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17.3228346456694" w:firstLine="0"/>
        <w:rPr>
          <w:b w:val="1"/>
          <w:sz w:val="26"/>
          <w:szCs w:val="26"/>
        </w:rPr>
      </w:pPr>
      <w:r w:rsidDel="00000000" w:rsidR="00000000" w:rsidRPr="00000000">
        <w:rPr>
          <w:b w:val="1"/>
          <w:sz w:val="26"/>
          <w:szCs w:val="26"/>
        </w:rPr>
        <w:drawing>
          <wp:inline distB="114300" distT="114300" distL="114300" distR="114300">
            <wp:extent cx="2806700" cy="1638300"/>
            <wp:effectExtent b="0" l="0" r="0" t="0"/>
            <wp:docPr descr="Rama de un árbol sobre fondo blanco - Descargar Vectores Gratis,  Illustrator Graficos, Plantillas Diseño" id="6" name="image4.jpg"/>
            <a:graphic>
              <a:graphicData uri="http://schemas.openxmlformats.org/drawingml/2006/picture">
                <pic:pic>
                  <pic:nvPicPr>
                    <pic:cNvPr descr="Rama de un árbol sobre fondo blanco - Descargar Vectores Gratis,  Illustrator Graficos, Plantillas Diseño" id="0" name="image4.jpg"/>
                    <pic:cNvPicPr preferRelativeResize="0"/>
                  </pic:nvPicPr>
                  <pic:blipFill>
                    <a:blip r:embed="rId6"/>
                    <a:srcRect b="0" l="0" r="0" t="0"/>
                    <a:stretch>
                      <a:fillRect/>
                    </a:stretch>
                  </pic:blipFill>
                  <pic:spPr>
                    <a:xfrm>
                      <a:off x="0" y="0"/>
                      <a:ext cx="280670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417.3228346456694" w:firstLine="0"/>
        <w:rPr>
          <w:b w:val="1"/>
          <w:sz w:val="26"/>
          <w:szCs w:val="26"/>
        </w:rPr>
      </w:pPr>
      <w:r w:rsidDel="00000000" w:rsidR="00000000" w:rsidRPr="00000000">
        <w:rPr>
          <w:rtl w:val="0"/>
        </w:rPr>
      </w:r>
    </w:p>
    <w:p w:rsidR="00000000" w:rsidDel="00000000" w:rsidP="00000000" w:rsidRDefault="00000000" w:rsidRPr="00000000" w14:paraId="00000003">
      <w:pPr>
        <w:ind w:left="-1417.3228346456694" w:firstLine="0"/>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04">
      <w:pPr>
        <w:ind w:left="-1417.3228346456694" w:firstLine="0"/>
        <w:rPr>
          <w:rFonts w:ascii="Great Vibes" w:cs="Great Vibes" w:eastAsia="Great Vibes" w:hAnsi="Great Vibes"/>
          <w:b w:val="1"/>
          <w:sz w:val="74"/>
          <w:szCs w:val="74"/>
        </w:rPr>
      </w:pPr>
      <w:r w:rsidDel="00000000" w:rsidR="00000000" w:rsidRPr="00000000">
        <w:rPr>
          <w:b w:val="1"/>
          <w:sz w:val="26"/>
          <w:szCs w:val="26"/>
          <w:rtl w:val="0"/>
        </w:rPr>
        <w:t xml:space="preserve">                                                   </w:t>
      </w:r>
      <w:r w:rsidDel="00000000" w:rsidR="00000000" w:rsidRPr="00000000">
        <w:rPr>
          <w:rFonts w:ascii="Great Vibes" w:cs="Great Vibes" w:eastAsia="Great Vibes" w:hAnsi="Great Vibes"/>
          <w:b w:val="1"/>
          <w:sz w:val="74"/>
          <w:szCs w:val="74"/>
          <w:rtl w:val="0"/>
        </w:rPr>
        <w:t xml:space="preserve">ÁRBOLES </w:t>
      </w:r>
    </w:p>
    <w:p w:rsidR="00000000" w:rsidDel="00000000" w:rsidP="00000000" w:rsidRDefault="00000000" w:rsidRPr="00000000" w14:paraId="00000005">
      <w:pPr>
        <w:ind w:left="-1417.3228346456694" w:firstLine="0"/>
        <w:rPr>
          <w:rFonts w:ascii="Great Vibes" w:cs="Great Vibes" w:eastAsia="Great Vibes" w:hAnsi="Great Vibes"/>
          <w:b w:val="1"/>
          <w:sz w:val="34"/>
          <w:szCs w:val="34"/>
        </w:rPr>
      </w:pPr>
      <w:r w:rsidDel="00000000" w:rsidR="00000000" w:rsidRPr="00000000">
        <w:rPr>
          <w:rtl w:val="0"/>
        </w:rPr>
      </w:r>
    </w:p>
    <w:p w:rsidR="00000000" w:rsidDel="00000000" w:rsidP="00000000" w:rsidRDefault="00000000" w:rsidRPr="00000000" w14:paraId="00000006">
      <w:pPr>
        <w:ind w:left="-1417.3228346456694" w:firstLine="0"/>
        <w:rPr>
          <w:rFonts w:ascii="Great Vibes" w:cs="Great Vibes" w:eastAsia="Great Vibes" w:hAnsi="Great Vibes"/>
          <w:b w:val="1"/>
          <w:sz w:val="34"/>
          <w:szCs w:val="34"/>
        </w:rPr>
      </w:pPr>
      <w:r w:rsidDel="00000000" w:rsidR="00000000" w:rsidRPr="00000000">
        <w:rPr>
          <w:rtl w:val="0"/>
        </w:rPr>
      </w:r>
    </w:p>
    <w:p w:rsidR="00000000" w:rsidDel="00000000" w:rsidP="00000000" w:rsidRDefault="00000000" w:rsidRPr="00000000" w14:paraId="00000007">
      <w:pPr>
        <w:ind w:left="-1417.3228346456694" w:firstLine="0"/>
        <w:rPr>
          <w:rFonts w:ascii="Great Vibes" w:cs="Great Vibes" w:eastAsia="Great Vibes" w:hAnsi="Great Vibes"/>
          <w:b w:val="1"/>
          <w:sz w:val="42"/>
          <w:szCs w:val="42"/>
        </w:rPr>
      </w:pPr>
      <w:r w:rsidDel="00000000" w:rsidR="00000000" w:rsidRPr="00000000">
        <w:rPr>
          <w:rFonts w:ascii="Great Vibes" w:cs="Great Vibes" w:eastAsia="Great Vibes" w:hAnsi="Great Vibes"/>
          <w:b w:val="1"/>
          <w:sz w:val="34"/>
          <w:szCs w:val="34"/>
          <w:rtl w:val="0"/>
        </w:rPr>
        <w:t xml:space="preserve">                                                            </w:t>
      </w:r>
      <w:r w:rsidDel="00000000" w:rsidR="00000000" w:rsidRPr="00000000">
        <w:rPr>
          <w:rFonts w:ascii="Great Vibes" w:cs="Great Vibes" w:eastAsia="Great Vibes" w:hAnsi="Great Vibes"/>
          <w:b w:val="1"/>
          <w:sz w:val="40"/>
          <w:szCs w:val="40"/>
          <w:rtl w:val="0"/>
        </w:rPr>
        <w:t xml:space="preserve">DEL</w:t>
      </w:r>
      <w:r w:rsidDel="00000000" w:rsidR="00000000" w:rsidRPr="00000000">
        <w:rPr>
          <w:rtl w:val="0"/>
        </w:rPr>
      </w:r>
    </w:p>
    <w:p w:rsidR="00000000" w:rsidDel="00000000" w:rsidP="00000000" w:rsidRDefault="00000000" w:rsidRPr="00000000" w14:paraId="00000008">
      <w:pPr>
        <w:ind w:left="-1417.3228346456694" w:firstLine="0"/>
        <w:rPr>
          <w:rFonts w:ascii="Great Vibes" w:cs="Great Vibes" w:eastAsia="Great Vibes" w:hAnsi="Great Vibes"/>
          <w:b w:val="1"/>
          <w:sz w:val="34"/>
          <w:szCs w:val="34"/>
        </w:rPr>
      </w:pPr>
      <w:r w:rsidDel="00000000" w:rsidR="00000000" w:rsidRPr="00000000">
        <w:rPr>
          <w:rtl w:val="0"/>
        </w:rPr>
      </w:r>
    </w:p>
    <w:p w:rsidR="00000000" w:rsidDel="00000000" w:rsidP="00000000" w:rsidRDefault="00000000" w:rsidRPr="00000000" w14:paraId="00000009">
      <w:pPr>
        <w:ind w:left="-1417.3228346456694" w:firstLine="0"/>
        <w:rPr>
          <w:rFonts w:ascii="Great Vibes" w:cs="Great Vibes" w:eastAsia="Great Vibes" w:hAnsi="Great Vibes"/>
          <w:b w:val="1"/>
          <w:sz w:val="34"/>
          <w:szCs w:val="34"/>
        </w:rPr>
      </w:pPr>
      <w:r w:rsidDel="00000000" w:rsidR="00000000" w:rsidRPr="00000000">
        <w:rPr>
          <w:rtl w:val="0"/>
        </w:rPr>
      </w:r>
    </w:p>
    <w:p w:rsidR="00000000" w:rsidDel="00000000" w:rsidP="00000000" w:rsidRDefault="00000000" w:rsidRPr="00000000" w14:paraId="0000000A">
      <w:pPr>
        <w:ind w:left="-1417.3228346456694" w:firstLine="0"/>
        <w:rPr>
          <w:rFonts w:ascii="Great Vibes" w:cs="Great Vibes" w:eastAsia="Great Vibes" w:hAnsi="Great Vibes"/>
          <w:b w:val="1"/>
          <w:sz w:val="74"/>
          <w:szCs w:val="74"/>
        </w:rPr>
      </w:pPr>
      <w:r w:rsidDel="00000000" w:rsidR="00000000" w:rsidRPr="00000000">
        <w:rPr>
          <w:rFonts w:ascii="Great Vibes" w:cs="Great Vibes" w:eastAsia="Great Vibes" w:hAnsi="Great Vibes"/>
          <w:b w:val="1"/>
          <w:sz w:val="34"/>
          <w:szCs w:val="34"/>
          <w:rtl w:val="0"/>
        </w:rPr>
        <w:t xml:space="preserve">                                          </w:t>
      </w:r>
      <w:r w:rsidDel="00000000" w:rsidR="00000000" w:rsidRPr="00000000">
        <w:rPr>
          <w:rFonts w:ascii="Great Vibes" w:cs="Great Vibes" w:eastAsia="Great Vibes" w:hAnsi="Great Vibes"/>
          <w:b w:val="1"/>
          <w:sz w:val="74"/>
          <w:szCs w:val="74"/>
          <w:rtl w:val="0"/>
        </w:rPr>
        <w:t xml:space="preserve">  CAUREL</w:t>
      </w:r>
    </w:p>
    <w:p w:rsidR="00000000" w:rsidDel="00000000" w:rsidP="00000000" w:rsidRDefault="00000000" w:rsidRPr="00000000" w14:paraId="0000000B">
      <w:pPr>
        <w:ind w:left="-1417.3228346456694" w:firstLine="0"/>
        <w:rPr>
          <w:rFonts w:ascii="Great Vibes" w:cs="Great Vibes" w:eastAsia="Great Vibes" w:hAnsi="Great Vibes"/>
          <w:b w:val="1"/>
          <w:sz w:val="74"/>
          <w:szCs w:val="74"/>
        </w:rPr>
      </w:pPr>
      <w:r w:rsidDel="00000000" w:rsidR="00000000" w:rsidRPr="00000000">
        <w:rPr>
          <w:rtl w:val="0"/>
        </w:rPr>
      </w:r>
    </w:p>
    <w:p w:rsidR="00000000" w:rsidDel="00000000" w:rsidP="00000000" w:rsidRDefault="00000000" w:rsidRPr="00000000" w14:paraId="0000000C">
      <w:pPr>
        <w:rPr>
          <w:rFonts w:ascii="Great Vibes" w:cs="Great Vibes" w:eastAsia="Great Vibes" w:hAnsi="Great Vibes"/>
          <w:b w:val="1"/>
          <w:sz w:val="34"/>
          <w:szCs w:val="34"/>
        </w:rPr>
      </w:pPr>
      <w:r w:rsidDel="00000000" w:rsidR="00000000" w:rsidRPr="00000000">
        <w:rPr>
          <w:rtl w:val="0"/>
        </w:rPr>
      </w:r>
    </w:p>
    <w:p w:rsidR="00000000" w:rsidDel="00000000" w:rsidP="00000000" w:rsidRDefault="00000000" w:rsidRPr="00000000" w14:paraId="0000000D">
      <w:pPr>
        <w:rPr>
          <w:b w:val="1"/>
          <w:sz w:val="26"/>
          <w:szCs w:val="26"/>
        </w:rPr>
      </w:pPr>
      <w:r w:rsidDel="00000000" w:rsidR="00000000" w:rsidRPr="00000000">
        <w:rPr>
          <w:rtl w:val="0"/>
        </w:rPr>
      </w:r>
    </w:p>
    <w:p w:rsidR="00000000" w:rsidDel="00000000" w:rsidP="00000000" w:rsidRDefault="00000000" w:rsidRPr="00000000" w14:paraId="0000000E">
      <w:pPr>
        <w:ind w:left="-1417.3228346456694" w:firstLine="0"/>
        <w:rPr>
          <w:b w:val="1"/>
          <w:sz w:val="26"/>
          <w:szCs w:val="26"/>
        </w:rPr>
      </w:pPr>
      <w:r w:rsidDel="00000000" w:rsidR="00000000" w:rsidRPr="00000000">
        <w:rPr>
          <w:rtl w:val="0"/>
        </w:rPr>
      </w:r>
    </w:p>
    <w:p w:rsidR="00000000" w:rsidDel="00000000" w:rsidP="00000000" w:rsidRDefault="00000000" w:rsidRPr="00000000" w14:paraId="0000000F">
      <w:pPr>
        <w:rPr>
          <w:b w:val="1"/>
          <w:sz w:val="26"/>
          <w:szCs w:val="26"/>
        </w:rPr>
      </w:pPr>
      <w:r w:rsidDel="00000000" w:rsidR="00000000" w:rsidRPr="00000000">
        <w:rPr>
          <w:rtl w:val="0"/>
        </w:rPr>
      </w:r>
    </w:p>
    <w:p w:rsidR="00000000" w:rsidDel="00000000" w:rsidP="00000000" w:rsidRDefault="00000000" w:rsidRPr="00000000" w14:paraId="00000010">
      <w:pPr>
        <w:rPr>
          <w:b w:val="1"/>
          <w:sz w:val="26"/>
          <w:szCs w:val="26"/>
        </w:rPr>
      </w:pPr>
      <w:r w:rsidDel="00000000" w:rsidR="00000000" w:rsidRPr="00000000">
        <w:rPr>
          <w:rtl w:val="0"/>
        </w:rPr>
      </w:r>
    </w:p>
    <w:p w:rsidR="00000000" w:rsidDel="00000000" w:rsidP="00000000" w:rsidRDefault="00000000" w:rsidRPr="00000000" w14:paraId="00000011">
      <w:pPr>
        <w:rPr>
          <w:b w:val="1"/>
          <w:sz w:val="26"/>
          <w:szCs w:val="26"/>
        </w:rPr>
      </w:pPr>
      <w:r w:rsidDel="00000000" w:rsidR="00000000" w:rsidRPr="00000000">
        <w:rPr>
          <w:rtl w:val="0"/>
        </w:rPr>
      </w:r>
    </w:p>
    <w:p w:rsidR="00000000" w:rsidDel="00000000" w:rsidP="00000000" w:rsidRDefault="00000000" w:rsidRPr="00000000" w14:paraId="00000012">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13">
      <w:pPr>
        <w:rPr>
          <w:b w:val="1"/>
          <w:sz w:val="26"/>
          <w:szCs w:val="26"/>
        </w:rPr>
      </w:pPr>
      <w:r w:rsidDel="00000000" w:rsidR="00000000" w:rsidRPr="00000000">
        <w:rPr>
          <w:b w:val="1"/>
          <w:sz w:val="26"/>
          <w:szCs w:val="26"/>
          <w:rtl w:val="0"/>
        </w:rPr>
        <w:t xml:space="preserve">                                                                                         </w:t>
      </w:r>
      <w:r w:rsidDel="00000000" w:rsidR="00000000" w:rsidRPr="00000000">
        <w:rPr>
          <w:b w:val="1"/>
          <w:sz w:val="26"/>
          <w:szCs w:val="26"/>
        </w:rPr>
        <w:drawing>
          <wp:inline distB="114300" distT="114300" distL="114300" distR="114300">
            <wp:extent cx="1625600" cy="1397000"/>
            <wp:effectExtent b="0" l="0" r="0" t="0"/>
            <wp:docPr descr="Subdivisión De Manzano Con Los Brotes De Primavera Aislados En Blanco  Fotos, Retratos, Imágenes Y Fotografía De Archivo Libres De Derecho. Image  12314413." id="9" name="image6.jpg"/>
            <a:graphic>
              <a:graphicData uri="http://schemas.openxmlformats.org/drawingml/2006/picture">
                <pic:pic>
                  <pic:nvPicPr>
                    <pic:cNvPr descr="Subdivisión De Manzano Con Los Brotes De Primavera Aislados En Blanco  Fotos, Retratos, Imágenes Y Fotografía De Archivo Libres De Derecho. Image  12314413." id="0" name="image6.jpg"/>
                    <pic:cNvPicPr preferRelativeResize="0"/>
                  </pic:nvPicPr>
                  <pic:blipFill>
                    <a:blip r:embed="rId7"/>
                    <a:srcRect b="0" l="0" r="0" t="0"/>
                    <a:stretch>
                      <a:fillRect/>
                    </a:stretch>
                  </pic:blipFill>
                  <pic:spPr>
                    <a:xfrm>
                      <a:off x="0" y="0"/>
                      <a:ext cx="1625600"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ind w:left="0" w:firstLine="0"/>
        <w:rPr>
          <w:sz w:val="26"/>
          <w:szCs w:val="26"/>
        </w:rPr>
      </w:pPr>
      <w:r w:rsidDel="00000000" w:rsidR="00000000" w:rsidRPr="00000000">
        <w:rPr>
          <w:sz w:val="26"/>
          <w:szCs w:val="26"/>
          <w:rtl w:val="0"/>
        </w:rPr>
        <w:t xml:space="preserve">Conoceremos algunos de los árboles y arbustos localizados en el Caurel como:</w:t>
      </w:r>
    </w:p>
    <w:p w:rsidR="00000000" w:rsidDel="00000000" w:rsidP="00000000" w:rsidRDefault="00000000" w:rsidRPr="00000000" w14:paraId="00000015">
      <w:pPr>
        <w:ind w:left="0" w:firstLine="0"/>
        <w:rPr>
          <w:b w:val="1"/>
          <w:sz w:val="26"/>
          <w:szCs w:val="26"/>
        </w:rPr>
      </w:pPr>
      <w:r w:rsidDel="00000000" w:rsidR="00000000" w:rsidRPr="00000000">
        <w:rPr>
          <w:rtl w:val="0"/>
        </w:rPr>
      </w:r>
    </w:p>
    <w:p w:rsidR="00000000" w:rsidDel="00000000" w:rsidP="00000000" w:rsidRDefault="00000000" w:rsidRPr="00000000" w14:paraId="00000016">
      <w:pPr>
        <w:ind w:left="0" w:firstLine="0"/>
        <w:rPr>
          <w:b w:val="1"/>
          <w:sz w:val="26"/>
          <w:szCs w:val="26"/>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6"/>
          <w:szCs w:val="26"/>
        </w:rPr>
      </w:pPr>
      <w:r w:rsidDel="00000000" w:rsidR="00000000" w:rsidRPr="00000000">
        <w:rPr>
          <w:sz w:val="26"/>
          <w:szCs w:val="26"/>
          <w:rtl w:val="0"/>
        </w:rPr>
        <w:t xml:space="preserve">Boj</w:t>
      </w:r>
    </w:p>
    <w:p w:rsidR="00000000" w:rsidDel="00000000" w:rsidP="00000000" w:rsidRDefault="00000000" w:rsidRPr="00000000" w14:paraId="00000018">
      <w:pPr>
        <w:numPr>
          <w:ilvl w:val="0"/>
          <w:numId w:val="1"/>
        </w:numPr>
        <w:ind w:left="720" w:hanging="360"/>
        <w:rPr>
          <w:sz w:val="26"/>
          <w:szCs w:val="26"/>
        </w:rPr>
      </w:pPr>
      <w:r w:rsidDel="00000000" w:rsidR="00000000" w:rsidRPr="00000000">
        <w:rPr>
          <w:sz w:val="26"/>
          <w:szCs w:val="26"/>
          <w:rtl w:val="0"/>
        </w:rPr>
        <w:t xml:space="preserve">Robles</w:t>
      </w:r>
    </w:p>
    <w:p w:rsidR="00000000" w:rsidDel="00000000" w:rsidP="00000000" w:rsidRDefault="00000000" w:rsidRPr="00000000" w14:paraId="00000019">
      <w:pPr>
        <w:numPr>
          <w:ilvl w:val="0"/>
          <w:numId w:val="1"/>
        </w:numPr>
        <w:ind w:left="720" w:hanging="360"/>
        <w:rPr>
          <w:sz w:val="26"/>
          <w:szCs w:val="26"/>
        </w:rPr>
      </w:pPr>
      <w:r w:rsidDel="00000000" w:rsidR="00000000" w:rsidRPr="00000000">
        <w:rPr>
          <w:sz w:val="26"/>
          <w:szCs w:val="26"/>
          <w:rtl w:val="0"/>
        </w:rPr>
        <w:t xml:space="preserve">Cerezo</w:t>
      </w:r>
    </w:p>
    <w:p w:rsidR="00000000" w:rsidDel="00000000" w:rsidP="00000000" w:rsidRDefault="00000000" w:rsidRPr="00000000" w14:paraId="0000001A">
      <w:pPr>
        <w:numPr>
          <w:ilvl w:val="0"/>
          <w:numId w:val="1"/>
        </w:numPr>
        <w:ind w:left="720" w:hanging="360"/>
        <w:rPr>
          <w:sz w:val="26"/>
          <w:szCs w:val="26"/>
        </w:rPr>
      </w:pPr>
      <w:r w:rsidDel="00000000" w:rsidR="00000000" w:rsidRPr="00000000">
        <w:rPr>
          <w:sz w:val="26"/>
          <w:szCs w:val="26"/>
          <w:rtl w:val="0"/>
        </w:rPr>
        <w:t xml:space="preserve">Madroño</w:t>
      </w:r>
    </w:p>
    <w:p w:rsidR="00000000" w:rsidDel="00000000" w:rsidP="00000000" w:rsidRDefault="00000000" w:rsidRPr="00000000" w14:paraId="0000001B">
      <w:pPr>
        <w:rPr>
          <w:b w:val="1"/>
          <w:sz w:val="26"/>
          <w:szCs w:val="26"/>
        </w:rPr>
      </w:pP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rtl w:val="0"/>
        </w:rPr>
      </w:r>
    </w:p>
    <w:p w:rsidR="00000000" w:rsidDel="00000000" w:rsidP="00000000" w:rsidRDefault="00000000" w:rsidRPr="00000000" w14:paraId="0000001D">
      <w:pPr>
        <w:rPr>
          <w:b w:val="1"/>
          <w:sz w:val="26"/>
          <w:szCs w:val="26"/>
        </w:rPr>
      </w:pPr>
      <w:r w:rsidDel="00000000" w:rsidR="00000000" w:rsidRPr="00000000">
        <w:rPr>
          <w:rtl w:val="0"/>
        </w:rPr>
      </w:r>
    </w:p>
    <w:p w:rsidR="00000000" w:rsidDel="00000000" w:rsidP="00000000" w:rsidRDefault="00000000" w:rsidRPr="00000000" w14:paraId="0000001E">
      <w:pPr>
        <w:rPr>
          <w:b w:val="1"/>
          <w:sz w:val="26"/>
          <w:szCs w:val="26"/>
        </w:rPr>
      </w:pPr>
      <w:r w:rsidDel="00000000" w:rsidR="00000000" w:rsidRPr="00000000">
        <w:rPr>
          <w:rtl w:val="0"/>
        </w:rPr>
      </w:r>
    </w:p>
    <w:p w:rsidR="00000000" w:rsidDel="00000000" w:rsidP="00000000" w:rsidRDefault="00000000" w:rsidRPr="00000000" w14:paraId="0000001F">
      <w:pPr>
        <w:rPr>
          <w:b w:val="1"/>
          <w:sz w:val="26"/>
          <w:szCs w:val="26"/>
        </w:rPr>
      </w:pPr>
      <w:r w:rsidDel="00000000" w:rsidR="00000000" w:rsidRPr="00000000">
        <w:rPr>
          <w:rtl w:val="0"/>
        </w:rPr>
      </w:r>
    </w:p>
    <w:p w:rsidR="00000000" w:rsidDel="00000000" w:rsidP="00000000" w:rsidRDefault="00000000" w:rsidRPr="00000000" w14:paraId="00000020">
      <w:pPr>
        <w:rPr>
          <w:b w:val="1"/>
          <w:sz w:val="26"/>
          <w:szCs w:val="26"/>
        </w:rPr>
      </w:pPr>
      <w:r w:rsidDel="00000000" w:rsidR="00000000" w:rsidRPr="00000000">
        <w:rPr>
          <w:rtl w:val="0"/>
        </w:rPr>
      </w:r>
    </w:p>
    <w:p w:rsidR="00000000" w:rsidDel="00000000" w:rsidP="00000000" w:rsidRDefault="00000000" w:rsidRPr="00000000" w14:paraId="00000021">
      <w:pPr>
        <w:rPr>
          <w:b w:val="1"/>
          <w:sz w:val="26"/>
          <w:szCs w:val="26"/>
        </w:rPr>
      </w:pPr>
      <w:r w:rsidDel="00000000" w:rsidR="00000000" w:rsidRPr="00000000">
        <w:rPr>
          <w:rtl w:val="0"/>
        </w:rPr>
      </w:r>
    </w:p>
    <w:p w:rsidR="00000000" w:rsidDel="00000000" w:rsidP="00000000" w:rsidRDefault="00000000" w:rsidRPr="00000000" w14:paraId="00000022">
      <w:pPr>
        <w:rPr>
          <w:b w:val="1"/>
          <w:sz w:val="26"/>
          <w:szCs w:val="26"/>
        </w:rPr>
      </w:pPr>
      <w:r w:rsidDel="00000000" w:rsidR="00000000" w:rsidRPr="00000000">
        <w:rPr>
          <w:b w:val="1"/>
          <w:sz w:val="26"/>
          <w:szCs w:val="26"/>
          <w:rtl w:val="0"/>
        </w:rPr>
        <w:t xml:space="preserve">BOJ</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w:t>
      </w:r>
      <w:r w:rsidDel="00000000" w:rsidR="00000000" w:rsidRPr="00000000">
        <w:rPr/>
        <w:drawing>
          <wp:inline distB="114300" distT="114300" distL="114300" distR="114300">
            <wp:extent cx="1562100" cy="2057400"/>
            <wp:effectExtent b="0" l="0" r="0" t="0"/>
            <wp:docPr descr="Qué hacer contra las enfermedades del boj?" id="4" name="image2.jpg"/>
            <a:graphic>
              <a:graphicData uri="http://schemas.openxmlformats.org/drawingml/2006/picture">
                <pic:pic>
                  <pic:nvPicPr>
                    <pic:cNvPr descr="Qué hacer contra las enfermedades del boj?" id="0" name="image2.jpg"/>
                    <pic:cNvPicPr preferRelativeResize="0"/>
                  </pic:nvPicPr>
                  <pic:blipFill>
                    <a:blip r:embed="rId8"/>
                    <a:srcRect b="0" l="0" r="0" t="0"/>
                    <a:stretch>
                      <a:fillRect/>
                    </a:stretch>
                  </pic:blipFill>
                  <pic:spPr>
                    <a:xfrm>
                      <a:off x="0" y="0"/>
                      <a:ext cx="1562100" cy="20574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616200" cy="1739900"/>
            <wp:effectExtent b="0" l="0" r="0" t="0"/>
            <wp:docPr descr="MIRTO, EL BOJ DEL MEDITERRÁNEO | Cosicas de un paisajista" id="8" name="image7.jpg"/>
            <a:graphic>
              <a:graphicData uri="http://schemas.openxmlformats.org/drawingml/2006/picture">
                <pic:pic>
                  <pic:nvPicPr>
                    <pic:cNvPr descr="MIRTO, EL BOJ DEL MEDITERRÁNEO | Cosicas de un paisajista" id="0" name="image7.jpg"/>
                    <pic:cNvPicPr preferRelativeResize="0"/>
                  </pic:nvPicPr>
                  <pic:blipFill>
                    <a:blip r:embed="rId9"/>
                    <a:srcRect b="0" l="0" r="0" t="0"/>
                    <a:stretch>
                      <a:fillRect/>
                    </a:stretch>
                  </pic:blipFill>
                  <pic:spPr>
                    <a:xfrm>
                      <a:off x="0" y="0"/>
                      <a:ext cx="2616200"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sz w:val="26"/>
          <w:szCs w:val="26"/>
          <w:highlight w:val="white"/>
        </w:rPr>
      </w:pPr>
      <w:r w:rsidDel="00000000" w:rsidR="00000000" w:rsidRPr="00000000">
        <w:rPr>
          <w:rtl w:val="0"/>
        </w:rPr>
      </w:r>
    </w:p>
    <w:p w:rsidR="00000000" w:rsidDel="00000000" w:rsidP="00000000" w:rsidRDefault="00000000" w:rsidRPr="00000000" w14:paraId="00000029">
      <w:pPr>
        <w:rPr>
          <w:sz w:val="26"/>
          <w:szCs w:val="26"/>
          <w:highlight w:val="white"/>
        </w:rPr>
      </w:pPr>
      <w:r w:rsidDel="00000000" w:rsidR="00000000" w:rsidRPr="00000000">
        <w:rPr>
          <w:rtl w:val="0"/>
        </w:rPr>
      </w:r>
    </w:p>
    <w:p w:rsidR="00000000" w:rsidDel="00000000" w:rsidP="00000000" w:rsidRDefault="00000000" w:rsidRPr="00000000" w14:paraId="0000002A">
      <w:pPr>
        <w:rPr>
          <w:sz w:val="26"/>
          <w:szCs w:val="26"/>
          <w:highlight w:val="white"/>
        </w:rPr>
      </w:pPr>
      <w:r w:rsidDel="00000000" w:rsidR="00000000" w:rsidRPr="00000000">
        <w:rPr>
          <w:sz w:val="26"/>
          <w:szCs w:val="26"/>
          <w:highlight w:val="white"/>
          <w:rtl w:val="0"/>
        </w:rPr>
        <w:t xml:space="preserve">Es un arbusto de hoja persistente y con un crecimiento relativamente lento. Es utilizado para ser podado y crear setos formales o informales.</w:t>
      </w:r>
    </w:p>
    <w:p w:rsidR="00000000" w:rsidDel="00000000" w:rsidP="00000000" w:rsidRDefault="00000000" w:rsidRPr="00000000" w14:paraId="0000002B">
      <w:pPr>
        <w:rPr>
          <w:sz w:val="26"/>
          <w:szCs w:val="26"/>
          <w:highlight w:val="white"/>
        </w:rPr>
      </w:pPr>
      <w:r w:rsidDel="00000000" w:rsidR="00000000" w:rsidRPr="00000000">
        <w:rPr>
          <w:sz w:val="26"/>
          <w:szCs w:val="26"/>
          <w:highlight w:val="white"/>
          <w:rtl w:val="0"/>
        </w:rPr>
        <w:t xml:space="preserve">En invierno algunas de las hojas cambian de color y adquieren un color naranja pero en primavera vuelven a su color normal (verde).</w:t>
      </w:r>
    </w:p>
    <w:p w:rsidR="00000000" w:rsidDel="00000000" w:rsidP="00000000" w:rsidRDefault="00000000" w:rsidRPr="00000000" w14:paraId="0000002C">
      <w:pPr>
        <w:rPr>
          <w:sz w:val="26"/>
          <w:szCs w:val="26"/>
          <w:highlight w:val="white"/>
        </w:rPr>
      </w:pPr>
      <w:r w:rsidDel="00000000" w:rsidR="00000000" w:rsidRPr="00000000">
        <w:rPr>
          <w:sz w:val="26"/>
          <w:szCs w:val="26"/>
          <w:highlight w:val="white"/>
          <w:rtl w:val="0"/>
        </w:rPr>
        <w:t xml:space="preserve">Su madera es apreciada por su dureza y grano fino, de ahí hacen la gaita, castañuelas, figuras del ajedrez, etc...</w:t>
      </w:r>
    </w:p>
    <w:p w:rsidR="00000000" w:rsidDel="00000000" w:rsidP="00000000" w:rsidRDefault="00000000" w:rsidRPr="00000000" w14:paraId="0000002D">
      <w:pPr>
        <w:rPr>
          <w:sz w:val="26"/>
          <w:szCs w:val="26"/>
          <w:highlight w:val="white"/>
        </w:rPr>
      </w:pPr>
      <w:r w:rsidDel="00000000" w:rsidR="00000000" w:rsidRPr="00000000">
        <w:rPr>
          <w:sz w:val="26"/>
          <w:szCs w:val="26"/>
          <w:highlight w:val="white"/>
          <w:rtl w:val="0"/>
        </w:rPr>
        <w:t xml:space="preserve">S</w:t>
      </w:r>
      <w:r w:rsidDel="00000000" w:rsidR="00000000" w:rsidRPr="00000000">
        <w:rPr>
          <w:sz w:val="26"/>
          <w:szCs w:val="26"/>
          <w:highlight w:val="white"/>
          <w:rtl w:val="0"/>
        </w:rPr>
        <w:t xml:space="preserve">e encuentra sobre todo en zonas montañosas calizas.</w:t>
      </w:r>
    </w:p>
    <w:p w:rsidR="00000000" w:rsidDel="00000000" w:rsidP="00000000" w:rsidRDefault="00000000" w:rsidRPr="00000000" w14:paraId="0000002E">
      <w:pPr>
        <w:rPr>
          <w:sz w:val="26"/>
          <w:szCs w:val="26"/>
          <w:highlight w:val="white"/>
        </w:rPr>
      </w:pPr>
      <w:r w:rsidDel="00000000" w:rsidR="00000000" w:rsidRPr="00000000">
        <w:rPr>
          <w:rtl w:val="0"/>
        </w:rPr>
      </w:r>
    </w:p>
    <w:p w:rsidR="00000000" w:rsidDel="00000000" w:rsidP="00000000" w:rsidRDefault="00000000" w:rsidRPr="00000000" w14:paraId="0000002F">
      <w:pPr>
        <w:rPr>
          <w:color w:val="56646f"/>
          <w:sz w:val="26"/>
          <w:szCs w:val="26"/>
          <w:highlight w:val="white"/>
        </w:rPr>
      </w:pPr>
      <w:r w:rsidDel="00000000" w:rsidR="00000000" w:rsidRPr="00000000">
        <w:rPr>
          <w:rtl w:val="0"/>
        </w:rPr>
      </w:r>
    </w:p>
    <w:p w:rsidR="00000000" w:rsidDel="00000000" w:rsidP="00000000" w:rsidRDefault="00000000" w:rsidRPr="00000000" w14:paraId="00000030">
      <w:pPr>
        <w:rPr>
          <w:color w:val="56646f"/>
          <w:sz w:val="26"/>
          <w:szCs w:val="26"/>
          <w:highlight w:val="white"/>
        </w:rPr>
      </w:pPr>
      <w:r w:rsidDel="00000000" w:rsidR="00000000" w:rsidRPr="00000000">
        <w:rPr>
          <w:rtl w:val="0"/>
        </w:rPr>
      </w:r>
    </w:p>
    <w:p w:rsidR="00000000" w:rsidDel="00000000" w:rsidP="00000000" w:rsidRDefault="00000000" w:rsidRPr="00000000" w14:paraId="00000031">
      <w:pPr>
        <w:rPr>
          <w:b w:val="1"/>
          <w:sz w:val="26"/>
          <w:szCs w:val="26"/>
          <w:highlight w:val="white"/>
        </w:rPr>
      </w:pPr>
      <w:r w:rsidDel="00000000" w:rsidR="00000000" w:rsidRPr="00000000">
        <w:rPr>
          <w:b w:val="1"/>
          <w:sz w:val="26"/>
          <w:szCs w:val="26"/>
          <w:highlight w:val="white"/>
          <w:rtl w:val="0"/>
        </w:rPr>
        <w:t xml:space="preserve">ROBLES</w:t>
      </w:r>
    </w:p>
    <w:p w:rsidR="00000000" w:rsidDel="00000000" w:rsidP="00000000" w:rsidRDefault="00000000" w:rsidRPr="00000000" w14:paraId="00000032">
      <w:pPr>
        <w:rPr>
          <w:b w:val="1"/>
          <w:color w:val="56646f"/>
          <w:sz w:val="26"/>
          <w:szCs w:val="26"/>
          <w:highlight w:val="white"/>
        </w:rPr>
      </w:pPr>
      <w:r w:rsidDel="00000000" w:rsidR="00000000" w:rsidRPr="00000000">
        <w:rPr>
          <w:rtl w:val="0"/>
        </w:rPr>
      </w:r>
    </w:p>
    <w:p w:rsidR="00000000" w:rsidDel="00000000" w:rsidP="00000000" w:rsidRDefault="00000000" w:rsidRPr="00000000" w14:paraId="00000033">
      <w:pPr>
        <w:rPr>
          <w:b w:val="1"/>
          <w:color w:val="56646f"/>
          <w:sz w:val="26"/>
          <w:szCs w:val="26"/>
          <w:highlight w:val="white"/>
        </w:rPr>
      </w:pPr>
      <w:r w:rsidDel="00000000" w:rsidR="00000000" w:rsidRPr="00000000">
        <w:rPr>
          <w:rtl w:val="0"/>
        </w:rPr>
      </w:r>
    </w:p>
    <w:p w:rsidR="00000000" w:rsidDel="00000000" w:rsidP="00000000" w:rsidRDefault="00000000" w:rsidRPr="00000000" w14:paraId="00000034">
      <w:pPr>
        <w:rPr>
          <w:b w:val="1"/>
          <w:color w:val="56646f"/>
          <w:sz w:val="26"/>
          <w:szCs w:val="26"/>
          <w:highlight w:val="white"/>
        </w:rPr>
      </w:pPr>
      <w:r w:rsidDel="00000000" w:rsidR="00000000" w:rsidRPr="00000000">
        <w:rPr>
          <w:rtl w:val="0"/>
        </w:rPr>
      </w:r>
    </w:p>
    <w:p w:rsidR="00000000" w:rsidDel="00000000" w:rsidP="00000000" w:rsidRDefault="00000000" w:rsidRPr="00000000" w14:paraId="00000035">
      <w:pPr>
        <w:shd w:fill="ffffff" w:val="clear"/>
        <w:spacing w:after="240" w:lineRule="auto"/>
        <w:jc w:val="both"/>
        <w:rPr>
          <w:sz w:val="26"/>
          <w:szCs w:val="26"/>
          <w:highlight w:val="white"/>
        </w:rPr>
      </w:pPr>
      <w:r w:rsidDel="00000000" w:rsidR="00000000" w:rsidRPr="00000000">
        <w:rPr>
          <w:sz w:val="26"/>
          <w:szCs w:val="26"/>
          <w:highlight w:val="white"/>
          <w:rtl w:val="0"/>
        </w:rPr>
        <w:t xml:space="preserve">          </w:t>
      </w:r>
      <w:r w:rsidDel="00000000" w:rsidR="00000000" w:rsidRPr="00000000">
        <w:rPr>
          <w:sz w:val="26"/>
          <w:szCs w:val="26"/>
          <w:highlight w:val="white"/>
        </w:rPr>
        <w:drawing>
          <wp:inline distB="114300" distT="114300" distL="114300" distR="114300">
            <wp:extent cx="2857500" cy="1612900"/>
            <wp:effectExtent b="0" l="0" r="0" t="0"/>
            <wp:docPr descr="Roble, características y cuidados - Jardinatis" id="5" name="image3.jpg"/>
            <a:graphic>
              <a:graphicData uri="http://schemas.openxmlformats.org/drawingml/2006/picture">
                <pic:pic>
                  <pic:nvPicPr>
                    <pic:cNvPr descr="Roble, características y cuidados - Jardinatis" id="0" name="image3.jpg"/>
                    <pic:cNvPicPr preferRelativeResize="0"/>
                  </pic:nvPicPr>
                  <pic:blipFill>
                    <a:blip r:embed="rId10"/>
                    <a:srcRect b="0" l="0" r="0" t="0"/>
                    <a:stretch>
                      <a:fillRect/>
                    </a:stretch>
                  </pic:blipFill>
                  <pic:spPr>
                    <a:xfrm>
                      <a:off x="0" y="0"/>
                      <a:ext cx="2857500" cy="1612900"/>
                    </a:xfrm>
                    <a:prstGeom prst="rect"/>
                    <a:ln/>
                  </pic:spPr>
                </pic:pic>
              </a:graphicData>
            </a:graphic>
          </wp:inline>
        </w:drawing>
      </w:r>
      <w:r w:rsidDel="00000000" w:rsidR="00000000" w:rsidRPr="00000000">
        <w:rPr>
          <w:sz w:val="26"/>
          <w:szCs w:val="26"/>
          <w:highlight w:val="white"/>
          <w:rtl w:val="0"/>
        </w:rPr>
        <w:t xml:space="preserve">          </w:t>
      </w:r>
      <w:r w:rsidDel="00000000" w:rsidR="00000000" w:rsidRPr="00000000">
        <w:rPr>
          <w:sz w:val="26"/>
          <w:szCs w:val="26"/>
          <w:highlight w:val="white"/>
        </w:rPr>
        <w:drawing>
          <wp:inline distB="114300" distT="114300" distL="114300" distR="114300">
            <wp:extent cx="1282700" cy="2044700"/>
            <wp:effectExtent b="0" l="0" r="0" t="0"/>
            <wp:docPr descr="Árbol Roble Común, Usos y Características - BioEnciclopedia" id="12" name="image11.jpg"/>
            <a:graphic>
              <a:graphicData uri="http://schemas.openxmlformats.org/drawingml/2006/picture">
                <pic:pic>
                  <pic:nvPicPr>
                    <pic:cNvPr descr="Árbol Roble Común, Usos y Características - BioEnciclopedia" id="0" name="image11.jpg"/>
                    <pic:cNvPicPr preferRelativeResize="0"/>
                  </pic:nvPicPr>
                  <pic:blipFill>
                    <a:blip r:embed="rId11"/>
                    <a:srcRect b="0" l="0" r="0" t="0"/>
                    <a:stretch>
                      <a:fillRect/>
                    </a:stretch>
                  </pic:blipFill>
                  <pic:spPr>
                    <a:xfrm>
                      <a:off x="0" y="0"/>
                      <a:ext cx="128270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hd w:fill="ffffff" w:val="clear"/>
        <w:spacing w:after="240" w:lineRule="auto"/>
        <w:jc w:val="both"/>
        <w:rPr>
          <w:sz w:val="26"/>
          <w:szCs w:val="26"/>
          <w:highlight w:val="white"/>
        </w:rPr>
      </w:pPr>
      <w:r w:rsidDel="00000000" w:rsidR="00000000" w:rsidRPr="00000000">
        <w:rPr>
          <w:rtl w:val="0"/>
        </w:rPr>
      </w:r>
    </w:p>
    <w:p w:rsidR="00000000" w:rsidDel="00000000" w:rsidP="00000000" w:rsidRDefault="00000000" w:rsidRPr="00000000" w14:paraId="00000037">
      <w:pPr>
        <w:shd w:fill="ffffff" w:val="clear"/>
        <w:spacing w:after="240" w:lineRule="auto"/>
        <w:jc w:val="both"/>
        <w:rPr>
          <w:sz w:val="26"/>
          <w:szCs w:val="26"/>
          <w:highlight w:val="white"/>
        </w:rPr>
      </w:pPr>
      <w:r w:rsidDel="00000000" w:rsidR="00000000" w:rsidRPr="00000000">
        <w:rPr>
          <w:sz w:val="26"/>
          <w:szCs w:val="26"/>
          <w:highlight w:val="white"/>
          <w:rtl w:val="0"/>
        </w:rPr>
        <w:t xml:space="preserve">Es un árbol de hojas caducifolias, muy características, que nacen en primavera y se tornan color verde oscuro, antes de su caída en otoño se vuelven marrones. El tronco es en su etapa adulta pardusca y escamosa. </w:t>
      </w:r>
    </w:p>
    <w:p w:rsidR="00000000" w:rsidDel="00000000" w:rsidP="00000000" w:rsidRDefault="00000000" w:rsidRPr="00000000" w14:paraId="00000038">
      <w:pPr>
        <w:shd w:fill="ffffff" w:val="clear"/>
        <w:spacing w:after="240" w:lineRule="auto"/>
        <w:jc w:val="both"/>
        <w:rPr>
          <w:sz w:val="26"/>
          <w:szCs w:val="26"/>
          <w:highlight w:val="white"/>
        </w:rPr>
      </w:pPr>
      <w:r w:rsidDel="00000000" w:rsidR="00000000" w:rsidRPr="00000000">
        <w:rPr>
          <w:sz w:val="26"/>
          <w:szCs w:val="26"/>
          <w:highlight w:val="white"/>
          <w:rtl w:val="0"/>
        </w:rPr>
        <w:t xml:space="preserve">Tiene un fruto, las bellotas, que maduran a finales de verano y caen. Es el alimento de algunos animales como las ardillas.</w:t>
      </w:r>
    </w:p>
    <w:p w:rsidR="00000000" w:rsidDel="00000000" w:rsidP="00000000" w:rsidRDefault="00000000" w:rsidRPr="00000000" w14:paraId="00000039">
      <w:pPr>
        <w:shd w:fill="ffffff" w:val="clear"/>
        <w:spacing w:after="240" w:lineRule="auto"/>
        <w:ind w:right="1257.4015748031502"/>
        <w:jc w:val="both"/>
        <w:rPr>
          <w:sz w:val="26"/>
          <w:szCs w:val="26"/>
          <w:highlight w:val="white"/>
        </w:rPr>
      </w:pPr>
      <w:r w:rsidDel="00000000" w:rsidR="00000000" w:rsidRPr="00000000">
        <w:rPr>
          <w:sz w:val="26"/>
          <w:szCs w:val="26"/>
          <w:highlight w:val="white"/>
          <w:rtl w:val="0"/>
        </w:rPr>
        <w:t xml:space="preserve"> La madera es utilizada para la fabricación de muebles, la industria naval o ferroviaria la utilizan para diversas aplicaciones por ser resistente a la humedad y a las vibraciones.</w:t>
      </w:r>
    </w:p>
    <w:p w:rsidR="00000000" w:rsidDel="00000000" w:rsidP="00000000" w:rsidRDefault="00000000" w:rsidRPr="00000000" w14:paraId="0000003A">
      <w:pPr>
        <w:shd w:fill="ffffff" w:val="clear"/>
        <w:spacing w:after="240" w:lineRule="auto"/>
        <w:jc w:val="both"/>
        <w:rPr>
          <w:sz w:val="26"/>
          <w:szCs w:val="26"/>
          <w:highlight w:val="white"/>
        </w:rPr>
      </w:pPr>
      <w:r w:rsidDel="00000000" w:rsidR="00000000" w:rsidRPr="00000000">
        <w:rPr>
          <w:sz w:val="26"/>
          <w:szCs w:val="26"/>
          <w:highlight w:val="white"/>
          <w:rtl w:val="0"/>
        </w:rPr>
        <w:t xml:space="preserve">Se encuentran en zonas húmedas.</w:t>
      </w:r>
    </w:p>
    <w:p w:rsidR="00000000" w:rsidDel="00000000" w:rsidP="00000000" w:rsidRDefault="00000000" w:rsidRPr="00000000" w14:paraId="0000003B">
      <w:pPr>
        <w:rPr>
          <w:b w:val="1"/>
          <w:sz w:val="26"/>
          <w:szCs w:val="26"/>
          <w:highlight w:val="white"/>
        </w:rPr>
      </w:pPr>
      <w:r w:rsidDel="00000000" w:rsidR="00000000" w:rsidRPr="00000000">
        <w:rPr>
          <w:rtl w:val="0"/>
        </w:rPr>
      </w:r>
    </w:p>
    <w:p w:rsidR="00000000" w:rsidDel="00000000" w:rsidP="00000000" w:rsidRDefault="00000000" w:rsidRPr="00000000" w14:paraId="0000003C">
      <w:pPr>
        <w:rPr>
          <w:b w:val="1"/>
          <w:sz w:val="26"/>
          <w:szCs w:val="26"/>
          <w:highlight w:val="white"/>
        </w:rPr>
      </w:pPr>
      <w:r w:rsidDel="00000000" w:rsidR="00000000" w:rsidRPr="00000000">
        <w:rPr>
          <w:rtl w:val="0"/>
        </w:rPr>
      </w:r>
    </w:p>
    <w:p w:rsidR="00000000" w:rsidDel="00000000" w:rsidP="00000000" w:rsidRDefault="00000000" w:rsidRPr="00000000" w14:paraId="0000003D">
      <w:pPr>
        <w:rPr>
          <w:b w:val="1"/>
          <w:sz w:val="26"/>
          <w:szCs w:val="26"/>
          <w:highlight w:val="white"/>
        </w:rPr>
      </w:pPr>
      <w:r w:rsidDel="00000000" w:rsidR="00000000" w:rsidRPr="00000000">
        <w:rPr>
          <w:rtl w:val="0"/>
        </w:rPr>
      </w:r>
    </w:p>
    <w:p w:rsidR="00000000" w:rsidDel="00000000" w:rsidP="00000000" w:rsidRDefault="00000000" w:rsidRPr="00000000" w14:paraId="0000003E">
      <w:pPr>
        <w:rPr>
          <w:b w:val="1"/>
          <w:sz w:val="26"/>
          <w:szCs w:val="26"/>
          <w:highlight w:val="white"/>
        </w:rPr>
      </w:pPr>
      <w:r w:rsidDel="00000000" w:rsidR="00000000" w:rsidRPr="00000000">
        <w:rPr>
          <w:rtl w:val="0"/>
        </w:rPr>
      </w:r>
    </w:p>
    <w:p w:rsidR="00000000" w:rsidDel="00000000" w:rsidP="00000000" w:rsidRDefault="00000000" w:rsidRPr="00000000" w14:paraId="0000003F">
      <w:pPr>
        <w:rPr>
          <w:b w:val="1"/>
          <w:sz w:val="26"/>
          <w:szCs w:val="26"/>
          <w:highlight w:val="white"/>
        </w:rPr>
      </w:pPr>
      <w:r w:rsidDel="00000000" w:rsidR="00000000" w:rsidRPr="00000000">
        <w:rPr>
          <w:rtl w:val="0"/>
        </w:rPr>
      </w:r>
    </w:p>
    <w:p w:rsidR="00000000" w:rsidDel="00000000" w:rsidP="00000000" w:rsidRDefault="00000000" w:rsidRPr="00000000" w14:paraId="00000040">
      <w:pPr>
        <w:rPr>
          <w:b w:val="1"/>
          <w:sz w:val="26"/>
          <w:szCs w:val="26"/>
          <w:highlight w:val="white"/>
        </w:rPr>
      </w:pPr>
      <w:r w:rsidDel="00000000" w:rsidR="00000000" w:rsidRPr="00000000">
        <w:rPr>
          <w:rtl w:val="0"/>
        </w:rPr>
      </w:r>
    </w:p>
    <w:p w:rsidR="00000000" w:rsidDel="00000000" w:rsidP="00000000" w:rsidRDefault="00000000" w:rsidRPr="00000000" w14:paraId="00000041">
      <w:pPr>
        <w:rPr>
          <w:b w:val="1"/>
          <w:sz w:val="26"/>
          <w:szCs w:val="26"/>
          <w:highlight w:val="white"/>
        </w:rPr>
      </w:pPr>
      <w:r w:rsidDel="00000000" w:rsidR="00000000" w:rsidRPr="00000000">
        <w:rPr>
          <w:rtl w:val="0"/>
        </w:rPr>
      </w:r>
    </w:p>
    <w:p w:rsidR="00000000" w:rsidDel="00000000" w:rsidP="00000000" w:rsidRDefault="00000000" w:rsidRPr="00000000" w14:paraId="00000042">
      <w:pPr>
        <w:rPr>
          <w:b w:val="1"/>
          <w:sz w:val="26"/>
          <w:szCs w:val="26"/>
          <w:highlight w:val="white"/>
        </w:rPr>
      </w:pPr>
      <w:r w:rsidDel="00000000" w:rsidR="00000000" w:rsidRPr="00000000">
        <w:rPr>
          <w:rtl w:val="0"/>
        </w:rPr>
      </w:r>
    </w:p>
    <w:p w:rsidR="00000000" w:rsidDel="00000000" w:rsidP="00000000" w:rsidRDefault="00000000" w:rsidRPr="00000000" w14:paraId="00000043">
      <w:pPr>
        <w:rPr>
          <w:b w:val="1"/>
          <w:sz w:val="26"/>
          <w:szCs w:val="26"/>
          <w:highlight w:val="white"/>
        </w:rPr>
      </w:pPr>
      <w:r w:rsidDel="00000000" w:rsidR="00000000" w:rsidRPr="00000000">
        <w:rPr>
          <w:rtl w:val="0"/>
        </w:rPr>
      </w:r>
    </w:p>
    <w:p w:rsidR="00000000" w:rsidDel="00000000" w:rsidP="00000000" w:rsidRDefault="00000000" w:rsidRPr="00000000" w14:paraId="00000044">
      <w:pPr>
        <w:rPr>
          <w:b w:val="1"/>
          <w:sz w:val="26"/>
          <w:szCs w:val="26"/>
          <w:highlight w:val="white"/>
        </w:rPr>
      </w:pPr>
      <w:r w:rsidDel="00000000" w:rsidR="00000000" w:rsidRPr="00000000">
        <w:rPr>
          <w:rtl w:val="0"/>
        </w:rPr>
      </w:r>
    </w:p>
    <w:p w:rsidR="00000000" w:rsidDel="00000000" w:rsidP="00000000" w:rsidRDefault="00000000" w:rsidRPr="00000000" w14:paraId="00000045">
      <w:pPr>
        <w:rPr>
          <w:b w:val="1"/>
          <w:sz w:val="26"/>
          <w:szCs w:val="26"/>
          <w:highlight w:val="white"/>
        </w:rPr>
      </w:pPr>
      <w:r w:rsidDel="00000000" w:rsidR="00000000" w:rsidRPr="00000000">
        <w:rPr>
          <w:rtl w:val="0"/>
        </w:rPr>
      </w:r>
    </w:p>
    <w:p w:rsidR="00000000" w:rsidDel="00000000" w:rsidP="00000000" w:rsidRDefault="00000000" w:rsidRPr="00000000" w14:paraId="00000046">
      <w:pPr>
        <w:rPr>
          <w:b w:val="1"/>
          <w:sz w:val="26"/>
          <w:szCs w:val="26"/>
          <w:highlight w:val="white"/>
        </w:rPr>
      </w:pPr>
      <w:r w:rsidDel="00000000" w:rsidR="00000000" w:rsidRPr="00000000">
        <w:rPr>
          <w:b w:val="1"/>
          <w:sz w:val="26"/>
          <w:szCs w:val="26"/>
          <w:highlight w:val="white"/>
          <w:rtl w:val="0"/>
        </w:rPr>
        <w:t xml:space="preserve">CEREZO</w:t>
      </w:r>
    </w:p>
    <w:p w:rsidR="00000000" w:rsidDel="00000000" w:rsidP="00000000" w:rsidRDefault="00000000" w:rsidRPr="00000000" w14:paraId="00000047">
      <w:pPr>
        <w:rPr>
          <w:b w:val="1"/>
          <w:color w:val="333333"/>
          <w:sz w:val="26"/>
          <w:szCs w:val="26"/>
          <w:highlight w:val="white"/>
        </w:rPr>
      </w:pPr>
      <w:r w:rsidDel="00000000" w:rsidR="00000000" w:rsidRPr="00000000">
        <w:rPr>
          <w:rtl w:val="0"/>
        </w:rPr>
      </w:r>
    </w:p>
    <w:p w:rsidR="00000000" w:rsidDel="00000000" w:rsidP="00000000" w:rsidRDefault="00000000" w:rsidRPr="00000000" w14:paraId="00000048">
      <w:pPr>
        <w:rPr>
          <w:b w:val="1"/>
          <w:color w:val="333333"/>
          <w:sz w:val="26"/>
          <w:szCs w:val="26"/>
          <w:highlight w:val="white"/>
        </w:rPr>
      </w:pPr>
      <w:r w:rsidDel="00000000" w:rsidR="00000000" w:rsidRPr="00000000">
        <w:rPr>
          <w:rtl w:val="0"/>
        </w:rPr>
      </w:r>
    </w:p>
    <w:p w:rsidR="00000000" w:rsidDel="00000000" w:rsidP="00000000" w:rsidRDefault="00000000" w:rsidRPr="00000000" w14:paraId="00000049">
      <w:pPr>
        <w:rPr>
          <w:b w:val="1"/>
          <w:color w:val="333333"/>
          <w:sz w:val="26"/>
          <w:szCs w:val="26"/>
          <w:highlight w:val="white"/>
        </w:rPr>
      </w:pPr>
      <w:r w:rsidDel="00000000" w:rsidR="00000000" w:rsidRPr="00000000">
        <w:rPr>
          <w:rtl w:val="0"/>
        </w:rPr>
      </w:r>
    </w:p>
    <w:p w:rsidR="00000000" w:rsidDel="00000000" w:rsidP="00000000" w:rsidRDefault="00000000" w:rsidRPr="00000000" w14:paraId="0000004A">
      <w:pPr>
        <w:rPr>
          <w:b w:val="1"/>
          <w:color w:val="333333"/>
          <w:sz w:val="26"/>
          <w:szCs w:val="26"/>
          <w:highlight w:val="white"/>
        </w:rPr>
      </w:pPr>
      <w:r w:rsidDel="00000000" w:rsidR="00000000" w:rsidRPr="00000000">
        <w:rPr>
          <w:b w:val="1"/>
          <w:color w:val="333333"/>
          <w:sz w:val="26"/>
          <w:szCs w:val="26"/>
          <w:highlight w:val="white"/>
          <w:rtl w:val="0"/>
        </w:rPr>
        <w:t xml:space="preserve"> </w:t>
      </w:r>
      <w:r w:rsidDel="00000000" w:rsidR="00000000" w:rsidRPr="00000000">
        <w:rPr>
          <w:b w:val="1"/>
          <w:color w:val="333333"/>
          <w:sz w:val="26"/>
          <w:szCs w:val="26"/>
          <w:highlight w:val="white"/>
        </w:rPr>
        <w:drawing>
          <wp:inline distB="114300" distT="114300" distL="114300" distR="114300">
            <wp:extent cx="2717800" cy="1689100"/>
            <wp:effectExtent b="0" l="0" r="0" t="0"/>
            <wp:docPr descr="Cerezos - Bekia Hogar" id="7" name="image8.jpg"/>
            <a:graphic>
              <a:graphicData uri="http://schemas.openxmlformats.org/drawingml/2006/picture">
                <pic:pic>
                  <pic:nvPicPr>
                    <pic:cNvPr descr="Cerezos - Bekia Hogar" id="0" name="image8.jpg"/>
                    <pic:cNvPicPr preferRelativeResize="0"/>
                  </pic:nvPicPr>
                  <pic:blipFill>
                    <a:blip r:embed="rId12"/>
                    <a:srcRect b="0" l="0" r="0" t="0"/>
                    <a:stretch>
                      <a:fillRect/>
                    </a:stretch>
                  </pic:blipFill>
                  <pic:spPr>
                    <a:xfrm>
                      <a:off x="0" y="0"/>
                      <a:ext cx="2717800" cy="1689100"/>
                    </a:xfrm>
                    <a:prstGeom prst="rect"/>
                    <a:ln/>
                  </pic:spPr>
                </pic:pic>
              </a:graphicData>
            </a:graphic>
          </wp:inline>
        </w:drawing>
      </w:r>
      <w:r w:rsidDel="00000000" w:rsidR="00000000" w:rsidRPr="00000000">
        <w:rPr>
          <w:b w:val="1"/>
          <w:color w:val="333333"/>
          <w:sz w:val="26"/>
          <w:szCs w:val="26"/>
          <w:highlight w:val="white"/>
          <w:rtl w:val="0"/>
        </w:rPr>
        <w:t xml:space="preserve">     </w:t>
      </w:r>
      <w:r w:rsidDel="00000000" w:rsidR="00000000" w:rsidRPr="00000000">
        <w:rPr>
          <w:b w:val="1"/>
          <w:color w:val="333333"/>
          <w:sz w:val="26"/>
          <w:szCs w:val="26"/>
          <w:highlight w:val="white"/>
        </w:rPr>
        <w:drawing>
          <wp:inline distB="114300" distT="114300" distL="114300" distR="114300">
            <wp:extent cx="2552700" cy="1701800"/>
            <wp:effectExtent b="0" l="0" r="0" t="0"/>
            <wp:docPr descr="Flores De Cerezo Blanco Flor - Foto gratis en Pixabay" id="3" name="image12.jpg"/>
            <a:graphic>
              <a:graphicData uri="http://schemas.openxmlformats.org/drawingml/2006/picture">
                <pic:pic>
                  <pic:nvPicPr>
                    <pic:cNvPr descr="Flores De Cerezo Blanco Flor - Foto gratis en Pixabay" id="0" name="image12.jpg"/>
                    <pic:cNvPicPr preferRelativeResize="0"/>
                  </pic:nvPicPr>
                  <pic:blipFill>
                    <a:blip r:embed="rId13"/>
                    <a:srcRect b="0" l="0" r="0" t="0"/>
                    <a:stretch>
                      <a:fillRect/>
                    </a:stretch>
                  </pic:blipFill>
                  <pic:spPr>
                    <a:xfrm>
                      <a:off x="0" y="0"/>
                      <a:ext cx="255270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color w:val="333333"/>
          <w:sz w:val="26"/>
          <w:szCs w:val="26"/>
          <w:highlight w:val="white"/>
        </w:rPr>
      </w:pPr>
      <w:r w:rsidDel="00000000" w:rsidR="00000000" w:rsidRPr="00000000">
        <w:rPr>
          <w:color w:val="333333"/>
          <w:sz w:val="26"/>
          <w:szCs w:val="26"/>
          <w:highlight w:val="white"/>
          <w:rtl w:val="0"/>
        </w:rPr>
        <w:t xml:space="preserve"> </w:t>
      </w:r>
    </w:p>
    <w:p w:rsidR="00000000" w:rsidDel="00000000" w:rsidP="00000000" w:rsidRDefault="00000000" w:rsidRPr="00000000" w14:paraId="0000004C">
      <w:pPr>
        <w:rPr>
          <w:color w:val="333333"/>
          <w:sz w:val="26"/>
          <w:szCs w:val="26"/>
          <w:highlight w:val="white"/>
        </w:rPr>
      </w:pPr>
      <w:r w:rsidDel="00000000" w:rsidR="00000000" w:rsidRPr="00000000">
        <w:rPr>
          <w:rtl w:val="0"/>
        </w:rPr>
      </w:r>
    </w:p>
    <w:p w:rsidR="00000000" w:rsidDel="00000000" w:rsidP="00000000" w:rsidRDefault="00000000" w:rsidRPr="00000000" w14:paraId="0000004D">
      <w:pPr>
        <w:rPr>
          <w:color w:val="333333"/>
          <w:sz w:val="26"/>
          <w:szCs w:val="26"/>
          <w:highlight w:val="white"/>
        </w:rPr>
      </w:pPr>
      <w:r w:rsidDel="00000000" w:rsidR="00000000" w:rsidRPr="00000000">
        <w:rPr>
          <w:color w:val="333333"/>
          <w:sz w:val="26"/>
          <w:szCs w:val="26"/>
          <w:highlight w:val="white"/>
          <w:rtl w:val="0"/>
        </w:rPr>
        <w:t xml:space="preserve">Este árbol prefiere climas templados. Puede llegar hasta los 25 metros de altura con una buena poda. Su tronco es liso durante casi toda su vida aunque puede agrietarse, su color en sus primeros años es de un tono gris con vetas rojizas y en su edad adulta alcanza el  tono marrón rojizo que lo caracteriza. Sus hojas podemos destacar que están entre los 12 centímetros de largo con una forma ovalada y bordes irregulares. Las flores son de color blanco, se da entre abril y mayo. El cerezo da un fruto rojizo, dulce.</w:t>
      </w:r>
    </w:p>
    <w:p w:rsidR="00000000" w:rsidDel="00000000" w:rsidP="00000000" w:rsidRDefault="00000000" w:rsidRPr="00000000" w14:paraId="0000004E">
      <w:pPr>
        <w:rPr>
          <w:color w:val="333333"/>
          <w:sz w:val="26"/>
          <w:szCs w:val="26"/>
          <w:highlight w:val="white"/>
        </w:rPr>
      </w:pPr>
      <w:r w:rsidDel="00000000" w:rsidR="00000000" w:rsidRPr="00000000">
        <w:rPr>
          <w:rtl w:val="0"/>
        </w:rPr>
      </w:r>
    </w:p>
    <w:p w:rsidR="00000000" w:rsidDel="00000000" w:rsidP="00000000" w:rsidRDefault="00000000" w:rsidRPr="00000000" w14:paraId="0000004F">
      <w:pPr>
        <w:rPr>
          <w:color w:val="333333"/>
          <w:sz w:val="26"/>
          <w:szCs w:val="26"/>
          <w:highlight w:val="white"/>
        </w:rPr>
      </w:pPr>
      <w:r w:rsidDel="00000000" w:rsidR="00000000" w:rsidRPr="00000000">
        <w:rPr>
          <w:color w:val="333333"/>
          <w:sz w:val="26"/>
          <w:szCs w:val="26"/>
          <w:highlight w:val="white"/>
          <w:rtl w:val="0"/>
        </w:rPr>
        <w:t xml:space="preserve">Se encuentra en un suelo drenado, ligeramente calizo y fresco. Aguanta bien la sequía.</w:t>
      </w:r>
    </w:p>
    <w:p w:rsidR="00000000" w:rsidDel="00000000" w:rsidP="00000000" w:rsidRDefault="00000000" w:rsidRPr="00000000" w14:paraId="00000050">
      <w:pPr>
        <w:rPr>
          <w:b w:val="1"/>
          <w:color w:val="333333"/>
          <w:sz w:val="27"/>
          <w:szCs w:val="27"/>
          <w:highlight w:val="white"/>
        </w:rPr>
      </w:pPr>
      <w:r w:rsidDel="00000000" w:rsidR="00000000" w:rsidRPr="00000000">
        <w:rPr>
          <w:rtl w:val="0"/>
        </w:rPr>
      </w:r>
    </w:p>
    <w:p w:rsidR="00000000" w:rsidDel="00000000" w:rsidP="00000000" w:rsidRDefault="00000000" w:rsidRPr="00000000" w14:paraId="00000051">
      <w:pPr>
        <w:rPr>
          <w:b w:val="1"/>
          <w:color w:val="333333"/>
          <w:sz w:val="27"/>
          <w:szCs w:val="27"/>
          <w:highlight w:val="white"/>
        </w:rPr>
      </w:pPr>
      <w:r w:rsidDel="00000000" w:rsidR="00000000" w:rsidRPr="00000000">
        <w:rPr>
          <w:rtl w:val="0"/>
        </w:rPr>
      </w:r>
    </w:p>
    <w:p w:rsidR="00000000" w:rsidDel="00000000" w:rsidP="00000000" w:rsidRDefault="00000000" w:rsidRPr="00000000" w14:paraId="00000052">
      <w:pPr>
        <w:rPr>
          <w:b w:val="1"/>
          <w:color w:val="333333"/>
          <w:sz w:val="27"/>
          <w:szCs w:val="27"/>
          <w:highlight w:val="white"/>
        </w:rPr>
      </w:pPr>
      <w:r w:rsidDel="00000000" w:rsidR="00000000" w:rsidRPr="00000000">
        <w:rPr>
          <w:b w:val="1"/>
          <w:color w:val="333333"/>
          <w:sz w:val="27"/>
          <w:szCs w:val="27"/>
          <w:highlight w:val="white"/>
        </w:rPr>
        <w:drawing>
          <wp:inline distB="114300" distT="114300" distL="114300" distR="114300">
            <wp:extent cx="2424113" cy="1601899"/>
            <wp:effectExtent b="0" l="0" r="0" t="0"/>
            <wp:docPr descr="Maduro Cerezas En Un Árbol Foto de stock y más banco de imágenes de  Agricultura - iStock" id="11" name="image5.jpg"/>
            <a:graphic>
              <a:graphicData uri="http://schemas.openxmlformats.org/drawingml/2006/picture">
                <pic:pic>
                  <pic:nvPicPr>
                    <pic:cNvPr descr="Maduro Cerezas En Un Árbol Foto de stock y más banco de imágenes de  Agricultura - iStock" id="0" name="image5.jpg"/>
                    <pic:cNvPicPr preferRelativeResize="0"/>
                  </pic:nvPicPr>
                  <pic:blipFill>
                    <a:blip r:embed="rId14"/>
                    <a:srcRect b="0" l="0" r="0" t="0"/>
                    <a:stretch>
                      <a:fillRect/>
                    </a:stretch>
                  </pic:blipFill>
                  <pic:spPr>
                    <a:xfrm>
                      <a:off x="0" y="0"/>
                      <a:ext cx="2424113" cy="1601899"/>
                    </a:xfrm>
                    <a:prstGeom prst="rect"/>
                    <a:ln/>
                  </pic:spPr>
                </pic:pic>
              </a:graphicData>
            </a:graphic>
          </wp:inline>
        </w:drawing>
      </w:r>
      <w:r w:rsidDel="00000000" w:rsidR="00000000" w:rsidRPr="00000000">
        <w:rPr>
          <w:b w:val="1"/>
          <w:color w:val="333333"/>
          <w:sz w:val="27"/>
          <w:szCs w:val="27"/>
          <w:highlight w:val="white"/>
          <w:rtl w:val="0"/>
        </w:rPr>
        <w:t xml:space="preserve">    </w:t>
      </w:r>
      <w:r w:rsidDel="00000000" w:rsidR="00000000" w:rsidRPr="00000000">
        <w:rPr>
          <w:b w:val="1"/>
          <w:color w:val="333333"/>
          <w:sz w:val="27"/>
          <w:szCs w:val="27"/>
          <w:highlight w:val="white"/>
        </w:rPr>
        <w:drawing>
          <wp:inline distB="114300" distT="114300" distL="114300" distR="114300">
            <wp:extent cx="2870200" cy="1600200"/>
            <wp:effectExtent b="0" l="0" r="0" t="0"/>
            <wp:docPr descr="Cerezo Japones Blanco-Cerezo Yoshino-Prunus Yedoensis – Para Mi Jardín" id="10" name="image10.jpg"/>
            <a:graphic>
              <a:graphicData uri="http://schemas.openxmlformats.org/drawingml/2006/picture">
                <pic:pic>
                  <pic:nvPicPr>
                    <pic:cNvPr descr="Cerezo Japones Blanco-Cerezo Yoshino-Prunus Yedoensis – Para Mi Jardín" id="0" name="image10.jpg"/>
                    <pic:cNvPicPr preferRelativeResize="0"/>
                  </pic:nvPicPr>
                  <pic:blipFill>
                    <a:blip r:embed="rId15"/>
                    <a:srcRect b="0" l="0" r="0" t="0"/>
                    <a:stretch>
                      <a:fillRect/>
                    </a:stretch>
                  </pic:blipFill>
                  <pic:spPr>
                    <a:xfrm>
                      <a:off x="0" y="0"/>
                      <a:ext cx="28702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rPr>
          <w:b w:val="1"/>
          <w:color w:val="333333"/>
          <w:sz w:val="26"/>
          <w:szCs w:val="26"/>
          <w:highlight w:val="white"/>
        </w:rPr>
      </w:pPr>
      <w:r w:rsidDel="00000000" w:rsidR="00000000" w:rsidRPr="00000000">
        <w:rPr>
          <w:b w:val="1"/>
          <w:color w:val="333333"/>
          <w:sz w:val="26"/>
          <w:szCs w:val="26"/>
          <w:highlight w:val="white"/>
          <w:rtl w:val="0"/>
        </w:rPr>
        <w:t xml:space="preserve">  </w:t>
      </w:r>
    </w:p>
    <w:p w:rsidR="00000000" w:rsidDel="00000000" w:rsidP="00000000" w:rsidRDefault="00000000" w:rsidRPr="00000000" w14:paraId="00000054">
      <w:pPr>
        <w:rPr>
          <w:b w:val="1"/>
          <w:color w:val="333333"/>
          <w:sz w:val="26"/>
          <w:szCs w:val="26"/>
          <w:highlight w:val="white"/>
        </w:rPr>
      </w:pPr>
      <w:r w:rsidDel="00000000" w:rsidR="00000000" w:rsidRPr="00000000">
        <w:rPr>
          <w:rtl w:val="0"/>
        </w:rPr>
      </w:r>
    </w:p>
    <w:p w:rsidR="00000000" w:rsidDel="00000000" w:rsidP="00000000" w:rsidRDefault="00000000" w:rsidRPr="00000000" w14:paraId="00000055">
      <w:pPr>
        <w:rPr>
          <w:b w:val="1"/>
          <w:color w:val="333333"/>
          <w:sz w:val="26"/>
          <w:szCs w:val="26"/>
          <w:highlight w:val="white"/>
        </w:rPr>
      </w:pPr>
      <w:r w:rsidDel="00000000" w:rsidR="00000000" w:rsidRPr="00000000">
        <w:rPr>
          <w:rtl w:val="0"/>
        </w:rPr>
      </w:r>
    </w:p>
    <w:p w:rsidR="00000000" w:rsidDel="00000000" w:rsidP="00000000" w:rsidRDefault="00000000" w:rsidRPr="00000000" w14:paraId="00000056">
      <w:pPr>
        <w:rPr>
          <w:b w:val="1"/>
          <w:sz w:val="26"/>
          <w:szCs w:val="26"/>
          <w:highlight w:val="white"/>
        </w:rPr>
      </w:pPr>
      <w:r w:rsidDel="00000000" w:rsidR="00000000" w:rsidRPr="00000000">
        <w:rPr>
          <w:rtl w:val="0"/>
        </w:rPr>
      </w:r>
    </w:p>
    <w:p w:rsidR="00000000" w:rsidDel="00000000" w:rsidP="00000000" w:rsidRDefault="00000000" w:rsidRPr="00000000" w14:paraId="00000057">
      <w:pPr>
        <w:rPr>
          <w:b w:val="1"/>
          <w:sz w:val="26"/>
          <w:szCs w:val="26"/>
          <w:highlight w:val="white"/>
        </w:rPr>
      </w:pPr>
      <w:r w:rsidDel="00000000" w:rsidR="00000000" w:rsidRPr="00000000">
        <w:rPr>
          <w:rtl w:val="0"/>
        </w:rPr>
      </w:r>
    </w:p>
    <w:p w:rsidR="00000000" w:rsidDel="00000000" w:rsidP="00000000" w:rsidRDefault="00000000" w:rsidRPr="00000000" w14:paraId="00000058">
      <w:pPr>
        <w:rPr>
          <w:b w:val="1"/>
          <w:sz w:val="26"/>
          <w:szCs w:val="26"/>
          <w:highlight w:val="white"/>
        </w:rPr>
      </w:pPr>
      <w:r w:rsidDel="00000000" w:rsidR="00000000" w:rsidRPr="00000000">
        <w:rPr>
          <w:rtl w:val="0"/>
        </w:rPr>
      </w:r>
    </w:p>
    <w:p w:rsidR="00000000" w:rsidDel="00000000" w:rsidP="00000000" w:rsidRDefault="00000000" w:rsidRPr="00000000" w14:paraId="00000059">
      <w:pPr>
        <w:rPr>
          <w:b w:val="1"/>
          <w:sz w:val="26"/>
          <w:szCs w:val="26"/>
          <w:highlight w:val="white"/>
        </w:rPr>
      </w:pPr>
      <w:r w:rsidDel="00000000" w:rsidR="00000000" w:rsidRPr="00000000">
        <w:rPr>
          <w:b w:val="1"/>
          <w:sz w:val="26"/>
          <w:szCs w:val="26"/>
          <w:highlight w:val="white"/>
          <w:rtl w:val="0"/>
        </w:rPr>
        <w:t xml:space="preserve">MADROÑOS</w:t>
      </w:r>
    </w:p>
    <w:p w:rsidR="00000000" w:rsidDel="00000000" w:rsidP="00000000" w:rsidRDefault="00000000" w:rsidRPr="00000000" w14:paraId="0000005A">
      <w:pPr>
        <w:rPr>
          <w:color w:val="333333"/>
          <w:sz w:val="26"/>
          <w:szCs w:val="26"/>
          <w:highlight w:val="white"/>
        </w:rPr>
      </w:pPr>
      <w:r w:rsidDel="00000000" w:rsidR="00000000" w:rsidRPr="00000000">
        <w:rPr>
          <w:rtl w:val="0"/>
        </w:rPr>
      </w:r>
    </w:p>
    <w:p w:rsidR="00000000" w:rsidDel="00000000" w:rsidP="00000000" w:rsidRDefault="00000000" w:rsidRPr="00000000" w14:paraId="0000005B">
      <w:pPr>
        <w:rPr>
          <w:color w:val="56646f"/>
          <w:sz w:val="26"/>
          <w:szCs w:val="26"/>
          <w:highlight w:val="white"/>
        </w:rPr>
      </w:pPr>
      <w:r w:rsidDel="00000000" w:rsidR="00000000" w:rsidRPr="00000000">
        <w:rPr>
          <w:color w:val="56646f"/>
          <w:sz w:val="26"/>
          <w:szCs w:val="26"/>
          <w:highlight w:val="white"/>
          <w:rtl w:val="0"/>
        </w:rPr>
        <w:t xml:space="preserve">  </w:t>
      </w:r>
      <w:r w:rsidDel="00000000" w:rsidR="00000000" w:rsidRPr="00000000">
        <w:rPr>
          <w:color w:val="56646f"/>
          <w:sz w:val="26"/>
          <w:szCs w:val="26"/>
          <w:highlight w:val="white"/>
        </w:rPr>
        <w:drawing>
          <wp:inline distB="114300" distT="114300" distL="114300" distR="114300">
            <wp:extent cx="2538413" cy="1585454"/>
            <wp:effectExtent b="0" l="0" r="0" t="0"/>
            <wp:docPr descr="fruto del madroño" id="1" name="image9.jpg"/>
            <a:graphic>
              <a:graphicData uri="http://schemas.openxmlformats.org/drawingml/2006/picture">
                <pic:pic>
                  <pic:nvPicPr>
                    <pic:cNvPr descr="fruto del madroño" id="0" name="image9.jpg"/>
                    <pic:cNvPicPr preferRelativeResize="0"/>
                  </pic:nvPicPr>
                  <pic:blipFill>
                    <a:blip r:embed="rId16"/>
                    <a:srcRect b="0" l="0" r="0" t="0"/>
                    <a:stretch>
                      <a:fillRect/>
                    </a:stretch>
                  </pic:blipFill>
                  <pic:spPr>
                    <a:xfrm>
                      <a:off x="0" y="0"/>
                      <a:ext cx="2538413" cy="1585454"/>
                    </a:xfrm>
                    <a:prstGeom prst="rect"/>
                    <a:ln/>
                  </pic:spPr>
                </pic:pic>
              </a:graphicData>
            </a:graphic>
          </wp:inline>
        </w:drawing>
      </w:r>
      <w:r w:rsidDel="00000000" w:rsidR="00000000" w:rsidRPr="00000000">
        <w:rPr>
          <w:color w:val="56646f"/>
          <w:sz w:val="26"/>
          <w:szCs w:val="26"/>
          <w:highlight w:val="white"/>
          <w:rtl w:val="0"/>
        </w:rPr>
        <w:t xml:space="preserve">   </w:t>
      </w:r>
      <w:r w:rsidDel="00000000" w:rsidR="00000000" w:rsidRPr="00000000">
        <w:rPr>
          <w:color w:val="56646f"/>
          <w:sz w:val="26"/>
          <w:szCs w:val="26"/>
          <w:highlight w:val="white"/>
        </w:rPr>
        <w:drawing>
          <wp:inline distB="114300" distT="114300" distL="114300" distR="114300">
            <wp:extent cx="2843213" cy="2132409"/>
            <wp:effectExtent b="0" l="0" r="0" t="0"/>
            <wp:docPr descr="El Madroño, Arbusto Ornamental | DecoGarden Cabeza, La Serena, Badajoz." id="2" name="image1.jpg"/>
            <a:graphic>
              <a:graphicData uri="http://schemas.openxmlformats.org/drawingml/2006/picture">
                <pic:pic>
                  <pic:nvPicPr>
                    <pic:cNvPr descr="El Madroño, Arbusto Ornamental | DecoGarden Cabeza, La Serena, Badajoz." id="0" name="image1.jpg"/>
                    <pic:cNvPicPr preferRelativeResize="0"/>
                  </pic:nvPicPr>
                  <pic:blipFill>
                    <a:blip r:embed="rId17"/>
                    <a:srcRect b="0" l="0" r="0" t="0"/>
                    <a:stretch>
                      <a:fillRect/>
                    </a:stretch>
                  </pic:blipFill>
                  <pic:spPr>
                    <a:xfrm>
                      <a:off x="0" y="0"/>
                      <a:ext cx="2843213" cy="2132409"/>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rPr>
          <w:color w:val="56646f"/>
          <w:sz w:val="26"/>
          <w:szCs w:val="26"/>
          <w:highlight w:val="white"/>
        </w:rPr>
      </w:pPr>
      <w:r w:rsidDel="00000000" w:rsidR="00000000" w:rsidRPr="00000000">
        <w:rPr>
          <w:rtl w:val="0"/>
        </w:rPr>
      </w:r>
    </w:p>
    <w:p w:rsidR="00000000" w:rsidDel="00000000" w:rsidP="00000000" w:rsidRDefault="00000000" w:rsidRPr="00000000" w14:paraId="0000005D">
      <w:pPr>
        <w:rPr>
          <w:sz w:val="26"/>
          <w:szCs w:val="26"/>
          <w:highlight w:val="white"/>
        </w:rPr>
      </w:pPr>
      <w:r w:rsidDel="00000000" w:rsidR="00000000" w:rsidRPr="00000000">
        <w:rPr>
          <w:sz w:val="26"/>
          <w:szCs w:val="26"/>
          <w:highlight w:val="white"/>
          <w:rtl w:val="0"/>
        </w:rPr>
        <w:t xml:space="preserve">Es un árbol pequeño de hoja persistente, con porte cerrado y una atractiva corteza, puede disponer de hasta diez metros de altura, desarrollando una copa amplia y bien redondeada.</w:t>
      </w:r>
    </w:p>
    <w:p w:rsidR="00000000" w:rsidDel="00000000" w:rsidP="00000000" w:rsidRDefault="00000000" w:rsidRPr="00000000" w14:paraId="0000005E">
      <w:pPr>
        <w:rPr>
          <w:sz w:val="26"/>
          <w:szCs w:val="26"/>
          <w:highlight w:val="white"/>
        </w:rPr>
      </w:pPr>
      <w:r w:rsidDel="00000000" w:rsidR="00000000" w:rsidRPr="00000000">
        <w:rPr>
          <w:sz w:val="26"/>
          <w:szCs w:val="26"/>
          <w:highlight w:val="white"/>
          <w:rtl w:val="0"/>
        </w:rPr>
        <w:t xml:space="preserve">Las hojas tienen un color verde, con mucha más palidez en la cara inferior y por los bordes unos tonos rojizos. </w:t>
      </w:r>
    </w:p>
    <w:p w:rsidR="00000000" w:rsidDel="00000000" w:rsidP="00000000" w:rsidRDefault="00000000" w:rsidRPr="00000000" w14:paraId="0000005F">
      <w:pPr>
        <w:rPr>
          <w:sz w:val="26"/>
          <w:szCs w:val="26"/>
          <w:highlight w:val="white"/>
        </w:rPr>
      </w:pPr>
      <w:r w:rsidDel="00000000" w:rsidR="00000000" w:rsidRPr="00000000">
        <w:rPr>
          <w:sz w:val="26"/>
          <w:szCs w:val="26"/>
          <w:highlight w:val="white"/>
          <w:rtl w:val="0"/>
        </w:rPr>
        <w:t xml:space="preserve">El fruto es de color amarillo al principio y rojizo en su madurez, es comestible aunque no tiene demasiado sabor.</w:t>
      </w:r>
    </w:p>
    <w:p w:rsidR="00000000" w:rsidDel="00000000" w:rsidP="00000000" w:rsidRDefault="00000000" w:rsidRPr="00000000" w14:paraId="00000060">
      <w:pPr>
        <w:rPr>
          <w:sz w:val="26"/>
          <w:szCs w:val="26"/>
          <w:highlight w:val="white"/>
        </w:rPr>
      </w:pPr>
      <w:r w:rsidDel="00000000" w:rsidR="00000000" w:rsidRPr="00000000">
        <w:rPr>
          <w:sz w:val="26"/>
          <w:szCs w:val="26"/>
          <w:highlight w:val="white"/>
          <w:rtl w:val="0"/>
        </w:rPr>
        <w:t xml:space="preserve">Suelen nacer en zonas costeras o en zonas de interior en las que el frío no sea excesivo.</w:t>
      </w:r>
    </w:p>
    <w:p w:rsidR="00000000" w:rsidDel="00000000" w:rsidP="00000000" w:rsidRDefault="00000000" w:rsidRPr="00000000" w14:paraId="00000061">
      <w:pPr>
        <w:rPr>
          <w:color w:val="56646f"/>
          <w:sz w:val="26"/>
          <w:szCs w:val="26"/>
          <w:highlight w:val="white"/>
        </w:rPr>
      </w:pPr>
      <w:r w:rsidDel="00000000" w:rsidR="00000000" w:rsidRPr="00000000">
        <w:rPr>
          <w:rtl w:val="0"/>
        </w:rPr>
      </w:r>
    </w:p>
    <w:p w:rsidR="00000000" w:rsidDel="00000000" w:rsidP="00000000" w:rsidRDefault="00000000" w:rsidRPr="00000000" w14:paraId="00000062">
      <w:pPr>
        <w:rPr>
          <w:color w:val="56646f"/>
          <w:sz w:val="26"/>
          <w:szCs w:val="26"/>
          <w:highlight w:val="white"/>
        </w:rPr>
      </w:pPr>
      <w:r w:rsidDel="00000000" w:rsidR="00000000" w:rsidRPr="00000000">
        <w:rPr>
          <w:rtl w:val="0"/>
        </w:rPr>
      </w:r>
    </w:p>
    <w:p w:rsidR="00000000" w:rsidDel="00000000" w:rsidP="00000000" w:rsidRDefault="00000000" w:rsidRPr="00000000" w14:paraId="00000063">
      <w:pPr>
        <w:rPr>
          <w:b w:val="1"/>
          <w:sz w:val="26"/>
          <w:szCs w:val="26"/>
          <w:highlight w:val="white"/>
        </w:rPr>
      </w:pPr>
      <w:r w:rsidDel="00000000" w:rsidR="00000000" w:rsidRPr="00000000">
        <w:rPr>
          <w:rtl w:val="0"/>
        </w:rPr>
      </w:r>
    </w:p>
    <w:p w:rsidR="00000000" w:rsidDel="00000000" w:rsidP="00000000" w:rsidRDefault="00000000" w:rsidRPr="00000000" w14:paraId="00000064">
      <w:pPr>
        <w:rPr>
          <w:b w:val="1"/>
          <w:sz w:val="26"/>
          <w:szCs w:val="26"/>
        </w:rPr>
      </w:pPr>
      <w:r w:rsidDel="00000000" w:rsidR="00000000" w:rsidRPr="00000000">
        <w:rPr>
          <w:rtl w:val="0"/>
        </w:rPr>
      </w:r>
    </w:p>
    <w:p w:rsidR="00000000" w:rsidDel="00000000" w:rsidP="00000000" w:rsidRDefault="00000000" w:rsidRPr="00000000" w14:paraId="00000065">
      <w:pPr>
        <w:rPr>
          <w:b w:val="1"/>
          <w:sz w:val="26"/>
          <w:szCs w:val="26"/>
        </w:rPr>
      </w:pPr>
      <w:r w:rsidDel="00000000" w:rsidR="00000000" w:rsidRPr="00000000">
        <w:rPr>
          <w:rtl w:val="0"/>
        </w:rPr>
      </w:r>
    </w:p>
    <w:p w:rsidR="00000000" w:rsidDel="00000000" w:rsidP="00000000" w:rsidRDefault="00000000" w:rsidRPr="00000000" w14:paraId="00000066">
      <w:pPr>
        <w:rPr>
          <w:b w:val="1"/>
          <w:sz w:val="26"/>
          <w:szCs w:val="26"/>
        </w:rPr>
      </w:pPr>
      <w:r w:rsidDel="00000000" w:rsidR="00000000" w:rsidRPr="00000000">
        <w:rPr>
          <w:rtl w:val="0"/>
        </w:rPr>
      </w:r>
    </w:p>
    <w:p w:rsidR="00000000" w:rsidDel="00000000" w:rsidP="00000000" w:rsidRDefault="00000000" w:rsidRPr="00000000" w14:paraId="00000067">
      <w:pPr>
        <w:rPr>
          <w:b w:val="1"/>
          <w:sz w:val="26"/>
          <w:szCs w:val="26"/>
        </w:rPr>
      </w:pPr>
      <w:r w:rsidDel="00000000" w:rsidR="00000000" w:rsidRPr="00000000">
        <w:rPr>
          <w:rtl w:val="0"/>
        </w:rPr>
      </w:r>
    </w:p>
    <w:p w:rsidR="00000000" w:rsidDel="00000000" w:rsidP="00000000" w:rsidRDefault="00000000" w:rsidRPr="00000000" w14:paraId="00000068">
      <w:pPr>
        <w:rPr>
          <w:b w:val="1"/>
          <w:sz w:val="26"/>
          <w:szCs w:val="26"/>
        </w:rPr>
      </w:pPr>
      <w:r w:rsidDel="00000000" w:rsidR="00000000" w:rsidRPr="00000000">
        <w:rPr>
          <w:rtl w:val="0"/>
        </w:rPr>
      </w:r>
    </w:p>
    <w:p w:rsidR="00000000" w:rsidDel="00000000" w:rsidP="00000000" w:rsidRDefault="00000000" w:rsidRPr="00000000" w14:paraId="00000069">
      <w:pPr>
        <w:rPr>
          <w:b w:val="1"/>
          <w:sz w:val="26"/>
          <w:szCs w:val="26"/>
        </w:rPr>
      </w:pPr>
      <w:r w:rsidDel="00000000" w:rsidR="00000000" w:rsidRPr="00000000">
        <w:rPr>
          <w:rtl w:val="0"/>
        </w:rPr>
      </w:r>
    </w:p>
    <w:p w:rsidR="00000000" w:rsidDel="00000000" w:rsidP="00000000" w:rsidRDefault="00000000" w:rsidRPr="00000000" w14:paraId="0000006A">
      <w:pPr>
        <w:rPr>
          <w:b w:val="1"/>
          <w:sz w:val="26"/>
          <w:szCs w:val="26"/>
        </w:rPr>
      </w:pPr>
      <w:r w:rsidDel="00000000" w:rsidR="00000000" w:rsidRPr="00000000">
        <w:rPr>
          <w:rtl w:val="0"/>
        </w:rPr>
      </w:r>
    </w:p>
    <w:p w:rsidR="00000000" w:rsidDel="00000000" w:rsidP="00000000" w:rsidRDefault="00000000" w:rsidRPr="00000000" w14:paraId="0000006B">
      <w:pPr>
        <w:rPr>
          <w:b w:val="1"/>
          <w:sz w:val="26"/>
          <w:szCs w:val="26"/>
        </w:rPr>
      </w:pPr>
      <w:r w:rsidDel="00000000" w:rsidR="00000000" w:rsidRPr="00000000">
        <w:rPr>
          <w:rtl w:val="0"/>
        </w:rPr>
      </w:r>
    </w:p>
    <w:p w:rsidR="00000000" w:rsidDel="00000000" w:rsidP="00000000" w:rsidRDefault="00000000" w:rsidRPr="00000000" w14:paraId="0000006C">
      <w:pPr>
        <w:rPr>
          <w:b w:val="1"/>
          <w:sz w:val="26"/>
          <w:szCs w:val="26"/>
        </w:rPr>
      </w:pPr>
      <w:r w:rsidDel="00000000" w:rsidR="00000000" w:rsidRPr="00000000">
        <w:rPr>
          <w:rtl w:val="0"/>
        </w:rPr>
      </w:r>
    </w:p>
    <w:p w:rsidR="00000000" w:rsidDel="00000000" w:rsidP="00000000" w:rsidRDefault="00000000" w:rsidRPr="00000000" w14:paraId="0000006D">
      <w:pPr>
        <w:rPr>
          <w:b w:val="1"/>
          <w:sz w:val="26"/>
          <w:szCs w:val="26"/>
        </w:rPr>
      </w:pPr>
      <w:r w:rsidDel="00000000" w:rsidR="00000000" w:rsidRPr="00000000">
        <w:rPr>
          <w:rtl w:val="0"/>
        </w:rPr>
      </w:r>
    </w:p>
    <w:p w:rsidR="00000000" w:rsidDel="00000000" w:rsidP="00000000" w:rsidRDefault="00000000" w:rsidRPr="00000000" w14:paraId="0000006E">
      <w:pPr>
        <w:rPr>
          <w:b w:val="1"/>
          <w:sz w:val="26"/>
          <w:szCs w:val="26"/>
        </w:rPr>
      </w:pPr>
      <w:r w:rsidDel="00000000" w:rsidR="00000000" w:rsidRPr="00000000">
        <w:rPr>
          <w:rtl w:val="0"/>
        </w:rPr>
      </w:r>
    </w:p>
    <w:p w:rsidR="00000000" w:rsidDel="00000000" w:rsidP="00000000" w:rsidRDefault="00000000" w:rsidRPr="00000000" w14:paraId="0000006F">
      <w:pPr>
        <w:rPr>
          <w:b w:val="1"/>
          <w:sz w:val="26"/>
          <w:szCs w:val="26"/>
        </w:rPr>
      </w:pPr>
      <w:r w:rsidDel="00000000" w:rsidR="00000000" w:rsidRPr="00000000">
        <w:rPr>
          <w:rtl w:val="0"/>
        </w:rPr>
      </w:r>
    </w:p>
    <w:p w:rsidR="00000000" w:rsidDel="00000000" w:rsidP="00000000" w:rsidRDefault="00000000" w:rsidRPr="00000000" w14:paraId="00000070">
      <w:pPr>
        <w:rPr>
          <w:b w:val="1"/>
          <w:sz w:val="26"/>
          <w:szCs w:val="26"/>
        </w:rPr>
      </w:pPr>
      <w:r w:rsidDel="00000000" w:rsidR="00000000" w:rsidRPr="00000000">
        <w:rPr>
          <w:rtl w:val="0"/>
        </w:rPr>
      </w:r>
    </w:p>
    <w:p w:rsidR="00000000" w:rsidDel="00000000" w:rsidP="00000000" w:rsidRDefault="00000000" w:rsidRPr="00000000" w14:paraId="00000071">
      <w:pPr>
        <w:rPr>
          <w:b w:val="1"/>
          <w:sz w:val="26"/>
          <w:szCs w:val="26"/>
        </w:rPr>
      </w:pPr>
      <w:r w:rsidDel="00000000" w:rsidR="00000000" w:rsidRPr="00000000">
        <w:rPr>
          <w:rtl w:val="0"/>
        </w:rPr>
      </w:r>
    </w:p>
    <w:p w:rsidR="00000000" w:rsidDel="00000000" w:rsidP="00000000" w:rsidRDefault="00000000" w:rsidRPr="00000000" w14:paraId="00000072">
      <w:pPr>
        <w:rPr>
          <w:b w:val="1"/>
          <w:sz w:val="26"/>
          <w:szCs w:val="26"/>
        </w:rPr>
      </w:pPr>
      <w:r w:rsidDel="00000000" w:rsidR="00000000" w:rsidRPr="00000000">
        <w:rPr>
          <w:b w:val="1"/>
          <w:sz w:val="26"/>
          <w:szCs w:val="26"/>
          <w:rtl w:val="0"/>
        </w:rPr>
        <w:t xml:space="preserve">                                                                                            Sandra Vila Freiría</w:t>
      </w:r>
      <w:r w:rsidDel="00000000" w:rsidR="00000000" w:rsidRPr="00000000">
        <w:rPr>
          <w:rtl w:val="0"/>
        </w:rPr>
      </w:r>
    </w:p>
    <w:sectPr>
      <w:pgSz w:h="16834" w:w="11909" w:orient="portrait"/>
      <w:pgMar w:bottom="1440" w:top="1440"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reat Vibes">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g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1.jpg"/><Relationship Id="rId10" Type="http://schemas.openxmlformats.org/officeDocument/2006/relationships/image" Target="media/image3.jpg"/><Relationship Id="rId13" Type="http://schemas.openxmlformats.org/officeDocument/2006/relationships/image" Target="media/image12.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image" Target="media/image10.jpg"/><Relationship Id="rId14" Type="http://schemas.openxmlformats.org/officeDocument/2006/relationships/image" Target="media/image5.jpg"/><Relationship Id="rId17" Type="http://schemas.openxmlformats.org/officeDocument/2006/relationships/image" Target="media/image1.jpg"/><Relationship Id="rId16" Type="http://schemas.openxmlformats.org/officeDocument/2006/relationships/image" Target="media/image9.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6.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GreatVibe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