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029C1" w:rsidRPr="00C33B0F" w:rsidRDefault="002029C1" w:rsidP="00E84A0A">
      <w:pPr>
        <w:spacing w:before="120" w:after="120" w:line="360" w:lineRule="auto"/>
        <w:jc w:val="center"/>
        <w:rPr>
          <w:rFonts w:ascii="Arial" w:hAnsi="Arial" w:cs="Arial"/>
          <w:color w:val="000000" w:themeColor="text1"/>
          <w:sz w:val="32"/>
          <w:szCs w:val="32"/>
        </w:rPr>
      </w:pPr>
      <w:r w:rsidRPr="00C33B0F">
        <w:rPr>
          <w:rFonts w:ascii="Arial" w:hAnsi="Arial" w:cs="Arial"/>
          <w:color w:val="000000" w:themeColor="text1"/>
          <w:sz w:val="32"/>
          <w:szCs w:val="32"/>
        </w:rPr>
        <w:t>DEPARTAMENTO DE ECONOMÍA</w:t>
      </w:r>
    </w:p>
    <w:p w:rsidR="002029C1" w:rsidRPr="00C33B0F" w:rsidRDefault="002029C1" w:rsidP="00E84A0A">
      <w:pPr>
        <w:spacing w:before="120" w:after="120" w:line="360" w:lineRule="auto"/>
        <w:jc w:val="center"/>
        <w:rPr>
          <w:rFonts w:ascii="Arial" w:hAnsi="Arial" w:cs="Arial"/>
          <w:color w:val="000000" w:themeColor="text1"/>
          <w:sz w:val="32"/>
          <w:szCs w:val="32"/>
        </w:rPr>
      </w:pPr>
      <w:r w:rsidRPr="00C33B0F">
        <w:rPr>
          <w:rFonts w:ascii="Arial" w:hAnsi="Arial" w:cs="Arial"/>
          <w:color w:val="000000" w:themeColor="text1"/>
          <w:sz w:val="32"/>
          <w:szCs w:val="32"/>
        </w:rPr>
        <w:t>IES A SARDIÑEIRA</w:t>
      </w:r>
    </w:p>
    <w:p w:rsidR="00275F08" w:rsidRPr="00C33B0F" w:rsidRDefault="00275F08" w:rsidP="00E84A0A">
      <w:pPr>
        <w:widowControl w:val="0"/>
        <w:autoSpaceDE w:val="0"/>
        <w:autoSpaceDN w:val="0"/>
        <w:spacing w:before="120" w:after="120" w:line="360" w:lineRule="auto"/>
        <w:jc w:val="center"/>
        <w:rPr>
          <w:rFonts w:ascii="Arial" w:hAnsi="Arial" w:cs="Arial"/>
          <w:color w:val="000000" w:themeColor="text1"/>
          <w:lang w:val="gl-ES"/>
        </w:rPr>
      </w:pPr>
    </w:p>
    <w:p w:rsidR="00251C52" w:rsidRPr="00C33B0F" w:rsidRDefault="00251C52" w:rsidP="00E84A0A">
      <w:pPr>
        <w:widowControl w:val="0"/>
        <w:autoSpaceDE w:val="0"/>
        <w:autoSpaceDN w:val="0"/>
        <w:spacing w:before="120" w:after="120" w:line="360" w:lineRule="auto"/>
        <w:jc w:val="center"/>
        <w:rPr>
          <w:rFonts w:ascii="Arial" w:hAnsi="Arial" w:cs="Arial"/>
          <w:color w:val="000000" w:themeColor="text1"/>
          <w:lang w:val="gl-ES"/>
        </w:rPr>
      </w:pPr>
    </w:p>
    <w:p w:rsidR="00275F08" w:rsidRPr="00C33B0F" w:rsidRDefault="00C82787"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 xml:space="preserve">INICIACIÓN Á ACTIVIDADE EMPRENDEDORA E EMPRESARIAL 4º ESO </w:t>
      </w:r>
    </w:p>
    <w:p w:rsidR="00C82787" w:rsidRPr="00C33B0F" w:rsidRDefault="00C82787"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 xml:space="preserve">ECONOMÍA 4º ESO </w:t>
      </w:r>
    </w:p>
    <w:p w:rsidR="002029C1" w:rsidRPr="00C33B0F" w:rsidRDefault="002029C1"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 xml:space="preserve">ECONOMÍA </w:t>
      </w:r>
      <w:r w:rsidR="00275F08" w:rsidRPr="00C33B0F">
        <w:rPr>
          <w:rFonts w:ascii="Arial" w:hAnsi="Arial" w:cs="Arial"/>
          <w:color w:val="000000" w:themeColor="text1"/>
          <w:lang w:val="gl-ES"/>
        </w:rPr>
        <w:t>4</w:t>
      </w:r>
      <w:r w:rsidRPr="00C33B0F">
        <w:rPr>
          <w:rFonts w:ascii="Arial" w:hAnsi="Arial" w:cs="Arial"/>
          <w:color w:val="000000" w:themeColor="text1"/>
          <w:lang w:val="gl-ES"/>
        </w:rPr>
        <w:t>1º BACHARELATO</w:t>
      </w:r>
    </w:p>
    <w:p w:rsidR="002029C1" w:rsidRPr="00C33B0F" w:rsidRDefault="002029C1"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ECONOMÍA DA EMPRESA 2º BACHARELATO</w:t>
      </w:r>
    </w:p>
    <w:p w:rsidR="002029C1" w:rsidRPr="00C33B0F" w:rsidRDefault="002029C1"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rPr>
      </w:pPr>
      <w:r w:rsidRPr="00C33B0F">
        <w:rPr>
          <w:rFonts w:ascii="Arial" w:hAnsi="Arial" w:cs="Arial"/>
          <w:color w:val="000000" w:themeColor="text1"/>
          <w:lang w:val="gl-ES"/>
        </w:rPr>
        <w:t>FUNDAMENTOS</w:t>
      </w:r>
      <w:r w:rsidRPr="00C33B0F">
        <w:rPr>
          <w:rFonts w:ascii="Arial" w:hAnsi="Arial" w:cs="Arial"/>
          <w:color w:val="000000" w:themeColor="text1"/>
        </w:rPr>
        <w:t xml:space="preserve"> DE ADMINISTRACIÓN E XESTIÓN 2º BACHARELATO</w:t>
      </w:r>
    </w:p>
    <w:p w:rsidR="001A751A" w:rsidRPr="00C33B0F" w:rsidRDefault="001A751A" w:rsidP="00E84A0A">
      <w:pPr>
        <w:spacing w:before="120" w:after="120" w:line="360" w:lineRule="auto"/>
        <w:jc w:val="center"/>
        <w:rPr>
          <w:rFonts w:ascii="Arial" w:hAnsi="Arial" w:cs="Arial"/>
          <w:color w:val="000000" w:themeColor="text1"/>
        </w:rPr>
      </w:pPr>
    </w:p>
    <w:p w:rsidR="001A751A" w:rsidRPr="00C33B0F" w:rsidRDefault="001A751A" w:rsidP="00E84A0A">
      <w:pPr>
        <w:spacing w:before="120" w:after="120" w:line="360" w:lineRule="auto"/>
        <w:jc w:val="center"/>
        <w:rPr>
          <w:rFonts w:ascii="Arial" w:hAnsi="Arial" w:cs="Arial"/>
          <w:color w:val="000000" w:themeColor="text1"/>
        </w:rPr>
      </w:pPr>
    </w:p>
    <w:p w:rsidR="002029C1" w:rsidRPr="00C33B0F" w:rsidRDefault="002029C1" w:rsidP="00E84A0A">
      <w:pPr>
        <w:spacing w:before="120" w:after="120" w:line="360" w:lineRule="auto"/>
        <w:jc w:val="center"/>
        <w:rPr>
          <w:rFonts w:ascii="Arial" w:hAnsi="Arial" w:cs="Arial"/>
          <w:color w:val="000000" w:themeColor="text1"/>
        </w:rPr>
      </w:pPr>
      <w:r w:rsidRPr="00C33B0F">
        <w:rPr>
          <w:rFonts w:ascii="Arial" w:hAnsi="Arial" w:cs="Arial"/>
          <w:color w:val="000000" w:themeColor="text1"/>
        </w:rPr>
        <w:t>Asdo. María Peiteado Romay (Xefa de Departamento)</w:t>
      </w:r>
    </w:p>
    <w:p w:rsidR="002029C1" w:rsidRPr="00C33B0F" w:rsidRDefault="002029C1" w:rsidP="00E84A0A">
      <w:pPr>
        <w:spacing w:before="120" w:after="120" w:line="360" w:lineRule="auto"/>
        <w:jc w:val="center"/>
        <w:rPr>
          <w:rFonts w:ascii="Arial" w:hAnsi="Arial" w:cs="Arial"/>
          <w:color w:val="000000" w:themeColor="text1"/>
        </w:rPr>
      </w:pPr>
      <w:r w:rsidRPr="00C33B0F">
        <w:rPr>
          <w:rFonts w:ascii="Arial" w:hAnsi="Arial" w:cs="Arial"/>
          <w:color w:val="000000" w:themeColor="text1"/>
        </w:rPr>
        <w:t>CURSO 2021-2022</w:t>
      </w:r>
    </w:p>
    <w:p w:rsidR="00275F08" w:rsidRPr="00C33B0F" w:rsidRDefault="00275F08" w:rsidP="00AC57C3">
      <w:pPr>
        <w:spacing w:before="120" w:after="120" w:line="360" w:lineRule="auto"/>
        <w:jc w:val="both"/>
        <w:rPr>
          <w:rFonts w:ascii="Arial" w:hAnsi="Arial" w:cs="Arial"/>
          <w:color w:val="000000" w:themeColor="text1"/>
        </w:rPr>
      </w:pPr>
    </w:p>
    <w:p w:rsidR="00275F08" w:rsidRPr="00C33B0F" w:rsidRDefault="00275F08" w:rsidP="00AC57C3">
      <w:pPr>
        <w:spacing w:before="120" w:after="120" w:line="360" w:lineRule="auto"/>
        <w:jc w:val="both"/>
        <w:rPr>
          <w:rFonts w:ascii="Arial" w:hAnsi="Arial" w:cs="Arial"/>
          <w:color w:val="000000" w:themeColor="text1"/>
        </w:rPr>
        <w:sectPr w:rsidR="00275F08" w:rsidRPr="00C33B0F" w:rsidSect="00251C52">
          <w:footerReference w:type="even" r:id="rId8"/>
          <w:footerReference w:type="default" r:id="rId9"/>
          <w:pgSz w:w="16840" w:h="11900" w:orient="landscape"/>
          <w:pgMar w:top="1701" w:right="1417" w:bottom="1701" w:left="1417" w:header="708" w:footer="708" w:gutter="0"/>
          <w:cols w:space="708"/>
          <w:titlePg/>
          <w:docGrid w:linePitch="360"/>
        </w:sectPr>
      </w:pPr>
    </w:p>
    <w:p w:rsidR="002029C1" w:rsidRPr="00C33B0F" w:rsidRDefault="002029C1" w:rsidP="00AC57C3">
      <w:pPr>
        <w:spacing w:before="120" w:after="120" w:line="360" w:lineRule="auto"/>
        <w:jc w:val="both"/>
        <w:rPr>
          <w:rFonts w:ascii="Arial" w:hAnsi="Arial" w:cs="Arial"/>
          <w:b/>
          <w:bCs/>
          <w:color w:val="000000" w:themeColor="text1"/>
        </w:rPr>
      </w:pPr>
      <w:r w:rsidRPr="00C33B0F">
        <w:rPr>
          <w:rFonts w:ascii="Arial" w:hAnsi="Arial" w:cs="Arial"/>
          <w:b/>
          <w:bCs/>
          <w:color w:val="000000" w:themeColor="text1"/>
        </w:rPr>
        <w:lastRenderedPageBreak/>
        <w:t>ÍNDICE</w:t>
      </w:r>
    </w:p>
    <w:p w:rsidR="00AC57C3" w:rsidRPr="00C33B0F" w:rsidRDefault="00251C52">
      <w:pPr>
        <w:pStyle w:val="TDC1"/>
        <w:tabs>
          <w:tab w:val="left" w:pos="756"/>
          <w:tab w:val="right" w:leader="dot" w:pos="13996"/>
        </w:tabs>
        <w:rPr>
          <w:rFonts w:eastAsiaTheme="minorEastAsia"/>
          <w:noProof/>
          <w:color w:val="000000" w:themeColor="text1"/>
          <w:lang w:eastAsia="es-ES_tradnl"/>
        </w:rPr>
      </w:pPr>
      <w:r w:rsidRPr="00C33B0F">
        <w:rPr>
          <w:rFonts w:ascii="Arial" w:hAnsi="Arial" w:cs="Arial"/>
          <w:color w:val="000000" w:themeColor="text1"/>
        </w:rPr>
        <w:fldChar w:fldCharType="begin"/>
      </w:r>
      <w:r w:rsidRPr="00C33B0F">
        <w:rPr>
          <w:rFonts w:ascii="Arial" w:hAnsi="Arial" w:cs="Arial"/>
          <w:color w:val="000000" w:themeColor="text1"/>
        </w:rPr>
        <w:instrText xml:space="preserve"> TOC \o "1-3" \h \z \u </w:instrText>
      </w:r>
      <w:r w:rsidRPr="00C33B0F">
        <w:rPr>
          <w:rFonts w:ascii="Arial" w:hAnsi="Arial" w:cs="Arial"/>
          <w:color w:val="000000" w:themeColor="text1"/>
        </w:rPr>
        <w:fldChar w:fldCharType="separate"/>
      </w:r>
      <w:hyperlink w:anchor="_Toc83397014" w:history="1">
        <w:r w:rsidR="00AC57C3" w:rsidRPr="00C33B0F">
          <w:rPr>
            <w:rStyle w:val="Hipervnculo"/>
            <w:rFonts w:ascii="Arial" w:hAnsi="Arial" w:cs="Arial"/>
            <w:b/>
            <w:bCs/>
            <w:noProof/>
            <w:color w:val="000000" w:themeColor="text1"/>
          </w:rPr>
          <w:t>1.</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COMPOSICIÓN DO DEPARTAMENTO DE ECONOMÍA</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_Toc83397014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10</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015" w:history="1">
        <w:r w:rsidR="00AC57C3" w:rsidRPr="00C33B0F">
          <w:rPr>
            <w:rStyle w:val="Hipervnculo"/>
            <w:rFonts w:ascii="Arial" w:hAnsi="Arial" w:cs="Arial"/>
            <w:b/>
            <w:bCs/>
            <w:noProof/>
            <w:color w:val="000000" w:themeColor="text1"/>
          </w:rPr>
          <w:t>2.</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INTRODUCCIÓN</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_Toc83397015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10</w:t>
        </w:r>
        <w:r w:rsidR="00AC57C3" w:rsidRPr="00C33B0F">
          <w:rPr>
            <w:noProof/>
            <w:webHidden/>
            <w:color w:val="000000" w:themeColor="text1"/>
          </w:rPr>
          <w:fldChar w:fldCharType="end"/>
        </w:r>
      </w:hyperlink>
    </w:p>
    <w:p w:rsidR="00AC57C3" w:rsidRPr="00C33B0F" w:rsidRDefault="00BE1E07">
      <w:pPr>
        <w:pStyle w:val="TDC2"/>
        <w:tabs>
          <w:tab w:val="left" w:pos="1440"/>
          <w:tab w:val="right" w:leader="dot" w:pos="13996"/>
        </w:tabs>
        <w:rPr>
          <w:rFonts w:asciiTheme="minorHAnsi" w:eastAsiaTheme="minorEastAsia" w:hAnsiTheme="minorHAnsi" w:cstheme="minorBidi"/>
          <w:noProof/>
          <w:color w:val="000000" w:themeColor="text1"/>
          <w:lang w:eastAsia="es-ES_tradnl"/>
        </w:rPr>
      </w:pPr>
      <w:hyperlink w:anchor="_Toc83397016" w:history="1">
        <w:r w:rsidR="00AC57C3" w:rsidRPr="00C33B0F">
          <w:rPr>
            <w:rStyle w:val="Hipervnculo"/>
            <w:rFonts w:ascii="Arial" w:hAnsi="Arial" w:cs="Arial"/>
            <w:b/>
            <w:bCs/>
            <w:noProof/>
            <w:color w:val="000000" w:themeColor="text1"/>
          </w:rPr>
          <w:t>2.1.</w:t>
        </w:r>
        <w:r w:rsidR="00AC57C3" w:rsidRPr="00C33B0F">
          <w:rPr>
            <w:rFonts w:asciiTheme="minorHAnsi" w:eastAsiaTheme="minorEastAsia" w:hAnsiTheme="minorHAnsi" w:cstheme="minorBidi"/>
            <w:noProof/>
            <w:color w:val="000000" w:themeColor="text1"/>
            <w:lang w:eastAsia="es-ES_tradnl"/>
          </w:rPr>
          <w:tab/>
        </w:r>
        <w:r w:rsidR="00AC57C3" w:rsidRPr="00C33B0F">
          <w:rPr>
            <w:rStyle w:val="Hipervnculo"/>
            <w:rFonts w:ascii="Arial" w:hAnsi="Arial" w:cs="Arial"/>
            <w:b/>
            <w:bCs/>
            <w:noProof/>
            <w:color w:val="000000" w:themeColor="text1"/>
          </w:rPr>
          <w:t>SITUACIÓN XEOGRÁFICA</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_Toc83397016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10</w:t>
        </w:r>
        <w:r w:rsidR="00AC57C3" w:rsidRPr="00C33B0F">
          <w:rPr>
            <w:noProof/>
            <w:webHidden/>
            <w:color w:val="000000" w:themeColor="text1"/>
          </w:rPr>
          <w:fldChar w:fldCharType="end"/>
        </w:r>
      </w:hyperlink>
    </w:p>
    <w:p w:rsidR="00AC57C3" w:rsidRPr="00C33B0F" w:rsidRDefault="00BE1E07">
      <w:pPr>
        <w:pStyle w:val="TDC2"/>
        <w:tabs>
          <w:tab w:val="left" w:pos="1440"/>
          <w:tab w:val="right" w:leader="dot" w:pos="13996"/>
        </w:tabs>
        <w:rPr>
          <w:rFonts w:asciiTheme="minorHAnsi" w:eastAsiaTheme="minorEastAsia" w:hAnsiTheme="minorHAnsi" w:cstheme="minorBidi"/>
          <w:noProof/>
          <w:color w:val="000000" w:themeColor="text1"/>
          <w:lang w:eastAsia="es-ES_tradnl"/>
        </w:rPr>
      </w:pPr>
      <w:hyperlink w:anchor="_Toc83397017" w:history="1">
        <w:r w:rsidR="00AC57C3" w:rsidRPr="00C33B0F">
          <w:rPr>
            <w:rStyle w:val="Hipervnculo"/>
            <w:rFonts w:ascii="Arial" w:hAnsi="Arial" w:cs="Arial"/>
            <w:b/>
            <w:bCs/>
            <w:noProof/>
            <w:color w:val="000000" w:themeColor="text1"/>
          </w:rPr>
          <w:t>2.2.</w:t>
        </w:r>
        <w:r w:rsidR="00AC57C3" w:rsidRPr="00C33B0F">
          <w:rPr>
            <w:rFonts w:asciiTheme="minorHAnsi" w:eastAsiaTheme="minorEastAsia" w:hAnsiTheme="minorHAnsi" w:cstheme="minorBidi"/>
            <w:noProof/>
            <w:color w:val="000000" w:themeColor="text1"/>
            <w:lang w:eastAsia="es-ES_tradnl"/>
          </w:rPr>
          <w:tab/>
        </w:r>
        <w:r w:rsidR="00AC57C3" w:rsidRPr="00C33B0F">
          <w:rPr>
            <w:rStyle w:val="Hipervnculo"/>
            <w:rFonts w:ascii="Arial" w:hAnsi="Arial" w:cs="Arial"/>
            <w:b/>
            <w:bCs/>
            <w:noProof/>
            <w:color w:val="000000" w:themeColor="text1"/>
          </w:rPr>
          <w:t>TIPO DE POBOACIÓN</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_Toc83397017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11</w:t>
        </w:r>
        <w:r w:rsidR="00AC57C3" w:rsidRPr="00C33B0F">
          <w:rPr>
            <w:noProof/>
            <w:webHidden/>
            <w:color w:val="000000" w:themeColor="text1"/>
          </w:rPr>
          <w:fldChar w:fldCharType="end"/>
        </w:r>
      </w:hyperlink>
    </w:p>
    <w:p w:rsidR="00AC57C3" w:rsidRPr="00C33B0F" w:rsidRDefault="00BE1E07">
      <w:pPr>
        <w:pStyle w:val="TDC2"/>
        <w:tabs>
          <w:tab w:val="left" w:pos="1440"/>
          <w:tab w:val="right" w:leader="dot" w:pos="13996"/>
        </w:tabs>
        <w:rPr>
          <w:rFonts w:asciiTheme="minorHAnsi" w:eastAsiaTheme="minorEastAsia" w:hAnsiTheme="minorHAnsi" w:cstheme="minorBidi"/>
          <w:noProof/>
          <w:color w:val="000000" w:themeColor="text1"/>
          <w:lang w:eastAsia="es-ES_tradnl"/>
        </w:rPr>
      </w:pPr>
      <w:hyperlink w:anchor="_Toc83397018" w:history="1">
        <w:r w:rsidR="00AC57C3" w:rsidRPr="00C33B0F">
          <w:rPr>
            <w:rStyle w:val="Hipervnculo"/>
            <w:rFonts w:ascii="Arial" w:hAnsi="Arial" w:cs="Arial"/>
            <w:b/>
            <w:bCs/>
            <w:noProof/>
            <w:color w:val="000000" w:themeColor="text1"/>
          </w:rPr>
          <w:t>2.3.</w:t>
        </w:r>
        <w:r w:rsidR="00AC57C3" w:rsidRPr="00C33B0F">
          <w:rPr>
            <w:rFonts w:asciiTheme="minorHAnsi" w:eastAsiaTheme="minorEastAsia" w:hAnsiTheme="minorHAnsi" w:cstheme="minorBidi"/>
            <w:noProof/>
            <w:color w:val="000000" w:themeColor="text1"/>
            <w:lang w:eastAsia="es-ES_tradnl"/>
          </w:rPr>
          <w:tab/>
        </w:r>
        <w:r w:rsidR="00AC57C3" w:rsidRPr="00C33B0F">
          <w:rPr>
            <w:rStyle w:val="Hipervnculo"/>
            <w:rFonts w:ascii="Arial" w:hAnsi="Arial" w:cs="Arial"/>
            <w:b/>
            <w:bCs/>
            <w:noProof/>
            <w:color w:val="000000" w:themeColor="text1"/>
          </w:rPr>
          <w:t>NIVEL SOCIOCULTURAL</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_Toc83397018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11</w:t>
        </w:r>
        <w:r w:rsidR="00AC57C3" w:rsidRPr="00C33B0F">
          <w:rPr>
            <w:noProof/>
            <w:webHidden/>
            <w:color w:val="000000" w:themeColor="text1"/>
          </w:rPr>
          <w:fldChar w:fldCharType="end"/>
        </w:r>
      </w:hyperlink>
    </w:p>
    <w:p w:rsidR="00AC57C3" w:rsidRPr="00C33B0F" w:rsidRDefault="00BE1E07">
      <w:pPr>
        <w:pStyle w:val="TDC2"/>
        <w:tabs>
          <w:tab w:val="left" w:pos="1440"/>
          <w:tab w:val="right" w:leader="dot" w:pos="13996"/>
        </w:tabs>
        <w:rPr>
          <w:rFonts w:asciiTheme="minorHAnsi" w:eastAsiaTheme="minorEastAsia" w:hAnsiTheme="minorHAnsi" w:cstheme="minorBidi"/>
          <w:noProof/>
          <w:color w:val="000000" w:themeColor="text1"/>
          <w:lang w:eastAsia="es-ES_tradnl"/>
        </w:rPr>
      </w:pPr>
      <w:hyperlink w:anchor="_Toc83397019" w:history="1">
        <w:r w:rsidR="00AC57C3" w:rsidRPr="00C33B0F">
          <w:rPr>
            <w:rStyle w:val="Hipervnculo"/>
            <w:rFonts w:ascii="Arial" w:hAnsi="Arial" w:cs="Arial"/>
            <w:b/>
            <w:bCs/>
            <w:noProof/>
            <w:color w:val="000000" w:themeColor="text1"/>
          </w:rPr>
          <w:t>2.4.</w:t>
        </w:r>
        <w:r w:rsidR="00AC57C3" w:rsidRPr="00C33B0F">
          <w:rPr>
            <w:rFonts w:asciiTheme="minorHAnsi" w:eastAsiaTheme="minorEastAsia" w:hAnsiTheme="minorHAnsi" w:cstheme="minorBidi"/>
            <w:noProof/>
            <w:color w:val="000000" w:themeColor="text1"/>
            <w:lang w:eastAsia="es-ES_tradnl"/>
          </w:rPr>
          <w:tab/>
        </w:r>
        <w:r w:rsidR="00AC57C3" w:rsidRPr="00C33B0F">
          <w:rPr>
            <w:rStyle w:val="Hipervnculo"/>
            <w:rFonts w:ascii="Arial" w:hAnsi="Arial" w:cs="Arial"/>
            <w:b/>
            <w:bCs/>
            <w:noProof/>
            <w:color w:val="000000" w:themeColor="text1"/>
          </w:rPr>
          <w:t>SECTORES LABORAIS</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_Toc83397019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11</w:t>
        </w:r>
        <w:r w:rsidR="00AC57C3" w:rsidRPr="00C33B0F">
          <w:rPr>
            <w:noProof/>
            <w:webHidden/>
            <w:color w:val="000000" w:themeColor="text1"/>
          </w:rPr>
          <w:fldChar w:fldCharType="end"/>
        </w:r>
      </w:hyperlink>
    </w:p>
    <w:p w:rsidR="00AC57C3" w:rsidRPr="00C33B0F" w:rsidRDefault="00BE1E07">
      <w:pPr>
        <w:pStyle w:val="TDC2"/>
        <w:tabs>
          <w:tab w:val="left" w:pos="1440"/>
          <w:tab w:val="right" w:leader="dot" w:pos="13996"/>
        </w:tabs>
        <w:rPr>
          <w:rFonts w:asciiTheme="minorHAnsi" w:eastAsiaTheme="minorEastAsia" w:hAnsiTheme="minorHAnsi" w:cstheme="minorBidi"/>
          <w:noProof/>
          <w:color w:val="000000" w:themeColor="text1"/>
          <w:lang w:eastAsia="es-ES_tradnl"/>
        </w:rPr>
      </w:pPr>
      <w:hyperlink w:anchor="_Toc83397020" w:history="1">
        <w:r w:rsidR="00AC57C3" w:rsidRPr="00C33B0F">
          <w:rPr>
            <w:rStyle w:val="Hipervnculo"/>
            <w:rFonts w:ascii="Arial" w:hAnsi="Arial" w:cs="Arial"/>
            <w:b/>
            <w:bCs/>
            <w:noProof/>
            <w:color w:val="000000" w:themeColor="text1"/>
          </w:rPr>
          <w:t>2.5.</w:t>
        </w:r>
        <w:r w:rsidR="00AC57C3" w:rsidRPr="00C33B0F">
          <w:rPr>
            <w:rFonts w:asciiTheme="minorHAnsi" w:eastAsiaTheme="minorEastAsia" w:hAnsiTheme="minorHAnsi" w:cstheme="minorBidi"/>
            <w:noProof/>
            <w:color w:val="000000" w:themeColor="text1"/>
            <w:lang w:eastAsia="es-ES_tradnl"/>
          </w:rPr>
          <w:tab/>
        </w:r>
        <w:r w:rsidR="00AC57C3" w:rsidRPr="00C33B0F">
          <w:rPr>
            <w:rStyle w:val="Hipervnculo"/>
            <w:rFonts w:ascii="Arial" w:hAnsi="Arial" w:cs="Arial"/>
            <w:b/>
            <w:bCs/>
            <w:noProof/>
            <w:color w:val="000000" w:themeColor="text1"/>
          </w:rPr>
          <w:t>CARACTERÍSTICAS DO CENTRO</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_Toc83397020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12</w:t>
        </w:r>
        <w:r w:rsidR="00AC57C3" w:rsidRPr="00C33B0F">
          <w:rPr>
            <w:noProof/>
            <w:webHidden/>
            <w:color w:val="000000" w:themeColor="text1"/>
          </w:rPr>
          <w:fldChar w:fldCharType="end"/>
        </w:r>
      </w:hyperlink>
    </w:p>
    <w:p w:rsidR="00AC57C3" w:rsidRPr="00C33B0F" w:rsidRDefault="00BE1E07">
      <w:pPr>
        <w:pStyle w:val="TDC3"/>
        <w:tabs>
          <w:tab w:val="left" w:pos="1920"/>
          <w:tab w:val="right" w:leader="dot" w:pos="13996"/>
        </w:tabs>
        <w:rPr>
          <w:rFonts w:asciiTheme="minorHAnsi" w:eastAsiaTheme="minorEastAsia" w:hAnsiTheme="minorHAnsi" w:cstheme="minorBidi"/>
          <w:noProof/>
          <w:color w:val="000000" w:themeColor="text1"/>
          <w:lang w:eastAsia="es-ES_tradnl"/>
        </w:rPr>
      </w:pPr>
      <w:hyperlink w:anchor="_Toc83397021" w:history="1">
        <w:r w:rsidR="00AC57C3" w:rsidRPr="00C33B0F">
          <w:rPr>
            <w:rStyle w:val="Hipervnculo"/>
            <w:rFonts w:ascii="Arial" w:hAnsi="Arial" w:cs="Arial"/>
            <w:b/>
            <w:bCs/>
            <w:noProof/>
            <w:color w:val="000000" w:themeColor="text1"/>
          </w:rPr>
          <w:t>1.1.1.</w:t>
        </w:r>
        <w:r w:rsidR="00AC57C3" w:rsidRPr="00C33B0F">
          <w:rPr>
            <w:rFonts w:asciiTheme="minorHAnsi" w:eastAsiaTheme="minorEastAsia" w:hAnsiTheme="minorHAnsi" w:cstheme="minorBidi"/>
            <w:noProof/>
            <w:color w:val="000000" w:themeColor="text1"/>
            <w:lang w:eastAsia="es-ES_tradnl"/>
          </w:rPr>
          <w:tab/>
        </w:r>
        <w:r w:rsidR="00AC57C3" w:rsidRPr="00C33B0F">
          <w:rPr>
            <w:rStyle w:val="Hipervnculo"/>
            <w:rFonts w:ascii="Arial" w:hAnsi="Arial" w:cs="Arial"/>
            <w:b/>
            <w:bCs/>
            <w:noProof/>
            <w:color w:val="000000" w:themeColor="text1"/>
          </w:rPr>
          <w:t>ESTUDIOS QUE IMPARTE</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_Toc83397021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12</w:t>
        </w:r>
        <w:r w:rsidR="00AC57C3" w:rsidRPr="00C33B0F">
          <w:rPr>
            <w:noProof/>
            <w:webHidden/>
            <w:color w:val="000000" w:themeColor="text1"/>
          </w:rPr>
          <w:fldChar w:fldCharType="end"/>
        </w:r>
      </w:hyperlink>
    </w:p>
    <w:p w:rsidR="00AC57C3" w:rsidRPr="00C33B0F" w:rsidRDefault="00BE1E07">
      <w:pPr>
        <w:pStyle w:val="TDC3"/>
        <w:tabs>
          <w:tab w:val="left" w:pos="1920"/>
          <w:tab w:val="right" w:leader="dot" w:pos="13996"/>
        </w:tabs>
        <w:rPr>
          <w:rFonts w:asciiTheme="minorHAnsi" w:eastAsiaTheme="minorEastAsia" w:hAnsiTheme="minorHAnsi" w:cstheme="minorBidi"/>
          <w:noProof/>
          <w:color w:val="000000" w:themeColor="text1"/>
          <w:lang w:eastAsia="es-ES_tradnl"/>
        </w:rPr>
      </w:pPr>
      <w:hyperlink w:anchor="_Toc83397022" w:history="1">
        <w:r w:rsidR="00AC57C3" w:rsidRPr="00C33B0F">
          <w:rPr>
            <w:rStyle w:val="Hipervnculo"/>
            <w:rFonts w:ascii="Arial" w:hAnsi="Arial" w:cs="Arial"/>
            <w:b/>
            <w:bCs/>
            <w:noProof/>
            <w:color w:val="000000" w:themeColor="text1"/>
          </w:rPr>
          <w:t>1.1.2.</w:t>
        </w:r>
        <w:r w:rsidR="00AC57C3" w:rsidRPr="00C33B0F">
          <w:rPr>
            <w:rFonts w:asciiTheme="minorHAnsi" w:eastAsiaTheme="minorEastAsia" w:hAnsiTheme="minorHAnsi" w:cstheme="minorBidi"/>
            <w:noProof/>
            <w:color w:val="000000" w:themeColor="text1"/>
            <w:lang w:eastAsia="es-ES_tradnl"/>
          </w:rPr>
          <w:tab/>
        </w:r>
        <w:r w:rsidR="00AC57C3" w:rsidRPr="00C33B0F">
          <w:rPr>
            <w:rStyle w:val="Hipervnculo"/>
            <w:rFonts w:ascii="Arial" w:hAnsi="Arial" w:cs="Arial"/>
            <w:b/>
            <w:bCs/>
            <w:noProof/>
            <w:color w:val="000000" w:themeColor="text1"/>
          </w:rPr>
          <w:t>CARACTERÍSTICAS FÍSICAS</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_Toc83397022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12</w:t>
        </w:r>
        <w:r w:rsidR="00AC57C3" w:rsidRPr="00C33B0F">
          <w:rPr>
            <w:noProof/>
            <w:webHidden/>
            <w:color w:val="000000" w:themeColor="text1"/>
          </w:rPr>
          <w:fldChar w:fldCharType="end"/>
        </w:r>
      </w:hyperlink>
    </w:p>
    <w:p w:rsidR="00AC57C3" w:rsidRPr="00C33B0F" w:rsidRDefault="00BE1E07">
      <w:pPr>
        <w:pStyle w:val="TDC3"/>
        <w:tabs>
          <w:tab w:val="left" w:pos="1920"/>
          <w:tab w:val="right" w:leader="dot" w:pos="13996"/>
        </w:tabs>
        <w:rPr>
          <w:rFonts w:asciiTheme="minorHAnsi" w:eastAsiaTheme="minorEastAsia" w:hAnsiTheme="minorHAnsi" w:cstheme="minorBidi"/>
          <w:noProof/>
          <w:color w:val="000000" w:themeColor="text1"/>
          <w:lang w:eastAsia="es-ES_tradnl"/>
        </w:rPr>
      </w:pPr>
      <w:hyperlink w:anchor="_Toc83397023" w:history="1">
        <w:r w:rsidR="00AC57C3" w:rsidRPr="00C33B0F">
          <w:rPr>
            <w:rStyle w:val="Hipervnculo"/>
            <w:rFonts w:ascii="Arial" w:hAnsi="Arial" w:cs="Arial"/>
            <w:b/>
            <w:bCs/>
            <w:noProof/>
            <w:color w:val="000000" w:themeColor="text1"/>
          </w:rPr>
          <w:t>1.1.3.</w:t>
        </w:r>
        <w:r w:rsidR="00AC57C3" w:rsidRPr="00C33B0F">
          <w:rPr>
            <w:rFonts w:asciiTheme="minorHAnsi" w:eastAsiaTheme="minorEastAsia" w:hAnsiTheme="minorHAnsi" w:cstheme="minorBidi"/>
            <w:noProof/>
            <w:color w:val="000000" w:themeColor="text1"/>
            <w:lang w:eastAsia="es-ES_tradnl"/>
          </w:rPr>
          <w:tab/>
        </w:r>
        <w:r w:rsidR="00AC57C3" w:rsidRPr="00C33B0F">
          <w:rPr>
            <w:rStyle w:val="Hipervnculo"/>
            <w:rFonts w:ascii="Arial" w:hAnsi="Arial" w:cs="Arial"/>
            <w:b/>
            <w:bCs/>
            <w:noProof/>
            <w:color w:val="000000" w:themeColor="text1"/>
          </w:rPr>
          <w:t>CARACTERÍSITCAS DO PROFESORADO</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_Toc83397023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12</w:t>
        </w:r>
        <w:r w:rsidR="00AC57C3" w:rsidRPr="00C33B0F">
          <w:rPr>
            <w:noProof/>
            <w:webHidden/>
            <w:color w:val="000000" w:themeColor="text1"/>
          </w:rPr>
          <w:fldChar w:fldCharType="end"/>
        </w:r>
      </w:hyperlink>
    </w:p>
    <w:p w:rsidR="00AC57C3" w:rsidRPr="00C33B0F" w:rsidRDefault="00BE1E07">
      <w:pPr>
        <w:pStyle w:val="TDC3"/>
        <w:tabs>
          <w:tab w:val="left" w:pos="1920"/>
          <w:tab w:val="right" w:leader="dot" w:pos="13996"/>
        </w:tabs>
        <w:rPr>
          <w:rFonts w:asciiTheme="minorHAnsi" w:eastAsiaTheme="minorEastAsia" w:hAnsiTheme="minorHAnsi" w:cstheme="minorBidi"/>
          <w:noProof/>
          <w:color w:val="000000" w:themeColor="text1"/>
          <w:lang w:eastAsia="es-ES_tradnl"/>
        </w:rPr>
      </w:pPr>
      <w:hyperlink w:anchor="_Toc83397024" w:history="1">
        <w:r w:rsidR="00AC57C3" w:rsidRPr="00C33B0F">
          <w:rPr>
            <w:rStyle w:val="Hipervnculo"/>
            <w:rFonts w:ascii="Arial" w:hAnsi="Arial" w:cs="Arial"/>
            <w:b/>
            <w:bCs/>
            <w:noProof/>
            <w:color w:val="000000" w:themeColor="text1"/>
          </w:rPr>
          <w:t>1.1.4.</w:t>
        </w:r>
        <w:r w:rsidR="00AC57C3" w:rsidRPr="00C33B0F">
          <w:rPr>
            <w:rFonts w:asciiTheme="minorHAnsi" w:eastAsiaTheme="minorEastAsia" w:hAnsiTheme="minorHAnsi" w:cstheme="minorBidi"/>
            <w:noProof/>
            <w:color w:val="000000" w:themeColor="text1"/>
            <w:lang w:eastAsia="es-ES_tradnl"/>
          </w:rPr>
          <w:tab/>
        </w:r>
        <w:r w:rsidR="00AC57C3" w:rsidRPr="00C33B0F">
          <w:rPr>
            <w:rStyle w:val="Hipervnculo"/>
            <w:rFonts w:ascii="Arial" w:hAnsi="Arial" w:cs="Arial"/>
            <w:b/>
            <w:bCs/>
            <w:noProof/>
            <w:color w:val="000000" w:themeColor="text1"/>
          </w:rPr>
          <w:t>CARACTERÍSTICAS DO ALUMNADO</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_Toc83397024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12</w:t>
        </w:r>
        <w:r w:rsidR="00AC57C3" w:rsidRPr="00C33B0F">
          <w:rPr>
            <w:noProof/>
            <w:webHidden/>
            <w:color w:val="000000" w:themeColor="text1"/>
          </w:rPr>
          <w:fldChar w:fldCharType="end"/>
        </w:r>
      </w:hyperlink>
    </w:p>
    <w:p w:rsidR="00AC57C3" w:rsidRPr="00C33B0F" w:rsidRDefault="00BE1E07">
      <w:pPr>
        <w:pStyle w:val="TDC3"/>
        <w:tabs>
          <w:tab w:val="left" w:pos="1920"/>
          <w:tab w:val="right" w:leader="dot" w:pos="13996"/>
        </w:tabs>
        <w:rPr>
          <w:rFonts w:asciiTheme="minorHAnsi" w:eastAsiaTheme="minorEastAsia" w:hAnsiTheme="minorHAnsi" w:cstheme="minorBidi"/>
          <w:noProof/>
          <w:color w:val="000000" w:themeColor="text1"/>
          <w:lang w:eastAsia="es-ES_tradnl"/>
        </w:rPr>
      </w:pPr>
      <w:hyperlink w:anchor="_Toc83397025" w:history="1">
        <w:r w:rsidR="00AC57C3" w:rsidRPr="00C33B0F">
          <w:rPr>
            <w:rStyle w:val="Hipervnculo"/>
            <w:rFonts w:ascii="Arial" w:hAnsi="Arial" w:cs="Arial"/>
            <w:b/>
            <w:bCs/>
            <w:noProof/>
            <w:color w:val="000000" w:themeColor="text1"/>
          </w:rPr>
          <w:t>1.1.5.</w:t>
        </w:r>
        <w:r w:rsidR="00AC57C3" w:rsidRPr="00C33B0F">
          <w:rPr>
            <w:rFonts w:asciiTheme="minorHAnsi" w:eastAsiaTheme="minorEastAsia" w:hAnsiTheme="minorHAnsi" w:cstheme="minorBidi"/>
            <w:noProof/>
            <w:color w:val="000000" w:themeColor="text1"/>
            <w:lang w:eastAsia="es-ES_tradnl"/>
          </w:rPr>
          <w:tab/>
        </w:r>
        <w:r w:rsidR="00AC57C3" w:rsidRPr="00C33B0F">
          <w:rPr>
            <w:rStyle w:val="Hipervnculo"/>
            <w:rFonts w:ascii="Arial" w:hAnsi="Arial" w:cs="Arial"/>
            <w:b/>
            <w:bCs/>
            <w:noProof/>
            <w:color w:val="000000" w:themeColor="text1"/>
          </w:rPr>
          <w:t>CARACTERÍSTICAS INSTITUCIONAIS</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_Toc83397025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12</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026" w:history="1">
        <w:r w:rsidR="00AC57C3" w:rsidRPr="00C33B0F">
          <w:rPr>
            <w:rStyle w:val="Hipervnculo"/>
            <w:rFonts w:ascii="Arial" w:hAnsi="Arial" w:cs="Arial"/>
            <w:b/>
            <w:bCs/>
            <w:noProof/>
            <w:color w:val="000000" w:themeColor="text1"/>
          </w:rPr>
          <w:t>3.</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XUSTIFICACIÓN DAS MATERIAS</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_Toc83397026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13</w:t>
        </w:r>
        <w:r w:rsidR="00AC57C3" w:rsidRPr="00C33B0F">
          <w:rPr>
            <w:noProof/>
            <w:webHidden/>
            <w:color w:val="000000" w:themeColor="text1"/>
          </w:rPr>
          <w:fldChar w:fldCharType="end"/>
        </w:r>
      </w:hyperlink>
    </w:p>
    <w:p w:rsidR="00AC57C3" w:rsidRPr="00C33B0F" w:rsidRDefault="00BE1E07">
      <w:pPr>
        <w:pStyle w:val="TDC2"/>
        <w:tabs>
          <w:tab w:val="left" w:pos="1440"/>
          <w:tab w:val="right" w:leader="dot" w:pos="13996"/>
        </w:tabs>
        <w:rPr>
          <w:rFonts w:asciiTheme="minorHAnsi" w:eastAsiaTheme="minorEastAsia" w:hAnsiTheme="minorHAnsi" w:cstheme="minorBidi"/>
          <w:noProof/>
          <w:color w:val="000000" w:themeColor="text1"/>
          <w:lang w:eastAsia="es-ES_tradnl"/>
        </w:rPr>
      </w:pPr>
      <w:hyperlink w:anchor="_Toc83397027" w:history="1">
        <w:r w:rsidR="00AC57C3" w:rsidRPr="00C33B0F">
          <w:rPr>
            <w:rStyle w:val="Hipervnculo"/>
            <w:rFonts w:ascii="Arial" w:hAnsi="Arial" w:cs="Arial"/>
            <w:b/>
            <w:bCs/>
            <w:noProof/>
            <w:color w:val="000000" w:themeColor="text1"/>
          </w:rPr>
          <w:t>3.1.</w:t>
        </w:r>
        <w:r w:rsidR="00AC57C3" w:rsidRPr="00C33B0F">
          <w:rPr>
            <w:rFonts w:asciiTheme="minorHAnsi" w:eastAsiaTheme="minorEastAsia" w:hAnsiTheme="minorHAnsi" w:cstheme="minorBidi"/>
            <w:noProof/>
            <w:color w:val="000000" w:themeColor="text1"/>
            <w:lang w:eastAsia="es-ES_tradnl"/>
          </w:rPr>
          <w:tab/>
        </w:r>
        <w:r w:rsidR="00AC57C3" w:rsidRPr="00C33B0F">
          <w:rPr>
            <w:rStyle w:val="Hipervnculo"/>
            <w:rFonts w:ascii="Arial" w:hAnsi="Arial" w:cs="Arial"/>
            <w:b/>
            <w:bCs/>
            <w:noProof/>
            <w:color w:val="000000" w:themeColor="text1"/>
          </w:rPr>
          <w:t>ECONOMÍA</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_Toc83397027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13</w:t>
        </w:r>
        <w:r w:rsidR="00AC57C3" w:rsidRPr="00C33B0F">
          <w:rPr>
            <w:noProof/>
            <w:webHidden/>
            <w:color w:val="000000" w:themeColor="text1"/>
          </w:rPr>
          <w:fldChar w:fldCharType="end"/>
        </w:r>
      </w:hyperlink>
    </w:p>
    <w:p w:rsidR="00AC57C3" w:rsidRPr="00C33B0F" w:rsidRDefault="00BE1E07">
      <w:pPr>
        <w:pStyle w:val="TDC2"/>
        <w:tabs>
          <w:tab w:val="left" w:pos="1440"/>
          <w:tab w:val="right" w:leader="dot" w:pos="13996"/>
        </w:tabs>
        <w:rPr>
          <w:rFonts w:asciiTheme="minorHAnsi" w:eastAsiaTheme="minorEastAsia" w:hAnsiTheme="minorHAnsi" w:cstheme="minorBidi"/>
          <w:noProof/>
          <w:color w:val="000000" w:themeColor="text1"/>
          <w:lang w:eastAsia="es-ES_tradnl"/>
        </w:rPr>
      </w:pPr>
      <w:hyperlink w:anchor="_Toc83397028" w:history="1">
        <w:r w:rsidR="00AC57C3" w:rsidRPr="00C33B0F">
          <w:rPr>
            <w:rStyle w:val="Hipervnculo"/>
            <w:rFonts w:ascii="Arial" w:hAnsi="Arial" w:cs="Arial"/>
            <w:b/>
            <w:bCs/>
            <w:noProof/>
            <w:color w:val="000000" w:themeColor="text1"/>
          </w:rPr>
          <w:t>3.2.</w:t>
        </w:r>
        <w:r w:rsidR="00AC57C3" w:rsidRPr="00C33B0F">
          <w:rPr>
            <w:rFonts w:asciiTheme="minorHAnsi" w:eastAsiaTheme="minorEastAsia" w:hAnsiTheme="minorHAnsi" w:cstheme="minorBidi"/>
            <w:noProof/>
            <w:color w:val="000000" w:themeColor="text1"/>
            <w:lang w:eastAsia="es-ES_tradnl"/>
          </w:rPr>
          <w:tab/>
        </w:r>
        <w:r w:rsidR="00AC57C3" w:rsidRPr="00C33B0F">
          <w:rPr>
            <w:rStyle w:val="Hipervnculo"/>
            <w:rFonts w:ascii="Arial" w:hAnsi="Arial" w:cs="Arial"/>
            <w:b/>
            <w:bCs/>
            <w:noProof/>
            <w:color w:val="000000" w:themeColor="text1"/>
          </w:rPr>
          <w:t>ECONOMÍA DA EMPRESA</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_Toc83397028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14</w:t>
        </w:r>
        <w:r w:rsidR="00AC57C3" w:rsidRPr="00C33B0F">
          <w:rPr>
            <w:noProof/>
            <w:webHidden/>
            <w:color w:val="000000" w:themeColor="text1"/>
          </w:rPr>
          <w:fldChar w:fldCharType="end"/>
        </w:r>
      </w:hyperlink>
    </w:p>
    <w:p w:rsidR="00AC57C3" w:rsidRPr="00C33B0F" w:rsidRDefault="00BE1E07">
      <w:pPr>
        <w:pStyle w:val="TDC2"/>
        <w:tabs>
          <w:tab w:val="left" w:pos="1440"/>
          <w:tab w:val="right" w:leader="dot" w:pos="13996"/>
        </w:tabs>
        <w:rPr>
          <w:rFonts w:asciiTheme="minorHAnsi" w:eastAsiaTheme="minorEastAsia" w:hAnsiTheme="minorHAnsi" w:cstheme="minorBidi"/>
          <w:noProof/>
          <w:color w:val="000000" w:themeColor="text1"/>
          <w:lang w:eastAsia="es-ES_tradnl"/>
        </w:rPr>
      </w:pPr>
      <w:hyperlink w:anchor="_Toc83397029" w:history="1">
        <w:r w:rsidR="00AC57C3" w:rsidRPr="00C33B0F">
          <w:rPr>
            <w:rStyle w:val="Hipervnculo"/>
            <w:rFonts w:ascii="Arial" w:hAnsi="Arial" w:cs="Arial"/>
            <w:b/>
            <w:bCs/>
            <w:noProof/>
            <w:color w:val="000000" w:themeColor="text1"/>
          </w:rPr>
          <w:t>3.3.</w:t>
        </w:r>
        <w:r w:rsidR="00AC57C3" w:rsidRPr="00C33B0F">
          <w:rPr>
            <w:rFonts w:asciiTheme="minorHAnsi" w:eastAsiaTheme="minorEastAsia" w:hAnsiTheme="minorHAnsi" w:cstheme="minorBidi"/>
            <w:noProof/>
            <w:color w:val="000000" w:themeColor="text1"/>
            <w:lang w:eastAsia="es-ES_tradnl"/>
          </w:rPr>
          <w:tab/>
        </w:r>
        <w:r w:rsidR="00AC57C3" w:rsidRPr="00C33B0F">
          <w:rPr>
            <w:rStyle w:val="Hipervnculo"/>
            <w:rFonts w:ascii="Arial" w:hAnsi="Arial" w:cs="Arial"/>
            <w:b/>
            <w:bCs/>
            <w:noProof/>
            <w:color w:val="000000" w:themeColor="text1"/>
          </w:rPr>
          <w:t>FUNDAMENTOS DE ADMINISTRACIÓN E XESTIÓN</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_Toc83397029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14</w:t>
        </w:r>
        <w:r w:rsidR="00AC57C3" w:rsidRPr="00C33B0F">
          <w:rPr>
            <w:noProof/>
            <w:webHidden/>
            <w:color w:val="000000" w:themeColor="text1"/>
          </w:rPr>
          <w:fldChar w:fldCharType="end"/>
        </w:r>
      </w:hyperlink>
    </w:p>
    <w:p w:rsidR="00AC57C3" w:rsidRPr="00C33B0F" w:rsidRDefault="00BE1E07">
      <w:pPr>
        <w:pStyle w:val="TDC2"/>
        <w:tabs>
          <w:tab w:val="left" w:pos="1440"/>
          <w:tab w:val="right" w:leader="dot" w:pos="13996"/>
        </w:tabs>
        <w:rPr>
          <w:rFonts w:asciiTheme="minorHAnsi" w:eastAsiaTheme="minorEastAsia" w:hAnsiTheme="minorHAnsi" w:cstheme="minorBidi"/>
          <w:noProof/>
          <w:color w:val="000000" w:themeColor="text1"/>
          <w:lang w:eastAsia="es-ES_tradnl"/>
        </w:rPr>
      </w:pPr>
      <w:hyperlink w:anchor="_Toc83397030" w:history="1">
        <w:r w:rsidR="00AC57C3" w:rsidRPr="00C33B0F">
          <w:rPr>
            <w:rStyle w:val="Hipervnculo"/>
            <w:rFonts w:ascii="Arial" w:hAnsi="Arial" w:cs="Arial"/>
            <w:b/>
            <w:bCs/>
            <w:noProof/>
            <w:color w:val="000000" w:themeColor="text1"/>
          </w:rPr>
          <w:t>3.4.</w:t>
        </w:r>
        <w:r w:rsidR="00AC57C3" w:rsidRPr="00C33B0F">
          <w:rPr>
            <w:rFonts w:asciiTheme="minorHAnsi" w:eastAsiaTheme="minorEastAsia" w:hAnsiTheme="minorHAnsi" w:cstheme="minorBidi"/>
            <w:noProof/>
            <w:color w:val="000000" w:themeColor="text1"/>
            <w:lang w:eastAsia="es-ES_tradnl"/>
          </w:rPr>
          <w:tab/>
        </w:r>
        <w:r w:rsidR="00AC57C3" w:rsidRPr="00C33B0F">
          <w:rPr>
            <w:rStyle w:val="Hipervnculo"/>
            <w:rFonts w:ascii="Arial" w:hAnsi="Arial" w:cs="Arial"/>
            <w:b/>
            <w:bCs/>
            <w:noProof/>
            <w:color w:val="000000" w:themeColor="text1"/>
          </w:rPr>
          <w:t>INICIACIÓN Á ACTIVIDADE EMPRENDEDORA E EMPRESARIAL</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_Toc83397030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15</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031" w:history="1">
        <w:r w:rsidR="00AC57C3" w:rsidRPr="00C33B0F">
          <w:rPr>
            <w:rStyle w:val="Hipervnculo"/>
            <w:rFonts w:ascii="Arial" w:hAnsi="Arial" w:cs="Arial"/>
            <w:b/>
            <w:bCs/>
            <w:noProof/>
            <w:color w:val="000000" w:themeColor="text1"/>
          </w:rPr>
          <w:t>4.</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CONTRIBUCIÓN DA ÁREA AO LOGRO DAS COMPETENCIAS CLAVE</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_Toc83397031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16</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032" w:history="1">
        <w:r w:rsidR="00AC57C3" w:rsidRPr="00C33B0F">
          <w:rPr>
            <w:rStyle w:val="Hipervnculo"/>
            <w:rFonts w:ascii="Arial" w:hAnsi="Arial" w:cs="Arial"/>
            <w:b/>
            <w:bCs/>
            <w:noProof/>
            <w:color w:val="000000" w:themeColor="text1"/>
          </w:rPr>
          <w:t>5.</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OBXECTIVOS ESTABLECIDOS PARA CADA CURSO/CICLO</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_Toc83397032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22</w:t>
        </w:r>
        <w:r w:rsidR="00AC57C3" w:rsidRPr="00C33B0F">
          <w:rPr>
            <w:noProof/>
            <w:webHidden/>
            <w:color w:val="000000" w:themeColor="text1"/>
          </w:rPr>
          <w:fldChar w:fldCharType="end"/>
        </w:r>
      </w:hyperlink>
    </w:p>
    <w:p w:rsidR="00AC57C3" w:rsidRPr="00C33B0F" w:rsidRDefault="00BE1E07">
      <w:pPr>
        <w:pStyle w:val="TDC2"/>
        <w:tabs>
          <w:tab w:val="left" w:pos="1440"/>
          <w:tab w:val="right" w:leader="dot" w:pos="13996"/>
        </w:tabs>
        <w:rPr>
          <w:rFonts w:asciiTheme="minorHAnsi" w:eastAsiaTheme="minorEastAsia" w:hAnsiTheme="minorHAnsi" w:cstheme="minorBidi"/>
          <w:noProof/>
          <w:color w:val="000000" w:themeColor="text1"/>
          <w:lang w:eastAsia="es-ES_tradnl"/>
        </w:rPr>
      </w:pPr>
      <w:hyperlink w:anchor="_Toc83397033" w:history="1">
        <w:r w:rsidR="00AC57C3" w:rsidRPr="00C33B0F">
          <w:rPr>
            <w:rStyle w:val="Hipervnculo"/>
            <w:rFonts w:ascii="Arial" w:hAnsi="Arial" w:cs="Arial"/>
            <w:b/>
            <w:bCs/>
            <w:noProof/>
            <w:color w:val="000000" w:themeColor="text1"/>
          </w:rPr>
          <w:t>5.1.</w:t>
        </w:r>
        <w:r w:rsidR="00AC57C3" w:rsidRPr="00C33B0F">
          <w:rPr>
            <w:rFonts w:asciiTheme="minorHAnsi" w:eastAsiaTheme="minorEastAsia" w:hAnsiTheme="minorHAnsi" w:cstheme="minorBidi"/>
            <w:noProof/>
            <w:color w:val="000000" w:themeColor="text1"/>
            <w:lang w:eastAsia="es-ES_tradnl"/>
          </w:rPr>
          <w:tab/>
        </w:r>
        <w:r w:rsidR="00AC57C3" w:rsidRPr="00C33B0F">
          <w:rPr>
            <w:rStyle w:val="Hipervnculo"/>
            <w:rFonts w:ascii="Arial" w:hAnsi="Arial" w:cs="Arial"/>
            <w:b/>
            <w:bCs/>
            <w:noProof/>
            <w:color w:val="000000" w:themeColor="text1"/>
          </w:rPr>
          <w:t>OBXECTIVOS DA ESO</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_Toc83397033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22</w:t>
        </w:r>
        <w:r w:rsidR="00AC57C3" w:rsidRPr="00C33B0F">
          <w:rPr>
            <w:noProof/>
            <w:webHidden/>
            <w:color w:val="000000" w:themeColor="text1"/>
          </w:rPr>
          <w:fldChar w:fldCharType="end"/>
        </w:r>
      </w:hyperlink>
    </w:p>
    <w:p w:rsidR="00AC57C3" w:rsidRPr="00C33B0F" w:rsidRDefault="00BE1E07">
      <w:pPr>
        <w:pStyle w:val="TDC2"/>
        <w:tabs>
          <w:tab w:val="left" w:pos="1440"/>
          <w:tab w:val="right" w:leader="dot" w:pos="13996"/>
        </w:tabs>
        <w:rPr>
          <w:rFonts w:asciiTheme="minorHAnsi" w:eastAsiaTheme="minorEastAsia" w:hAnsiTheme="minorHAnsi" w:cstheme="minorBidi"/>
          <w:noProof/>
          <w:color w:val="000000" w:themeColor="text1"/>
          <w:lang w:eastAsia="es-ES_tradnl"/>
        </w:rPr>
      </w:pPr>
      <w:hyperlink w:anchor="_Toc83397034" w:history="1">
        <w:r w:rsidR="00AC57C3" w:rsidRPr="00C33B0F">
          <w:rPr>
            <w:rStyle w:val="Hipervnculo"/>
            <w:rFonts w:ascii="Arial" w:hAnsi="Arial" w:cs="Arial"/>
            <w:b/>
            <w:bCs/>
            <w:noProof/>
            <w:color w:val="000000" w:themeColor="text1"/>
          </w:rPr>
          <w:t>5.2.</w:t>
        </w:r>
        <w:r w:rsidR="00AC57C3" w:rsidRPr="00C33B0F">
          <w:rPr>
            <w:rFonts w:asciiTheme="minorHAnsi" w:eastAsiaTheme="minorEastAsia" w:hAnsiTheme="minorHAnsi" w:cstheme="minorBidi"/>
            <w:noProof/>
            <w:color w:val="000000" w:themeColor="text1"/>
            <w:lang w:eastAsia="es-ES_tradnl"/>
          </w:rPr>
          <w:tab/>
        </w:r>
        <w:r w:rsidR="00AC57C3" w:rsidRPr="00C33B0F">
          <w:rPr>
            <w:rStyle w:val="Hipervnculo"/>
            <w:rFonts w:ascii="Arial" w:hAnsi="Arial" w:cs="Arial"/>
            <w:b/>
            <w:bCs/>
            <w:noProof/>
            <w:color w:val="000000" w:themeColor="text1"/>
          </w:rPr>
          <w:t>OBXECTIVOS DO BACHARELATO</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_Toc83397034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25</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035" w:history="1">
        <w:r w:rsidR="00AC57C3" w:rsidRPr="00C33B0F">
          <w:rPr>
            <w:rStyle w:val="Hipervnculo"/>
            <w:rFonts w:ascii="Arial" w:hAnsi="Arial" w:cs="Arial"/>
            <w:b/>
            <w:bCs/>
            <w:noProof/>
            <w:color w:val="000000" w:themeColor="text1"/>
          </w:rPr>
          <w:t>6.</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CONTIDOS, SECUENCIACIÓN E TEMPORALIZACIÓN</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_Toc83397035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26</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036" w:history="1">
        <w:r w:rsidR="00AC57C3" w:rsidRPr="00C33B0F">
          <w:rPr>
            <w:rStyle w:val="Hipervnculo"/>
            <w:rFonts w:ascii="Arial" w:hAnsi="Arial" w:cs="Arial"/>
            <w:b/>
            <w:bCs/>
            <w:noProof/>
            <w:color w:val="000000" w:themeColor="text1"/>
          </w:rPr>
          <w:t>7.</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CRITERIOS DE AVALIZACIÓN, ESTÁNDARES DE APRENDIZAXE E INSTRUMENTOS DE AVALIACIÓN</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_Toc83397036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27</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037" w:history="1">
        <w:r w:rsidR="00AC57C3" w:rsidRPr="00C33B0F">
          <w:rPr>
            <w:rStyle w:val="Hipervnculo"/>
            <w:rFonts w:ascii="Arial" w:hAnsi="Arial" w:cs="Arial"/>
            <w:b/>
            <w:bCs/>
            <w:noProof/>
            <w:color w:val="000000" w:themeColor="text1"/>
          </w:rPr>
          <w:t>8.</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METODOLOXÍA DIDÁCTICA QUE SE VAI APLICAR</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_Toc83397037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27</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038" w:history="1">
        <w:r w:rsidR="00AC57C3" w:rsidRPr="00C33B0F">
          <w:rPr>
            <w:rStyle w:val="Hipervnculo"/>
            <w:rFonts w:ascii="Arial" w:hAnsi="Arial" w:cs="Arial"/>
            <w:b/>
            <w:bCs/>
            <w:noProof/>
            <w:color w:val="000000" w:themeColor="text1"/>
          </w:rPr>
          <w:t>9.</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MATERIAIS E RECURSOS DIDÁCTICOS</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_Toc83397038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28</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039" w:history="1">
        <w:r w:rsidR="00AC57C3" w:rsidRPr="00C33B0F">
          <w:rPr>
            <w:rStyle w:val="Hipervnculo"/>
            <w:rFonts w:ascii="Arial" w:hAnsi="Arial" w:cs="Arial"/>
            <w:b/>
            <w:bCs/>
            <w:noProof/>
            <w:color w:val="000000" w:themeColor="text1"/>
          </w:rPr>
          <w:t>10.</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CRITERIOS DE CUALIFICACIÓN</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_Toc83397039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29</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040" w:history="1">
        <w:r w:rsidR="00AC57C3" w:rsidRPr="00C33B0F">
          <w:rPr>
            <w:rStyle w:val="Hipervnculo"/>
            <w:rFonts w:ascii="Arial" w:hAnsi="Arial" w:cs="Arial"/>
            <w:b/>
            <w:bCs/>
            <w:noProof/>
            <w:color w:val="000000" w:themeColor="text1"/>
          </w:rPr>
          <w:t>11.</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MÍNIMOS ESIXIBLES PARA TER UNHA AVALIACIÓN POSITIVA</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_Toc83397040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29</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041" w:history="1">
        <w:r w:rsidR="00AC57C3" w:rsidRPr="00C33B0F">
          <w:rPr>
            <w:rStyle w:val="Hipervnculo"/>
            <w:rFonts w:ascii="Arial" w:hAnsi="Arial" w:cs="Arial"/>
            <w:b/>
            <w:bCs/>
            <w:noProof/>
            <w:color w:val="000000" w:themeColor="text1"/>
          </w:rPr>
          <w:t>12.</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MEDIDAS DE ATENCIÓN Á DIVERSIDADE</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_Toc83397041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29</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042" w:history="1">
        <w:r w:rsidR="00AC57C3" w:rsidRPr="00C33B0F">
          <w:rPr>
            <w:rStyle w:val="Hipervnculo"/>
            <w:rFonts w:ascii="Arial" w:hAnsi="Arial" w:cs="Arial"/>
            <w:b/>
            <w:bCs/>
            <w:noProof/>
            <w:color w:val="000000" w:themeColor="text1"/>
          </w:rPr>
          <w:t>13.</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PROGRAMA DE REFORZO PARA A RECUPERACIÓN DE MATERIAS PENDENTES DE CURSOS ANTERIORES</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_Toc83397042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29</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043" w:history="1">
        <w:r w:rsidR="00AC57C3" w:rsidRPr="00C33B0F">
          <w:rPr>
            <w:rStyle w:val="Hipervnculo"/>
            <w:rFonts w:ascii="Arial" w:hAnsi="Arial" w:cs="Arial"/>
            <w:b/>
            <w:bCs/>
            <w:noProof/>
            <w:color w:val="000000" w:themeColor="text1"/>
          </w:rPr>
          <w:t>14.</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ACTIVIDADES EXTRAESCOLARES</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_Toc83397043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30</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044" w:history="1">
        <w:r w:rsidR="00AC57C3" w:rsidRPr="00C33B0F">
          <w:rPr>
            <w:rStyle w:val="Hipervnculo"/>
            <w:rFonts w:ascii="Arial" w:hAnsi="Arial" w:cs="Arial"/>
            <w:b/>
            <w:bCs/>
            <w:noProof/>
            <w:color w:val="000000" w:themeColor="text1"/>
          </w:rPr>
          <w:t>15.</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PROXECTO LECTOR</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_Toc83397044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30</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045" w:history="1">
        <w:r w:rsidR="00AC57C3" w:rsidRPr="00C33B0F">
          <w:rPr>
            <w:rStyle w:val="Hipervnculo"/>
            <w:rFonts w:ascii="Arial" w:hAnsi="Arial" w:cs="Arial"/>
            <w:b/>
            <w:bCs/>
            <w:noProof/>
            <w:color w:val="000000" w:themeColor="text1"/>
          </w:rPr>
          <w:t>16.</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INTEGRACIÓN DAS TICS</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_Toc83397045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32</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046" w:history="1">
        <w:r w:rsidR="00AC57C3" w:rsidRPr="00C33B0F">
          <w:rPr>
            <w:rStyle w:val="Hipervnculo"/>
            <w:rFonts w:ascii="Arial" w:hAnsi="Arial" w:cs="Arial"/>
            <w:b/>
            <w:bCs/>
            <w:noProof/>
            <w:color w:val="000000" w:themeColor="text1"/>
          </w:rPr>
          <w:t>17.</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CRITERIOS PARA AVALIAR A PROGRAMACIÓN DIDÁCTICA</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_Toc83397046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33</w:t>
        </w:r>
        <w:r w:rsidR="00AC57C3" w:rsidRPr="00C33B0F">
          <w:rPr>
            <w:noProof/>
            <w:webHidden/>
            <w:color w:val="000000" w:themeColor="text1"/>
          </w:rPr>
          <w:fldChar w:fldCharType="end"/>
        </w:r>
      </w:hyperlink>
    </w:p>
    <w:p w:rsidR="00AC57C3" w:rsidRPr="00C33B0F" w:rsidRDefault="00BE1E07">
      <w:pPr>
        <w:pStyle w:val="TDC2"/>
        <w:tabs>
          <w:tab w:val="left" w:pos="1680"/>
          <w:tab w:val="right" w:leader="dot" w:pos="13996"/>
        </w:tabs>
        <w:rPr>
          <w:rFonts w:asciiTheme="minorHAnsi" w:eastAsiaTheme="minorEastAsia" w:hAnsiTheme="minorHAnsi" w:cstheme="minorBidi"/>
          <w:noProof/>
          <w:color w:val="000000" w:themeColor="text1"/>
          <w:lang w:eastAsia="es-ES_tradnl"/>
        </w:rPr>
      </w:pPr>
      <w:hyperlink w:anchor="_Toc83397047" w:history="1">
        <w:r w:rsidR="00AC57C3" w:rsidRPr="00C33B0F">
          <w:rPr>
            <w:rStyle w:val="Hipervnculo"/>
            <w:rFonts w:ascii="Arial" w:hAnsi="Arial" w:cs="Arial"/>
            <w:b/>
            <w:bCs/>
            <w:noProof/>
            <w:color w:val="000000" w:themeColor="text1"/>
          </w:rPr>
          <w:t>17.1.</w:t>
        </w:r>
        <w:r w:rsidR="00AC57C3" w:rsidRPr="00C33B0F">
          <w:rPr>
            <w:rFonts w:asciiTheme="minorHAnsi" w:eastAsiaTheme="minorEastAsia" w:hAnsiTheme="minorHAnsi" w:cstheme="minorBidi"/>
            <w:noProof/>
            <w:color w:val="000000" w:themeColor="text1"/>
            <w:lang w:eastAsia="es-ES_tradnl"/>
          </w:rPr>
          <w:tab/>
        </w:r>
        <w:r w:rsidR="00AC57C3" w:rsidRPr="00C33B0F">
          <w:rPr>
            <w:rStyle w:val="Hipervnculo"/>
            <w:rFonts w:ascii="Arial" w:hAnsi="Arial" w:cs="Arial"/>
            <w:b/>
            <w:bCs/>
            <w:noProof/>
            <w:color w:val="000000" w:themeColor="text1"/>
          </w:rPr>
          <w:t>AVALIACIÓN DA PROGRAMACIÓN DIDÁCTICA</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_Toc83397047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33</w:t>
        </w:r>
        <w:r w:rsidR="00AC57C3" w:rsidRPr="00C33B0F">
          <w:rPr>
            <w:noProof/>
            <w:webHidden/>
            <w:color w:val="000000" w:themeColor="text1"/>
          </w:rPr>
          <w:fldChar w:fldCharType="end"/>
        </w:r>
      </w:hyperlink>
    </w:p>
    <w:p w:rsidR="00AC57C3" w:rsidRPr="00C33B0F" w:rsidRDefault="00BE1E07">
      <w:pPr>
        <w:pStyle w:val="TDC3"/>
        <w:tabs>
          <w:tab w:val="left" w:pos="1950"/>
          <w:tab w:val="right" w:leader="dot" w:pos="13996"/>
        </w:tabs>
        <w:rPr>
          <w:rFonts w:asciiTheme="minorHAnsi" w:eastAsiaTheme="minorEastAsia" w:hAnsiTheme="minorHAnsi" w:cstheme="minorBidi"/>
          <w:noProof/>
          <w:color w:val="000000" w:themeColor="text1"/>
          <w:lang w:eastAsia="es-ES_tradnl"/>
        </w:rPr>
      </w:pPr>
      <w:hyperlink w:anchor="_Toc83397048" w:history="1">
        <w:r w:rsidR="00AC57C3" w:rsidRPr="00C33B0F">
          <w:rPr>
            <w:rStyle w:val="Hipervnculo"/>
            <w:rFonts w:ascii="Arial" w:hAnsi="Arial" w:cs="Arial"/>
            <w:b/>
            <w:bCs/>
            <w:noProof/>
            <w:color w:val="000000" w:themeColor="text1"/>
          </w:rPr>
          <w:t>17.1.1.</w:t>
        </w:r>
        <w:r w:rsidR="00AC57C3" w:rsidRPr="00C33B0F">
          <w:rPr>
            <w:rFonts w:asciiTheme="minorHAnsi" w:eastAsiaTheme="minorEastAsia" w:hAnsiTheme="minorHAnsi" w:cstheme="minorBidi"/>
            <w:noProof/>
            <w:color w:val="000000" w:themeColor="text1"/>
            <w:lang w:eastAsia="es-ES_tradnl"/>
          </w:rPr>
          <w:tab/>
        </w:r>
        <w:r w:rsidR="00AC57C3" w:rsidRPr="00C33B0F">
          <w:rPr>
            <w:rStyle w:val="Hipervnculo"/>
            <w:rFonts w:ascii="Arial" w:hAnsi="Arial" w:cs="Arial"/>
            <w:b/>
            <w:bCs/>
            <w:noProof/>
            <w:color w:val="000000" w:themeColor="text1"/>
          </w:rPr>
          <w:t>AUTOAVALIACIÓN DA PRÁCTICA DOCENTE</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_Toc83397048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33</w:t>
        </w:r>
        <w:r w:rsidR="00AC57C3" w:rsidRPr="00C33B0F">
          <w:rPr>
            <w:noProof/>
            <w:webHidden/>
            <w:color w:val="000000" w:themeColor="text1"/>
          </w:rPr>
          <w:fldChar w:fldCharType="end"/>
        </w:r>
      </w:hyperlink>
    </w:p>
    <w:p w:rsidR="00AC57C3" w:rsidRPr="00C33B0F" w:rsidRDefault="00BE1E07">
      <w:pPr>
        <w:pStyle w:val="TDC3"/>
        <w:tabs>
          <w:tab w:val="left" w:pos="1950"/>
          <w:tab w:val="right" w:leader="dot" w:pos="13996"/>
        </w:tabs>
        <w:rPr>
          <w:rFonts w:asciiTheme="minorHAnsi" w:eastAsiaTheme="minorEastAsia" w:hAnsiTheme="minorHAnsi" w:cstheme="minorBidi"/>
          <w:noProof/>
          <w:color w:val="000000" w:themeColor="text1"/>
          <w:lang w:eastAsia="es-ES_tradnl"/>
        </w:rPr>
      </w:pPr>
      <w:hyperlink w:anchor="_Toc83397049" w:history="1">
        <w:r w:rsidR="00AC57C3" w:rsidRPr="00C33B0F">
          <w:rPr>
            <w:rStyle w:val="Hipervnculo"/>
            <w:rFonts w:ascii="Arial" w:hAnsi="Arial" w:cs="Arial"/>
            <w:b/>
            <w:bCs/>
            <w:noProof/>
            <w:color w:val="000000" w:themeColor="text1"/>
          </w:rPr>
          <w:t>17.1.2.</w:t>
        </w:r>
        <w:r w:rsidR="00AC57C3" w:rsidRPr="00C33B0F">
          <w:rPr>
            <w:rFonts w:asciiTheme="minorHAnsi" w:eastAsiaTheme="minorEastAsia" w:hAnsiTheme="minorHAnsi" w:cstheme="minorBidi"/>
            <w:noProof/>
            <w:color w:val="000000" w:themeColor="text1"/>
            <w:lang w:eastAsia="es-ES_tradnl"/>
          </w:rPr>
          <w:tab/>
        </w:r>
        <w:r w:rsidR="00AC57C3" w:rsidRPr="00C33B0F">
          <w:rPr>
            <w:rStyle w:val="Hipervnculo"/>
            <w:rFonts w:ascii="Arial" w:hAnsi="Arial" w:cs="Arial"/>
            <w:b/>
            <w:bCs/>
            <w:noProof/>
            <w:color w:val="000000" w:themeColor="text1"/>
          </w:rPr>
          <w:t>HETEROAVALIACIÓN DA PRÁCTICA DOCENTE</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_Toc83397049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41</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050" w:history="1">
        <w:r w:rsidR="00AC57C3" w:rsidRPr="00C33B0F">
          <w:rPr>
            <w:rStyle w:val="Hipervnculo"/>
            <w:rFonts w:ascii="Arial" w:hAnsi="Arial" w:cs="Arial"/>
            <w:b/>
            <w:bCs/>
            <w:noProof/>
            <w:color w:val="000000" w:themeColor="text1"/>
          </w:rPr>
          <w:t>18.</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ADENDA. MEDIDAS ESPECÍFICAS PARA A ADAPTACIÓN DA PROGRAMACIÓN AO ENSINO NON PRESENCIAL POR CAUSA DA PANDEMIA DE COVID-19</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_Toc83397050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46</w:t>
        </w:r>
        <w:r w:rsidR="00AC57C3" w:rsidRPr="00C33B0F">
          <w:rPr>
            <w:noProof/>
            <w:webHidden/>
            <w:color w:val="000000" w:themeColor="text1"/>
          </w:rPr>
          <w:fldChar w:fldCharType="end"/>
        </w:r>
      </w:hyperlink>
    </w:p>
    <w:p w:rsidR="00AC57C3" w:rsidRPr="00C33B0F" w:rsidRDefault="00BE1E07">
      <w:pPr>
        <w:pStyle w:val="TDC2"/>
        <w:tabs>
          <w:tab w:val="left" w:pos="1680"/>
          <w:tab w:val="right" w:leader="dot" w:pos="13996"/>
        </w:tabs>
        <w:rPr>
          <w:rFonts w:asciiTheme="minorHAnsi" w:eastAsiaTheme="minorEastAsia" w:hAnsiTheme="minorHAnsi" w:cstheme="minorBidi"/>
          <w:noProof/>
          <w:color w:val="000000" w:themeColor="text1"/>
          <w:lang w:eastAsia="es-ES_tradnl"/>
        </w:rPr>
      </w:pPr>
      <w:hyperlink w:anchor="_Toc83397051" w:history="1">
        <w:r w:rsidR="00AC57C3" w:rsidRPr="00C33B0F">
          <w:rPr>
            <w:rStyle w:val="Hipervnculo"/>
            <w:rFonts w:ascii="Arial" w:hAnsi="Arial" w:cs="Arial"/>
            <w:b/>
            <w:bCs/>
            <w:noProof/>
            <w:color w:val="000000" w:themeColor="text1"/>
          </w:rPr>
          <w:t>18.1.</w:t>
        </w:r>
        <w:r w:rsidR="00AC57C3" w:rsidRPr="00C33B0F">
          <w:rPr>
            <w:rFonts w:asciiTheme="minorHAnsi" w:eastAsiaTheme="minorEastAsia" w:hAnsiTheme="minorHAnsi" w:cstheme="minorBidi"/>
            <w:noProof/>
            <w:color w:val="000000" w:themeColor="text1"/>
            <w:lang w:eastAsia="es-ES_tradnl"/>
          </w:rPr>
          <w:tab/>
        </w:r>
        <w:r w:rsidR="00AC57C3" w:rsidRPr="00C33B0F">
          <w:rPr>
            <w:rStyle w:val="Hipervnculo"/>
            <w:rFonts w:ascii="Arial" w:hAnsi="Arial" w:cs="Arial"/>
            <w:b/>
            <w:bCs/>
            <w:noProof/>
            <w:color w:val="000000" w:themeColor="text1"/>
          </w:rPr>
          <w:t>MODO DE PROVEER O DEREITO Á EDUCACIÓN AO ALUMNADO QUE NON POIDA SEGUIR A ENSINANZA TELEMÁTICA</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_Toc83397051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47</w:t>
        </w:r>
        <w:r w:rsidR="00AC57C3" w:rsidRPr="00C33B0F">
          <w:rPr>
            <w:noProof/>
            <w:webHidden/>
            <w:color w:val="000000" w:themeColor="text1"/>
          </w:rPr>
          <w:fldChar w:fldCharType="end"/>
        </w:r>
      </w:hyperlink>
    </w:p>
    <w:p w:rsidR="00AC57C3" w:rsidRPr="00C33B0F" w:rsidRDefault="00BE1E07">
      <w:pPr>
        <w:pStyle w:val="TDC2"/>
        <w:tabs>
          <w:tab w:val="left" w:pos="1680"/>
          <w:tab w:val="right" w:leader="dot" w:pos="13996"/>
        </w:tabs>
        <w:rPr>
          <w:rFonts w:asciiTheme="minorHAnsi" w:eastAsiaTheme="minorEastAsia" w:hAnsiTheme="minorHAnsi" w:cstheme="minorBidi"/>
          <w:noProof/>
          <w:color w:val="000000" w:themeColor="text1"/>
          <w:lang w:eastAsia="es-ES_tradnl"/>
        </w:rPr>
      </w:pPr>
      <w:hyperlink w:anchor="_Toc83397052" w:history="1">
        <w:r w:rsidR="00AC57C3" w:rsidRPr="00C33B0F">
          <w:rPr>
            <w:rStyle w:val="Hipervnculo"/>
            <w:rFonts w:ascii="Arial" w:hAnsi="Arial" w:cs="Arial"/>
            <w:b/>
            <w:bCs/>
            <w:noProof/>
            <w:color w:val="000000" w:themeColor="text1"/>
          </w:rPr>
          <w:t>18.2.</w:t>
        </w:r>
        <w:r w:rsidR="00AC57C3" w:rsidRPr="00C33B0F">
          <w:rPr>
            <w:rFonts w:asciiTheme="minorHAnsi" w:eastAsiaTheme="minorEastAsia" w:hAnsiTheme="minorHAnsi" w:cstheme="minorBidi"/>
            <w:noProof/>
            <w:color w:val="000000" w:themeColor="text1"/>
            <w:lang w:eastAsia="es-ES_tradnl"/>
          </w:rPr>
          <w:tab/>
        </w:r>
        <w:r w:rsidR="00AC57C3" w:rsidRPr="00C33B0F">
          <w:rPr>
            <w:rStyle w:val="Hipervnculo"/>
            <w:rFonts w:ascii="Arial" w:hAnsi="Arial" w:cs="Arial"/>
            <w:b/>
            <w:bCs/>
            <w:noProof/>
            <w:color w:val="000000" w:themeColor="text1"/>
          </w:rPr>
          <w:t>MECANISMOS QUE O PROFESORADO ADOPTARÁ PARA ASEGURAR O SEGUIMENTO CONTINUO DO CURSO POLO ALUMNADO</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_Toc83397052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47</w:t>
        </w:r>
        <w:r w:rsidR="00AC57C3" w:rsidRPr="00C33B0F">
          <w:rPr>
            <w:noProof/>
            <w:webHidden/>
            <w:color w:val="000000" w:themeColor="text1"/>
          </w:rPr>
          <w:fldChar w:fldCharType="end"/>
        </w:r>
      </w:hyperlink>
    </w:p>
    <w:p w:rsidR="00AC57C3" w:rsidRPr="00C33B0F" w:rsidRDefault="00BE1E07">
      <w:pPr>
        <w:pStyle w:val="TDC2"/>
        <w:tabs>
          <w:tab w:val="left" w:pos="1680"/>
          <w:tab w:val="right" w:leader="dot" w:pos="13996"/>
        </w:tabs>
        <w:rPr>
          <w:rFonts w:asciiTheme="minorHAnsi" w:eastAsiaTheme="minorEastAsia" w:hAnsiTheme="minorHAnsi" w:cstheme="minorBidi"/>
          <w:noProof/>
          <w:color w:val="000000" w:themeColor="text1"/>
          <w:lang w:eastAsia="es-ES_tradnl"/>
        </w:rPr>
      </w:pPr>
      <w:hyperlink w:anchor="_Toc83397053" w:history="1">
        <w:r w:rsidR="00AC57C3" w:rsidRPr="00C33B0F">
          <w:rPr>
            <w:rStyle w:val="Hipervnculo"/>
            <w:rFonts w:ascii="Arial" w:hAnsi="Arial" w:cs="Arial"/>
            <w:b/>
            <w:bCs/>
            <w:noProof/>
            <w:color w:val="000000" w:themeColor="text1"/>
          </w:rPr>
          <w:t>18.3.</w:t>
        </w:r>
        <w:r w:rsidR="00AC57C3" w:rsidRPr="00C33B0F">
          <w:rPr>
            <w:rFonts w:asciiTheme="minorHAnsi" w:eastAsiaTheme="minorEastAsia" w:hAnsiTheme="minorHAnsi" w:cstheme="minorBidi"/>
            <w:noProof/>
            <w:color w:val="000000" w:themeColor="text1"/>
            <w:lang w:eastAsia="es-ES_tradnl"/>
          </w:rPr>
          <w:tab/>
        </w:r>
        <w:r w:rsidR="00AC57C3" w:rsidRPr="00C33B0F">
          <w:rPr>
            <w:rStyle w:val="Hipervnculo"/>
            <w:rFonts w:ascii="Arial" w:hAnsi="Arial" w:cs="Arial"/>
            <w:b/>
            <w:bCs/>
            <w:noProof/>
            <w:color w:val="000000" w:themeColor="text1"/>
          </w:rPr>
          <w:t>SEMIPRESENCIALIDADE</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_Toc83397053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47</w:t>
        </w:r>
        <w:r w:rsidR="00AC57C3" w:rsidRPr="00C33B0F">
          <w:rPr>
            <w:noProof/>
            <w:webHidden/>
            <w:color w:val="000000" w:themeColor="text1"/>
          </w:rPr>
          <w:fldChar w:fldCharType="end"/>
        </w:r>
      </w:hyperlink>
    </w:p>
    <w:p w:rsidR="00AC57C3" w:rsidRPr="00C33B0F" w:rsidRDefault="00BE1E07">
      <w:pPr>
        <w:pStyle w:val="TDC2"/>
        <w:tabs>
          <w:tab w:val="left" w:pos="1680"/>
          <w:tab w:val="right" w:leader="dot" w:pos="13996"/>
        </w:tabs>
        <w:rPr>
          <w:rFonts w:asciiTheme="minorHAnsi" w:eastAsiaTheme="minorEastAsia" w:hAnsiTheme="minorHAnsi" w:cstheme="minorBidi"/>
          <w:noProof/>
          <w:color w:val="000000" w:themeColor="text1"/>
          <w:lang w:eastAsia="es-ES_tradnl"/>
        </w:rPr>
      </w:pPr>
      <w:hyperlink w:anchor="_Toc83397054" w:history="1">
        <w:r w:rsidR="00AC57C3" w:rsidRPr="00C33B0F">
          <w:rPr>
            <w:rStyle w:val="Hipervnculo"/>
            <w:rFonts w:ascii="Arial" w:hAnsi="Arial" w:cs="Arial"/>
            <w:b/>
            <w:bCs/>
            <w:noProof/>
            <w:color w:val="000000" w:themeColor="text1"/>
          </w:rPr>
          <w:t>18.4.</w:t>
        </w:r>
        <w:r w:rsidR="00AC57C3" w:rsidRPr="00C33B0F">
          <w:rPr>
            <w:rFonts w:asciiTheme="minorHAnsi" w:eastAsiaTheme="minorEastAsia" w:hAnsiTheme="minorHAnsi" w:cstheme="minorBidi"/>
            <w:noProof/>
            <w:color w:val="000000" w:themeColor="text1"/>
            <w:lang w:eastAsia="es-ES_tradnl"/>
          </w:rPr>
          <w:tab/>
        </w:r>
        <w:r w:rsidR="00AC57C3" w:rsidRPr="00C33B0F">
          <w:rPr>
            <w:rStyle w:val="Hipervnculo"/>
            <w:rFonts w:ascii="Arial" w:hAnsi="Arial" w:cs="Arial"/>
            <w:b/>
            <w:bCs/>
            <w:noProof/>
            <w:color w:val="000000" w:themeColor="text1"/>
          </w:rPr>
          <w:t>REFORZO E RECUPERACIÓN DAS APRENDIZAXES NON ACADADAS NO CURSO ANTERIOR</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_Toc83397054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47</w:t>
        </w:r>
        <w:r w:rsidR="00AC57C3" w:rsidRPr="00C33B0F">
          <w:rPr>
            <w:noProof/>
            <w:webHidden/>
            <w:color w:val="000000" w:themeColor="text1"/>
          </w:rPr>
          <w:fldChar w:fldCharType="end"/>
        </w:r>
      </w:hyperlink>
    </w:p>
    <w:p w:rsidR="00AC57C3" w:rsidRPr="00C33B0F" w:rsidRDefault="00BE1E07">
      <w:pPr>
        <w:pStyle w:val="TDC2"/>
        <w:tabs>
          <w:tab w:val="left" w:pos="1680"/>
          <w:tab w:val="right" w:leader="dot" w:pos="13996"/>
        </w:tabs>
        <w:rPr>
          <w:rFonts w:asciiTheme="minorHAnsi" w:eastAsiaTheme="minorEastAsia" w:hAnsiTheme="minorHAnsi" w:cstheme="minorBidi"/>
          <w:noProof/>
          <w:color w:val="000000" w:themeColor="text1"/>
          <w:lang w:eastAsia="es-ES_tradnl"/>
        </w:rPr>
      </w:pPr>
      <w:hyperlink w:anchor="_Toc83397055" w:history="1">
        <w:r w:rsidR="00AC57C3" w:rsidRPr="00C33B0F">
          <w:rPr>
            <w:rStyle w:val="Hipervnculo"/>
            <w:rFonts w:ascii="Arial" w:hAnsi="Arial" w:cs="Arial"/>
            <w:b/>
            <w:bCs/>
            <w:noProof/>
            <w:color w:val="000000" w:themeColor="text1"/>
          </w:rPr>
          <w:t>18.5.</w:t>
        </w:r>
        <w:r w:rsidR="00AC57C3" w:rsidRPr="00C33B0F">
          <w:rPr>
            <w:rFonts w:asciiTheme="minorHAnsi" w:eastAsiaTheme="minorEastAsia" w:hAnsiTheme="minorHAnsi" w:cstheme="minorBidi"/>
            <w:noProof/>
            <w:color w:val="000000" w:themeColor="text1"/>
            <w:lang w:eastAsia="es-ES_tradnl"/>
          </w:rPr>
          <w:tab/>
        </w:r>
        <w:r w:rsidR="00AC57C3" w:rsidRPr="00C33B0F">
          <w:rPr>
            <w:rStyle w:val="Hipervnculo"/>
            <w:rFonts w:ascii="Arial" w:hAnsi="Arial" w:cs="Arial"/>
            <w:b/>
            <w:bCs/>
            <w:noProof/>
            <w:color w:val="000000" w:themeColor="text1"/>
          </w:rPr>
          <w:t>PROCEDEMENTOS E INSTRUMENTOS DE AVALIACIÓN NA ACTIVIDADE LECTIVA SEMIPRESENCIAL E/OU NON PRESENCIAL</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_Toc83397055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48</w:t>
        </w:r>
        <w:r w:rsidR="00AC57C3" w:rsidRPr="00C33B0F">
          <w:rPr>
            <w:noProof/>
            <w:webHidden/>
            <w:color w:val="000000" w:themeColor="text1"/>
          </w:rPr>
          <w:fldChar w:fldCharType="end"/>
        </w:r>
      </w:hyperlink>
    </w:p>
    <w:p w:rsidR="00AC57C3" w:rsidRPr="00C33B0F" w:rsidRDefault="00BE1E07">
      <w:pPr>
        <w:pStyle w:val="TDC3"/>
        <w:tabs>
          <w:tab w:val="left" w:pos="1950"/>
          <w:tab w:val="right" w:leader="dot" w:pos="13996"/>
        </w:tabs>
        <w:rPr>
          <w:rFonts w:asciiTheme="minorHAnsi" w:eastAsiaTheme="minorEastAsia" w:hAnsiTheme="minorHAnsi" w:cstheme="minorBidi"/>
          <w:noProof/>
          <w:color w:val="000000" w:themeColor="text1"/>
          <w:lang w:eastAsia="es-ES_tradnl"/>
        </w:rPr>
      </w:pPr>
      <w:hyperlink w:anchor="_Toc83397056" w:history="1">
        <w:r w:rsidR="00AC57C3" w:rsidRPr="00C33B0F">
          <w:rPr>
            <w:rStyle w:val="Hipervnculo"/>
            <w:rFonts w:ascii="Arial" w:hAnsi="Arial" w:cs="Arial"/>
            <w:b/>
            <w:bCs/>
            <w:noProof/>
            <w:color w:val="000000" w:themeColor="text1"/>
          </w:rPr>
          <w:t>18.5.1.</w:t>
        </w:r>
        <w:r w:rsidR="00AC57C3" w:rsidRPr="00C33B0F">
          <w:rPr>
            <w:rFonts w:asciiTheme="minorHAnsi" w:eastAsiaTheme="minorEastAsia" w:hAnsiTheme="minorHAnsi" w:cstheme="minorBidi"/>
            <w:noProof/>
            <w:color w:val="000000" w:themeColor="text1"/>
            <w:lang w:eastAsia="es-ES_tradnl"/>
          </w:rPr>
          <w:tab/>
        </w:r>
        <w:r w:rsidR="00AC57C3" w:rsidRPr="00C33B0F">
          <w:rPr>
            <w:rStyle w:val="Hipervnculo"/>
            <w:rFonts w:ascii="Arial" w:hAnsi="Arial" w:cs="Arial"/>
            <w:b/>
            <w:bCs/>
            <w:noProof/>
            <w:color w:val="000000" w:themeColor="text1"/>
          </w:rPr>
          <w:t>ACTIVIDADE LECTIVA NON PRESENCIAL</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_Toc83397056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48</w:t>
        </w:r>
        <w:r w:rsidR="00AC57C3" w:rsidRPr="00C33B0F">
          <w:rPr>
            <w:noProof/>
            <w:webHidden/>
            <w:color w:val="000000" w:themeColor="text1"/>
          </w:rPr>
          <w:fldChar w:fldCharType="end"/>
        </w:r>
      </w:hyperlink>
    </w:p>
    <w:p w:rsidR="00AC57C3" w:rsidRPr="00C33B0F" w:rsidRDefault="00BE1E07">
      <w:pPr>
        <w:pStyle w:val="TDC3"/>
        <w:tabs>
          <w:tab w:val="left" w:pos="1950"/>
          <w:tab w:val="right" w:leader="dot" w:pos="13996"/>
        </w:tabs>
        <w:rPr>
          <w:rFonts w:asciiTheme="minorHAnsi" w:eastAsiaTheme="minorEastAsia" w:hAnsiTheme="minorHAnsi" w:cstheme="minorBidi"/>
          <w:noProof/>
          <w:color w:val="000000" w:themeColor="text1"/>
          <w:lang w:eastAsia="es-ES_tradnl"/>
        </w:rPr>
      </w:pPr>
      <w:hyperlink w:anchor="_Toc83397057" w:history="1">
        <w:r w:rsidR="00AC57C3" w:rsidRPr="00C33B0F">
          <w:rPr>
            <w:rStyle w:val="Hipervnculo"/>
            <w:rFonts w:ascii="Arial" w:hAnsi="Arial" w:cs="Arial"/>
            <w:b/>
            <w:bCs/>
            <w:noProof/>
            <w:color w:val="000000" w:themeColor="text1"/>
          </w:rPr>
          <w:t>18.5.2.</w:t>
        </w:r>
        <w:r w:rsidR="00AC57C3" w:rsidRPr="00C33B0F">
          <w:rPr>
            <w:rFonts w:asciiTheme="minorHAnsi" w:eastAsiaTheme="minorEastAsia" w:hAnsiTheme="minorHAnsi" w:cstheme="minorBidi"/>
            <w:noProof/>
            <w:color w:val="000000" w:themeColor="text1"/>
            <w:lang w:eastAsia="es-ES_tradnl"/>
          </w:rPr>
          <w:tab/>
        </w:r>
        <w:r w:rsidR="00AC57C3" w:rsidRPr="00C33B0F">
          <w:rPr>
            <w:rStyle w:val="Hipervnculo"/>
            <w:rFonts w:ascii="Arial" w:hAnsi="Arial" w:cs="Arial"/>
            <w:b/>
            <w:bCs/>
            <w:noProof/>
            <w:color w:val="000000" w:themeColor="text1"/>
          </w:rPr>
          <w:t>ACTIVIDADE LECTIVA SEMIPRESENCIAL</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_Toc83397057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52</w:t>
        </w:r>
        <w:r w:rsidR="00AC57C3" w:rsidRPr="00C33B0F">
          <w:rPr>
            <w:noProof/>
            <w:webHidden/>
            <w:color w:val="000000" w:themeColor="text1"/>
          </w:rPr>
          <w:fldChar w:fldCharType="end"/>
        </w:r>
      </w:hyperlink>
    </w:p>
    <w:p w:rsidR="00AC57C3" w:rsidRPr="00C33B0F" w:rsidRDefault="00BE1E07">
      <w:pPr>
        <w:pStyle w:val="TDC1"/>
        <w:tabs>
          <w:tab w:val="right" w:leader="dot" w:pos="13996"/>
        </w:tabs>
        <w:rPr>
          <w:rFonts w:eastAsiaTheme="minorEastAsia"/>
          <w:noProof/>
          <w:color w:val="000000" w:themeColor="text1"/>
          <w:lang w:eastAsia="es-ES_tradnl"/>
        </w:rPr>
      </w:pPr>
      <w:hyperlink w:anchor="_Toc83397058" w:history="1">
        <w:r w:rsidR="00AC57C3" w:rsidRPr="00C33B0F">
          <w:rPr>
            <w:rStyle w:val="Hipervnculo"/>
            <w:rFonts w:ascii="Arial" w:hAnsi="Arial" w:cs="Arial"/>
            <w:b/>
            <w:bCs/>
            <w:noProof/>
            <w:color w:val="000000" w:themeColor="text1"/>
          </w:rPr>
          <w:t>PROGRAMACIÓN DE INICIACIÓN Á ACTIVIDADE EMPRENDEDORA E EMPRESARIAL – 4º ESO</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_Toc83397058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54</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059" w:history="1">
        <w:r w:rsidR="00AC57C3" w:rsidRPr="00C33B0F">
          <w:rPr>
            <w:rStyle w:val="Hipervnculo"/>
            <w:rFonts w:ascii="Arial" w:hAnsi="Arial" w:cs="Arial"/>
            <w:b/>
            <w:bCs/>
            <w:noProof/>
            <w:color w:val="000000" w:themeColor="text1"/>
          </w:rPr>
          <w:t>1.</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INTRODUCCIÓN E CONTEXTUALIZACIÓN</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_Toc83397059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54</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060" w:history="1">
        <w:r w:rsidR="00AC57C3" w:rsidRPr="00C33B0F">
          <w:rPr>
            <w:rStyle w:val="Hipervnculo"/>
            <w:rFonts w:ascii="Arial" w:hAnsi="Arial" w:cs="Arial"/>
            <w:b/>
            <w:bCs/>
            <w:noProof/>
            <w:color w:val="000000" w:themeColor="text1"/>
          </w:rPr>
          <w:t>2.</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CONTRIBUCIÓN AO DESENVOLVEMENTO DAS COMPETENCIAS CLAVE</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_Toc83397060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55</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061" w:history="1">
        <w:r w:rsidR="00AC57C3" w:rsidRPr="00C33B0F">
          <w:rPr>
            <w:rStyle w:val="Hipervnculo"/>
            <w:rFonts w:ascii="Arial" w:hAnsi="Arial" w:cs="Arial"/>
            <w:b/>
            <w:bCs/>
            <w:noProof/>
            <w:color w:val="000000" w:themeColor="text1"/>
          </w:rPr>
          <w:t>3.</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CONCRECIÓN DOS ESTÁNDARES DE APRENDIZAXE AVALIABLES DA MATERIA QUE FORMAN PARTE DOS PERFÍS COMPETENCIAIS</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_Toc83397061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61</w:t>
        </w:r>
        <w:r w:rsidR="00AC57C3" w:rsidRPr="00C33B0F">
          <w:rPr>
            <w:noProof/>
            <w:webHidden/>
            <w:color w:val="000000" w:themeColor="text1"/>
          </w:rPr>
          <w:fldChar w:fldCharType="end"/>
        </w:r>
      </w:hyperlink>
    </w:p>
    <w:p w:rsidR="00AC57C3" w:rsidRPr="00C33B0F" w:rsidRDefault="00BE1E07">
      <w:pPr>
        <w:pStyle w:val="TDC2"/>
        <w:tabs>
          <w:tab w:val="left" w:pos="1440"/>
          <w:tab w:val="right" w:leader="dot" w:pos="13996"/>
        </w:tabs>
        <w:rPr>
          <w:rFonts w:asciiTheme="minorHAnsi" w:eastAsiaTheme="minorEastAsia" w:hAnsiTheme="minorHAnsi" w:cstheme="minorBidi"/>
          <w:noProof/>
          <w:color w:val="000000" w:themeColor="text1"/>
          <w:lang w:eastAsia="es-ES_tradnl"/>
        </w:rPr>
      </w:pPr>
      <w:hyperlink w:anchor="_Toc83397062" w:history="1">
        <w:r w:rsidR="00AC57C3" w:rsidRPr="00C33B0F">
          <w:rPr>
            <w:rStyle w:val="Hipervnculo"/>
            <w:rFonts w:ascii="Arial" w:hAnsi="Arial" w:cs="Arial"/>
            <w:b/>
            <w:bCs/>
            <w:noProof/>
            <w:color w:val="000000" w:themeColor="text1"/>
          </w:rPr>
          <w:t>3.1.</w:t>
        </w:r>
        <w:r w:rsidR="00AC57C3" w:rsidRPr="00C33B0F">
          <w:rPr>
            <w:rFonts w:asciiTheme="minorHAnsi" w:eastAsiaTheme="minorEastAsia" w:hAnsiTheme="minorHAnsi" w:cstheme="minorBidi"/>
            <w:noProof/>
            <w:color w:val="000000" w:themeColor="text1"/>
            <w:lang w:eastAsia="es-ES_tradnl"/>
          </w:rPr>
          <w:tab/>
        </w:r>
        <w:r w:rsidR="00AC57C3" w:rsidRPr="00C33B0F">
          <w:rPr>
            <w:rStyle w:val="Hipervnculo"/>
            <w:rFonts w:ascii="Arial" w:hAnsi="Arial" w:cs="Arial"/>
            <w:b/>
            <w:bCs/>
            <w:noProof/>
            <w:color w:val="000000" w:themeColor="text1"/>
          </w:rPr>
          <w:t>OBXECTIVOS XERAIS DE EDUCACIÓN SECUNDARIA</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_Toc83397062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61</w:t>
        </w:r>
        <w:r w:rsidR="00AC57C3" w:rsidRPr="00C33B0F">
          <w:rPr>
            <w:noProof/>
            <w:webHidden/>
            <w:color w:val="000000" w:themeColor="text1"/>
          </w:rPr>
          <w:fldChar w:fldCharType="end"/>
        </w:r>
      </w:hyperlink>
    </w:p>
    <w:p w:rsidR="00AC57C3" w:rsidRPr="00C33B0F" w:rsidRDefault="00BE1E07">
      <w:pPr>
        <w:pStyle w:val="TDC2"/>
        <w:tabs>
          <w:tab w:val="left" w:pos="1440"/>
          <w:tab w:val="right" w:leader="dot" w:pos="13996"/>
        </w:tabs>
        <w:rPr>
          <w:rFonts w:asciiTheme="minorHAnsi" w:eastAsiaTheme="minorEastAsia" w:hAnsiTheme="minorHAnsi" w:cstheme="minorBidi"/>
          <w:noProof/>
          <w:color w:val="000000" w:themeColor="text1"/>
          <w:lang w:eastAsia="es-ES_tradnl"/>
        </w:rPr>
      </w:pPr>
      <w:hyperlink w:anchor="_Toc83397063" w:history="1">
        <w:r w:rsidR="00AC57C3" w:rsidRPr="00C33B0F">
          <w:rPr>
            <w:rStyle w:val="Hipervnculo"/>
            <w:rFonts w:ascii="Arial" w:hAnsi="Arial" w:cs="Arial"/>
            <w:b/>
            <w:bCs/>
            <w:noProof/>
            <w:color w:val="000000" w:themeColor="text1"/>
          </w:rPr>
          <w:t>3.2.</w:t>
        </w:r>
        <w:r w:rsidR="00AC57C3" w:rsidRPr="00C33B0F">
          <w:rPr>
            <w:rFonts w:asciiTheme="minorHAnsi" w:eastAsiaTheme="minorEastAsia" w:hAnsiTheme="minorHAnsi" w:cstheme="minorBidi"/>
            <w:noProof/>
            <w:color w:val="000000" w:themeColor="text1"/>
            <w:lang w:eastAsia="es-ES_tradnl"/>
          </w:rPr>
          <w:tab/>
        </w:r>
        <w:r w:rsidR="00AC57C3" w:rsidRPr="00C33B0F">
          <w:rPr>
            <w:rStyle w:val="Hipervnculo"/>
            <w:rFonts w:ascii="Arial" w:hAnsi="Arial" w:cs="Arial"/>
            <w:b/>
            <w:bCs/>
            <w:noProof/>
            <w:color w:val="000000" w:themeColor="text1"/>
          </w:rPr>
          <w:t>OBXECTIVOS DA ÁREA DE INICIACIÓN Á ACTIVIDADES EMPRENDEDORA E EMPRESARIAL</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_Toc83397063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63</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064" w:history="1">
        <w:r w:rsidR="00AC57C3" w:rsidRPr="00C33B0F">
          <w:rPr>
            <w:rStyle w:val="Hipervnculo"/>
            <w:rFonts w:ascii="Arial" w:hAnsi="Arial" w:cs="Arial"/>
            <w:b/>
            <w:bCs/>
            <w:noProof/>
            <w:color w:val="000000" w:themeColor="text1"/>
          </w:rPr>
          <w:t>4.</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CONCRECIÓN DOS OBXECTIVOS PARA O CURSO</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_Toc83397064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66</w:t>
        </w:r>
        <w:r w:rsidR="00AC57C3" w:rsidRPr="00C33B0F">
          <w:rPr>
            <w:noProof/>
            <w:webHidden/>
            <w:color w:val="000000" w:themeColor="text1"/>
          </w:rPr>
          <w:fldChar w:fldCharType="end"/>
        </w:r>
      </w:hyperlink>
    </w:p>
    <w:p w:rsidR="00AC57C3" w:rsidRPr="00C33B0F" w:rsidRDefault="00BE1E07">
      <w:pPr>
        <w:pStyle w:val="TDC2"/>
        <w:tabs>
          <w:tab w:val="left" w:pos="1440"/>
          <w:tab w:val="right" w:leader="dot" w:pos="13996"/>
        </w:tabs>
        <w:rPr>
          <w:rFonts w:asciiTheme="minorHAnsi" w:eastAsiaTheme="minorEastAsia" w:hAnsiTheme="minorHAnsi" w:cstheme="minorBidi"/>
          <w:noProof/>
          <w:color w:val="000000" w:themeColor="text1"/>
          <w:lang w:eastAsia="es-ES_tradnl"/>
        </w:rPr>
      </w:pPr>
      <w:hyperlink w:anchor="_Toc83397065" w:history="1">
        <w:r w:rsidR="00AC57C3" w:rsidRPr="00C33B0F">
          <w:rPr>
            <w:rStyle w:val="Hipervnculo"/>
            <w:rFonts w:ascii="Arial" w:hAnsi="Arial" w:cs="Arial"/>
            <w:b/>
            <w:bCs/>
            <w:noProof/>
            <w:color w:val="000000" w:themeColor="text1"/>
          </w:rPr>
          <w:t>4.1.</w:t>
        </w:r>
        <w:r w:rsidR="00AC57C3" w:rsidRPr="00C33B0F">
          <w:rPr>
            <w:rFonts w:asciiTheme="minorHAnsi" w:eastAsiaTheme="minorEastAsia" w:hAnsiTheme="minorHAnsi" w:cstheme="minorBidi"/>
            <w:noProof/>
            <w:color w:val="000000" w:themeColor="text1"/>
            <w:lang w:eastAsia="es-ES_tradnl"/>
          </w:rPr>
          <w:tab/>
        </w:r>
        <w:r w:rsidR="00AC57C3" w:rsidRPr="00C33B0F">
          <w:rPr>
            <w:rStyle w:val="Hipervnculo"/>
            <w:rFonts w:ascii="Arial" w:hAnsi="Arial" w:cs="Arial"/>
            <w:b/>
            <w:bCs/>
            <w:noProof/>
            <w:color w:val="000000" w:themeColor="text1"/>
          </w:rPr>
          <w:t>TEMPORALIZACIÓN</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_Toc83397065 \h </w:instrText>
        </w:r>
        <w:r w:rsidR="00AC57C3" w:rsidRPr="00C33B0F">
          <w:rPr>
            <w:noProof/>
            <w:webHidden/>
            <w:color w:val="000000" w:themeColor="text1"/>
          </w:rPr>
          <w:fldChar w:fldCharType="separate"/>
        </w:r>
        <w:r w:rsidR="008A0A67">
          <w:rPr>
            <w:b/>
            <w:bCs/>
            <w:noProof/>
            <w:webHidden/>
            <w:color w:val="000000" w:themeColor="text1"/>
          </w:rPr>
          <w:t>¡Error! Marcador no definido.</w:t>
        </w:r>
        <w:r w:rsidR="00AC57C3" w:rsidRPr="00C33B0F">
          <w:rPr>
            <w:noProof/>
            <w:webHidden/>
            <w:color w:val="000000" w:themeColor="text1"/>
          </w:rPr>
          <w:fldChar w:fldCharType="end"/>
        </w:r>
      </w:hyperlink>
    </w:p>
    <w:p w:rsidR="00AC57C3" w:rsidRPr="00C33B0F" w:rsidRDefault="00BE1E07">
      <w:pPr>
        <w:pStyle w:val="TDC2"/>
        <w:tabs>
          <w:tab w:val="left" w:pos="1440"/>
          <w:tab w:val="right" w:leader="dot" w:pos="13996"/>
        </w:tabs>
        <w:rPr>
          <w:rFonts w:asciiTheme="minorHAnsi" w:eastAsiaTheme="minorEastAsia" w:hAnsiTheme="minorHAnsi" w:cstheme="minorBidi"/>
          <w:noProof/>
          <w:color w:val="000000" w:themeColor="text1"/>
          <w:lang w:eastAsia="es-ES_tradnl"/>
        </w:rPr>
      </w:pPr>
      <w:hyperlink w:anchor="_Toc83397066" w:history="1">
        <w:r w:rsidR="00AC57C3" w:rsidRPr="00C33B0F">
          <w:rPr>
            <w:rStyle w:val="Hipervnculo"/>
            <w:rFonts w:ascii="Arial" w:hAnsi="Arial" w:cs="Arial"/>
            <w:b/>
            <w:bCs/>
            <w:noProof/>
            <w:color w:val="000000" w:themeColor="text1"/>
          </w:rPr>
          <w:t>4.2.</w:t>
        </w:r>
        <w:r w:rsidR="00AC57C3" w:rsidRPr="00C33B0F">
          <w:rPr>
            <w:rFonts w:asciiTheme="minorHAnsi" w:eastAsiaTheme="minorEastAsia" w:hAnsiTheme="minorHAnsi" w:cstheme="minorBidi"/>
            <w:noProof/>
            <w:color w:val="000000" w:themeColor="text1"/>
            <w:lang w:eastAsia="es-ES_tradnl"/>
          </w:rPr>
          <w:tab/>
        </w:r>
        <w:r w:rsidR="00AC57C3" w:rsidRPr="00C33B0F">
          <w:rPr>
            <w:rStyle w:val="Hipervnculo"/>
            <w:rFonts w:ascii="Arial" w:hAnsi="Arial" w:cs="Arial"/>
            <w:b/>
            <w:bCs/>
            <w:noProof/>
            <w:color w:val="000000" w:themeColor="text1"/>
          </w:rPr>
          <w:t>GRAO MÍNIMO DE CONSECUCIÓN PARA SUPERAR A MATERIA</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_Toc83397066 \h </w:instrText>
        </w:r>
        <w:r w:rsidR="00AC57C3" w:rsidRPr="00C33B0F">
          <w:rPr>
            <w:noProof/>
            <w:webHidden/>
            <w:color w:val="000000" w:themeColor="text1"/>
          </w:rPr>
          <w:fldChar w:fldCharType="separate"/>
        </w:r>
        <w:r w:rsidR="008A0A67">
          <w:rPr>
            <w:b/>
            <w:bCs/>
            <w:noProof/>
            <w:webHidden/>
            <w:color w:val="000000" w:themeColor="text1"/>
          </w:rPr>
          <w:t>¡Error! Marcador no definido.</w:t>
        </w:r>
        <w:r w:rsidR="00AC57C3" w:rsidRPr="00C33B0F">
          <w:rPr>
            <w:noProof/>
            <w:webHidden/>
            <w:color w:val="000000" w:themeColor="text1"/>
          </w:rPr>
          <w:fldChar w:fldCharType="end"/>
        </w:r>
      </w:hyperlink>
    </w:p>
    <w:p w:rsidR="00AC57C3" w:rsidRPr="00C33B0F" w:rsidRDefault="00BE1E07">
      <w:pPr>
        <w:pStyle w:val="TDC2"/>
        <w:tabs>
          <w:tab w:val="left" w:pos="1440"/>
          <w:tab w:val="right" w:leader="dot" w:pos="13996"/>
        </w:tabs>
        <w:rPr>
          <w:rFonts w:asciiTheme="minorHAnsi" w:eastAsiaTheme="minorEastAsia" w:hAnsiTheme="minorHAnsi" w:cstheme="minorBidi"/>
          <w:noProof/>
          <w:color w:val="000000" w:themeColor="text1"/>
          <w:lang w:eastAsia="es-ES_tradnl"/>
        </w:rPr>
      </w:pPr>
      <w:hyperlink w:anchor="_Toc83397067" w:history="1">
        <w:r w:rsidR="00AC57C3" w:rsidRPr="00C33B0F">
          <w:rPr>
            <w:rStyle w:val="Hipervnculo"/>
            <w:rFonts w:ascii="Arial" w:hAnsi="Arial" w:cs="Arial"/>
            <w:b/>
            <w:bCs/>
            <w:noProof/>
            <w:color w:val="000000" w:themeColor="text1"/>
          </w:rPr>
          <w:t>4.3.</w:t>
        </w:r>
        <w:r w:rsidR="00AC57C3" w:rsidRPr="00C33B0F">
          <w:rPr>
            <w:rFonts w:asciiTheme="minorHAnsi" w:eastAsiaTheme="minorEastAsia" w:hAnsiTheme="minorHAnsi" w:cstheme="minorBidi"/>
            <w:noProof/>
            <w:color w:val="000000" w:themeColor="text1"/>
            <w:lang w:eastAsia="es-ES_tradnl"/>
          </w:rPr>
          <w:tab/>
        </w:r>
        <w:r w:rsidR="00AC57C3" w:rsidRPr="00C33B0F">
          <w:rPr>
            <w:rStyle w:val="Hipervnculo"/>
            <w:rFonts w:ascii="Arial" w:hAnsi="Arial" w:cs="Arial"/>
            <w:b/>
            <w:bCs/>
            <w:noProof/>
            <w:color w:val="000000" w:themeColor="text1"/>
          </w:rPr>
          <w:t>PROCEDEMENTOS E INSTRUMENTOS DE AVALIACIÓN</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_Toc83397067 \h </w:instrText>
        </w:r>
        <w:r w:rsidR="00AC57C3" w:rsidRPr="00C33B0F">
          <w:rPr>
            <w:noProof/>
            <w:webHidden/>
            <w:color w:val="000000" w:themeColor="text1"/>
          </w:rPr>
          <w:fldChar w:fldCharType="separate"/>
        </w:r>
        <w:r w:rsidR="008A0A67">
          <w:rPr>
            <w:b/>
            <w:bCs/>
            <w:noProof/>
            <w:webHidden/>
            <w:color w:val="000000" w:themeColor="text1"/>
          </w:rPr>
          <w:t>¡Error! Marcador no definido.</w:t>
        </w:r>
        <w:r w:rsidR="00AC57C3" w:rsidRPr="00C33B0F">
          <w:rPr>
            <w:noProof/>
            <w:webHidden/>
            <w:color w:val="000000" w:themeColor="text1"/>
          </w:rPr>
          <w:fldChar w:fldCharType="end"/>
        </w:r>
      </w:hyperlink>
    </w:p>
    <w:p w:rsidR="00AC57C3" w:rsidRPr="00C33B0F" w:rsidRDefault="00BE1E07">
      <w:pPr>
        <w:pStyle w:val="TDC3"/>
        <w:tabs>
          <w:tab w:val="left" w:pos="1920"/>
          <w:tab w:val="right" w:leader="dot" w:pos="13996"/>
        </w:tabs>
        <w:rPr>
          <w:rFonts w:asciiTheme="minorHAnsi" w:eastAsiaTheme="minorEastAsia" w:hAnsiTheme="minorHAnsi" w:cstheme="minorBidi"/>
          <w:noProof/>
          <w:color w:val="000000" w:themeColor="text1"/>
          <w:lang w:eastAsia="es-ES_tradnl"/>
        </w:rPr>
      </w:pPr>
      <w:hyperlink w:anchor="_Toc83397068" w:history="1">
        <w:r w:rsidR="00AC57C3" w:rsidRPr="00C33B0F">
          <w:rPr>
            <w:rStyle w:val="Hipervnculo"/>
            <w:rFonts w:ascii="Arial" w:hAnsi="Arial" w:cs="Arial"/>
            <w:b/>
            <w:bCs/>
            <w:noProof/>
            <w:color w:val="000000" w:themeColor="text1"/>
          </w:rPr>
          <w:t>4.3.1.</w:t>
        </w:r>
        <w:r w:rsidR="00AC57C3" w:rsidRPr="00C33B0F">
          <w:rPr>
            <w:rFonts w:asciiTheme="minorHAnsi" w:eastAsiaTheme="minorEastAsia" w:hAnsiTheme="minorHAnsi" w:cstheme="minorBidi"/>
            <w:noProof/>
            <w:color w:val="000000" w:themeColor="text1"/>
            <w:lang w:eastAsia="es-ES_tradnl"/>
          </w:rPr>
          <w:tab/>
        </w:r>
        <w:r w:rsidR="00AC57C3" w:rsidRPr="00C33B0F">
          <w:rPr>
            <w:rStyle w:val="Hipervnculo"/>
            <w:rFonts w:ascii="Arial" w:hAnsi="Arial" w:cs="Arial"/>
            <w:b/>
            <w:bCs/>
            <w:noProof/>
            <w:color w:val="000000" w:themeColor="text1"/>
          </w:rPr>
          <w:t>NN</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_Toc83397068 \h </w:instrText>
        </w:r>
        <w:r w:rsidR="00AC57C3" w:rsidRPr="00C33B0F">
          <w:rPr>
            <w:noProof/>
            <w:webHidden/>
            <w:color w:val="000000" w:themeColor="text1"/>
          </w:rPr>
          <w:fldChar w:fldCharType="separate"/>
        </w:r>
        <w:r w:rsidR="008A0A67">
          <w:rPr>
            <w:b/>
            <w:bCs/>
            <w:noProof/>
            <w:webHidden/>
            <w:color w:val="000000" w:themeColor="text1"/>
          </w:rPr>
          <w:t>¡Error! Marcador no definido.</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069" w:history="1">
        <w:r w:rsidR="00AC57C3" w:rsidRPr="00C33B0F">
          <w:rPr>
            <w:rStyle w:val="Hipervnculo"/>
            <w:rFonts w:ascii="Arial" w:hAnsi="Arial" w:cs="Arial"/>
            <w:b/>
            <w:bCs/>
            <w:noProof/>
            <w:color w:val="000000" w:themeColor="text1"/>
          </w:rPr>
          <w:t>5.</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CONCRECIÓNS METODOLÓXICAS</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_Toc83397069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66</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070" w:history="1">
        <w:r w:rsidR="00AC57C3" w:rsidRPr="00C33B0F">
          <w:rPr>
            <w:rStyle w:val="Hipervnculo"/>
            <w:rFonts w:ascii="Arial" w:hAnsi="Arial" w:cs="Arial"/>
            <w:b/>
            <w:bCs/>
            <w:noProof/>
            <w:color w:val="000000" w:themeColor="text1"/>
          </w:rPr>
          <w:t>6.</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MATERIAIS E RECURSOS DIDÁCTICOS</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_Toc83397070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77</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071" w:history="1">
        <w:r w:rsidR="00AC57C3" w:rsidRPr="00C33B0F">
          <w:rPr>
            <w:rStyle w:val="Hipervnculo"/>
            <w:rFonts w:ascii="Arial" w:hAnsi="Arial" w:cs="Arial"/>
            <w:b/>
            <w:bCs/>
            <w:noProof/>
            <w:color w:val="000000" w:themeColor="text1"/>
          </w:rPr>
          <w:t>7.</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CRITERIOS SOBRE A AVALIACIÓN, CUALIFICACIÓN E PROMOCIÓN DO ALUMNADO</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_Toc83397071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77</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072" w:history="1">
        <w:r w:rsidR="00AC57C3" w:rsidRPr="00C33B0F">
          <w:rPr>
            <w:rStyle w:val="Hipervnculo"/>
            <w:rFonts w:ascii="Arial" w:hAnsi="Arial" w:cs="Arial"/>
            <w:b/>
            <w:bCs/>
            <w:noProof/>
            <w:color w:val="000000" w:themeColor="text1"/>
          </w:rPr>
          <w:t>3.</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INDICADORES DE LOGRO PARA AVALIAR O PROCESO DO ENSINO E A PRÁCTICA DOCENTE</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_Toc83397072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80</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073" w:history="1">
        <w:r w:rsidR="00AC57C3" w:rsidRPr="00C33B0F">
          <w:rPr>
            <w:rStyle w:val="Hipervnculo"/>
            <w:rFonts w:ascii="Arial" w:hAnsi="Arial" w:cs="Arial"/>
            <w:b/>
            <w:bCs/>
            <w:noProof/>
            <w:color w:val="000000" w:themeColor="text1"/>
          </w:rPr>
          <w:t>4.</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ORGANIZACIÓN DAS ACTIVIDADES DE SEGUIMENTO, RECUPERACIÓN E AVALIACIÓN DAS MATERIAS PENDENTES</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_Toc83397073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81</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074" w:history="1">
        <w:r w:rsidR="00AC57C3" w:rsidRPr="00C33B0F">
          <w:rPr>
            <w:rStyle w:val="Hipervnculo"/>
            <w:rFonts w:ascii="Arial" w:hAnsi="Arial" w:cs="Arial"/>
            <w:b/>
            <w:bCs/>
            <w:noProof/>
            <w:color w:val="000000" w:themeColor="text1"/>
          </w:rPr>
          <w:t>5.</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DESEÑO DA AVALIACIÓN INICIAL E MEDIDAS INDIVIDUAIS OU COLECTIVAS QUE SE POIDAN ADOPTAR COMO CONSECUENCIA DOS SEUS RESULTADOS</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_Toc83397074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82</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075" w:history="1">
        <w:r w:rsidR="00AC57C3" w:rsidRPr="00C33B0F">
          <w:rPr>
            <w:rStyle w:val="Hipervnculo"/>
            <w:rFonts w:ascii="Arial" w:hAnsi="Arial" w:cs="Arial"/>
            <w:b/>
            <w:bCs/>
            <w:noProof/>
            <w:color w:val="000000" w:themeColor="text1"/>
          </w:rPr>
          <w:t>6.</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MEDIDAS DE ATENCIÓN Á DIVERSIDADE</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_Toc83397075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83</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076" w:history="1">
        <w:r w:rsidR="00AC57C3" w:rsidRPr="00C33B0F">
          <w:rPr>
            <w:rStyle w:val="Hipervnculo"/>
            <w:rFonts w:ascii="Arial" w:hAnsi="Arial" w:cs="Arial"/>
            <w:b/>
            <w:bCs/>
            <w:noProof/>
            <w:color w:val="000000" w:themeColor="text1"/>
          </w:rPr>
          <w:t>7.</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CONCRECIÓN DOS ELEMENTOS TRANSVERSAIS QUE SE TRABALLARÁN NO CURSO QUE CORRESPONDA</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_Toc83397076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84</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077" w:history="1">
        <w:r w:rsidR="00AC57C3" w:rsidRPr="00C33B0F">
          <w:rPr>
            <w:rStyle w:val="Hipervnculo"/>
            <w:rFonts w:ascii="Arial" w:hAnsi="Arial" w:cs="Arial"/>
            <w:b/>
            <w:bCs/>
            <w:noProof/>
            <w:color w:val="000000" w:themeColor="text1"/>
          </w:rPr>
          <w:t>8.</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ACTIVIDADES COMPLEMENTARIAS E EXTRAESCOLARES PROGRAMADAS POR CADA DEPARTAMENTO DIDÁCTICO</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_Toc83397077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85</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078" w:history="1">
        <w:r w:rsidR="00AC57C3" w:rsidRPr="00C33B0F">
          <w:rPr>
            <w:rStyle w:val="Hipervnculo"/>
            <w:rFonts w:ascii="Arial" w:hAnsi="Arial" w:cs="Arial"/>
            <w:b/>
            <w:bCs/>
            <w:noProof/>
            <w:color w:val="000000" w:themeColor="text1"/>
          </w:rPr>
          <w:t>9.</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MECANISMOS DE REVISIÓN, AVALIACIÓN E MODIFICACIÓN DAS PROGRAMACIÓNS DIDÁCTICAS EN RELACIÓN COS RESULTADOS ACADÉMICOS E PROCESOS DE MELLORA</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_Toc83397078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85</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079" w:history="1">
        <w:r w:rsidR="00AC57C3" w:rsidRPr="00C33B0F">
          <w:rPr>
            <w:rStyle w:val="Hipervnculo"/>
            <w:rFonts w:ascii="Arial" w:hAnsi="Arial" w:cs="Arial"/>
            <w:b/>
            <w:bCs/>
            <w:noProof/>
            <w:color w:val="000000" w:themeColor="text1"/>
          </w:rPr>
          <w:t>10.</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DESENVOLVEMENTO DA PROGRAMACIÓN</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_Toc83397079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86</w:t>
        </w:r>
        <w:r w:rsidR="00AC57C3" w:rsidRPr="00C33B0F">
          <w:rPr>
            <w:noProof/>
            <w:webHidden/>
            <w:color w:val="000000" w:themeColor="text1"/>
          </w:rPr>
          <w:fldChar w:fldCharType="end"/>
        </w:r>
      </w:hyperlink>
    </w:p>
    <w:p w:rsidR="00AC57C3" w:rsidRPr="00C33B0F" w:rsidRDefault="00BE1E07">
      <w:pPr>
        <w:pStyle w:val="TDC1"/>
        <w:tabs>
          <w:tab w:val="right" w:leader="dot" w:pos="13996"/>
        </w:tabs>
        <w:rPr>
          <w:rFonts w:eastAsiaTheme="minorEastAsia"/>
          <w:noProof/>
          <w:color w:val="000000" w:themeColor="text1"/>
          <w:lang w:eastAsia="es-ES_tradnl"/>
        </w:rPr>
      </w:pPr>
      <w:hyperlink w:anchor="_Toc83397080" w:history="1">
        <w:r w:rsidR="00AC57C3" w:rsidRPr="00C33B0F">
          <w:rPr>
            <w:rStyle w:val="Hipervnculo"/>
            <w:rFonts w:ascii="Arial" w:hAnsi="Arial" w:cs="Arial"/>
            <w:b/>
            <w:bCs/>
            <w:noProof/>
            <w:color w:val="000000" w:themeColor="text1"/>
          </w:rPr>
          <w:t>PROGRAMACIÓN DE ECONOMÍA – 4º ESO</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_Toc83397080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87</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081" w:history="1">
        <w:r w:rsidR="00AC57C3" w:rsidRPr="00C33B0F">
          <w:rPr>
            <w:rStyle w:val="Hipervnculo"/>
            <w:rFonts w:ascii="Arial" w:hAnsi="Arial" w:cs="Arial"/>
            <w:b/>
            <w:bCs/>
            <w:noProof/>
            <w:color w:val="000000" w:themeColor="text1"/>
          </w:rPr>
          <w:t>1.</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INTRODUCCIÓN E CONTEXTUALIZACIÓN</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_Toc83397081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87</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082" w:history="1">
        <w:r w:rsidR="00AC57C3" w:rsidRPr="00C33B0F">
          <w:rPr>
            <w:rStyle w:val="Hipervnculo"/>
            <w:rFonts w:ascii="Arial" w:hAnsi="Arial" w:cs="Arial"/>
            <w:b/>
            <w:bCs/>
            <w:noProof/>
            <w:color w:val="000000" w:themeColor="text1"/>
          </w:rPr>
          <w:t>2.</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CONTRIBUCIÓN AO DESENVOLVEMENTO DAS COMPETENCIAS CLAVE.</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_Toc83397082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88</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083" w:history="1">
        <w:r w:rsidR="00AC57C3" w:rsidRPr="00C33B0F">
          <w:rPr>
            <w:rStyle w:val="Hipervnculo"/>
            <w:rFonts w:ascii="Arial" w:hAnsi="Arial" w:cs="Arial"/>
            <w:b/>
            <w:bCs/>
            <w:noProof/>
            <w:color w:val="000000" w:themeColor="text1"/>
          </w:rPr>
          <w:t>3.</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CONCRECIÓN DOS ESTÁNDARES DE APRENDIZAXE AVALIABLES DA MATERIA QUE FORMAN PARTE DOS PERFÍS COMPETENCIAIS</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_Toc83397083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89</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084" w:history="1">
        <w:r w:rsidR="00AC57C3" w:rsidRPr="00C33B0F">
          <w:rPr>
            <w:rStyle w:val="Hipervnculo"/>
            <w:rFonts w:ascii="Arial" w:hAnsi="Arial" w:cs="Arial"/>
            <w:b/>
            <w:bCs/>
            <w:noProof/>
            <w:color w:val="000000" w:themeColor="text1"/>
          </w:rPr>
          <w:t>4.</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CONCRECIÓN DOS OBXECTIVOS PARA O CURSO</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_Toc83397084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89</w:t>
        </w:r>
        <w:r w:rsidR="00AC57C3" w:rsidRPr="00C33B0F">
          <w:rPr>
            <w:noProof/>
            <w:webHidden/>
            <w:color w:val="000000" w:themeColor="text1"/>
          </w:rPr>
          <w:fldChar w:fldCharType="end"/>
        </w:r>
      </w:hyperlink>
    </w:p>
    <w:p w:rsidR="00AC57C3" w:rsidRPr="00C33B0F" w:rsidRDefault="00BE1E07">
      <w:pPr>
        <w:pStyle w:val="TDC2"/>
        <w:tabs>
          <w:tab w:val="left" w:pos="1440"/>
          <w:tab w:val="right" w:leader="dot" w:pos="13996"/>
        </w:tabs>
        <w:rPr>
          <w:rFonts w:asciiTheme="minorHAnsi" w:eastAsiaTheme="minorEastAsia" w:hAnsiTheme="minorHAnsi" w:cstheme="minorBidi"/>
          <w:noProof/>
          <w:color w:val="000000" w:themeColor="text1"/>
          <w:lang w:eastAsia="es-ES_tradnl"/>
        </w:rPr>
      </w:pPr>
      <w:hyperlink w:anchor="_Toc83397085" w:history="1">
        <w:r w:rsidR="00AC57C3" w:rsidRPr="00C33B0F">
          <w:rPr>
            <w:rStyle w:val="Hipervnculo"/>
            <w:rFonts w:ascii="Arial" w:hAnsi="Arial" w:cs="Arial"/>
            <w:b/>
            <w:bCs/>
            <w:noProof/>
            <w:color w:val="000000" w:themeColor="text1"/>
          </w:rPr>
          <w:t>4.1.</w:t>
        </w:r>
        <w:r w:rsidR="00AC57C3" w:rsidRPr="00C33B0F">
          <w:rPr>
            <w:rFonts w:asciiTheme="minorHAnsi" w:eastAsiaTheme="minorEastAsia" w:hAnsiTheme="minorHAnsi" w:cstheme="minorBidi"/>
            <w:noProof/>
            <w:color w:val="000000" w:themeColor="text1"/>
            <w:lang w:eastAsia="es-ES_tradnl"/>
          </w:rPr>
          <w:tab/>
        </w:r>
        <w:r w:rsidR="00AC57C3" w:rsidRPr="00C33B0F">
          <w:rPr>
            <w:rStyle w:val="Hipervnculo"/>
            <w:rFonts w:ascii="Arial" w:hAnsi="Arial" w:cs="Arial"/>
            <w:b/>
            <w:bCs/>
            <w:noProof/>
            <w:color w:val="000000" w:themeColor="text1"/>
          </w:rPr>
          <w:t>TEMPORALIZACIÓN</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_Toc83397085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91</w:t>
        </w:r>
        <w:r w:rsidR="00AC57C3" w:rsidRPr="00C33B0F">
          <w:rPr>
            <w:noProof/>
            <w:webHidden/>
            <w:color w:val="000000" w:themeColor="text1"/>
          </w:rPr>
          <w:fldChar w:fldCharType="end"/>
        </w:r>
      </w:hyperlink>
    </w:p>
    <w:p w:rsidR="00AC57C3" w:rsidRPr="00C33B0F" w:rsidRDefault="00BE1E07">
      <w:pPr>
        <w:pStyle w:val="TDC2"/>
        <w:tabs>
          <w:tab w:val="left" w:pos="1440"/>
          <w:tab w:val="right" w:leader="dot" w:pos="13996"/>
        </w:tabs>
        <w:rPr>
          <w:rFonts w:asciiTheme="minorHAnsi" w:eastAsiaTheme="minorEastAsia" w:hAnsiTheme="minorHAnsi" w:cstheme="minorBidi"/>
          <w:noProof/>
          <w:color w:val="000000" w:themeColor="text1"/>
          <w:lang w:eastAsia="es-ES_tradnl"/>
        </w:rPr>
      </w:pPr>
      <w:hyperlink w:anchor="_Toc83397086" w:history="1">
        <w:r w:rsidR="00AC57C3" w:rsidRPr="00C33B0F">
          <w:rPr>
            <w:rStyle w:val="Hipervnculo"/>
            <w:rFonts w:ascii="Arial" w:hAnsi="Arial" w:cs="Arial"/>
            <w:b/>
            <w:bCs/>
            <w:noProof/>
            <w:color w:val="000000" w:themeColor="text1"/>
          </w:rPr>
          <w:t>4.2.</w:t>
        </w:r>
        <w:r w:rsidR="00AC57C3" w:rsidRPr="00C33B0F">
          <w:rPr>
            <w:rFonts w:asciiTheme="minorHAnsi" w:eastAsiaTheme="minorEastAsia" w:hAnsiTheme="minorHAnsi" w:cstheme="minorBidi"/>
            <w:noProof/>
            <w:color w:val="000000" w:themeColor="text1"/>
            <w:lang w:eastAsia="es-ES_tradnl"/>
          </w:rPr>
          <w:tab/>
        </w:r>
        <w:r w:rsidR="00AC57C3" w:rsidRPr="00C33B0F">
          <w:rPr>
            <w:rStyle w:val="Hipervnculo"/>
            <w:rFonts w:ascii="Arial" w:hAnsi="Arial" w:cs="Arial"/>
            <w:b/>
            <w:bCs/>
            <w:noProof/>
            <w:color w:val="000000" w:themeColor="text1"/>
          </w:rPr>
          <w:t>GRAO MÍNIMO DE CONSECUCIÓN PARA SUPERAR A MATERIA</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_Toc83397086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102</w:t>
        </w:r>
        <w:r w:rsidR="00AC57C3" w:rsidRPr="00C33B0F">
          <w:rPr>
            <w:noProof/>
            <w:webHidden/>
            <w:color w:val="000000" w:themeColor="text1"/>
          </w:rPr>
          <w:fldChar w:fldCharType="end"/>
        </w:r>
      </w:hyperlink>
    </w:p>
    <w:p w:rsidR="00AC57C3" w:rsidRPr="00C33B0F" w:rsidRDefault="00BE1E07">
      <w:pPr>
        <w:pStyle w:val="TDC2"/>
        <w:tabs>
          <w:tab w:val="left" w:pos="1440"/>
          <w:tab w:val="right" w:leader="dot" w:pos="13996"/>
        </w:tabs>
        <w:rPr>
          <w:rFonts w:asciiTheme="minorHAnsi" w:eastAsiaTheme="minorEastAsia" w:hAnsiTheme="minorHAnsi" w:cstheme="minorBidi"/>
          <w:noProof/>
          <w:color w:val="000000" w:themeColor="text1"/>
          <w:lang w:eastAsia="es-ES_tradnl"/>
        </w:rPr>
      </w:pPr>
      <w:hyperlink w:anchor="_Toc83397087" w:history="1">
        <w:r w:rsidR="00AC57C3" w:rsidRPr="00C33B0F">
          <w:rPr>
            <w:rStyle w:val="Hipervnculo"/>
            <w:rFonts w:ascii="Arial" w:hAnsi="Arial" w:cs="Arial"/>
            <w:b/>
            <w:bCs/>
            <w:noProof/>
            <w:color w:val="000000" w:themeColor="text1"/>
          </w:rPr>
          <w:t>4.3.</w:t>
        </w:r>
        <w:r w:rsidR="00AC57C3" w:rsidRPr="00C33B0F">
          <w:rPr>
            <w:rFonts w:asciiTheme="minorHAnsi" w:eastAsiaTheme="minorEastAsia" w:hAnsiTheme="minorHAnsi" w:cstheme="minorBidi"/>
            <w:noProof/>
            <w:color w:val="000000" w:themeColor="text1"/>
            <w:lang w:eastAsia="es-ES_tradnl"/>
          </w:rPr>
          <w:tab/>
        </w:r>
        <w:r w:rsidR="00AC57C3" w:rsidRPr="00C33B0F">
          <w:rPr>
            <w:rStyle w:val="Hipervnculo"/>
            <w:rFonts w:ascii="Arial" w:hAnsi="Arial" w:cs="Arial"/>
            <w:b/>
            <w:bCs/>
            <w:noProof/>
            <w:color w:val="000000" w:themeColor="text1"/>
          </w:rPr>
          <w:t>PROCEDEMENTOS E INSTRUMENTOS DE AVALIACIÓN</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_Toc83397087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105</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088" w:history="1">
        <w:r w:rsidR="00AC57C3" w:rsidRPr="00C33B0F">
          <w:rPr>
            <w:rStyle w:val="Hipervnculo"/>
            <w:rFonts w:ascii="Arial" w:hAnsi="Arial" w:cs="Arial"/>
            <w:b/>
            <w:bCs/>
            <w:noProof/>
            <w:color w:val="000000" w:themeColor="text1"/>
          </w:rPr>
          <w:t>5.</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CONCRECIÓNS METODOLÓXICAS</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_Toc83397088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107</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089" w:history="1">
        <w:r w:rsidR="00AC57C3" w:rsidRPr="00C33B0F">
          <w:rPr>
            <w:rStyle w:val="Hipervnculo"/>
            <w:rFonts w:ascii="Arial" w:hAnsi="Arial" w:cs="Arial"/>
            <w:b/>
            <w:bCs/>
            <w:noProof/>
            <w:color w:val="000000" w:themeColor="text1"/>
          </w:rPr>
          <w:t>6.</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MATERIAIS E RECURSOS DIDÁCTICOS</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_Toc83397089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108</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090" w:history="1">
        <w:r w:rsidR="00AC57C3" w:rsidRPr="00C33B0F">
          <w:rPr>
            <w:rStyle w:val="Hipervnculo"/>
            <w:rFonts w:ascii="Arial" w:hAnsi="Arial" w:cs="Arial"/>
            <w:b/>
            <w:bCs/>
            <w:noProof/>
            <w:color w:val="000000" w:themeColor="text1"/>
          </w:rPr>
          <w:t>7.</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CRITERIOS SOBRE A AVALIACIÓN, CUALIFICACIÓN E PROMOCIÓN DO ALUMNADO</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_Toc83397090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108</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091" w:history="1">
        <w:r w:rsidR="00AC57C3" w:rsidRPr="00C33B0F">
          <w:rPr>
            <w:rStyle w:val="Hipervnculo"/>
            <w:rFonts w:ascii="Arial" w:hAnsi="Arial" w:cs="Arial"/>
            <w:b/>
            <w:bCs/>
            <w:noProof/>
            <w:color w:val="000000" w:themeColor="text1"/>
          </w:rPr>
          <w:t>7.1.</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CRITERIOS DE EVALUACIÓN</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_Toc83397091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108</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092" w:history="1">
        <w:r w:rsidR="00AC57C3" w:rsidRPr="00C33B0F">
          <w:rPr>
            <w:rStyle w:val="Hipervnculo"/>
            <w:rFonts w:ascii="Arial" w:hAnsi="Arial" w:cs="Arial"/>
            <w:b/>
            <w:bCs/>
            <w:noProof/>
            <w:color w:val="000000" w:themeColor="text1"/>
          </w:rPr>
          <w:t>7.2.</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CRITERIOS DE CUALIFICACIÓN</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_Toc83397092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110</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093" w:history="1">
        <w:r w:rsidR="00AC57C3" w:rsidRPr="00C33B0F">
          <w:rPr>
            <w:rStyle w:val="Hipervnculo"/>
            <w:rFonts w:ascii="Arial" w:hAnsi="Arial" w:cs="Arial"/>
            <w:b/>
            <w:bCs/>
            <w:noProof/>
            <w:color w:val="000000" w:themeColor="text1"/>
          </w:rPr>
          <w:t>7.3.</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PROMOCIÓN DO ALUMNADO</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_Toc83397093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112</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094" w:history="1">
        <w:r w:rsidR="00AC57C3" w:rsidRPr="00C33B0F">
          <w:rPr>
            <w:rStyle w:val="Hipervnculo"/>
            <w:rFonts w:ascii="Arial" w:hAnsi="Arial" w:cs="Arial"/>
            <w:b/>
            <w:bCs/>
            <w:noProof/>
            <w:color w:val="000000" w:themeColor="text1"/>
          </w:rPr>
          <w:t>8.</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INDICADORES DE LOGRO PARA AVALIAR O PROCESO DO ENSINO E A PRÁCTICA DOCENTE</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_Toc83397094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112</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095" w:history="1">
        <w:r w:rsidR="00AC57C3" w:rsidRPr="00C33B0F">
          <w:rPr>
            <w:rStyle w:val="Hipervnculo"/>
            <w:rFonts w:ascii="Arial" w:hAnsi="Arial" w:cs="Arial"/>
            <w:b/>
            <w:bCs/>
            <w:noProof/>
            <w:color w:val="000000" w:themeColor="text1"/>
          </w:rPr>
          <w:t>9.</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ORGANIZACIÓN DAS ACTIVIDADES DE SEGUIMENTO, RECUPERACIÓN E AVALIACIÓN DAS MATERIAS PENDENTES</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_Toc83397095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113</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096" w:history="1">
        <w:r w:rsidR="00AC57C3" w:rsidRPr="00C33B0F">
          <w:rPr>
            <w:rStyle w:val="Hipervnculo"/>
            <w:rFonts w:ascii="Arial" w:hAnsi="Arial" w:cs="Arial"/>
            <w:b/>
            <w:bCs/>
            <w:noProof/>
            <w:color w:val="000000" w:themeColor="text1"/>
          </w:rPr>
          <w:t>10.</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DESEÑO DA AVALIACIÓN INICIAL E MEDIDAS INDIVIDUAIS OU COLECTIVAS QUE SE POIDAN ADOPTAR COMO CONSECUENCIA DOS SEUS RESULTADOS</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_Toc83397096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113</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097" w:history="1">
        <w:r w:rsidR="00AC57C3" w:rsidRPr="00C33B0F">
          <w:rPr>
            <w:rStyle w:val="Hipervnculo"/>
            <w:rFonts w:ascii="Arial" w:hAnsi="Arial" w:cs="Arial"/>
            <w:b/>
            <w:bCs/>
            <w:noProof/>
            <w:color w:val="000000" w:themeColor="text1"/>
          </w:rPr>
          <w:t>11.</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MEDIDAS DE ATENCIÓN Á DIVERSIDADE</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_Toc83397097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114</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098" w:history="1">
        <w:r w:rsidR="00AC57C3" w:rsidRPr="00C33B0F">
          <w:rPr>
            <w:rStyle w:val="Hipervnculo"/>
            <w:rFonts w:ascii="Arial" w:hAnsi="Arial" w:cs="Arial"/>
            <w:b/>
            <w:bCs/>
            <w:noProof/>
            <w:color w:val="000000" w:themeColor="text1"/>
          </w:rPr>
          <w:t>12.</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CONCRECIÓN DOS ELEMENTOS TRANSVERSAIS QUE SE TRABALLARÁN NO CURSO QUE CORRESPONDA</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_Toc83397098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114</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099" w:history="1">
        <w:r w:rsidR="00AC57C3" w:rsidRPr="00C33B0F">
          <w:rPr>
            <w:rStyle w:val="Hipervnculo"/>
            <w:rFonts w:ascii="Arial" w:hAnsi="Arial" w:cs="Arial"/>
            <w:b/>
            <w:bCs/>
            <w:noProof/>
            <w:color w:val="000000" w:themeColor="text1"/>
          </w:rPr>
          <w:t>13.</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ACTIVIDADES COMPLEMENTARIAS E EXTRAESCOLARES PROGRAMADAS POR CADA DEPARTAMENTO DIDÁCTICO</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_Toc83397099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115</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100" w:history="1">
        <w:r w:rsidR="00AC57C3" w:rsidRPr="00C33B0F">
          <w:rPr>
            <w:rStyle w:val="Hipervnculo"/>
            <w:rFonts w:ascii="Arial" w:hAnsi="Arial" w:cs="Arial"/>
            <w:b/>
            <w:bCs/>
            <w:noProof/>
            <w:color w:val="000000" w:themeColor="text1"/>
          </w:rPr>
          <w:t>14.</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MECANISMOS DE REVISIÓN, AVALIACIÓN E MODIFICACIÓN DAS PROGRAMACIÓNS DIDÁCTICAS EN RELACIÓN COS RESULTADOS ACADÉMICOS E PROCESOS DE MELLORA</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_Toc83397100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115</w:t>
        </w:r>
        <w:r w:rsidR="00AC57C3" w:rsidRPr="00C33B0F">
          <w:rPr>
            <w:noProof/>
            <w:webHidden/>
            <w:color w:val="000000" w:themeColor="text1"/>
          </w:rPr>
          <w:fldChar w:fldCharType="end"/>
        </w:r>
      </w:hyperlink>
    </w:p>
    <w:p w:rsidR="00AC57C3" w:rsidRPr="00C33B0F" w:rsidRDefault="00BE1E07">
      <w:pPr>
        <w:pStyle w:val="TDC1"/>
        <w:tabs>
          <w:tab w:val="right" w:leader="dot" w:pos="13996"/>
        </w:tabs>
        <w:rPr>
          <w:rFonts w:eastAsiaTheme="minorEastAsia"/>
          <w:noProof/>
          <w:color w:val="000000" w:themeColor="text1"/>
          <w:lang w:eastAsia="es-ES_tradnl"/>
        </w:rPr>
      </w:pPr>
      <w:hyperlink w:anchor="_Toc83397101" w:history="1">
        <w:r w:rsidR="00AC57C3" w:rsidRPr="00C33B0F">
          <w:rPr>
            <w:rStyle w:val="Hipervnculo"/>
            <w:rFonts w:ascii="Arial" w:hAnsi="Arial" w:cs="Arial"/>
            <w:b/>
            <w:bCs/>
            <w:noProof/>
            <w:color w:val="000000" w:themeColor="text1"/>
          </w:rPr>
          <w:t>PROGRAMACIÓN DE ECONOMÍA – 1º BACHARELATO</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_Toc83397101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117</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102" w:history="1">
        <w:r w:rsidR="00AC57C3" w:rsidRPr="00C33B0F">
          <w:rPr>
            <w:rStyle w:val="Hipervnculo"/>
            <w:rFonts w:ascii="Arial" w:hAnsi="Arial" w:cs="Arial"/>
            <w:b/>
            <w:bCs/>
            <w:noProof/>
            <w:color w:val="000000" w:themeColor="text1"/>
          </w:rPr>
          <w:t>1.</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INTRODUCCIÓN E CONTEXTUALIZACIÓN</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_Toc83397102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117</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103" w:history="1">
        <w:r w:rsidR="00AC57C3" w:rsidRPr="00C33B0F">
          <w:rPr>
            <w:rStyle w:val="Hipervnculo"/>
            <w:rFonts w:ascii="Arial" w:hAnsi="Arial" w:cs="Arial"/>
            <w:b/>
            <w:bCs/>
            <w:noProof/>
            <w:color w:val="000000" w:themeColor="text1"/>
          </w:rPr>
          <w:t>2.</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CONTRIBUCIÓN AO DESENVOLVEMENTO DAS COMPETENCIAS CLAVE POR BLOQUES DE CONTIDOS</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_Toc83397103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119</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104" w:history="1">
        <w:r w:rsidR="00AC57C3" w:rsidRPr="00C33B0F">
          <w:rPr>
            <w:rStyle w:val="Hipervnculo"/>
            <w:rFonts w:ascii="Arial" w:hAnsi="Arial" w:cs="Arial"/>
            <w:b/>
            <w:bCs/>
            <w:noProof/>
            <w:color w:val="000000" w:themeColor="text1"/>
          </w:rPr>
          <w:t>3.</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CONCRECIÓN DOS OBXECTIVOS DO BACHARELATO PARA O CURSO 2021-2022</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_Toc83397104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128</w:t>
        </w:r>
        <w:r w:rsidR="00AC57C3" w:rsidRPr="00C33B0F">
          <w:rPr>
            <w:noProof/>
            <w:webHidden/>
            <w:color w:val="000000" w:themeColor="text1"/>
          </w:rPr>
          <w:fldChar w:fldCharType="end"/>
        </w:r>
      </w:hyperlink>
    </w:p>
    <w:p w:rsidR="00AC57C3" w:rsidRPr="00C33B0F" w:rsidRDefault="00BE1E07">
      <w:pPr>
        <w:pStyle w:val="TDC2"/>
        <w:tabs>
          <w:tab w:val="left" w:pos="1440"/>
          <w:tab w:val="right" w:leader="dot" w:pos="13996"/>
        </w:tabs>
        <w:rPr>
          <w:rFonts w:asciiTheme="minorHAnsi" w:eastAsiaTheme="minorEastAsia" w:hAnsiTheme="minorHAnsi" w:cstheme="minorBidi"/>
          <w:noProof/>
          <w:color w:val="000000" w:themeColor="text1"/>
          <w:lang w:eastAsia="es-ES_tradnl"/>
        </w:rPr>
      </w:pPr>
      <w:hyperlink w:anchor="_Toc83397105" w:history="1">
        <w:r w:rsidR="00AC57C3" w:rsidRPr="00C33B0F">
          <w:rPr>
            <w:rStyle w:val="Hipervnculo"/>
            <w:rFonts w:ascii="Arial" w:hAnsi="Arial" w:cs="Arial"/>
            <w:b/>
            <w:bCs/>
            <w:noProof/>
            <w:color w:val="000000" w:themeColor="text1"/>
          </w:rPr>
          <w:t>3.1.</w:t>
        </w:r>
        <w:r w:rsidR="00AC57C3" w:rsidRPr="00C33B0F">
          <w:rPr>
            <w:rFonts w:asciiTheme="minorHAnsi" w:eastAsiaTheme="minorEastAsia" w:hAnsiTheme="minorHAnsi" w:cstheme="minorBidi"/>
            <w:noProof/>
            <w:color w:val="000000" w:themeColor="text1"/>
            <w:lang w:eastAsia="es-ES_tradnl"/>
          </w:rPr>
          <w:tab/>
        </w:r>
        <w:r w:rsidR="00AC57C3" w:rsidRPr="00C33B0F">
          <w:rPr>
            <w:rStyle w:val="Hipervnculo"/>
            <w:rFonts w:ascii="Arial" w:hAnsi="Arial" w:cs="Arial"/>
            <w:b/>
            <w:bCs/>
            <w:noProof/>
            <w:color w:val="000000" w:themeColor="text1"/>
          </w:rPr>
          <w:t>TEMPORALIZACIÓN</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_Toc83397105 \h </w:instrText>
        </w:r>
        <w:r w:rsidR="00AC57C3" w:rsidRPr="00C33B0F">
          <w:rPr>
            <w:noProof/>
            <w:webHidden/>
            <w:color w:val="000000" w:themeColor="text1"/>
          </w:rPr>
          <w:fldChar w:fldCharType="separate"/>
        </w:r>
        <w:r w:rsidR="008A0A67">
          <w:rPr>
            <w:b/>
            <w:bCs/>
            <w:noProof/>
            <w:webHidden/>
            <w:color w:val="000000" w:themeColor="text1"/>
          </w:rPr>
          <w:t>¡Error! Marcador no definido.</w:t>
        </w:r>
        <w:r w:rsidR="00AC57C3" w:rsidRPr="00C33B0F">
          <w:rPr>
            <w:noProof/>
            <w:webHidden/>
            <w:color w:val="000000" w:themeColor="text1"/>
          </w:rPr>
          <w:fldChar w:fldCharType="end"/>
        </w:r>
      </w:hyperlink>
    </w:p>
    <w:p w:rsidR="00AC57C3" w:rsidRPr="00C33B0F" w:rsidRDefault="00BE1E07">
      <w:pPr>
        <w:pStyle w:val="TDC2"/>
        <w:tabs>
          <w:tab w:val="left" w:pos="1440"/>
          <w:tab w:val="right" w:leader="dot" w:pos="13996"/>
        </w:tabs>
        <w:rPr>
          <w:rFonts w:asciiTheme="minorHAnsi" w:eastAsiaTheme="minorEastAsia" w:hAnsiTheme="minorHAnsi" w:cstheme="minorBidi"/>
          <w:noProof/>
          <w:color w:val="000000" w:themeColor="text1"/>
          <w:lang w:eastAsia="es-ES_tradnl"/>
        </w:rPr>
      </w:pPr>
      <w:hyperlink w:anchor="_Toc83397106" w:history="1">
        <w:r w:rsidR="00AC57C3" w:rsidRPr="00C33B0F">
          <w:rPr>
            <w:rStyle w:val="Hipervnculo"/>
            <w:rFonts w:ascii="Arial" w:hAnsi="Arial" w:cs="Arial"/>
            <w:b/>
            <w:bCs/>
            <w:noProof/>
            <w:color w:val="000000" w:themeColor="text1"/>
          </w:rPr>
          <w:t>3.2.</w:t>
        </w:r>
        <w:r w:rsidR="00AC57C3" w:rsidRPr="00C33B0F">
          <w:rPr>
            <w:rFonts w:asciiTheme="minorHAnsi" w:eastAsiaTheme="minorEastAsia" w:hAnsiTheme="minorHAnsi" w:cstheme="minorBidi"/>
            <w:noProof/>
            <w:color w:val="000000" w:themeColor="text1"/>
            <w:lang w:eastAsia="es-ES_tradnl"/>
          </w:rPr>
          <w:tab/>
        </w:r>
        <w:r w:rsidR="00AC57C3" w:rsidRPr="00C33B0F">
          <w:rPr>
            <w:rStyle w:val="Hipervnculo"/>
            <w:rFonts w:ascii="Arial" w:hAnsi="Arial" w:cs="Arial"/>
            <w:b/>
            <w:bCs/>
            <w:noProof/>
            <w:color w:val="000000" w:themeColor="text1"/>
          </w:rPr>
          <w:t>GRAO MÍNIMO DE CONSECUCIÓN PARA SUPERAR A MATERIA</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_Toc83397106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145</w:t>
        </w:r>
        <w:r w:rsidR="00AC57C3" w:rsidRPr="00C33B0F">
          <w:rPr>
            <w:noProof/>
            <w:webHidden/>
            <w:color w:val="000000" w:themeColor="text1"/>
          </w:rPr>
          <w:fldChar w:fldCharType="end"/>
        </w:r>
      </w:hyperlink>
    </w:p>
    <w:p w:rsidR="00AC57C3" w:rsidRPr="00C33B0F" w:rsidRDefault="00BE1E07">
      <w:pPr>
        <w:pStyle w:val="TDC2"/>
        <w:tabs>
          <w:tab w:val="left" w:pos="1440"/>
          <w:tab w:val="right" w:leader="dot" w:pos="13996"/>
        </w:tabs>
        <w:rPr>
          <w:rFonts w:asciiTheme="minorHAnsi" w:eastAsiaTheme="minorEastAsia" w:hAnsiTheme="minorHAnsi" w:cstheme="minorBidi"/>
          <w:noProof/>
          <w:color w:val="000000" w:themeColor="text1"/>
          <w:lang w:eastAsia="es-ES_tradnl"/>
        </w:rPr>
      </w:pPr>
      <w:hyperlink w:anchor="_Toc83397107" w:history="1">
        <w:r w:rsidR="00AC57C3" w:rsidRPr="00C33B0F">
          <w:rPr>
            <w:rStyle w:val="Hipervnculo"/>
            <w:rFonts w:ascii="Arial" w:hAnsi="Arial" w:cs="Arial"/>
            <w:b/>
            <w:bCs/>
            <w:noProof/>
            <w:color w:val="000000" w:themeColor="text1"/>
          </w:rPr>
          <w:t>3.3.</w:t>
        </w:r>
        <w:r w:rsidR="00AC57C3" w:rsidRPr="00C33B0F">
          <w:rPr>
            <w:rFonts w:asciiTheme="minorHAnsi" w:eastAsiaTheme="minorEastAsia" w:hAnsiTheme="minorHAnsi" w:cstheme="minorBidi"/>
            <w:noProof/>
            <w:color w:val="000000" w:themeColor="text1"/>
            <w:lang w:eastAsia="es-ES_tradnl"/>
          </w:rPr>
          <w:tab/>
        </w:r>
        <w:r w:rsidR="00AC57C3" w:rsidRPr="00C33B0F">
          <w:rPr>
            <w:rStyle w:val="Hipervnculo"/>
            <w:rFonts w:ascii="Arial" w:hAnsi="Arial" w:cs="Arial"/>
            <w:b/>
            <w:bCs/>
            <w:noProof/>
            <w:color w:val="000000" w:themeColor="text1"/>
          </w:rPr>
          <w:t>PROCEDEMENTOS E INSTRUMENTOS DE AVALIACIÓN</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_Toc83397107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148</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108" w:history="1">
        <w:r w:rsidR="00AC57C3" w:rsidRPr="00C33B0F">
          <w:rPr>
            <w:rStyle w:val="Hipervnculo"/>
            <w:rFonts w:ascii="Arial" w:hAnsi="Arial" w:cs="Arial"/>
            <w:b/>
            <w:bCs/>
            <w:noProof/>
            <w:color w:val="000000" w:themeColor="text1"/>
          </w:rPr>
          <w:t>4.</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CONCRECIÓNS METODOLÓXICAS</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_Toc83397108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150</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109" w:history="1">
        <w:r w:rsidR="00AC57C3" w:rsidRPr="00C33B0F">
          <w:rPr>
            <w:rStyle w:val="Hipervnculo"/>
            <w:rFonts w:ascii="Arial" w:hAnsi="Arial" w:cs="Arial"/>
            <w:b/>
            <w:bCs/>
            <w:noProof/>
            <w:color w:val="000000" w:themeColor="text1"/>
          </w:rPr>
          <w:t>5.</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MATERIAIS E RECURSOS DIDÁCTICOS</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_Toc83397109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152</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110" w:history="1">
        <w:r w:rsidR="00AC57C3" w:rsidRPr="00C33B0F">
          <w:rPr>
            <w:rStyle w:val="Hipervnculo"/>
            <w:rFonts w:ascii="Arial" w:hAnsi="Arial" w:cs="Arial"/>
            <w:b/>
            <w:bCs/>
            <w:noProof/>
            <w:color w:val="000000" w:themeColor="text1"/>
          </w:rPr>
          <w:t>6.</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CRITERIOS SOBRE A AVALIACIÓN, CUALIFICACIÓN E PROMOCIÓN DO ALUMNADO</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_Toc83397110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154</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111" w:history="1">
        <w:r w:rsidR="00AC57C3" w:rsidRPr="00C33B0F">
          <w:rPr>
            <w:rStyle w:val="Hipervnculo"/>
            <w:rFonts w:ascii="Arial" w:hAnsi="Arial" w:cs="Arial"/>
            <w:b/>
            <w:bCs/>
            <w:noProof/>
            <w:color w:val="000000" w:themeColor="text1"/>
          </w:rPr>
          <w:t>7.</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INDICADORES DE LOGRO PARA AVALIAR O PROCESO DO ENSINO E A PRÁCTICA DOCENTE</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_Toc83397111 \h </w:instrText>
        </w:r>
        <w:r w:rsidR="00AC57C3" w:rsidRPr="00C33B0F">
          <w:rPr>
            <w:noProof/>
            <w:webHidden/>
            <w:color w:val="000000" w:themeColor="text1"/>
          </w:rPr>
          <w:fldChar w:fldCharType="separate"/>
        </w:r>
        <w:r w:rsidR="008A0A67">
          <w:rPr>
            <w:b/>
            <w:bCs/>
            <w:noProof/>
            <w:webHidden/>
            <w:color w:val="000000" w:themeColor="text1"/>
          </w:rPr>
          <w:t>¡Error! Marcador no definido.</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112" w:history="1">
        <w:r w:rsidR="00AC57C3" w:rsidRPr="00C33B0F">
          <w:rPr>
            <w:rStyle w:val="Hipervnculo"/>
            <w:rFonts w:ascii="Arial" w:hAnsi="Arial" w:cs="Arial"/>
            <w:b/>
            <w:bCs/>
            <w:noProof/>
            <w:color w:val="000000" w:themeColor="text1"/>
          </w:rPr>
          <w:t>8.</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ORGANIZACIÓN DAS ACTIVIDADES DE SEGUIMENTO, RECUPERACIÓN E AVALIACIÓN DAS MATERIAS PENDENTES</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_Toc83397112 \h </w:instrText>
        </w:r>
        <w:r w:rsidR="00AC57C3" w:rsidRPr="00C33B0F">
          <w:rPr>
            <w:noProof/>
            <w:webHidden/>
            <w:color w:val="000000" w:themeColor="text1"/>
          </w:rPr>
          <w:fldChar w:fldCharType="separate"/>
        </w:r>
        <w:r w:rsidR="008A0A67">
          <w:rPr>
            <w:b/>
            <w:bCs/>
            <w:noProof/>
            <w:webHidden/>
            <w:color w:val="000000" w:themeColor="text1"/>
          </w:rPr>
          <w:t>¡Error! Marcador no definido.</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113" w:history="1">
        <w:r w:rsidR="00AC57C3" w:rsidRPr="00C33B0F">
          <w:rPr>
            <w:rStyle w:val="Hipervnculo"/>
            <w:rFonts w:ascii="Arial" w:hAnsi="Arial" w:cs="Arial"/>
            <w:b/>
            <w:bCs/>
            <w:noProof/>
            <w:color w:val="000000" w:themeColor="text1"/>
          </w:rPr>
          <w:t>9.</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DESEÑO DA AVALIACIÓN INICIAL E MEDIDAS INDIVIDUAIS OU COLECTIVAS QUE SE POIDAN ADOPTAR COMO CONSECUENCIA DOS SEUS RESULTADOS</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_Toc83397113 \h </w:instrText>
        </w:r>
        <w:r w:rsidR="00AC57C3" w:rsidRPr="00C33B0F">
          <w:rPr>
            <w:noProof/>
            <w:webHidden/>
            <w:color w:val="000000" w:themeColor="text1"/>
          </w:rPr>
          <w:fldChar w:fldCharType="separate"/>
        </w:r>
        <w:r w:rsidR="008A0A67">
          <w:rPr>
            <w:b/>
            <w:bCs/>
            <w:noProof/>
            <w:webHidden/>
            <w:color w:val="000000" w:themeColor="text1"/>
          </w:rPr>
          <w:t>¡Error! Marcador no definido.</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114" w:history="1">
        <w:r w:rsidR="00AC57C3" w:rsidRPr="00C33B0F">
          <w:rPr>
            <w:rStyle w:val="Hipervnculo"/>
            <w:rFonts w:ascii="Arial" w:hAnsi="Arial" w:cs="Arial"/>
            <w:b/>
            <w:bCs/>
            <w:noProof/>
            <w:color w:val="000000" w:themeColor="text1"/>
          </w:rPr>
          <w:t>10.</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MEDIDAS DE ATENCIÓN Á DIVERSIDADE</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_Toc83397114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154</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115" w:history="1">
        <w:r w:rsidR="00AC57C3" w:rsidRPr="00C33B0F">
          <w:rPr>
            <w:rStyle w:val="Hipervnculo"/>
            <w:rFonts w:ascii="Arial" w:hAnsi="Arial" w:cs="Arial"/>
            <w:b/>
            <w:bCs/>
            <w:noProof/>
            <w:color w:val="000000" w:themeColor="text1"/>
          </w:rPr>
          <w:t>11.</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CONCRECIÓN DOS ELEMENTOS TRANSVERSAIS QUE SE TRABALLARÁN NO CURSO QUE CORRESPONDA</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_Toc83397115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155</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116" w:history="1">
        <w:r w:rsidR="00AC57C3" w:rsidRPr="00C33B0F">
          <w:rPr>
            <w:rStyle w:val="Hipervnculo"/>
            <w:rFonts w:ascii="Arial" w:hAnsi="Arial" w:cs="Arial"/>
            <w:b/>
            <w:bCs/>
            <w:noProof/>
            <w:color w:val="000000" w:themeColor="text1"/>
          </w:rPr>
          <w:t>12.</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ACTIVIDADES COMPLEMENTARIAS E EXTRAESCOLARES PROGRAMADAS POR CADA DEPARTAMENTO DIDÁCTICO</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_Toc83397116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156</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117" w:history="1">
        <w:r w:rsidR="00AC57C3" w:rsidRPr="00C33B0F">
          <w:rPr>
            <w:rStyle w:val="Hipervnculo"/>
            <w:rFonts w:ascii="Arial" w:hAnsi="Arial" w:cs="Arial"/>
            <w:b/>
            <w:bCs/>
            <w:noProof/>
            <w:color w:val="000000" w:themeColor="text1"/>
          </w:rPr>
          <w:t>13.</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MECANISMOS DE REVISIÓN, AVALIACIÓN E MODIFICACIÓN DAS PROGRAMACIÓNS DIDÁCTICAS EN RELACIÓN COS RESULTADOS ACADÉMICOS E PROCESOS DE MELLORA</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_Toc83397117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156</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118" w:history="1">
        <w:r w:rsidR="00AC57C3" w:rsidRPr="00C33B0F">
          <w:rPr>
            <w:rStyle w:val="Hipervnculo"/>
            <w:rFonts w:ascii="Arial" w:hAnsi="Arial" w:cs="Arial"/>
            <w:b/>
            <w:bCs/>
            <w:noProof/>
            <w:color w:val="000000" w:themeColor="text1"/>
          </w:rPr>
          <w:t>14.</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DESENVOLVEMENTO DA PROGRAMACIÓN</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_Toc83397118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157</w:t>
        </w:r>
        <w:r w:rsidR="00AC57C3" w:rsidRPr="00C33B0F">
          <w:rPr>
            <w:noProof/>
            <w:webHidden/>
            <w:color w:val="000000" w:themeColor="text1"/>
          </w:rPr>
          <w:fldChar w:fldCharType="end"/>
        </w:r>
      </w:hyperlink>
    </w:p>
    <w:p w:rsidR="00AC57C3" w:rsidRPr="00C33B0F" w:rsidRDefault="00BE1E07">
      <w:pPr>
        <w:pStyle w:val="TDC1"/>
        <w:tabs>
          <w:tab w:val="right" w:leader="dot" w:pos="13996"/>
        </w:tabs>
        <w:rPr>
          <w:rFonts w:eastAsiaTheme="minorEastAsia"/>
          <w:noProof/>
          <w:color w:val="000000" w:themeColor="text1"/>
          <w:lang w:eastAsia="es-ES_tradnl"/>
        </w:rPr>
      </w:pPr>
      <w:hyperlink w:anchor="_Toc83397119" w:history="1">
        <w:r w:rsidR="00AC57C3" w:rsidRPr="00C33B0F">
          <w:rPr>
            <w:rStyle w:val="Hipervnculo"/>
            <w:rFonts w:ascii="Arial" w:hAnsi="Arial" w:cs="Arial"/>
            <w:b/>
            <w:bCs/>
            <w:noProof/>
            <w:color w:val="000000" w:themeColor="text1"/>
          </w:rPr>
          <w:t>PROGRAMACIÓN DE ECONOMÍA DA EMPRESA – 2º BACHARELATO</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_Toc83397119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181</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120" w:history="1">
        <w:r w:rsidR="00AC57C3" w:rsidRPr="00C33B0F">
          <w:rPr>
            <w:rStyle w:val="Hipervnculo"/>
            <w:rFonts w:ascii="Arial" w:hAnsi="Arial" w:cs="Arial"/>
            <w:b/>
            <w:bCs/>
            <w:noProof/>
            <w:color w:val="000000" w:themeColor="text1"/>
          </w:rPr>
          <w:t>1.</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INTRODUCCIÓN E CONTEXTUALIZACIÓN</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_Toc83397120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181</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121" w:history="1">
        <w:r w:rsidR="00AC57C3" w:rsidRPr="00C33B0F">
          <w:rPr>
            <w:rStyle w:val="Hipervnculo"/>
            <w:rFonts w:ascii="Arial" w:hAnsi="Arial" w:cs="Arial"/>
            <w:b/>
            <w:bCs/>
            <w:noProof/>
            <w:color w:val="000000" w:themeColor="text1"/>
          </w:rPr>
          <w:t>2.</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CONTRIBUCIÓN AO DESENVOLVEMENTO DAS COMPETENCIAS CLAVE</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_Toc83397121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181</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122" w:history="1">
        <w:r w:rsidR="00AC57C3" w:rsidRPr="00C33B0F">
          <w:rPr>
            <w:rStyle w:val="Hipervnculo"/>
            <w:rFonts w:ascii="Arial" w:hAnsi="Arial" w:cs="Arial"/>
            <w:b/>
            <w:bCs/>
            <w:noProof/>
            <w:color w:val="000000" w:themeColor="text1"/>
          </w:rPr>
          <w:t>3.</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CONCRECIÓN DOS ESTÁNDARES DE APRENDIZAXE AVALIABLES DA MATERIA QUE FORMAN PARTE DOS PERFÍS COMPETENCIAIS</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_Toc83397122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182</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123" w:history="1">
        <w:r w:rsidR="00AC57C3" w:rsidRPr="00C33B0F">
          <w:rPr>
            <w:rStyle w:val="Hipervnculo"/>
            <w:rFonts w:ascii="Arial" w:hAnsi="Arial" w:cs="Arial"/>
            <w:b/>
            <w:bCs/>
            <w:noProof/>
            <w:color w:val="000000" w:themeColor="text1"/>
          </w:rPr>
          <w:t>4.</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CONCRECIÓN DOS OBXECTIVOS PARA O CURSO</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_Toc83397123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183</w:t>
        </w:r>
        <w:r w:rsidR="00AC57C3" w:rsidRPr="00C33B0F">
          <w:rPr>
            <w:noProof/>
            <w:webHidden/>
            <w:color w:val="000000" w:themeColor="text1"/>
          </w:rPr>
          <w:fldChar w:fldCharType="end"/>
        </w:r>
      </w:hyperlink>
    </w:p>
    <w:p w:rsidR="00AC57C3" w:rsidRPr="00C33B0F" w:rsidRDefault="00BE1E07">
      <w:pPr>
        <w:pStyle w:val="TDC2"/>
        <w:tabs>
          <w:tab w:val="left" w:pos="1440"/>
          <w:tab w:val="right" w:leader="dot" w:pos="13996"/>
        </w:tabs>
        <w:rPr>
          <w:rFonts w:asciiTheme="minorHAnsi" w:eastAsiaTheme="minorEastAsia" w:hAnsiTheme="minorHAnsi" w:cstheme="minorBidi"/>
          <w:noProof/>
          <w:color w:val="000000" w:themeColor="text1"/>
          <w:lang w:eastAsia="es-ES_tradnl"/>
        </w:rPr>
      </w:pPr>
      <w:hyperlink w:anchor="_Toc83397124" w:history="1">
        <w:r w:rsidR="00AC57C3" w:rsidRPr="00C33B0F">
          <w:rPr>
            <w:rStyle w:val="Hipervnculo"/>
            <w:rFonts w:ascii="Arial" w:hAnsi="Arial" w:cs="Arial"/>
            <w:b/>
            <w:bCs/>
            <w:noProof/>
            <w:color w:val="000000" w:themeColor="text1"/>
          </w:rPr>
          <w:t>4.1.</w:t>
        </w:r>
        <w:r w:rsidR="00AC57C3" w:rsidRPr="00C33B0F">
          <w:rPr>
            <w:rFonts w:asciiTheme="minorHAnsi" w:eastAsiaTheme="minorEastAsia" w:hAnsiTheme="minorHAnsi" w:cstheme="minorBidi"/>
            <w:noProof/>
            <w:color w:val="000000" w:themeColor="text1"/>
            <w:lang w:eastAsia="es-ES_tradnl"/>
          </w:rPr>
          <w:tab/>
        </w:r>
        <w:r w:rsidR="00AC57C3" w:rsidRPr="00C33B0F">
          <w:rPr>
            <w:rStyle w:val="Hipervnculo"/>
            <w:rFonts w:ascii="Arial" w:hAnsi="Arial" w:cs="Arial"/>
            <w:b/>
            <w:bCs/>
            <w:noProof/>
            <w:color w:val="000000" w:themeColor="text1"/>
          </w:rPr>
          <w:t>TEMPORALIZACIÓN</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_Toc83397124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183</w:t>
        </w:r>
        <w:r w:rsidR="00AC57C3" w:rsidRPr="00C33B0F">
          <w:rPr>
            <w:noProof/>
            <w:webHidden/>
            <w:color w:val="000000" w:themeColor="text1"/>
          </w:rPr>
          <w:fldChar w:fldCharType="end"/>
        </w:r>
      </w:hyperlink>
    </w:p>
    <w:p w:rsidR="00AC57C3" w:rsidRPr="00C33B0F" w:rsidRDefault="00BE1E07">
      <w:pPr>
        <w:pStyle w:val="TDC2"/>
        <w:tabs>
          <w:tab w:val="left" w:pos="1440"/>
          <w:tab w:val="right" w:leader="dot" w:pos="13996"/>
        </w:tabs>
        <w:rPr>
          <w:rFonts w:asciiTheme="minorHAnsi" w:eastAsiaTheme="minorEastAsia" w:hAnsiTheme="minorHAnsi" w:cstheme="minorBidi"/>
          <w:noProof/>
          <w:color w:val="000000" w:themeColor="text1"/>
          <w:lang w:eastAsia="es-ES_tradnl"/>
        </w:rPr>
      </w:pPr>
      <w:hyperlink w:anchor="_Toc83397125" w:history="1">
        <w:r w:rsidR="00AC57C3" w:rsidRPr="00C33B0F">
          <w:rPr>
            <w:rStyle w:val="Hipervnculo"/>
            <w:rFonts w:ascii="Arial" w:hAnsi="Arial" w:cs="Arial"/>
            <w:b/>
            <w:bCs/>
            <w:noProof/>
            <w:color w:val="000000" w:themeColor="text1"/>
          </w:rPr>
          <w:t>4.2.</w:t>
        </w:r>
        <w:r w:rsidR="00AC57C3" w:rsidRPr="00C33B0F">
          <w:rPr>
            <w:rFonts w:asciiTheme="minorHAnsi" w:eastAsiaTheme="minorEastAsia" w:hAnsiTheme="minorHAnsi" w:cstheme="minorBidi"/>
            <w:noProof/>
            <w:color w:val="000000" w:themeColor="text1"/>
            <w:lang w:eastAsia="es-ES_tradnl"/>
          </w:rPr>
          <w:tab/>
        </w:r>
        <w:r w:rsidR="00AC57C3" w:rsidRPr="00C33B0F">
          <w:rPr>
            <w:rStyle w:val="Hipervnculo"/>
            <w:rFonts w:ascii="Arial" w:hAnsi="Arial" w:cs="Arial"/>
            <w:b/>
            <w:bCs/>
            <w:noProof/>
            <w:color w:val="000000" w:themeColor="text1"/>
          </w:rPr>
          <w:t>GRAO MÍNIMO DE CONSECUCIÓN PARA SUPERAR A MATERIA</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_Toc83397125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198</w:t>
        </w:r>
        <w:r w:rsidR="00AC57C3" w:rsidRPr="00C33B0F">
          <w:rPr>
            <w:noProof/>
            <w:webHidden/>
            <w:color w:val="000000" w:themeColor="text1"/>
          </w:rPr>
          <w:fldChar w:fldCharType="end"/>
        </w:r>
      </w:hyperlink>
    </w:p>
    <w:p w:rsidR="00AC57C3" w:rsidRPr="00C33B0F" w:rsidRDefault="00BE1E07">
      <w:pPr>
        <w:pStyle w:val="TDC2"/>
        <w:tabs>
          <w:tab w:val="left" w:pos="1440"/>
          <w:tab w:val="right" w:leader="dot" w:pos="13996"/>
        </w:tabs>
        <w:rPr>
          <w:rFonts w:asciiTheme="minorHAnsi" w:eastAsiaTheme="minorEastAsia" w:hAnsiTheme="minorHAnsi" w:cstheme="minorBidi"/>
          <w:noProof/>
          <w:color w:val="000000" w:themeColor="text1"/>
          <w:lang w:eastAsia="es-ES_tradnl"/>
        </w:rPr>
      </w:pPr>
      <w:hyperlink w:anchor="_Toc83397126" w:history="1">
        <w:r w:rsidR="00AC57C3" w:rsidRPr="00C33B0F">
          <w:rPr>
            <w:rStyle w:val="Hipervnculo"/>
            <w:rFonts w:ascii="Arial" w:hAnsi="Arial" w:cs="Arial"/>
            <w:b/>
            <w:bCs/>
            <w:noProof/>
            <w:color w:val="000000" w:themeColor="text1"/>
          </w:rPr>
          <w:t>4.3.</w:t>
        </w:r>
        <w:r w:rsidR="00AC57C3" w:rsidRPr="00C33B0F">
          <w:rPr>
            <w:rFonts w:asciiTheme="minorHAnsi" w:eastAsiaTheme="minorEastAsia" w:hAnsiTheme="minorHAnsi" w:cstheme="minorBidi"/>
            <w:noProof/>
            <w:color w:val="000000" w:themeColor="text1"/>
            <w:lang w:eastAsia="es-ES_tradnl"/>
          </w:rPr>
          <w:tab/>
        </w:r>
        <w:r w:rsidR="00AC57C3" w:rsidRPr="00C33B0F">
          <w:rPr>
            <w:rStyle w:val="Hipervnculo"/>
            <w:rFonts w:ascii="Arial" w:hAnsi="Arial" w:cs="Arial"/>
            <w:b/>
            <w:bCs/>
            <w:noProof/>
            <w:color w:val="000000" w:themeColor="text1"/>
          </w:rPr>
          <w:t>PROCEDEMENTOS E INSTRUMENTOS DE AVALIACIÓN</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_Toc83397126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202</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127" w:history="1">
        <w:r w:rsidR="00AC57C3" w:rsidRPr="00C33B0F">
          <w:rPr>
            <w:rStyle w:val="Hipervnculo"/>
            <w:rFonts w:ascii="Arial" w:hAnsi="Arial" w:cs="Arial"/>
            <w:b/>
            <w:bCs/>
            <w:noProof/>
            <w:color w:val="000000" w:themeColor="text1"/>
          </w:rPr>
          <w:t>5.</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CONCRECIÓNS METODOLÓXICAS</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_Toc83397127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204</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128" w:history="1">
        <w:r w:rsidR="00AC57C3" w:rsidRPr="00C33B0F">
          <w:rPr>
            <w:rStyle w:val="Hipervnculo"/>
            <w:rFonts w:ascii="Arial" w:hAnsi="Arial" w:cs="Arial"/>
            <w:b/>
            <w:bCs/>
            <w:noProof/>
            <w:color w:val="000000" w:themeColor="text1"/>
          </w:rPr>
          <w:t>6.</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MATERIAIS E RECURSOS DIDÁCTICOS</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_Toc83397128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204</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129" w:history="1">
        <w:r w:rsidR="00AC57C3" w:rsidRPr="00C33B0F">
          <w:rPr>
            <w:rStyle w:val="Hipervnculo"/>
            <w:rFonts w:ascii="Arial" w:hAnsi="Arial" w:cs="Arial"/>
            <w:b/>
            <w:bCs/>
            <w:noProof/>
            <w:color w:val="000000" w:themeColor="text1"/>
          </w:rPr>
          <w:t>7.</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CRITERIOS SOBRE A AVALIACIÓN, CUALIFICACIÓN E PROMOCIÓN DO ALUMNADO</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_Toc83397129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205</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130" w:history="1">
        <w:r w:rsidR="00AC57C3" w:rsidRPr="00C33B0F">
          <w:rPr>
            <w:rStyle w:val="Hipervnculo"/>
            <w:rFonts w:ascii="Arial" w:hAnsi="Arial" w:cs="Arial"/>
            <w:b/>
            <w:bCs/>
            <w:noProof/>
            <w:color w:val="000000" w:themeColor="text1"/>
          </w:rPr>
          <w:t>7.1.</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CRITERIOS DE AVALIACIÓN</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_Toc83397130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205</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131" w:history="1">
        <w:r w:rsidR="00AC57C3" w:rsidRPr="00C33B0F">
          <w:rPr>
            <w:rStyle w:val="Hipervnculo"/>
            <w:rFonts w:ascii="Arial" w:hAnsi="Arial" w:cs="Arial"/>
            <w:b/>
            <w:bCs/>
            <w:noProof/>
            <w:color w:val="000000" w:themeColor="text1"/>
          </w:rPr>
          <w:t>7.2.</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CRITERIOS DE CUALIFICACIÓN</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_Toc83397131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206</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132" w:history="1">
        <w:r w:rsidR="00AC57C3" w:rsidRPr="00C33B0F">
          <w:rPr>
            <w:rStyle w:val="Hipervnculo"/>
            <w:rFonts w:ascii="Arial" w:hAnsi="Arial" w:cs="Arial"/>
            <w:b/>
            <w:bCs/>
            <w:noProof/>
            <w:color w:val="000000" w:themeColor="text1"/>
          </w:rPr>
          <w:t>7.3.</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PROMOCIÓN DO ALUMNADO</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_Toc83397132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207</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133" w:history="1">
        <w:r w:rsidR="00AC57C3" w:rsidRPr="00C33B0F">
          <w:rPr>
            <w:rStyle w:val="Hipervnculo"/>
            <w:rFonts w:ascii="Arial" w:hAnsi="Arial" w:cs="Arial"/>
            <w:b/>
            <w:bCs/>
            <w:noProof/>
            <w:color w:val="000000" w:themeColor="text1"/>
          </w:rPr>
          <w:t>8.</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INDICADORES DE LOGRO PARA AVALIAR O PROCESO DO ENSINO E A PRÁCTICA DOCENTE</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_Toc83397133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207</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134" w:history="1">
        <w:r w:rsidR="00AC57C3" w:rsidRPr="00C33B0F">
          <w:rPr>
            <w:rStyle w:val="Hipervnculo"/>
            <w:rFonts w:ascii="Arial" w:hAnsi="Arial" w:cs="Arial"/>
            <w:b/>
            <w:bCs/>
            <w:noProof/>
            <w:color w:val="000000" w:themeColor="text1"/>
          </w:rPr>
          <w:t>9.</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ORGANIZACIÓN DAS ACTIVIDADES DE SEGUIMENTO, RECUPERACIÓN E AVALIACIÓN DAS MATERIAS PENDENTES</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_Toc83397134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208</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135" w:history="1">
        <w:r w:rsidR="00AC57C3" w:rsidRPr="00C33B0F">
          <w:rPr>
            <w:rStyle w:val="Hipervnculo"/>
            <w:rFonts w:ascii="Arial" w:hAnsi="Arial" w:cs="Arial"/>
            <w:b/>
            <w:bCs/>
            <w:noProof/>
            <w:color w:val="000000" w:themeColor="text1"/>
          </w:rPr>
          <w:t>10.</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DESEÑO DA AVALIACIÓN INICIAL E MEDIDAS INDIVIDUAIS OU COLECTIVAS QUE SE POIDAN ADOPTAR COMO CONSECUENCIA DOS SEUS RESULTADOS</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_Toc83397135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208</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136" w:history="1">
        <w:r w:rsidR="00AC57C3" w:rsidRPr="00C33B0F">
          <w:rPr>
            <w:rStyle w:val="Hipervnculo"/>
            <w:rFonts w:ascii="Arial" w:hAnsi="Arial" w:cs="Arial"/>
            <w:b/>
            <w:bCs/>
            <w:noProof/>
            <w:color w:val="000000" w:themeColor="text1"/>
          </w:rPr>
          <w:t>11.</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MEDIDAS DE ATENCIÓN Á DIVERSIDADE</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_Toc83397136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208</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137" w:history="1">
        <w:r w:rsidR="00AC57C3" w:rsidRPr="00C33B0F">
          <w:rPr>
            <w:rStyle w:val="Hipervnculo"/>
            <w:rFonts w:ascii="Arial" w:hAnsi="Arial" w:cs="Arial"/>
            <w:b/>
            <w:bCs/>
            <w:noProof/>
            <w:color w:val="000000" w:themeColor="text1"/>
          </w:rPr>
          <w:t>12.</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CONCRECIÓN DOS ELEMENTOS TRANSVERSAIS QUE SE TRABALLARÁN NO CURSO QUE CORRESPONDA</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_Toc83397137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209</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138" w:history="1">
        <w:r w:rsidR="00AC57C3" w:rsidRPr="00C33B0F">
          <w:rPr>
            <w:rStyle w:val="Hipervnculo"/>
            <w:rFonts w:ascii="Arial" w:hAnsi="Arial" w:cs="Arial"/>
            <w:b/>
            <w:bCs/>
            <w:noProof/>
            <w:color w:val="000000" w:themeColor="text1"/>
          </w:rPr>
          <w:t>13.</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ACTIVIDADES COMPLEMENTARIAS E EXTRAESCOLARES PROGRAMADAS POR CADA DEPARTAMENTO DIDÁCTICO</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_Toc83397138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210</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139" w:history="1">
        <w:r w:rsidR="00AC57C3" w:rsidRPr="00C33B0F">
          <w:rPr>
            <w:rStyle w:val="Hipervnculo"/>
            <w:rFonts w:ascii="Arial" w:hAnsi="Arial" w:cs="Arial"/>
            <w:b/>
            <w:bCs/>
            <w:noProof/>
            <w:color w:val="000000" w:themeColor="text1"/>
          </w:rPr>
          <w:t>14.</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MECANISMOS DE REVISIÓN, AVALIACIÓN E MODIFICACIÓN DAS PROGRAMACIÓNS DIDÁCTICAS EN RELACIÓN COS RESULTADOS ACADÉMICOS E PROCESOS DE MELLORA</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_Toc83397139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210</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140" w:history="1">
        <w:r w:rsidR="00AC57C3" w:rsidRPr="00C33B0F">
          <w:rPr>
            <w:rStyle w:val="Hipervnculo"/>
            <w:rFonts w:ascii="Arial" w:hAnsi="Arial" w:cs="Arial"/>
            <w:b/>
            <w:bCs/>
            <w:noProof/>
            <w:color w:val="000000" w:themeColor="text1"/>
          </w:rPr>
          <w:t>15.</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DESENVOLVEMENTO DA PROGRAMACIÓN</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_Toc83397140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211</w:t>
        </w:r>
        <w:r w:rsidR="00AC57C3" w:rsidRPr="00C33B0F">
          <w:rPr>
            <w:noProof/>
            <w:webHidden/>
            <w:color w:val="000000" w:themeColor="text1"/>
          </w:rPr>
          <w:fldChar w:fldCharType="end"/>
        </w:r>
      </w:hyperlink>
    </w:p>
    <w:p w:rsidR="00AC57C3" w:rsidRPr="00C33B0F" w:rsidRDefault="00BE1E07">
      <w:pPr>
        <w:pStyle w:val="TDC1"/>
        <w:tabs>
          <w:tab w:val="right" w:leader="dot" w:pos="13996"/>
        </w:tabs>
        <w:rPr>
          <w:rFonts w:eastAsiaTheme="minorEastAsia"/>
          <w:noProof/>
          <w:color w:val="000000" w:themeColor="text1"/>
          <w:lang w:eastAsia="es-ES_tradnl"/>
        </w:rPr>
      </w:pPr>
      <w:hyperlink w:anchor="_Toc83397141" w:history="1">
        <w:r w:rsidR="00AC57C3" w:rsidRPr="00C33B0F">
          <w:rPr>
            <w:rStyle w:val="Hipervnculo"/>
            <w:rFonts w:ascii="Arial" w:hAnsi="Arial" w:cs="Arial"/>
            <w:b/>
            <w:bCs/>
            <w:noProof/>
            <w:color w:val="000000" w:themeColor="text1"/>
          </w:rPr>
          <w:t>PROGRAMACIÓN DE FUNDAMENTOS DE ADMINISTRACIÓN E XESTIÓN – 2º BACHARELATO</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_Toc83397141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220</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142" w:history="1">
        <w:r w:rsidR="00AC57C3" w:rsidRPr="00C33B0F">
          <w:rPr>
            <w:rStyle w:val="Hipervnculo"/>
            <w:rFonts w:ascii="Arial" w:hAnsi="Arial" w:cs="Arial"/>
            <w:b/>
            <w:bCs/>
            <w:noProof/>
            <w:color w:val="000000" w:themeColor="text1"/>
          </w:rPr>
          <w:t>1.</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INTRODUCCIÓN E CONTEXTUALIZACIÓN</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_Toc83397142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220</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143" w:history="1">
        <w:r w:rsidR="00AC57C3" w:rsidRPr="00C33B0F">
          <w:rPr>
            <w:rStyle w:val="Hipervnculo"/>
            <w:rFonts w:ascii="Arial" w:hAnsi="Arial" w:cs="Arial"/>
            <w:b/>
            <w:bCs/>
            <w:noProof/>
            <w:color w:val="000000" w:themeColor="text1"/>
          </w:rPr>
          <w:t>2.</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CONTRIBUCIÓN AO DESENVOLVEMENTO DAS COMPETENCIAS CLAVE</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_Toc83397143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221</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144" w:history="1">
        <w:r w:rsidR="00AC57C3" w:rsidRPr="00C33B0F">
          <w:rPr>
            <w:rStyle w:val="Hipervnculo"/>
            <w:rFonts w:ascii="Arial" w:hAnsi="Arial" w:cs="Arial"/>
            <w:b/>
            <w:bCs/>
            <w:noProof/>
            <w:color w:val="000000" w:themeColor="text1"/>
          </w:rPr>
          <w:t>3.</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CONCRECIÓN DOS ESTÁNDARES DE APRENDIZAXE AVALIABLES DA MATERIA QUE FORMAN PARTE DOS PERFÍS COMPETENCIAIS</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_Toc83397144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223</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145" w:history="1">
        <w:r w:rsidR="00AC57C3" w:rsidRPr="00C33B0F">
          <w:rPr>
            <w:rStyle w:val="Hipervnculo"/>
            <w:rFonts w:ascii="Arial" w:hAnsi="Arial" w:cs="Arial"/>
            <w:b/>
            <w:bCs/>
            <w:noProof/>
            <w:color w:val="000000" w:themeColor="text1"/>
          </w:rPr>
          <w:t>4.</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CONCRECIÓN DOS OBXECTIVOS PARA O CURSO</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_Toc83397145 \h </w:instrText>
        </w:r>
        <w:r w:rsidR="00AC57C3" w:rsidRPr="00C33B0F">
          <w:rPr>
            <w:noProof/>
            <w:webHidden/>
            <w:color w:val="000000" w:themeColor="text1"/>
          </w:rPr>
          <w:fldChar w:fldCharType="separate"/>
        </w:r>
        <w:r w:rsidR="008A0A67">
          <w:rPr>
            <w:b/>
            <w:bCs/>
            <w:noProof/>
            <w:webHidden/>
            <w:color w:val="000000" w:themeColor="text1"/>
          </w:rPr>
          <w:t>¡Error! Marcador no definido.</w:t>
        </w:r>
        <w:r w:rsidR="00AC57C3" w:rsidRPr="00C33B0F">
          <w:rPr>
            <w:noProof/>
            <w:webHidden/>
            <w:color w:val="000000" w:themeColor="text1"/>
          </w:rPr>
          <w:fldChar w:fldCharType="end"/>
        </w:r>
      </w:hyperlink>
    </w:p>
    <w:p w:rsidR="00AC57C3" w:rsidRPr="00C33B0F" w:rsidRDefault="00BE1E07">
      <w:pPr>
        <w:pStyle w:val="TDC2"/>
        <w:tabs>
          <w:tab w:val="left" w:pos="1200"/>
          <w:tab w:val="right" w:leader="dot" w:pos="13996"/>
        </w:tabs>
        <w:rPr>
          <w:rFonts w:asciiTheme="minorHAnsi" w:eastAsiaTheme="minorEastAsia" w:hAnsiTheme="minorHAnsi" w:cstheme="minorBidi"/>
          <w:noProof/>
          <w:color w:val="000000" w:themeColor="text1"/>
          <w:lang w:eastAsia="es-ES_tradnl"/>
        </w:rPr>
      </w:pPr>
      <w:hyperlink w:anchor="_Toc83397146" w:history="1">
        <w:r w:rsidR="00AC57C3" w:rsidRPr="00C33B0F">
          <w:rPr>
            <w:rStyle w:val="Hipervnculo"/>
            <w:rFonts w:ascii="Arial" w:hAnsi="Arial" w:cs="Arial"/>
            <w:b/>
            <w:bCs/>
            <w:noProof/>
            <w:color w:val="000000" w:themeColor="text1"/>
          </w:rPr>
          <w:t>a.</w:t>
        </w:r>
        <w:r w:rsidR="00AC57C3" w:rsidRPr="00C33B0F">
          <w:rPr>
            <w:rFonts w:asciiTheme="minorHAnsi" w:eastAsiaTheme="minorEastAsia" w:hAnsiTheme="minorHAnsi" w:cstheme="minorBidi"/>
            <w:noProof/>
            <w:color w:val="000000" w:themeColor="text1"/>
            <w:lang w:eastAsia="es-ES_tradnl"/>
          </w:rPr>
          <w:tab/>
        </w:r>
        <w:r w:rsidR="00AC57C3" w:rsidRPr="00C33B0F">
          <w:rPr>
            <w:rStyle w:val="Hipervnculo"/>
            <w:rFonts w:ascii="Arial" w:hAnsi="Arial" w:cs="Arial"/>
            <w:b/>
            <w:bCs/>
            <w:noProof/>
            <w:color w:val="000000" w:themeColor="text1"/>
          </w:rPr>
          <w:t>TEMPORALIZACIÓN</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_Toc83397146 \h </w:instrText>
        </w:r>
        <w:r w:rsidR="00AC57C3" w:rsidRPr="00C33B0F">
          <w:rPr>
            <w:noProof/>
            <w:webHidden/>
            <w:color w:val="000000" w:themeColor="text1"/>
          </w:rPr>
          <w:fldChar w:fldCharType="separate"/>
        </w:r>
        <w:r w:rsidR="008A0A67">
          <w:rPr>
            <w:b/>
            <w:bCs/>
            <w:noProof/>
            <w:webHidden/>
            <w:color w:val="000000" w:themeColor="text1"/>
          </w:rPr>
          <w:t>¡Error! Marcador no definido.</w:t>
        </w:r>
        <w:r w:rsidR="00AC57C3" w:rsidRPr="00C33B0F">
          <w:rPr>
            <w:noProof/>
            <w:webHidden/>
            <w:color w:val="000000" w:themeColor="text1"/>
          </w:rPr>
          <w:fldChar w:fldCharType="end"/>
        </w:r>
      </w:hyperlink>
    </w:p>
    <w:p w:rsidR="00AC57C3" w:rsidRPr="00C33B0F" w:rsidRDefault="00BE1E07">
      <w:pPr>
        <w:pStyle w:val="TDC2"/>
        <w:tabs>
          <w:tab w:val="left" w:pos="1440"/>
          <w:tab w:val="right" w:leader="dot" w:pos="13996"/>
        </w:tabs>
        <w:rPr>
          <w:rFonts w:asciiTheme="minorHAnsi" w:eastAsiaTheme="minorEastAsia" w:hAnsiTheme="minorHAnsi" w:cstheme="minorBidi"/>
          <w:noProof/>
          <w:color w:val="000000" w:themeColor="text1"/>
          <w:lang w:eastAsia="es-ES_tradnl"/>
        </w:rPr>
      </w:pPr>
      <w:hyperlink w:anchor="_Toc83397147" w:history="1">
        <w:r w:rsidR="00AC57C3" w:rsidRPr="00C33B0F">
          <w:rPr>
            <w:rStyle w:val="Hipervnculo"/>
            <w:rFonts w:ascii="Arial" w:hAnsi="Arial" w:cs="Arial"/>
            <w:b/>
            <w:bCs/>
            <w:noProof/>
            <w:color w:val="000000" w:themeColor="text1"/>
          </w:rPr>
          <w:t>b.</w:t>
        </w:r>
        <w:r w:rsidR="00AC57C3" w:rsidRPr="00C33B0F">
          <w:rPr>
            <w:rFonts w:asciiTheme="minorHAnsi" w:eastAsiaTheme="minorEastAsia" w:hAnsiTheme="minorHAnsi" w:cstheme="minorBidi"/>
            <w:noProof/>
            <w:color w:val="000000" w:themeColor="text1"/>
            <w:lang w:eastAsia="es-ES_tradnl"/>
          </w:rPr>
          <w:tab/>
        </w:r>
        <w:r w:rsidR="00AC57C3" w:rsidRPr="00C33B0F">
          <w:rPr>
            <w:rStyle w:val="Hipervnculo"/>
            <w:rFonts w:ascii="Arial" w:hAnsi="Arial" w:cs="Arial"/>
            <w:b/>
            <w:bCs/>
            <w:noProof/>
            <w:color w:val="000000" w:themeColor="text1"/>
          </w:rPr>
          <w:t>GRAO MÍNIMO DE CONSECUCIÓN PARA SUPERAR A MATERIA</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_Toc83397147 \h </w:instrText>
        </w:r>
        <w:r w:rsidR="00AC57C3" w:rsidRPr="00C33B0F">
          <w:rPr>
            <w:noProof/>
            <w:webHidden/>
            <w:color w:val="000000" w:themeColor="text1"/>
          </w:rPr>
          <w:fldChar w:fldCharType="separate"/>
        </w:r>
        <w:r w:rsidR="008A0A67">
          <w:rPr>
            <w:b/>
            <w:bCs/>
            <w:noProof/>
            <w:webHidden/>
            <w:color w:val="000000" w:themeColor="text1"/>
          </w:rPr>
          <w:t>¡Error! Marcador no definido.</w:t>
        </w:r>
        <w:r w:rsidR="00AC57C3" w:rsidRPr="00C33B0F">
          <w:rPr>
            <w:noProof/>
            <w:webHidden/>
            <w:color w:val="000000" w:themeColor="text1"/>
          </w:rPr>
          <w:fldChar w:fldCharType="end"/>
        </w:r>
      </w:hyperlink>
    </w:p>
    <w:p w:rsidR="00AC57C3" w:rsidRPr="00C33B0F" w:rsidRDefault="00BE1E07">
      <w:pPr>
        <w:pStyle w:val="TDC2"/>
        <w:tabs>
          <w:tab w:val="left" w:pos="1200"/>
          <w:tab w:val="right" w:leader="dot" w:pos="13996"/>
        </w:tabs>
        <w:rPr>
          <w:rFonts w:asciiTheme="minorHAnsi" w:eastAsiaTheme="minorEastAsia" w:hAnsiTheme="minorHAnsi" w:cstheme="minorBidi"/>
          <w:noProof/>
          <w:color w:val="000000" w:themeColor="text1"/>
          <w:lang w:eastAsia="es-ES_tradnl"/>
        </w:rPr>
      </w:pPr>
      <w:hyperlink w:anchor="_Toc83397148" w:history="1">
        <w:r w:rsidR="00AC57C3" w:rsidRPr="00C33B0F">
          <w:rPr>
            <w:rStyle w:val="Hipervnculo"/>
            <w:rFonts w:ascii="Arial" w:hAnsi="Arial" w:cs="Arial"/>
            <w:b/>
            <w:bCs/>
            <w:noProof/>
            <w:color w:val="000000" w:themeColor="text1"/>
          </w:rPr>
          <w:t>c.</w:t>
        </w:r>
        <w:r w:rsidR="00AC57C3" w:rsidRPr="00C33B0F">
          <w:rPr>
            <w:rFonts w:asciiTheme="minorHAnsi" w:eastAsiaTheme="minorEastAsia" w:hAnsiTheme="minorHAnsi" w:cstheme="minorBidi"/>
            <w:noProof/>
            <w:color w:val="000000" w:themeColor="text1"/>
            <w:lang w:eastAsia="es-ES_tradnl"/>
          </w:rPr>
          <w:tab/>
        </w:r>
        <w:r w:rsidR="00AC57C3" w:rsidRPr="00C33B0F">
          <w:rPr>
            <w:rStyle w:val="Hipervnculo"/>
            <w:rFonts w:ascii="Arial" w:hAnsi="Arial" w:cs="Arial"/>
            <w:b/>
            <w:bCs/>
            <w:noProof/>
            <w:color w:val="000000" w:themeColor="text1"/>
          </w:rPr>
          <w:t>PROCEDEMENTOS E INSTRUMENTOS DE AVALIACIÓN</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_Toc83397148 \h </w:instrText>
        </w:r>
        <w:r w:rsidR="00AC57C3" w:rsidRPr="00C33B0F">
          <w:rPr>
            <w:noProof/>
            <w:webHidden/>
            <w:color w:val="000000" w:themeColor="text1"/>
          </w:rPr>
          <w:fldChar w:fldCharType="separate"/>
        </w:r>
        <w:r w:rsidR="008A0A67">
          <w:rPr>
            <w:b/>
            <w:bCs/>
            <w:noProof/>
            <w:webHidden/>
            <w:color w:val="000000" w:themeColor="text1"/>
          </w:rPr>
          <w:t>¡Error! Marcador no definido.</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149" w:history="1">
        <w:r w:rsidR="00AC57C3" w:rsidRPr="00C33B0F">
          <w:rPr>
            <w:rStyle w:val="Hipervnculo"/>
            <w:rFonts w:ascii="Arial" w:hAnsi="Arial" w:cs="Arial"/>
            <w:b/>
            <w:bCs/>
            <w:noProof/>
            <w:color w:val="000000" w:themeColor="text1"/>
          </w:rPr>
          <w:t>5.</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CONCRECIÓNS METODOLÓXICAS</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_Toc83397149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224</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150" w:history="1">
        <w:r w:rsidR="00AC57C3" w:rsidRPr="00C33B0F">
          <w:rPr>
            <w:rStyle w:val="Hipervnculo"/>
            <w:rFonts w:ascii="Arial" w:hAnsi="Arial" w:cs="Arial"/>
            <w:b/>
            <w:bCs/>
            <w:noProof/>
            <w:color w:val="000000" w:themeColor="text1"/>
          </w:rPr>
          <w:t>6.</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MATERIAIS E RECURSOS DIDÁCTICOS</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_Toc83397150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261</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151" w:history="1">
        <w:r w:rsidR="00AC57C3" w:rsidRPr="00C33B0F">
          <w:rPr>
            <w:rStyle w:val="Hipervnculo"/>
            <w:rFonts w:ascii="Arial" w:hAnsi="Arial" w:cs="Arial"/>
            <w:b/>
            <w:bCs/>
            <w:noProof/>
            <w:color w:val="000000" w:themeColor="text1"/>
          </w:rPr>
          <w:t>7.</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CRITERIOS SOBRE A AVALIACIÓN, CUALIFICACIÓN E PROMOCIÓN DO ALUMNADO</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_Toc83397151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262</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152" w:history="1">
        <w:r w:rsidR="00AC57C3" w:rsidRPr="00C33B0F">
          <w:rPr>
            <w:rStyle w:val="Hipervnculo"/>
            <w:rFonts w:ascii="Arial" w:hAnsi="Arial" w:cs="Arial"/>
            <w:b/>
            <w:bCs/>
            <w:noProof/>
            <w:color w:val="000000" w:themeColor="text1"/>
          </w:rPr>
          <w:t>8.</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INDICADORES DE LOGRO PARA AVALIAR O PROCESO DO ENSINO E A PRÁCTICA DOCENTE</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_Toc83397152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264</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153" w:history="1">
        <w:r w:rsidR="00AC57C3" w:rsidRPr="00C33B0F">
          <w:rPr>
            <w:rStyle w:val="Hipervnculo"/>
            <w:rFonts w:ascii="Arial" w:hAnsi="Arial" w:cs="Arial"/>
            <w:b/>
            <w:bCs/>
            <w:noProof/>
            <w:color w:val="000000" w:themeColor="text1"/>
          </w:rPr>
          <w:t>9.</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ORGANIZACIÓN DAS ACTIVIDADES DE SEGUIMENTO, RECUPERACIÓN E AVALIACIÓN DAS MATERIAS PENDENTES</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_Toc83397153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264</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154" w:history="1">
        <w:r w:rsidR="00AC57C3" w:rsidRPr="00C33B0F">
          <w:rPr>
            <w:rStyle w:val="Hipervnculo"/>
            <w:rFonts w:ascii="Arial" w:hAnsi="Arial" w:cs="Arial"/>
            <w:b/>
            <w:bCs/>
            <w:noProof/>
            <w:color w:val="000000" w:themeColor="text1"/>
          </w:rPr>
          <w:t>10.</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DESEÑO DA AVALIACIÓN INICIAL E MEDIDAS INDIVIDUAIS OU COLECTIVAS QUE SE POIDAN ADOPTAR COMO CONSECUENCIA DOS SEUS RESULTADOS</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_Toc83397154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264</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155" w:history="1">
        <w:r w:rsidR="00AC57C3" w:rsidRPr="00C33B0F">
          <w:rPr>
            <w:rStyle w:val="Hipervnculo"/>
            <w:rFonts w:ascii="Arial" w:hAnsi="Arial" w:cs="Arial"/>
            <w:b/>
            <w:bCs/>
            <w:noProof/>
            <w:color w:val="000000" w:themeColor="text1"/>
          </w:rPr>
          <w:t>11.</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MEDIDAS DE ATENCIÓN Á DIVERSIDADE</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_Toc83397155 \h </w:instrText>
        </w:r>
        <w:r w:rsidR="00AC57C3" w:rsidRPr="00C33B0F">
          <w:rPr>
            <w:noProof/>
            <w:webHidden/>
            <w:color w:val="000000" w:themeColor="text1"/>
          </w:rPr>
        </w:r>
        <w:r w:rsidR="00AC57C3" w:rsidRPr="00C33B0F">
          <w:rPr>
            <w:noProof/>
            <w:webHidden/>
            <w:color w:val="000000" w:themeColor="text1"/>
          </w:rPr>
          <w:fldChar w:fldCharType="separate"/>
        </w:r>
        <w:r w:rsidR="008A0A67">
          <w:rPr>
            <w:noProof/>
            <w:webHidden/>
            <w:color w:val="000000" w:themeColor="text1"/>
          </w:rPr>
          <w:t>265</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156" w:history="1">
        <w:r w:rsidR="00AC57C3" w:rsidRPr="00C33B0F">
          <w:rPr>
            <w:rStyle w:val="Hipervnculo"/>
            <w:rFonts w:ascii="Arial" w:hAnsi="Arial" w:cs="Arial"/>
            <w:b/>
            <w:bCs/>
            <w:noProof/>
            <w:color w:val="000000" w:themeColor="text1"/>
          </w:rPr>
          <w:t>12.</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CONCRECIÓN DOS ELEMENTOS TRANSVERSAIS QUE SE TRABALLARÁN NO CURSO QUE CORRESPONDA</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_Toc83397156 \h </w:instrText>
        </w:r>
        <w:r w:rsidR="00AC57C3" w:rsidRPr="00C33B0F">
          <w:rPr>
            <w:noProof/>
            <w:webHidden/>
            <w:color w:val="000000" w:themeColor="text1"/>
          </w:rPr>
          <w:fldChar w:fldCharType="separate"/>
        </w:r>
        <w:r w:rsidR="008A0A67">
          <w:rPr>
            <w:b/>
            <w:bCs/>
            <w:noProof/>
            <w:webHidden/>
            <w:color w:val="000000" w:themeColor="text1"/>
          </w:rPr>
          <w:t>¡Error! Marcador no definido.</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157" w:history="1">
        <w:r w:rsidR="00AC57C3" w:rsidRPr="00C33B0F">
          <w:rPr>
            <w:rStyle w:val="Hipervnculo"/>
            <w:rFonts w:ascii="Arial" w:hAnsi="Arial" w:cs="Arial"/>
            <w:b/>
            <w:bCs/>
            <w:noProof/>
            <w:color w:val="000000" w:themeColor="text1"/>
          </w:rPr>
          <w:t>13.</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ACTIVIDADES COMPLEMENTARIAS E EXTRAESCOLARES PROGRAMADAS POR CADA DEPARTAMENTO DIDÁCTICO</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_Toc83397157 \h </w:instrText>
        </w:r>
        <w:r w:rsidR="00AC57C3" w:rsidRPr="00C33B0F">
          <w:rPr>
            <w:noProof/>
            <w:webHidden/>
            <w:color w:val="000000" w:themeColor="text1"/>
          </w:rPr>
          <w:fldChar w:fldCharType="separate"/>
        </w:r>
        <w:r w:rsidR="008A0A67">
          <w:rPr>
            <w:b/>
            <w:bCs/>
            <w:noProof/>
            <w:webHidden/>
            <w:color w:val="000000" w:themeColor="text1"/>
          </w:rPr>
          <w:t>¡Error! Marcador no definido.</w:t>
        </w:r>
        <w:r w:rsidR="00AC57C3" w:rsidRPr="00C33B0F">
          <w:rPr>
            <w:noProof/>
            <w:webHidden/>
            <w:color w:val="000000" w:themeColor="text1"/>
          </w:rPr>
          <w:fldChar w:fldCharType="end"/>
        </w:r>
      </w:hyperlink>
    </w:p>
    <w:p w:rsidR="00AC57C3" w:rsidRPr="00C33B0F" w:rsidRDefault="00BE1E07">
      <w:pPr>
        <w:pStyle w:val="TDC1"/>
        <w:tabs>
          <w:tab w:val="left" w:pos="756"/>
          <w:tab w:val="right" w:leader="dot" w:pos="13996"/>
        </w:tabs>
        <w:rPr>
          <w:rFonts w:eastAsiaTheme="minorEastAsia"/>
          <w:noProof/>
          <w:color w:val="000000" w:themeColor="text1"/>
          <w:lang w:eastAsia="es-ES_tradnl"/>
        </w:rPr>
      </w:pPr>
      <w:hyperlink w:anchor="_Toc83397158" w:history="1">
        <w:r w:rsidR="00AC57C3" w:rsidRPr="00C33B0F">
          <w:rPr>
            <w:rStyle w:val="Hipervnculo"/>
            <w:rFonts w:ascii="Arial" w:hAnsi="Arial" w:cs="Arial"/>
            <w:b/>
            <w:bCs/>
            <w:noProof/>
            <w:color w:val="000000" w:themeColor="text1"/>
          </w:rPr>
          <w:t>14.</w:t>
        </w:r>
        <w:r w:rsidR="00AC57C3" w:rsidRPr="00C33B0F">
          <w:rPr>
            <w:rFonts w:eastAsiaTheme="minorEastAsia"/>
            <w:noProof/>
            <w:color w:val="000000" w:themeColor="text1"/>
            <w:lang w:eastAsia="es-ES_tradnl"/>
          </w:rPr>
          <w:tab/>
        </w:r>
        <w:r w:rsidR="00AC57C3" w:rsidRPr="00C33B0F">
          <w:rPr>
            <w:rStyle w:val="Hipervnculo"/>
            <w:rFonts w:ascii="Arial" w:hAnsi="Arial" w:cs="Arial"/>
            <w:b/>
            <w:bCs/>
            <w:noProof/>
            <w:color w:val="000000" w:themeColor="text1"/>
          </w:rPr>
          <w:t>MECANISMOS DE REVISIÓN, AVALIACIÓN E MODIFICACIÓN DAS PROGRAMACIÓNS DIDÁCTICAS EN RELACIÓN COS RESULTADOS ACADÉMICOS E PROCESOS DE MELLORA</w:t>
        </w:r>
        <w:r w:rsidR="00AC57C3" w:rsidRPr="00C33B0F">
          <w:rPr>
            <w:noProof/>
            <w:webHidden/>
            <w:color w:val="000000" w:themeColor="text1"/>
          </w:rPr>
          <w:tab/>
        </w:r>
        <w:r w:rsidR="00AC57C3" w:rsidRPr="00C33B0F">
          <w:rPr>
            <w:noProof/>
            <w:webHidden/>
            <w:color w:val="000000" w:themeColor="text1"/>
          </w:rPr>
          <w:fldChar w:fldCharType="begin"/>
        </w:r>
        <w:r w:rsidR="00AC57C3" w:rsidRPr="00C33B0F">
          <w:rPr>
            <w:noProof/>
            <w:webHidden/>
            <w:color w:val="000000" w:themeColor="text1"/>
          </w:rPr>
          <w:instrText xml:space="preserve"> PAGEREF _Toc83397158 \h </w:instrText>
        </w:r>
        <w:r w:rsidR="00AC57C3" w:rsidRPr="00C33B0F">
          <w:rPr>
            <w:noProof/>
            <w:webHidden/>
            <w:color w:val="000000" w:themeColor="text1"/>
          </w:rPr>
          <w:fldChar w:fldCharType="separate"/>
        </w:r>
        <w:r w:rsidR="008A0A67">
          <w:rPr>
            <w:b/>
            <w:bCs/>
            <w:noProof/>
            <w:webHidden/>
            <w:color w:val="000000" w:themeColor="text1"/>
          </w:rPr>
          <w:t>¡Error! Marcador no definido.</w:t>
        </w:r>
        <w:r w:rsidR="00AC57C3" w:rsidRPr="00C33B0F">
          <w:rPr>
            <w:noProof/>
            <w:webHidden/>
            <w:color w:val="000000" w:themeColor="text1"/>
          </w:rPr>
          <w:fldChar w:fldCharType="end"/>
        </w:r>
      </w:hyperlink>
    </w:p>
    <w:p w:rsidR="00251C52" w:rsidRPr="00C33B0F" w:rsidRDefault="00251C52" w:rsidP="00AC57C3">
      <w:pPr>
        <w:spacing w:before="120" w:after="120" w:line="360" w:lineRule="auto"/>
        <w:jc w:val="both"/>
        <w:rPr>
          <w:rFonts w:ascii="Arial" w:hAnsi="Arial" w:cs="Arial"/>
          <w:color w:val="000000" w:themeColor="text1"/>
        </w:rPr>
        <w:sectPr w:rsidR="00251C52" w:rsidRPr="00C33B0F" w:rsidSect="002029C1">
          <w:pgSz w:w="16840" w:h="11900" w:orient="landscape"/>
          <w:pgMar w:top="1701" w:right="1417" w:bottom="1701" w:left="1417" w:header="708" w:footer="708" w:gutter="0"/>
          <w:cols w:space="708"/>
          <w:docGrid w:linePitch="360"/>
        </w:sectPr>
      </w:pPr>
      <w:r w:rsidRPr="00C33B0F">
        <w:rPr>
          <w:rFonts w:ascii="Arial" w:hAnsi="Arial" w:cs="Arial"/>
          <w:color w:val="000000" w:themeColor="text1"/>
        </w:rPr>
        <w:fldChar w:fldCharType="end"/>
      </w:r>
    </w:p>
    <w:p w:rsidR="002029C1" w:rsidRPr="00C33B0F" w:rsidRDefault="002029C1" w:rsidP="00AC57C3">
      <w:pPr>
        <w:pStyle w:val="Ttulo1"/>
        <w:numPr>
          <w:ilvl w:val="0"/>
          <w:numId w:val="10"/>
        </w:numPr>
        <w:spacing w:before="120" w:after="120" w:line="360" w:lineRule="auto"/>
        <w:jc w:val="both"/>
        <w:rPr>
          <w:rFonts w:ascii="Arial" w:hAnsi="Arial" w:cs="Arial"/>
          <w:b/>
          <w:bCs/>
          <w:color w:val="000000" w:themeColor="text1"/>
          <w:sz w:val="24"/>
          <w:szCs w:val="24"/>
        </w:rPr>
      </w:pPr>
      <w:bookmarkStart w:id="0" w:name="_Toc83397014"/>
      <w:r w:rsidRPr="00C33B0F">
        <w:rPr>
          <w:rFonts w:ascii="Arial" w:hAnsi="Arial" w:cs="Arial"/>
          <w:b/>
          <w:bCs/>
          <w:color w:val="000000" w:themeColor="text1"/>
          <w:sz w:val="24"/>
          <w:szCs w:val="24"/>
        </w:rPr>
        <w:lastRenderedPageBreak/>
        <w:t>COMPOSICIÓN DO DEPARTAMENTO DE ECONOMÍA</w:t>
      </w:r>
      <w:bookmarkEnd w:id="0"/>
    </w:p>
    <w:p w:rsidR="002029C1" w:rsidRPr="00C33B0F" w:rsidRDefault="002029C1" w:rsidP="00AC57C3">
      <w:pPr>
        <w:spacing w:before="120" w:after="120" w:line="360" w:lineRule="auto"/>
        <w:jc w:val="both"/>
        <w:rPr>
          <w:rFonts w:ascii="Arial" w:hAnsi="Arial" w:cs="Arial"/>
          <w:color w:val="000000" w:themeColor="text1"/>
        </w:rPr>
      </w:pPr>
      <w:r w:rsidRPr="00C33B0F">
        <w:rPr>
          <w:rFonts w:ascii="Arial" w:hAnsi="Arial" w:cs="Arial"/>
          <w:color w:val="000000" w:themeColor="text1"/>
        </w:rPr>
        <w:t xml:space="preserve">O Departamento de Economía do IES A Sardiñeira está constituido por o PES María Peiteado Romay. </w:t>
      </w:r>
    </w:p>
    <w:p w:rsidR="002029C1" w:rsidRPr="00C33B0F" w:rsidRDefault="002029C1" w:rsidP="00AC57C3">
      <w:pPr>
        <w:spacing w:before="120" w:after="120" w:line="360" w:lineRule="auto"/>
        <w:jc w:val="both"/>
        <w:rPr>
          <w:rFonts w:ascii="Arial" w:hAnsi="Arial" w:cs="Arial"/>
          <w:b/>
          <w:bCs/>
          <w:color w:val="000000" w:themeColor="text1"/>
        </w:rPr>
      </w:pPr>
      <w:r w:rsidRPr="00C33B0F">
        <w:rPr>
          <w:rFonts w:ascii="Arial" w:hAnsi="Arial" w:cs="Arial"/>
          <w:b/>
          <w:bCs/>
          <w:color w:val="000000" w:themeColor="text1"/>
        </w:rPr>
        <w:t>Distribución das horas lectivas:</w:t>
      </w:r>
    </w:p>
    <w:p w:rsidR="002029C1" w:rsidRPr="00C33B0F" w:rsidRDefault="002029C1" w:rsidP="00AC57C3">
      <w:pPr>
        <w:spacing w:before="120" w:after="120" w:line="360" w:lineRule="auto"/>
        <w:jc w:val="both"/>
        <w:rPr>
          <w:rFonts w:ascii="Arial" w:hAnsi="Arial" w:cs="Arial"/>
          <w:color w:val="000000" w:themeColor="text1"/>
        </w:rPr>
      </w:pPr>
      <w:r w:rsidRPr="00C33B0F">
        <w:rPr>
          <w:rFonts w:ascii="Arial" w:hAnsi="Arial" w:cs="Arial"/>
          <w:color w:val="000000" w:themeColor="text1"/>
        </w:rPr>
        <w:t>No curso académico 2021-2022, a distribución de horas lectivas do departamento é a seguinte:</w:t>
      </w:r>
    </w:p>
    <w:tbl>
      <w:tblPr>
        <w:tblStyle w:val="Tablaconcuadrcula"/>
        <w:tblW w:w="0" w:type="auto"/>
        <w:tblLook w:val="04A0" w:firstRow="1" w:lastRow="0" w:firstColumn="1" w:lastColumn="0" w:noHBand="0" w:noVBand="1"/>
      </w:tblPr>
      <w:tblGrid>
        <w:gridCol w:w="1413"/>
        <w:gridCol w:w="6095"/>
        <w:gridCol w:w="1418"/>
      </w:tblGrid>
      <w:tr w:rsidR="00C33B0F" w:rsidRPr="00C33B0F" w:rsidTr="00251C52">
        <w:tc>
          <w:tcPr>
            <w:tcW w:w="1413" w:type="dxa"/>
          </w:tcPr>
          <w:p w:rsidR="002029C1" w:rsidRPr="00C33B0F" w:rsidRDefault="002029C1" w:rsidP="00AC57C3">
            <w:pPr>
              <w:spacing w:before="120" w:after="120" w:line="360" w:lineRule="auto"/>
              <w:jc w:val="both"/>
              <w:rPr>
                <w:rFonts w:ascii="Arial" w:hAnsi="Arial" w:cs="Arial"/>
                <w:b/>
                <w:bCs/>
                <w:color w:val="000000" w:themeColor="text1"/>
              </w:rPr>
            </w:pPr>
            <w:r w:rsidRPr="00C33B0F">
              <w:rPr>
                <w:rFonts w:ascii="Arial" w:hAnsi="Arial" w:cs="Arial"/>
                <w:b/>
                <w:bCs/>
                <w:color w:val="000000" w:themeColor="text1"/>
              </w:rPr>
              <w:t>Nivel</w:t>
            </w:r>
          </w:p>
        </w:tc>
        <w:tc>
          <w:tcPr>
            <w:tcW w:w="6095" w:type="dxa"/>
          </w:tcPr>
          <w:p w:rsidR="002029C1" w:rsidRPr="00C33B0F" w:rsidRDefault="002029C1" w:rsidP="00AC57C3">
            <w:pPr>
              <w:spacing w:before="120" w:after="120" w:line="360" w:lineRule="auto"/>
              <w:jc w:val="both"/>
              <w:rPr>
                <w:rFonts w:ascii="Arial" w:hAnsi="Arial" w:cs="Arial"/>
                <w:b/>
                <w:bCs/>
                <w:color w:val="000000" w:themeColor="text1"/>
              </w:rPr>
            </w:pPr>
            <w:r w:rsidRPr="00C33B0F">
              <w:rPr>
                <w:rFonts w:ascii="Arial" w:hAnsi="Arial" w:cs="Arial"/>
                <w:b/>
                <w:bCs/>
                <w:color w:val="000000" w:themeColor="text1"/>
              </w:rPr>
              <w:t>Materia</w:t>
            </w:r>
          </w:p>
        </w:tc>
        <w:tc>
          <w:tcPr>
            <w:tcW w:w="1418" w:type="dxa"/>
          </w:tcPr>
          <w:p w:rsidR="002029C1" w:rsidRPr="00C33B0F" w:rsidRDefault="002029C1" w:rsidP="00AC57C3">
            <w:pPr>
              <w:spacing w:before="120" w:after="120" w:line="360" w:lineRule="auto"/>
              <w:jc w:val="both"/>
              <w:rPr>
                <w:rFonts w:ascii="Arial" w:hAnsi="Arial" w:cs="Arial"/>
                <w:b/>
                <w:bCs/>
                <w:color w:val="000000" w:themeColor="text1"/>
              </w:rPr>
            </w:pPr>
            <w:r w:rsidRPr="00C33B0F">
              <w:rPr>
                <w:rFonts w:ascii="Arial" w:hAnsi="Arial" w:cs="Arial"/>
                <w:b/>
                <w:bCs/>
                <w:color w:val="000000" w:themeColor="text1"/>
              </w:rPr>
              <w:t>Nº horas</w:t>
            </w:r>
          </w:p>
        </w:tc>
      </w:tr>
      <w:tr w:rsidR="00C33B0F" w:rsidRPr="00C33B0F" w:rsidTr="00251C52">
        <w:tc>
          <w:tcPr>
            <w:tcW w:w="1413" w:type="dxa"/>
          </w:tcPr>
          <w:p w:rsidR="002029C1" w:rsidRPr="00C33B0F" w:rsidRDefault="002029C1" w:rsidP="00AC57C3">
            <w:pPr>
              <w:spacing w:before="120" w:after="120" w:line="360" w:lineRule="auto"/>
              <w:jc w:val="both"/>
              <w:rPr>
                <w:rFonts w:ascii="Arial" w:hAnsi="Arial" w:cs="Arial"/>
                <w:color w:val="000000" w:themeColor="text1"/>
              </w:rPr>
            </w:pPr>
            <w:r w:rsidRPr="00C33B0F">
              <w:rPr>
                <w:rFonts w:ascii="Arial" w:hAnsi="Arial" w:cs="Arial"/>
                <w:color w:val="000000" w:themeColor="text1"/>
              </w:rPr>
              <w:t>1º BAC</w:t>
            </w:r>
          </w:p>
        </w:tc>
        <w:tc>
          <w:tcPr>
            <w:tcW w:w="6095" w:type="dxa"/>
          </w:tcPr>
          <w:p w:rsidR="002029C1" w:rsidRPr="00C33B0F" w:rsidRDefault="002029C1" w:rsidP="00AC57C3">
            <w:pPr>
              <w:spacing w:before="120" w:after="120" w:line="360" w:lineRule="auto"/>
              <w:jc w:val="both"/>
              <w:rPr>
                <w:rFonts w:ascii="Arial" w:hAnsi="Arial" w:cs="Arial"/>
                <w:color w:val="000000" w:themeColor="text1"/>
              </w:rPr>
            </w:pPr>
            <w:r w:rsidRPr="00C33B0F">
              <w:rPr>
                <w:rFonts w:ascii="Arial" w:hAnsi="Arial" w:cs="Arial"/>
                <w:color w:val="000000" w:themeColor="text1"/>
              </w:rPr>
              <w:t>Economía</w:t>
            </w:r>
          </w:p>
        </w:tc>
        <w:tc>
          <w:tcPr>
            <w:tcW w:w="1418" w:type="dxa"/>
          </w:tcPr>
          <w:p w:rsidR="002029C1" w:rsidRPr="00C33B0F" w:rsidRDefault="002029C1" w:rsidP="00AC57C3">
            <w:pPr>
              <w:spacing w:before="120" w:after="120" w:line="360" w:lineRule="auto"/>
              <w:jc w:val="both"/>
              <w:rPr>
                <w:rFonts w:ascii="Arial" w:hAnsi="Arial" w:cs="Arial"/>
                <w:color w:val="000000" w:themeColor="text1"/>
              </w:rPr>
            </w:pPr>
            <w:r w:rsidRPr="00C33B0F">
              <w:rPr>
                <w:rFonts w:ascii="Arial" w:hAnsi="Arial" w:cs="Arial"/>
                <w:color w:val="000000" w:themeColor="text1"/>
              </w:rPr>
              <w:t>4</w:t>
            </w:r>
          </w:p>
        </w:tc>
      </w:tr>
      <w:tr w:rsidR="00C33B0F" w:rsidRPr="00C33B0F" w:rsidTr="00251C52">
        <w:tc>
          <w:tcPr>
            <w:tcW w:w="1413" w:type="dxa"/>
            <w:vMerge w:val="restart"/>
          </w:tcPr>
          <w:p w:rsidR="002029C1" w:rsidRPr="00C33B0F" w:rsidRDefault="002029C1" w:rsidP="00AC57C3">
            <w:pPr>
              <w:spacing w:before="120" w:after="120" w:line="360" w:lineRule="auto"/>
              <w:jc w:val="both"/>
              <w:rPr>
                <w:rFonts w:ascii="Arial" w:hAnsi="Arial" w:cs="Arial"/>
                <w:color w:val="000000" w:themeColor="text1"/>
              </w:rPr>
            </w:pPr>
            <w:r w:rsidRPr="00C33B0F">
              <w:rPr>
                <w:rFonts w:ascii="Arial" w:hAnsi="Arial" w:cs="Arial"/>
                <w:color w:val="000000" w:themeColor="text1"/>
              </w:rPr>
              <w:t>2º BAC</w:t>
            </w:r>
          </w:p>
        </w:tc>
        <w:tc>
          <w:tcPr>
            <w:tcW w:w="6095" w:type="dxa"/>
          </w:tcPr>
          <w:p w:rsidR="002029C1" w:rsidRPr="00C33B0F" w:rsidRDefault="002029C1" w:rsidP="00AC57C3">
            <w:pPr>
              <w:spacing w:before="120" w:after="120" w:line="360" w:lineRule="auto"/>
              <w:jc w:val="both"/>
              <w:rPr>
                <w:rFonts w:ascii="Arial" w:hAnsi="Arial" w:cs="Arial"/>
                <w:color w:val="000000" w:themeColor="text1"/>
              </w:rPr>
            </w:pPr>
            <w:r w:rsidRPr="00C33B0F">
              <w:rPr>
                <w:rFonts w:ascii="Arial" w:hAnsi="Arial" w:cs="Arial"/>
                <w:color w:val="000000" w:themeColor="text1"/>
              </w:rPr>
              <w:t>Economía da Empresa</w:t>
            </w:r>
          </w:p>
        </w:tc>
        <w:tc>
          <w:tcPr>
            <w:tcW w:w="1418" w:type="dxa"/>
          </w:tcPr>
          <w:p w:rsidR="002029C1" w:rsidRPr="00C33B0F" w:rsidRDefault="002029C1" w:rsidP="00AC57C3">
            <w:pPr>
              <w:spacing w:before="120" w:after="120" w:line="360" w:lineRule="auto"/>
              <w:jc w:val="both"/>
              <w:rPr>
                <w:rFonts w:ascii="Arial" w:hAnsi="Arial" w:cs="Arial"/>
                <w:color w:val="000000" w:themeColor="text1"/>
              </w:rPr>
            </w:pPr>
            <w:r w:rsidRPr="00C33B0F">
              <w:rPr>
                <w:rFonts w:ascii="Arial" w:hAnsi="Arial" w:cs="Arial"/>
                <w:color w:val="000000" w:themeColor="text1"/>
              </w:rPr>
              <w:t>4</w:t>
            </w:r>
          </w:p>
        </w:tc>
      </w:tr>
      <w:tr w:rsidR="00C33B0F" w:rsidRPr="00C33B0F" w:rsidTr="00251C52">
        <w:tc>
          <w:tcPr>
            <w:tcW w:w="1413" w:type="dxa"/>
            <w:vMerge/>
          </w:tcPr>
          <w:p w:rsidR="002029C1" w:rsidRPr="00C33B0F" w:rsidRDefault="002029C1" w:rsidP="00AC57C3">
            <w:pPr>
              <w:spacing w:before="120" w:after="120" w:line="360" w:lineRule="auto"/>
              <w:jc w:val="both"/>
              <w:rPr>
                <w:rFonts w:ascii="Arial" w:hAnsi="Arial" w:cs="Arial"/>
                <w:color w:val="000000" w:themeColor="text1"/>
              </w:rPr>
            </w:pPr>
          </w:p>
        </w:tc>
        <w:tc>
          <w:tcPr>
            <w:tcW w:w="6095" w:type="dxa"/>
          </w:tcPr>
          <w:p w:rsidR="002029C1" w:rsidRPr="00C33B0F" w:rsidRDefault="002029C1" w:rsidP="00AC57C3">
            <w:pPr>
              <w:spacing w:before="120" w:after="120" w:line="360" w:lineRule="auto"/>
              <w:jc w:val="both"/>
              <w:rPr>
                <w:rFonts w:ascii="Arial" w:hAnsi="Arial" w:cs="Arial"/>
                <w:color w:val="000000" w:themeColor="text1"/>
              </w:rPr>
            </w:pPr>
            <w:r w:rsidRPr="00C33B0F">
              <w:rPr>
                <w:rFonts w:ascii="Arial" w:hAnsi="Arial" w:cs="Arial"/>
                <w:color w:val="000000" w:themeColor="text1"/>
              </w:rPr>
              <w:t>Fundamentos de Administración e Xestión</w:t>
            </w:r>
          </w:p>
        </w:tc>
        <w:tc>
          <w:tcPr>
            <w:tcW w:w="1418" w:type="dxa"/>
          </w:tcPr>
          <w:p w:rsidR="002029C1" w:rsidRPr="00C33B0F" w:rsidRDefault="002029C1" w:rsidP="00AC57C3">
            <w:pPr>
              <w:spacing w:before="120" w:after="120" w:line="360" w:lineRule="auto"/>
              <w:jc w:val="both"/>
              <w:rPr>
                <w:rFonts w:ascii="Arial" w:hAnsi="Arial" w:cs="Arial"/>
                <w:color w:val="000000" w:themeColor="text1"/>
              </w:rPr>
            </w:pPr>
            <w:r w:rsidRPr="00C33B0F">
              <w:rPr>
                <w:rFonts w:ascii="Arial" w:hAnsi="Arial" w:cs="Arial"/>
                <w:color w:val="000000" w:themeColor="text1"/>
              </w:rPr>
              <w:t>3</w:t>
            </w:r>
          </w:p>
        </w:tc>
      </w:tr>
      <w:tr w:rsidR="00C33B0F" w:rsidRPr="00C33B0F" w:rsidTr="00251C52">
        <w:tc>
          <w:tcPr>
            <w:tcW w:w="1413" w:type="dxa"/>
            <w:vMerge w:val="restart"/>
          </w:tcPr>
          <w:p w:rsidR="002029C1" w:rsidRPr="00C33B0F" w:rsidRDefault="002029C1" w:rsidP="00AC57C3">
            <w:pPr>
              <w:spacing w:before="120" w:after="120" w:line="360" w:lineRule="auto"/>
              <w:jc w:val="both"/>
              <w:rPr>
                <w:rFonts w:ascii="Arial" w:hAnsi="Arial" w:cs="Arial"/>
                <w:color w:val="000000" w:themeColor="text1"/>
              </w:rPr>
            </w:pPr>
            <w:r w:rsidRPr="00C33B0F">
              <w:rPr>
                <w:rFonts w:ascii="Arial" w:hAnsi="Arial" w:cs="Arial"/>
                <w:color w:val="000000" w:themeColor="text1"/>
              </w:rPr>
              <w:t>4º ESO</w:t>
            </w:r>
          </w:p>
        </w:tc>
        <w:tc>
          <w:tcPr>
            <w:tcW w:w="6095" w:type="dxa"/>
          </w:tcPr>
          <w:p w:rsidR="002029C1" w:rsidRPr="00C33B0F" w:rsidRDefault="002029C1" w:rsidP="00AC57C3">
            <w:pPr>
              <w:spacing w:before="120" w:after="120" w:line="360" w:lineRule="auto"/>
              <w:jc w:val="both"/>
              <w:rPr>
                <w:rFonts w:ascii="Arial" w:hAnsi="Arial" w:cs="Arial"/>
                <w:color w:val="000000" w:themeColor="text1"/>
              </w:rPr>
            </w:pPr>
            <w:r w:rsidRPr="00C33B0F">
              <w:rPr>
                <w:rFonts w:ascii="Arial" w:hAnsi="Arial" w:cs="Arial"/>
                <w:color w:val="000000" w:themeColor="text1"/>
              </w:rPr>
              <w:t>Economía</w:t>
            </w:r>
          </w:p>
        </w:tc>
        <w:tc>
          <w:tcPr>
            <w:tcW w:w="1418" w:type="dxa"/>
          </w:tcPr>
          <w:p w:rsidR="002029C1" w:rsidRPr="00C33B0F" w:rsidRDefault="002029C1" w:rsidP="00AC57C3">
            <w:pPr>
              <w:spacing w:before="120" w:after="120" w:line="360" w:lineRule="auto"/>
              <w:jc w:val="both"/>
              <w:rPr>
                <w:rFonts w:ascii="Arial" w:hAnsi="Arial" w:cs="Arial"/>
                <w:color w:val="000000" w:themeColor="text1"/>
              </w:rPr>
            </w:pPr>
            <w:r w:rsidRPr="00C33B0F">
              <w:rPr>
                <w:rFonts w:ascii="Arial" w:hAnsi="Arial" w:cs="Arial"/>
                <w:color w:val="000000" w:themeColor="text1"/>
              </w:rPr>
              <w:t>3</w:t>
            </w:r>
          </w:p>
        </w:tc>
      </w:tr>
      <w:tr w:rsidR="00C33B0F" w:rsidRPr="00C33B0F" w:rsidTr="00251C52">
        <w:tc>
          <w:tcPr>
            <w:tcW w:w="1413" w:type="dxa"/>
            <w:vMerge/>
          </w:tcPr>
          <w:p w:rsidR="002029C1" w:rsidRPr="00C33B0F" w:rsidRDefault="002029C1" w:rsidP="00AC57C3">
            <w:pPr>
              <w:spacing w:before="120" w:after="120" w:line="360" w:lineRule="auto"/>
              <w:jc w:val="both"/>
              <w:rPr>
                <w:rFonts w:ascii="Arial" w:hAnsi="Arial" w:cs="Arial"/>
                <w:color w:val="000000" w:themeColor="text1"/>
              </w:rPr>
            </w:pPr>
          </w:p>
        </w:tc>
        <w:tc>
          <w:tcPr>
            <w:tcW w:w="6095" w:type="dxa"/>
          </w:tcPr>
          <w:p w:rsidR="002029C1" w:rsidRPr="00C33B0F" w:rsidRDefault="002029C1" w:rsidP="00AC57C3">
            <w:pPr>
              <w:spacing w:before="120" w:after="120" w:line="360" w:lineRule="auto"/>
              <w:jc w:val="both"/>
              <w:rPr>
                <w:rFonts w:ascii="Arial" w:hAnsi="Arial" w:cs="Arial"/>
                <w:color w:val="000000" w:themeColor="text1"/>
              </w:rPr>
            </w:pPr>
            <w:r w:rsidRPr="00C33B0F">
              <w:rPr>
                <w:rFonts w:ascii="Arial" w:hAnsi="Arial" w:cs="Arial"/>
                <w:color w:val="000000" w:themeColor="text1"/>
              </w:rPr>
              <w:t>Iniciación á Actividade Emprendedora e Empresarial</w:t>
            </w:r>
          </w:p>
        </w:tc>
        <w:tc>
          <w:tcPr>
            <w:tcW w:w="1418" w:type="dxa"/>
          </w:tcPr>
          <w:p w:rsidR="002029C1" w:rsidRPr="00C33B0F" w:rsidRDefault="002029C1" w:rsidP="00AC57C3">
            <w:pPr>
              <w:spacing w:before="120" w:after="120" w:line="360" w:lineRule="auto"/>
              <w:jc w:val="both"/>
              <w:rPr>
                <w:rFonts w:ascii="Arial" w:hAnsi="Arial" w:cs="Arial"/>
                <w:color w:val="000000" w:themeColor="text1"/>
              </w:rPr>
            </w:pPr>
            <w:r w:rsidRPr="00C33B0F">
              <w:rPr>
                <w:rFonts w:ascii="Arial" w:hAnsi="Arial" w:cs="Arial"/>
                <w:color w:val="000000" w:themeColor="text1"/>
              </w:rPr>
              <w:t>3</w:t>
            </w:r>
          </w:p>
        </w:tc>
      </w:tr>
    </w:tbl>
    <w:p w:rsidR="002029C1" w:rsidRPr="00C33B0F" w:rsidRDefault="002029C1" w:rsidP="00AC57C3">
      <w:pPr>
        <w:spacing w:before="120" w:after="120" w:line="360" w:lineRule="auto"/>
        <w:jc w:val="both"/>
        <w:rPr>
          <w:rFonts w:ascii="Arial" w:hAnsi="Arial" w:cs="Arial"/>
          <w:color w:val="000000" w:themeColor="text1"/>
        </w:rPr>
      </w:pPr>
      <w:r w:rsidRPr="00C33B0F">
        <w:rPr>
          <w:rFonts w:ascii="Arial" w:hAnsi="Arial" w:cs="Arial"/>
          <w:color w:val="000000" w:themeColor="text1"/>
        </w:rPr>
        <w:t xml:space="preserve">Todas as materias do departamento impártense en galego. </w:t>
      </w:r>
    </w:p>
    <w:p w:rsidR="002029C1" w:rsidRPr="00C33B0F" w:rsidRDefault="002029C1" w:rsidP="00AC57C3">
      <w:pPr>
        <w:pStyle w:val="Ttulo1"/>
        <w:numPr>
          <w:ilvl w:val="0"/>
          <w:numId w:val="10"/>
        </w:numPr>
        <w:spacing w:before="120" w:after="120" w:line="360" w:lineRule="auto"/>
        <w:jc w:val="both"/>
        <w:rPr>
          <w:rFonts w:ascii="Arial" w:hAnsi="Arial" w:cs="Arial"/>
          <w:b/>
          <w:bCs/>
          <w:color w:val="000000" w:themeColor="text1"/>
          <w:sz w:val="24"/>
          <w:szCs w:val="24"/>
        </w:rPr>
      </w:pPr>
      <w:bookmarkStart w:id="1" w:name="_Toc83397015"/>
      <w:r w:rsidRPr="00C33B0F">
        <w:rPr>
          <w:rFonts w:ascii="Arial" w:hAnsi="Arial" w:cs="Arial"/>
          <w:b/>
          <w:bCs/>
          <w:color w:val="000000" w:themeColor="text1"/>
          <w:sz w:val="24"/>
          <w:szCs w:val="24"/>
        </w:rPr>
        <w:t>INTRODUCCIÓN</w:t>
      </w:r>
      <w:bookmarkEnd w:id="1"/>
    </w:p>
    <w:p w:rsidR="002029C1" w:rsidRPr="00C33B0F" w:rsidRDefault="002029C1" w:rsidP="00AC57C3">
      <w:pPr>
        <w:pStyle w:val="Ttulo2"/>
        <w:numPr>
          <w:ilvl w:val="1"/>
          <w:numId w:val="10"/>
        </w:numPr>
        <w:spacing w:before="120" w:after="120" w:line="360" w:lineRule="auto"/>
        <w:jc w:val="both"/>
        <w:rPr>
          <w:rFonts w:ascii="Arial" w:hAnsi="Arial" w:cs="Arial"/>
          <w:b/>
          <w:bCs/>
          <w:color w:val="000000" w:themeColor="text1"/>
          <w:sz w:val="24"/>
          <w:szCs w:val="24"/>
        </w:rPr>
      </w:pPr>
      <w:bookmarkStart w:id="2" w:name="_Toc83397016"/>
      <w:r w:rsidRPr="00C33B0F">
        <w:rPr>
          <w:rFonts w:ascii="Arial" w:hAnsi="Arial" w:cs="Arial"/>
          <w:b/>
          <w:bCs/>
          <w:color w:val="000000" w:themeColor="text1"/>
          <w:sz w:val="24"/>
          <w:szCs w:val="24"/>
        </w:rPr>
        <w:t>SITUACIÓN XEOGRÁFICA</w:t>
      </w:r>
      <w:bookmarkEnd w:id="2"/>
    </w:p>
    <w:p w:rsidR="00DE42E7" w:rsidRPr="00C33B0F" w:rsidRDefault="00DE42E7"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O centro está situado no concello de A Coruña, capital da provincia. Recolle ao alumnado de diversos centros públicos e concertados.</w:t>
      </w:r>
    </w:p>
    <w:p w:rsidR="002029C1" w:rsidRPr="00C33B0F" w:rsidRDefault="002029C1" w:rsidP="00AC57C3">
      <w:pPr>
        <w:pStyle w:val="Ttulo2"/>
        <w:numPr>
          <w:ilvl w:val="1"/>
          <w:numId w:val="10"/>
        </w:numPr>
        <w:spacing w:before="120" w:after="120" w:line="360" w:lineRule="auto"/>
        <w:jc w:val="both"/>
        <w:rPr>
          <w:rFonts w:ascii="Arial" w:hAnsi="Arial" w:cs="Arial"/>
          <w:b/>
          <w:bCs/>
          <w:color w:val="000000" w:themeColor="text1"/>
          <w:sz w:val="24"/>
          <w:szCs w:val="24"/>
        </w:rPr>
      </w:pPr>
      <w:bookmarkStart w:id="3" w:name="_Toc83397017"/>
      <w:r w:rsidRPr="00C33B0F">
        <w:rPr>
          <w:rFonts w:ascii="Arial" w:hAnsi="Arial" w:cs="Arial"/>
          <w:b/>
          <w:bCs/>
          <w:color w:val="000000" w:themeColor="text1"/>
          <w:sz w:val="24"/>
          <w:szCs w:val="24"/>
        </w:rPr>
        <w:lastRenderedPageBreak/>
        <w:t>TIPO DE POBOACIÓN</w:t>
      </w:r>
      <w:bookmarkEnd w:id="3"/>
    </w:p>
    <w:p w:rsidR="00DE42E7" w:rsidRPr="00C33B0F" w:rsidRDefault="00DE42E7"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A poboación de A Coruña é de aproximadamente 240.099 habitantes (INE 2017), máis ou menos constante dende o censo do ano 2001. O concello de A Coruña, en consonancia co resto de Galicia, rexistra unha taxa de crecemento vexetativo negativa, debido á brusca caída da natalidade, apreciable sobre todo a partir de 1980.</w:t>
      </w:r>
    </w:p>
    <w:p w:rsidR="00DE42E7" w:rsidRPr="00C33B0F" w:rsidRDefault="00DE42E7"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Por outra banda, a súa estrutura urbana presenta un saldo migratorio positivo debido ao regreso de persoas procedentes do resto da provincia e do estranxeiro, que fixo que nos últimos anos aumentara lixeiramente a poboación.</w:t>
      </w:r>
    </w:p>
    <w:p w:rsidR="002029C1" w:rsidRPr="00C33B0F" w:rsidRDefault="002029C1" w:rsidP="00AC57C3">
      <w:pPr>
        <w:pStyle w:val="Ttulo2"/>
        <w:numPr>
          <w:ilvl w:val="1"/>
          <w:numId w:val="10"/>
        </w:numPr>
        <w:spacing w:before="120" w:after="120" w:line="360" w:lineRule="auto"/>
        <w:jc w:val="both"/>
        <w:rPr>
          <w:rFonts w:ascii="Arial" w:hAnsi="Arial" w:cs="Arial"/>
          <w:b/>
          <w:bCs/>
          <w:color w:val="000000" w:themeColor="text1"/>
          <w:sz w:val="24"/>
          <w:szCs w:val="24"/>
        </w:rPr>
      </w:pPr>
      <w:bookmarkStart w:id="4" w:name="_Toc83397018"/>
      <w:r w:rsidRPr="00C33B0F">
        <w:rPr>
          <w:rFonts w:ascii="Arial" w:hAnsi="Arial" w:cs="Arial"/>
          <w:b/>
          <w:bCs/>
          <w:color w:val="000000" w:themeColor="text1"/>
          <w:sz w:val="24"/>
          <w:szCs w:val="24"/>
        </w:rPr>
        <w:t>NIVEL SOCIOCULTURAL</w:t>
      </w:r>
      <w:bookmarkEnd w:id="4"/>
    </w:p>
    <w:p w:rsidR="00DE42E7" w:rsidRPr="00C33B0F" w:rsidRDefault="00DE42E7" w:rsidP="00AC57C3">
      <w:pPr>
        <w:pStyle w:val="Textoindependiente"/>
        <w:spacing w:before="120" w:after="120" w:line="360" w:lineRule="auto"/>
        <w:ind w:right="513"/>
        <w:jc w:val="both"/>
        <w:rPr>
          <w:rFonts w:ascii="Arial" w:hAnsi="Arial" w:cs="Arial"/>
          <w:color w:val="000000" w:themeColor="text1"/>
          <w:lang w:val="gl-ES"/>
        </w:rPr>
      </w:pPr>
      <w:r w:rsidRPr="00C33B0F">
        <w:rPr>
          <w:rFonts w:ascii="Arial" w:hAnsi="Arial" w:cs="Arial"/>
          <w:color w:val="000000" w:themeColor="text1"/>
          <w:lang w:val="gl-ES"/>
        </w:rPr>
        <w:t>En A Coruña hai unha escasa (en comparación coas medias provincial e galega) porcentaxe de analfabetos e de persoas que saben ler e escribir pero que non remataron os estudios primarios. En consonancia, o número de persoas que teñen estudios universitarios é alto.</w:t>
      </w:r>
    </w:p>
    <w:p w:rsidR="00DE42E7" w:rsidRPr="00C33B0F" w:rsidRDefault="00DE42E7"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maioría da poboación emprega o castelán.</w:t>
      </w:r>
    </w:p>
    <w:p w:rsidR="002029C1" w:rsidRPr="00C33B0F" w:rsidRDefault="002029C1" w:rsidP="00AC57C3">
      <w:pPr>
        <w:pStyle w:val="Ttulo2"/>
        <w:numPr>
          <w:ilvl w:val="1"/>
          <w:numId w:val="10"/>
        </w:numPr>
        <w:spacing w:before="120" w:after="120" w:line="360" w:lineRule="auto"/>
        <w:jc w:val="both"/>
        <w:rPr>
          <w:rFonts w:ascii="Arial" w:hAnsi="Arial" w:cs="Arial"/>
          <w:b/>
          <w:bCs/>
          <w:color w:val="000000" w:themeColor="text1"/>
          <w:sz w:val="24"/>
          <w:szCs w:val="24"/>
        </w:rPr>
      </w:pPr>
      <w:bookmarkStart w:id="5" w:name="_Toc83397019"/>
      <w:r w:rsidRPr="00C33B0F">
        <w:rPr>
          <w:rFonts w:ascii="Arial" w:hAnsi="Arial" w:cs="Arial"/>
          <w:b/>
          <w:bCs/>
          <w:color w:val="000000" w:themeColor="text1"/>
          <w:sz w:val="24"/>
          <w:szCs w:val="24"/>
        </w:rPr>
        <w:t>SECTORES LABORAIS</w:t>
      </w:r>
      <w:bookmarkEnd w:id="5"/>
    </w:p>
    <w:p w:rsidR="00DE42E7" w:rsidRPr="00C33B0F" w:rsidRDefault="00DE42E7" w:rsidP="00AC57C3">
      <w:pPr>
        <w:pStyle w:val="Textoindependiente"/>
        <w:spacing w:before="120" w:after="120" w:line="360" w:lineRule="auto"/>
        <w:ind w:right="536"/>
        <w:jc w:val="both"/>
        <w:rPr>
          <w:rFonts w:ascii="Arial" w:hAnsi="Arial" w:cs="Arial"/>
          <w:color w:val="000000" w:themeColor="text1"/>
          <w:lang w:val="gl-ES"/>
        </w:rPr>
      </w:pPr>
      <w:r w:rsidRPr="00C33B0F">
        <w:rPr>
          <w:rFonts w:ascii="Arial" w:hAnsi="Arial" w:cs="Arial"/>
          <w:color w:val="000000" w:themeColor="text1"/>
          <w:lang w:val="gl-ES"/>
        </w:rPr>
        <w:t>En A Coruña hai unha grande presencia, aínda que en progresivo descenso, do sector industrial. O sector servizos, integrado fundamentalmente polo comercio retallista, a hostalaría e a banca, é o máis numeroso, e acada unha cifra moi superior á media provincial e galega. É importante subliñar a importante incidencia da actividade pública, debido á presencia dos principais organismos a nivel provincial, así como das delegacións do Goberno e a Xunta de Galicia.</w:t>
      </w:r>
    </w:p>
    <w:p w:rsidR="00DE42E7" w:rsidRPr="00C33B0F" w:rsidRDefault="00DE42E7" w:rsidP="00AC57C3">
      <w:pPr>
        <w:pStyle w:val="Textoindependiente"/>
        <w:spacing w:before="120" w:after="120" w:line="360" w:lineRule="auto"/>
        <w:ind w:right="1216"/>
        <w:jc w:val="both"/>
        <w:rPr>
          <w:rFonts w:ascii="Arial" w:hAnsi="Arial" w:cs="Arial"/>
          <w:color w:val="000000" w:themeColor="text1"/>
          <w:lang w:val="gl-ES"/>
        </w:rPr>
      </w:pPr>
      <w:r w:rsidRPr="00C33B0F">
        <w:rPr>
          <w:rFonts w:ascii="Arial" w:hAnsi="Arial" w:cs="Arial"/>
          <w:color w:val="000000" w:themeColor="text1"/>
          <w:lang w:val="gl-ES"/>
        </w:rPr>
        <w:t>Os asalariados e asalariadas desempeñan o seu traballo na súa maioría nas empresas do concello, pero unha importante cantidade deles/as desprázanse a Arteixo, Carballo e ao contorno industrial de A Coruña.</w:t>
      </w:r>
    </w:p>
    <w:p w:rsidR="002029C1" w:rsidRPr="00C33B0F" w:rsidRDefault="002029C1" w:rsidP="00AC57C3">
      <w:pPr>
        <w:pStyle w:val="Ttulo2"/>
        <w:numPr>
          <w:ilvl w:val="1"/>
          <w:numId w:val="10"/>
        </w:numPr>
        <w:spacing w:before="120" w:after="120" w:line="360" w:lineRule="auto"/>
        <w:jc w:val="both"/>
        <w:rPr>
          <w:rFonts w:ascii="Arial" w:hAnsi="Arial" w:cs="Arial"/>
          <w:b/>
          <w:bCs/>
          <w:color w:val="000000" w:themeColor="text1"/>
          <w:sz w:val="24"/>
          <w:szCs w:val="24"/>
        </w:rPr>
      </w:pPr>
      <w:bookmarkStart w:id="6" w:name="_Toc83397020"/>
      <w:r w:rsidRPr="00C33B0F">
        <w:rPr>
          <w:rFonts w:ascii="Arial" w:hAnsi="Arial" w:cs="Arial"/>
          <w:b/>
          <w:bCs/>
          <w:color w:val="000000" w:themeColor="text1"/>
          <w:sz w:val="24"/>
          <w:szCs w:val="24"/>
        </w:rPr>
        <w:lastRenderedPageBreak/>
        <w:t>CARACTERÍSTICAS DO CENTRO</w:t>
      </w:r>
      <w:bookmarkEnd w:id="6"/>
    </w:p>
    <w:p w:rsidR="002029C1" w:rsidRPr="00C33B0F" w:rsidRDefault="002029C1" w:rsidP="00AC57C3">
      <w:pPr>
        <w:pStyle w:val="Ttulo3"/>
        <w:numPr>
          <w:ilvl w:val="2"/>
          <w:numId w:val="11"/>
        </w:numPr>
        <w:spacing w:before="120" w:after="120" w:line="360" w:lineRule="auto"/>
        <w:jc w:val="both"/>
        <w:rPr>
          <w:rFonts w:ascii="Arial" w:hAnsi="Arial" w:cs="Arial"/>
          <w:b/>
          <w:bCs/>
          <w:color w:val="000000" w:themeColor="text1"/>
        </w:rPr>
      </w:pPr>
      <w:bookmarkStart w:id="7" w:name="_Toc83397021"/>
      <w:r w:rsidRPr="00C33B0F">
        <w:rPr>
          <w:rFonts w:ascii="Arial" w:hAnsi="Arial" w:cs="Arial"/>
          <w:b/>
          <w:bCs/>
          <w:color w:val="000000" w:themeColor="text1"/>
        </w:rPr>
        <w:t>ESTUDIOS QUE IMPARTE</w:t>
      </w:r>
      <w:bookmarkEnd w:id="7"/>
    </w:p>
    <w:p w:rsidR="00DE42E7" w:rsidRPr="00C33B0F" w:rsidRDefault="00DE42E7" w:rsidP="00AC57C3">
      <w:pPr>
        <w:pStyle w:val="Textoindependiente"/>
        <w:spacing w:before="120" w:after="120" w:line="360" w:lineRule="auto"/>
        <w:ind w:right="513"/>
        <w:jc w:val="both"/>
        <w:rPr>
          <w:rFonts w:ascii="Arial" w:hAnsi="Arial" w:cs="Arial"/>
          <w:color w:val="000000" w:themeColor="text1"/>
          <w:lang w:val="gl-ES"/>
        </w:rPr>
      </w:pPr>
      <w:r w:rsidRPr="00C33B0F">
        <w:rPr>
          <w:rFonts w:ascii="Arial" w:hAnsi="Arial" w:cs="Arial"/>
          <w:color w:val="000000" w:themeColor="text1"/>
          <w:lang w:val="gl-ES"/>
        </w:rPr>
        <w:t>No IES impártese a ESO e os Bacharelatos de Ciencias e de Humanidades e Ciencias Sociais, ademais da FP Básica e Ciclos Formativos da familia profesional de Química.</w:t>
      </w:r>
    </w:p>
    <w:p w:rsidR="002029C1" w:rsidRPr="00C33B0F" w:rsidRDefault="002029C1" w:rsidP="00AC57C3">
      <w:pPr>
        <w:pStyle w:val="Ttulo3"/>
        <w:numPr>
          <w:ilvl w:val="2"/>
          <w:numId w:val="11"/>
        </w:numPr>
        <w:spacing w:before="120" w:after="120" w:line="360" w:lineRule="auto"/>
        <w:jc w:val="both"/>
        <w:rPr>
          <w:rFonts w:ascii="Arial" w:hAnsi="Arial" w:cs="Arial"/>
          <w:b/>
          <w:bCs/>
          <w:color w:val="000000" w:themeColor="text1"/>
        </w:rPr>
      </w:pPr>
      <w:bookmarkStart w:id="8" w:name="_Toc83397022"/>
      <w:r w:rsidRPr="00C33B0F">
        <w:rPr>
          <w:rFonts w:ascii="Arial" w:hAnsi="Arial" w:cs="Arial"/>
          <w:b/>
          <w:bCs/>
          <w:color w:val="000000" w:themeColor="text1"/>
        </w:rPr>
        <w:t>CARACTERÍSTICAS FÍSICAS</w:t>
      </w:r>
      <w:bookmarkEnd w:id="8"/>
    </w:p>
    <w:p w:rsidR="00DE42E7" w:rsidRPr="00C33B0F" w:rsidRDefault="00DE42E7" w:rsidP="00AC57C3">
      <w:pPr>
        <w:spacing w:before="120" w:after="120" w:line="360" w:lineRule="auto"/>
        <w:jc w:val="both"/>
        <w:rPr>
          <w:rFonts w:ascii="Arial" w:hAnsi="Arial" w:cs="Arial"/>
          <w:color w:val="000000" w:themeColor="text1"/>
        </w:rPr>
      </w:pPr>
      <w:r w:rsidRPr="00C33B0F">
        <w:rPr>
          <w:rFonts w:ascii="Arial" w:hAnsi="Arial" w:cs="Arial"/>
          <w:color w:val="000000" w:themeColor="text1"/>
        </w:rPr>
        <w:t xml:space="preserve">O Centro divídese en dous edificios. Un deles acolle os ciclos formativos e o outro o resto da oferta educativa. </w:t>
      </w:r>
    </w:p>
    <w:p w:rsidR="002029C1" w:rsidRPr="00C33B0F" w:rsidRDefault="002029C1" w:rsidP="00AC57C3">
      <w:pPr>
        <w:pStyle w:val="Ttulo3"/>
        <w:numPr>
          <w:ilvl w:val="2"/>
          <w:numId w:val="11"/>
        </w:numPr>
        <w:spacing w:before="120" w:after="120" w:line="360" w:lineRule="auto"/>
        <w:jc w:val="both"/>
        <w:rPr>
          <w:rFonts w:ascii="Arial" w:hAnsi="Arial" w:cs="Arial"/>
          <w:b/>
          <w:bCs/>
          <w:color w:val="000000" w:themeColor="text1"/>
        </w:rPr>
      </w:pPr>
      <w:bookmarkStart w:id="9" w:name="_Toc83397023"/>
      <w:r w:rsidRPr="00C33B0F">
        <w:rPr>
          <w:rFonts w:ascii="Arial" w:hAnsi="Arial" w:cs="Arial"/>
          <w:b/>
          <w:bCs/>
          <w:color w:val="000000" w:themeColor="text1"/>
        </w:rPr>
        <w:t>CARACTERÍSITCAS DO PROFESORADO</w:t>
      </w:r>
      <w:bookmarkEnd w:id="9"/>
    </w:p>
    <w:p w:rsidR="00DE42E7" w:rsidRPr="00C33B0F" w:rsidRDefault="00DE42E7"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 xml:space="preserve">Aproximadamente un terzo do claustro no curso </w:t>
      </w:r>
      <w:r w:rsidR="008A0A67">
        <w:rPr>
          <w:rFonts w:ascii="Arial" w:hAnsi="Arial" w:cs="Arial"/>
          <w:color w:val="000000" w:themeColor="text1"/>
          <w:lang w:val="gl-ES"/>
        </w:rPr>
        <w:t>2021/2022</w:t>
      </w:r>
      <w:bookmarkStart w:id="10" w:name="_GoBack"/>
      <w:bookmarkEnd w:id="10"/>
      <w:r w:rsidRPr="00C33B0F">
        <w:rPr>
          <w:rFonts w:ascii="Arial" w:hAnsi="Arial" w:cs="Arial"/>
          <w:color w:val="000000" w:themeColor="text1"/>
          <w:lang w:val="gl-ES"/>
        </w:rPr>
        <w:t xml:space="preserve"> é de nova incorporación ao centro.</w:t>
      </w:r>
    </w:p>
    <w:p w:rsidR="00DE42E7" w:rsidRPr="00C33B0F" w:rsidRDefault="00DE42E7"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maioría do profesorado móstrase preocupada non só por inculcar ao alumnado os contidos propios da súa área, senón por educar en hábitos, actitudes e comportamentos acordes coas normas de convivencia do centro e dunha sociedade democrática.</w:t>
      </w:r>
    </w:p>
    <w:p w:rsidR="002029C1" w:rsidRPr="00C33B0F" w:rsidRDefault="002029C1" w:rsidP="00AC57C3">
      <w:pPr>
        <w:pStyle w:val="Ttulo3"/>
        <w:numPr>
          <w:ilvl w:val="2"/>
          <w:numId w:val="11"/>
        </w:numPr>
        <w:spacing w:before="120" w:after="120" w:line="360" w:lineRule="auto"/>
        <w:jc w:val="both"/>
        <w:rPr>
          <w:rFonts w:ascii="Arial" w:hAnsi="Arial" w:cs="Arial"/>
          <w:b/>
          <w:bCs/>
          <w:color w:val="000000" w:themeColor="text1"/>
        </w:rPr>
      </w:pPr>
      <w:bookmarkStart w:id="11" w:name="_Toc83397024"/>
      <w:r w:rsidRPr="00C33B0F">
        <w:rPr>
          <w:rFonts w:ascii="Arial" w:hAnsi="Arial" w:cs="Arial"/>
          <w:b/>
          <w:bCs/>
          <w:color w:val="000000" w:themeColor="text1"/>
        </w:rPr>
        <w:t>CARACTERÍSTICAS DO ALUMNADO</w:t>
      </w:r>
      <w:bookmarkEnd w:id="11"/>
    </w:p>
    <w:p w:rsidR="00DE42E7" w:rsidRPr="00C33B0F" w:rsidRDefault="00DE42E7" w:rsidP="00AC57C3">
      <w:pPr>
        <w:pStyle w:val="Prrafodelista"/>
        <w:widowControl w:val="0"/>
        <w:numPr>
          <w:ilvl w:val="0"/>
          <w:numId w:val="2"/>
        </w:numPr>
        <w:tabs>
          <w:tab w:val="left" w:pos="1675"/>
          <w:tab w:val="left" w:pos="1676"/>
        </w:tabs>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A inmensa maioría do alumnado fala</w:t>
      </w:r>
      <w:r w:rsidRPr="00C33B0F">
        <w:rPr>
          <w:rFonts w:ascii="Arial" w:hAnsi="Arial" w:cs="Arial"/>
          <w:color w:val="000000" w:themeColor="text1"/>
          <w:spacing w:val="-16"/>
          <w:lang w:val="gl-ES"/>
        </w:rPr>
        <w:t xml:space="preserve"> </w:t>
      </w:r>
      <w:r w:rsidRPr="00C33B0F">
        <w:rPr>
          <w:rFonts w:ascii="Arial" w:hAnsi="Arial" w:cs="Arial"/>
          <w:color w:val="000000" w:themeColor="text1"/>
          <w:lang w:val="gl-ES"/>
        </w:rPr>
        <w:t>castelán.</w:t>
      </w:r>
    </w:p>
    <w:p w:rsidR="00DE42E7" w:rsidRPr="00C33B0F" w:rsidRDefault="00DE42E7" w:rsidP="00AC57C3">
      <w:pPr>
        <w:pStyle w:val="Prrafodelista"/>
        <w:widowControl w:val="0"/>
        <w:numPr>
          <w:ilvl w:val="0"/>
          <w:numId w:val="2"/>
        </w:numPr>
        <w:tabs>
          <w:tab w:val="left" w:pos="1675"/>
          <w:tab w:val="left" w:pos="1676"/>
        </w:tabs>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Hai un número significativo de alumnos e alumnas que necesitan medidas de reforzo e de adaptación</w:t>
      </w:r>
      <w:r w:rsidRPr="00C33B0F">
        <w:rPr>
          <w:rFonts w:ascii="Arial" w:hAnsi="Arial" w:cs="Arial"/>
          <w:color w:val="000000" w:themeColor="text1"/>
          <w:spacing w:val="-9"/>
          <w:lang w:val="gl-ES"/>
        </w:rPr>
        <w:t xml:space="preserve"> </w:t>
      </w:r>
      <w:r w:rsidRPr="00C33B0F">
        <w:rPr>
          <w:rFonts w:ascii="Arial" w:hAnsi="Arial" w:cs="Arial"/>
          <w:color w:val="000000" w:themeColor="text1"/>
          <w:lang w:val="gl-ES"/>
        </w:rPr>
        <w:t>curricular.</w:t>
      </w:r>
    </w:p>
    <w:p w:rsidR="00DE42E7" w:rsidRPr="00C33B0F" w:rsidRDefault="00DE42E7" w:rsidP="00AC57C3">
      <w:pPr>
        <w:pStyle w:val="Prrafodelista"/>
        <w:widowControl w:val="0"/>
        <w:numPr>
          <w:ilvl w:val="0"/>
          <w:numId w:val="2"/>
        </w:numPr>
        <w:tabs>
          <w:tab w:val="left" w:pos="1675"/>
          <w:tab w:val="left" w:pos="1676"/>
        </w:tabs>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Existe un importante número de alumnas/os de procedencia</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estranxeira.</w:t>
      </w:r>
    </w:p>
    <w:p w:rsidR="002029C1" w:rsidRPr="00C33B0F" w:rsidRDefault="002029C1" w:rsidP="00AC57C3">
      <w:pPr>
        <w:pStyle w:val="Ttulo3"/>
        <w:numPr>
          <w:ilvl w:val="2"/>
          <w:numId w:val="11"/>
        </w:numPr>
        <w:spacing w:before="120" w:after="120" w:line="360" w:lineRule="auto"/>
        <w:jc w:val="both"/>
        <w:rPr>
          <w:rFonts w:ascii="Arial" w:hAnsi="Arial" w:cs="Arial"/>
          <w:b/>
          <w:bCs/>
          <w:color w:val="000000" w:themeColor="text1"/>
        </w:rPr>
      </w:pPr>
      <w:bookmarkStart w:id="12" w:name="_Toc83397025"/>
      <w:r w:rsidRPr="00C33B0F">
        <w:rPr>
          <w:rFonts w:ascii="Arial" w:hAnsi="Arial" w:cs="Arial"/>
          <w:b/>
          <w:bCs/>
          <w:color w:val="000000" w:themeColor="text1"/>
        </w:rPr>
        <w:t>CARACTERÍSTICAS INSTITUCIONAIS</w:t>
      </w:r>
      <w:bookmarkEnd w:id="12"/>
    </w:p>
    <w:p w:rsidR="00DE42E7" w:rsidRPr="00C33B0F" w:rsidRDefault="00DE42E7" w:rsidP="00AC57C3">
      <w:pPr>
        <w:pStyle w:val="Textoindependiente"/>
        <w:spacing w:before="120" w:after="120" w:line="360" w:lineRule="auto"/>
        <w:ind w:right="513"/>
        <w:jc w:val="both"/>
        <w:rPr>
          <w:rFonts w:ascii="Arial" w:hAnsi="Arial" w:cs="Arial"/>
          <w:color w:val="000000" w:themeColor="text1"/>
          <w:lang w:val="gl-ES"/>
        </w:rPr>
      </w:pPr>
      <w:r w:rsidRPr="00C33B0F">
        <w:rPr>
          <w:rFonts w:ascii="Arial" w:hAnsi="Arial" w:cs="Arial"/>
          <w:color w:val="000000" w:themeColor="text1"/>
          <w:lang w:val="gl-ES"/>
        </w:rPr>
        <w:t xml:space="preserve">O Instituto mantén unhas boas relacións de colaboración co concello e cos seus servizos sociais. Tamén co empresas </w:t>
      </w:r>
      <w:r w:rsidRPr="00C33B0F">
        <w:rPr>
          <w:rFonts w:ascii="Arial" w:hAnsi="Arial" w:cs="Arial"/>
          <w:color w:val="000000" w:themeColor="text1"/>
          <w:lang w:val="gl-ES"/>
        </w:rPr>
        <w:lastRenderedPageBreak/>
        <w:t>importantes da zona, destacando os convenios con Repsol para a FP.</w:t>
      </w:r>
    </w:p>
    <w:p w:rsidR="00DE42E7" w:rsidRPr="00C33B0F" w:rsidRDefault="00DE42E7" w:rsidP="00AC57C3">
      <w:pPr>
        <w:pStyle w:val="Textoindependiente"/>
        <w:spacing w:before="120" w:after="120" w:line="360" w:lineRule="auto"/>
        <w:ind w:right="513"/>
        <w:jc w:val="both"/>
        <w:rPr>
          <w:rFonts w:ascii="Arial" w:hAnsi="Arial" w:cs="Arial"/>
          <w:color w:val="000000" w:themeColor="text1"/>
          <w:lang w:val="gl-ES"/>
        </w:rPr>
      </w:pPr>
      <w:r w:rsidRPr="00C33B0F">
        <w:rPr>
          <w:rFonts w:ascii="Arial" w:hAnsi="Arial" w:cs="Arial"/>
          <w:color w:val="000000" w:themeColor="text1"/>
          <w:lang w:val="gl-ES"/>
        </w:rPr>
        <w:t>O centro permite que as súas instalacións sexan utilizadas para que se realicen actividades culturais e deportivas organizadas polo concello. A cambio, o Instituto conta co apoio económico do concello para a realización de actividades complementarias.</w:t>
      </w:r>
    </w:p>
    <w:p w:rsidR="002029C1" w:rsidRPr="00C33B0F" w:rsidRDefault="002029C1" w:rsidP="00AC57C3">
      <w:pPr>
        <w:pStyle w:val="Ttulo1"/>
        <w:numPr>
          <w:ilvl w:val="0"/>
          <w:numId w:val="10"/>
        </w:numPr>
        <w:spacing w:before="120" w:after="120" w:line="360" w:lineRule="auto"/>
        <w:jc w:val="both"/>
        <w:rPr>
          <w:rFonts w:ascii="Arial" w:hAnsi="Arial" w:cs="Arial"/>
          <w:b/>
          <w:bCs/>
          <w:color w:val="000000" w:themeColor="text1"/>
          <w:sz w:val="24"/>
          <w:szCs w:val="24"/>
        </w:rPr>
      </w:pPr>
      <w:bookmarkStart w:id="13" w:name="_Toc83397026"/>
      <w:r w:rsidRPr="00C33B0F">
        <w:rPr>
          <w:rFonts w:ascii="Arial" w:hAnsi="Arial" w:cs="Arial"/>
          <w:b/>
          <w:bCs/>
          <w:color w:val="000000" w:themeColor="text1"/>
          <w:sz w:val="24"/>
          <w:szCs w:val="24"/>
        </w:rPr>
        <w:t>XUSTIFICACIÓN DAS MATERIAS</w:t>
      </w:r>
      <w:bookmarkEnd w:id="13"/>
    </w:p>
    <w:p w:rsidR="00DE42E7" w:rsidRPr="00C33B0F" w:rsidRDefault="00DE42E7" w:rsidP="00AC57C3">
      <w:pPr>
        <w:pStyle w:val="Textoindependiente"/>
        <w:spacing w:before="120" w:after="120" w:line="360" w:lineRule="auto"/>
        <w:ind w:right="1476"/>
        <w:jc w:val="both"/>
        <w:rPr>
          <w:rFonts w:ascii="Arial" w:hAnsi="Arial" w:cs="Arial"/>
          <w:color w:val="000000" w:themeColor="text1"/>
          <w:lang w:val="gl-ES"/>
        </w:rPr>
      </w:pPr>
      <w:r w:rsidRPr="00C33B0F">
        <w:rPr>
          <w:rFonts w:ascii="Arial" w:hAnsi="Arial" w:cs="Arial"/>
          <w:color w:val="000000" w:themeColor="text1"/>
          <w:lang w:val="gl-ES"/>
        </w:rPr>
        <w:t>O Decreto 86/2015, do 25 de xuño, polo que se establece o currículo da educación secundaria obrigatoria e do bacharelato na Comunidade Autónoma de Galicia determina o marco normativo das ensinanzas do Departamento.</w:t>
      </w:r>
    </w:p>
    <w:p w:rsidR="00DE42E7" w:rsidRPr="00C33B0F" w:rsidRDefault="00DE42E7" w:rsidP="00AC57C3">
      <w:pPr>
        <w:pStyle w:val="Ttulo2"/>
        <w:numPr>
          <w:ilvl w:val="1"/>
          <w:numId w:val="10"/>
        </w:numPr>
        <w:spacing w:before="120" w:after="120" w:line="360" w:lineRule="auto"/>
        <w:jc w:val="both"/>
        <w:rPr>
          <w:rFonts w:ascii="Arial" w:hAnsi="Arial" w:cs="Arial"/>
          <w:b/>
          <w:bCs/>
          <w:color w:val="000000" w:themeColor="text1"/>
          <w:sz w:val="24"/>
          <w:szCs w:val="24"/>
        </w:rPr>
      </w:pPr>
      <w:bookmarkStart w:id="14" w:name="_Toc83397027"/>
      <w:r w:rsidRPr="00C33B0F">
        <w:rPr>
          <w:rFonts w:ascii="Arial" w:hAnsi="Arial" w:cs="Arial"/>
          <w:b/>
          <w:bCs/>
          <w:color w:val="000000" w:themeColor="text1"/>
          <w:sz w:val="24"/>
          <w:szCs w:val="24"/>
        </w:rPr>
        <w:t>ECONOMÍA</w:t>
      </w:r>
      <w:bookmarkEnd w:id="14"/>
    </w:p>
    <w:p w:rsidR="00DE42E7" w:rsidRPr="00C33B0F" w:rsidRDefault="00DE42E7" w:rsidP="00AC57C3">
      <w:pPr>
        <w:pStyle w:val="Textoindependiente"/>
        <w:spacing w:before="120" w:after="120" w:line="360" w:lineRule="auto"/>
        <w:ind w:right="589"/>
        <w:jc w:val="both"/>
        <w:rPr>
          <w:rFonts w:ascii="Arial" w:hAnsi="Arial" w:cs="Arial"/>
          <w:color w:val="000000" w:themeColor="text1"/>
          <w:lang w:val="gl-ES"/>
        </w:rPr>
      </w:pPr>
      <w:r w:rsidRPr="00C33B0F">
        <w:rPr>
          <w:rFonts w:ascii="Arial" w:hAnsi="Arial" w:cs="Arial"/>
          <w:bCs/>
          <w:color w:val="000000" w:themeColor="text1"/>
          <w:lang w:val="gl-ES"/>
        </w:rPr>
        <w:t>Economía</w:t>
      </w:r>
      <w:r w:rsidRPr="00C33B0F">
        <w:rPr>
          <w:rFonts w:ascii="Arial" w:hAnsi="Arial" w:cs="Arial"/>
          <w:b/>
          <w:color w:val="000000" w:themeColor="text1"/>
          <w:lang w:val="gl-ES"/>
        </w:rPr>
        <w:t xml:space="preserve"> </w:t>
      </w:r>
      <w:r w:rsidRPr="00C33B0F">
        <w:rPr>
          <w:rFonts w:ascii="Arial" w:hAnsi="Arial" w:cs="Arial"/>
          <w:color w:val="000000" w:themeColor="text1"/>
          <w:lang w:val="gl-ES"/>
        </w:rPr>
        <w:t>é unha aproximación á realidade económica entendida desde un enfoque amplo, tanto por atender á comprensión dos mecanismos internos que moven ós axentes económicos como polas súas interrelacións coa sociedade. O mundo económico está presente a diario nos medios de comunicación, forma parte da vida de millóns de traballadores e repercute en todos os fogares. Por outro lado, os sucesivos cambios sociais, tecnolóxicos, políticos etc., e as innovacións que a súa vez xeran progresos sociais, pero tamén inconvenientes e incertezas, deben ser valorados en cada caso.</w:t>
      </w:r>
    </w:p>
    <w:p w:rsidR="00DE42E7" w:rsidRPr="00C33B0F" w:rsidRDefault="00DE42E7" w:rsidP="00AC57C3">
      <w:pPr>
        <w:pStyle w:val="Textoindependiente"/>
        <w:spacing w:before="120" w:after="120" w:line="360" w:lineRule="auto"/>
        <w:ind w:right="513"/>
        <w:jc w:val="both"/>
        <w:rPr>
          <w:rFonts w:ascii="Arial" w:hAnsi="Arial" w:cs="Arial"/>
          <w:color w:val="000000" w:themeColor="text1"/>
          <w:lang w:val="gl-ES"/>
        </w:rPr>
      </w:pPr>
      <w:r w:rsidRPr="00C33B0F">
        <w:rPr>
          <w:rFonts w:ascii="Arial" w:hAnsi="Arial" w:cs="Arial"/>
          <w:color w:val="000000" w:themeColor="text1"/>
          <w:lang w:val="gl-ES"/>
        </w:rPr>
        <w:t>Trátase de entender a lóxica das decisións económicas cunha visión próxima e fundamentada, valorando as súas consecuencias desde un punto de vista social, ético e medioambiental, fomentando o uso das tecnoloxías da información e comunicación.</w:t>
      </w:r>
    </w:p>
    <w:p w:rsidR="00DE42E7" w:rsidRPr="00C33B0F" w:rsidRDefault="00DE42E7" w:rsidP="00AC57C3">
      <w:pPr>
        <w:pStyle w:val="Textoindependiente"/>
        <w:spacing w:before="120" w:after="120" w:line="360" w:lineRule="auto"/>
        <w:ind w:right="759"/>
        <w:jc w:val="both"/>
        <w:rPr>
          <w:rFonts w:ascii="Arial" w:hAnsi="Arial" w:cs="Arial"/>
          <w:color w:val="000000" w:themeColor="text1"/>
          <w:lang w:val="gl-ES"/>
        </w:rPr>
      </w:pPr>
      <w:r w:rsidRPr="00C33B0F">
        <w:rPr>
          <w:rFonts w:ascii="Arial" w:hAnsi="Arial" w:cs="Arial"/>
          <w:color w:val="000000" w:themeColor="text1"/>
          <w:lang w:val="gl-ES"/>
        </w:rPr>
        <w:t>Esta materia introduce ao alumno no entorno co que vai relacionarse ao longo da súa vida. Os seus contidos enlazarán cos de diversas materias da Educación</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Secundaria</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Obrigatoria,</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como</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Ciencias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sociais,</w:t>
      </w:r>
      <w:r w:rsidRPr="00C33B0F">
        <w:rPr>
          <w:rFonts w:ascii="Arial" w:hAnsi="Arial" w:cs="Arial"/>
          <w:color w:val="000000" w:themeColor="text1"/>
          <w:spacing w:val="-1"/>
          <w:lang w:val="gl-ES"/>
        </w:rPr>
        <w:t xml:space="preserve"> </w:t>
      </w:r>
      <w:r w:rsidRPr="00C33B0F">
        <w:rPr>
          <w:rFonts w:ascii="Arial" w:hAnsi="Arial" w:cs="Arial"/>
          <w:color w:val="000000" w:themeColor="text1"/>
          <w:spacing w:val="-5"/>
          <w:lang w:val="gl-ES"/>
        </w:rPr>
        <w:t>Valores</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éticos,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Matemáticas,</w:t>
      </w:r>
      <w:r w:rsidRPr="00C33B0F">
        <w:rPr>
          <w:rFonts w:ascii="Arial" w:hAnsi="Arial" w:cs="Arial"/>
          <w:color w:val="000000" w:themeColor="text1"/>
          <w:spacing w:val="-7"/>
          <w:lang w:val="gl-ES"/>
        </w:rPr>
        <w:t xml:space="preserve"> </w:t>
      </w:r>
      <w:r w:rsidRPr="00C33B0F">
        <w:rPr>
          <w:rFonts w:ascii="Arial" w:hAnsi="Arial" w:cs="Arial"/>
          <w:color w:val="000000" w:themeColor="text1"/>
          <w:lang w:val="gl-ES"/>
        </w:rPr>
        <w:t>Tecnoloxía,</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e</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coa</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súa</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realidade</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diaria</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como</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consumidor</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e contribuínte, e tamén como futuro traballador ou emprendedor.</w:t>
      </w:r>
    </w:p>
    <w:p w:rsidR="00DE42E7" w:rsidRPr="00C33B0F" w:rsidRDefault="00DE42E7" w:rsidP="00AC57C3">
      <w:pPr>
        <w:pStyle w:val="Ttulo2"/>
        <w:numPr>
          <w:ilvl w:val="1"/>
          <w:numId w:val="10"/>
        </w:numPr>
        <w:spacing w:before="120" w:after="120" w:line="360" w:lineRule="auto"/>
        <w:jc w:val="both"/>
        <w:rPr>
          <w:rFonts w:ascii="Arial" w:hAnsi="Arial" w:cs="Arial"/>
          <w:b/>
          <w:bCs/>
          <w:color w:val="000000" w:themeColor="text1"/>
          <w:sz w:val="24"/>
          <w:szCs w:val="24"/>
        </w:rPr>
      </w:pPr>
      <w:bookmarkStart w:id="15" w:name="_Toc83397028"/>
      <w:r w:rsidRPr="00C33B0F">
        <w:rPr>
          <w:rFonts w:ascii="Arial" w:hAnsi="Arial" w:cs="Arial"/>
          <w:b/>
          <w:bCs/>
          <w:color w:val="000000" w:themeColor="text1"/>
          <w:sz w:val="24"/>
          <w:szCs w:val="24"/>
        </w:rPr>
        <w:lastRenderedPageBreak/>
        <w:t>ECONOMÍA DA EMPRESA</w:t>
      </w:r>
      <w:bookmarkEnd w:id="15"/>
    </w:p>
    <w:p w:rsidR="00DE42E7" w:rsidRPr="00C33B0F" w:rsidRDefault="00DE42E7" w:rsidP="00AC57C3">
      <w:pPr>
        <w:pStyle w:val="Textoindependiente"/>
        <w:spacing w:before="120" w:after="120" w:line="360" w:lineRule="auto"/>
        <w:ind w:right="630"/>
        <w:jc w:val="both"/>
        <w:rPr>
          <w:rFonts w:ascii="Arial" w:hAnsi="Arial" w:cs="Arial"/>
          <w:color w:val="000000" w:themeColor="text1"/>
          <w:lang w:val="gl-ES"/>
        </w:rPr>
      </w:pPr>
      <w:r w:rsidRPr="00C33B0F">
        <w:rPr>
          <w:rFonts w:ascii="Arial" w:hAnsi="Arial" w:cs="Arial"/>
          <w:color w:val="000000" w:themeColor="text1"/>
          <w:lang w:val="gl-ES"/>
        </w:rPr>
        <w:t>“Economía da Empresa trata de explicar a realidade empresarial, como unha rama da economía especializada nun determinado suxeito económico: a empresa. Trátase dunha ciencia que, por unha banda, procura a explicación do fenómeno económico da empresa e, por outra, a actuación sobre ela para alcanzar certos fins. A tendencia actual diríxese a tratar de converter esta disciplina nun corpo de coñecementos interdisciplinarios que traten calquera problema que se formule na empresa.</w:t>
      </w:r>
    </w:p>
    <w:p w:rsidR="00DE42E7" w:rsidRPr="00C33B0F" w:rsidRDefault="00DE42E7" w:rsidP="00AC57C3">
      <w:pPr>
        <w:pStyle w:val="Textoindependiente"/>
        <w:spacing w:before="120" w:after="120" w:line="360" w:lineRule="auto"/>
        <w:ind w:right="630"/>
        <w:jc w:val="both"/>
        <w:rPr>
          <w:rFonts w:ascii="Arial" w:hAnsi="Arial" w:cs="Arial"/>
          <w:color w:val="000000" w:themeColor="text1"/>
          <w:lang w:val="gl-ES"/>
        </w:rPr>
      </w:pPr>
      <w:r w:rsidRPr="00C33B0F">
        <w:rPr>
          <w:rFonts w:ascii="Arial" w:hAnsi="Arial" w:cs="Arial"/>
          <w:color w:val="000000" w:themeColor="text1"/>
          <w:lang w:val="gl-ES"/>
        </w:rPr>
        <w:t>A empresa é un axente esencial da actividade económica. As empresas constitúen as células elementais de produción que integran o organismo económico a través das cales se conseguen os obxectivos macroeconómicos e, por iso, ocupan a atención dos/das economistas. É na economía contemporánea onde acha a súa plenitude, xa que a división do traballo, a especialización, o desenvolvemento do sistema monetario e a amplitude do mercado crearon o clima necesario para que se dea con precisión e características peculiares a unidade autónoma de produción, que constitúe o obxecto real da economía da empresa. Nesta materia traballaranse cuestións como a razón da existencia das empresas, as súas características, os tipos de organización e de funcionamento, e os factores que inflúen na toma de decisións”.</w:t>
      </w:r>
    </w:p>
    <w:p w:rsidR="00DE42E7" w:rsidRPr="00C33B0F" w:rsidRDefault="00DE42E7" w:rsidP="00AC57C3">
      <w:pPr>
        <w:pStyle w:val="Ttulo2"/>
        <w:numPr>
          <w:ilvl w:val="1"/>
          <w:numId w:val="10"/>
        </w:numPr>
        <w:spacing w:before="120" w:after="120" w:line="360" w:lineRule="auto"/>
        <w:jc w:val="both"/>
        <w:rPr>
          <w:rFonts w:ascii="Arial" w:hAnsi="Arial" w:cs="Arial"/>
          <w:b/>
          <w:bCs/>
          <w:color w:val="000000" w:themeColor="text1"/>
          <w:sz w:val="24"/>
          <w:szCs w:val="24"/>
        </w:rPr>
      </w:pPr>
      <w:bookmarkStart w:id="16" w:name="_Toc83397029"/>
      <w:r w:rsidRPr="00C33B0F">
        <w:rPr>
          <w:rFonts w:ascii="Arial" w:hAnsi="Arial" w:cs="Arial"/>
          <w:b/>
          <w:bCs/>
          <w:color w:val="000000" w:themeColor="text1"/>
          <w:sz w:val="24"/>
          <w:szCs w:val="24"/>
        </w:rPr>
        <w:t>FUNDAMENTOS DE ADMINISTRACIÓN E XESTIÓN</w:t>
      </w:r>
      <w:bookmarkEnd w:id="16"/>
    </w:p>
    <w:p w:rsidR="00DE42E7" w:rsidRPr="00C33B0F" w:rsidRDefault="00DE42E7" w:rsidP="00AC57C3">
      <w:pPr>
        <w:pStyle w:val="Textoindependiente"/>
        <w:spacing w:before="120" w:after="120" w:line="360" w:lineRule="auto"/>
        <w:ind w:right="630"/>
        <w:jc w:val="both"/>
        <w:rPr>
          <w:rFonts w:ascii="Arial" w:hAnsi="Arial" w:cs="Arial"/>
          <w:color w:val="000000" w:themeColor="text1"/>
          <w:lang w:val="gl-ES"/>
        </w:rPr>
      </w:pPr>
      <w:r w:rsidRPr="00C33B0F">
        <w:rPr>
          <w:rFonts w:ascii="Arial" w:hAnsi="Arial" w:cs="Arial"/>
          <w:b/>
          <w:color w:val="000000" w:themeColor="text1"/>
          <w:lang w:val="gl-ES"/>
        </w:rPr>
        <w:t xml:space="preserve">Fundamentos de Administración e Xestión </w:t>
      </w:r>
      <w:r w:rsidRPr="00C33B0F">
        <w:rPr>
          <w:rFonts w:ascii="Arial" w:hAnsi="Arial" w:cs="Arial"/>
          <w:color w:val="000000" w:themeColor="text1"/>
          <w:lang w:val="gl-ES"/>
        </w:rPr>
        <w:t xml:space="preserve">é un compendio de contidos relacionados coa xestión empresarial que inclúe múltiples aspectos procedentes de diversas áreas de coñecemento que parten da economía, pero que necesitan igualmente nocións de dereito, matemáticas, socioloxía, psicoloxía, tecnoloxía, teoría da información e comunicación. Por tanto, posúe numerosas implicacións co resto de materias que configuran as opcións de bacharelato, especialmente o de Ciencias Sociais, e constitúe unha referencia para o alumno na súa formación humana. O mesmo tempo cumpre unha función propedéutica de </w:t>
      </w:r>
      <w:r w:rsidRPr="00C33B0F">
        <w:rPr>
          <w:rFonts w:ascii="Arial" w:hAnsi="Arial" w:cs="Arial"/>
          <w:color w:val="000000" w:themeColor="text1"/>
          <w:lang w:val="gl-ES"/>
        </w:rPr>
        <w:lastRenderedPageBreak/>
        <w:t>estudios superiores, tanto universitarios como de formación profesional.</w:t>
      </w:r>
    </w:p>
    <w:p w:rsidR="00DE42E7" w:rsidRPr="00C33B0F" w:rsidRDefault="00DE42E7" w:rsidP="00AC57C3">
      <w:pPr>
        <w:pStyle w:val="Textoindependiente"/>
        <w:spacing w:before="120" w:after="120" w:line="360" w:lineRule="auto"/>
        <w:ind w:right="630"/>
        <w:jc w:val="both"/>
        <w:rPr>
          <w:rFonts w:ascii="Arial" w:hAnsi="Arial" w:cs="Arial"/>
          <w:color w:val="000000" w:themeColor="text1"/>
          <w:lang w:val="gl-ES"/>
        </w:rPr>
      </w:pPr>
      <w:r w:rsidRPr="00C33B0F">
        <w:rPr>
          <w:rFonts w:ascii="Arial" w:hAnsi="Arial" w:cs="Arial"/>
          <w:color w:val="000000" w:themeColor="text1"/>
          <w:lang w:val="gl-ES"/>
        </w:rPr>
        <w:t>Os contidos da materia se estruturan en nove bloques: "Innovación empresarial. A idea de negocio: o proxecto de empresa", "A organización interna da empresa. Forma xurídica e recursos", "Documentación e trámites para a posta en marcha da empresa", "O plan de aprovisionamento", "Xestión comercial e márketing na empresa", "Xestión dos recursos humanos", "Xestión da contabilidade da empresa. Investimento e xestión financeira", "Viabilidade da empresa" e "Presentación da idea de negocio".</w:t>
      </w:r>
    </w:p>
    <w:p w:rsidR="00DE42E7" w:rsidRPr="00C33B0F" w:rsidRDefault="00DE42E7" w:rsidP="00AC57C3">
      <w:pPr>
        <w:pStyle w:val="Ttulo2"/>
        <w:numPr>
          <w:ilvl w:val="1"/>
          <w:numId w:val="10"/>
        </w:numPr>
        <w:spacing w:before="120" w:after="120" w:line="360" w:lineRule="auto"/>
        <w:jc w:val="both"/>
        <w:rPr>
          <w:rFonts w:ascii="Arial" w:hAnsi="Arial" w:cs="Arial"/>
          <w:b/>
          <w:bCs/>
          <w:color w:val="000000" w:themeColor="text1"/>
          <w:sz w:val="24"/>
          <w:szCs w:val="24"/>
        </w:rPr>
      </w:pPr>
      <w:bookmarkStart w:id="17" w:name="_Toc83397030"/>
      <w:r w:rsidRPr="00C33B0F">
        <w:rPr>
          <w:rFonts w:ascii="Arial" w:hAnsi="Arial" w:cs="Arial"/>
          <w:b/>
          <w:bCs/>
          <w:color w:val="000000" w:themeColor="text1"/>
          <w:sz w:val="24"/>
          <w:szCs w:val="24"/>
        </w:rPr>
        <w:t>INICIACIÓN Á ACTIVIDADE EMPRENDEDORA E EMPRESARIAL</w:t>
      </w:r>
      <w:bookmarkEnd w:id="17"/>
    </w:p>
    <w:p w:rsidR="00DE42E7" w:rsidRPr="00C33B0F" w:rsidRDefault="00DE42E7" w:rsidP="00AC57C3">
      <w:pPr>
        <w:pStyle w:val="Ttulo5"/>
        <w:spacing w:before="120" w:after="120" w:line="360" w:lineRule="auto"/>
        <w:ind w:left="0"/>
        <w:jc w:val="both"/>
        <w:rPr>
          <w:rFonts w:ascii="Arial" w:hAnsi="Arial" w:cs="Arial"/>
          <w:b w:val="0"/>
          <w:bCs w:val="0"/>
          <w:color w:val="000000" w:themeColor="text1"/>
          <w:lang w:val="gl-ES"/>
        </w:rPr>
      </w:pPr>
      <w:r w:rsidRPr="00C33B0F">
        <w:rPr>
          <w:rFonts w:ascii="Arial" w:hAnsi="Arial" w:cs="Arial"/>
          <w:b w:val="0"/>
          <w:bCs w:val="0"/>
          <w:color w:val="000000" w:themeColor="text1"/>
          <w:lang w:val="gl-ES"/>
        </w:rPr>
        <w:t>O espírito emprendedor é un concepto que abrangue valores persoais tales como a creatividade, a disposición positiva para a innovación e o cambio, a confianza en si mesmo/a, a motivación de logro, o liderado, a aceptación do fracaso como fonte de experiencia, e as actitudes de cooperación e de traballo en equipo. Todas as persoas terán que emprender na súa vida persoal e laboral, terán que innovar e procurar novas respostas, no mundo globalizado e cambiante ao que se enfrontan, aínda que non todas logran levar a cabo un proxecto empresarial propio.</w:t>
      </w:r>
    </w:p>
    <w:p w:rsidR="00DE42E7" w:rsidRPr="00C33B0F" w:rsidRDefault="00DE42E7" w:rsidP="00AC57C3">
      <w:pPr>
        <w:pStyle w:val="Textoindependiente"/>
        <w:spacing w:before="120" w:after="120" w:line="360" w:lineRule="auto"/>
        <w:ind w:right="630"/>
        <w:jc w:val="both"/>
        <w:rPr>
          <w:rFonts w:ascii="Arial" w:hAnsi="Arial" w:cs="Arial"/>
          <w:color w:val="000000" w:themeColor="text1"/>
          <w:lang w:val="gl-ES"/>
        </w:rPr>
      </w:pPr>
      <w:r w:rsidRPr="00C33B0F">
        <w:rPr>
          <w:rFonts w:ascii="Arial" w:hAnsi="Arial" w:cs="Arial"/>
          <w:color w:val="000000" w:themeColor="text1"/>
          <w:lang w:val="gl-ES"/>
        </w:rPr>
        <w:t>Formar cidadáns e cidadás capaces de asumir riscos, ser innovadores/as, con posibilidade de negociación e pensamento estratéxico, e con capacidade para o emprendemento constitúe o reto desta materia. Inclúe aspectos teóricos e prácticos orientados a preparar o alumnado para unha cidadanía responsable e para a vida profesional; axuda ao coñecemento das actividades e das necesidades das persoas emprendedoras, persegue que poidan responsabilizarse da súa propia carreira e do seu camiño persoal de formación, e da toma das decisións clave na súa vida, ademais da posibilidade de crear un negocio propio ou actuar como innovadores/as no traballo dentro dunha organización.</w:t>
      </w:r>
    </w:p>
    <w:p w:rsidR="00DE42E7" w:rsidRPr="00C33B0F" w:rsidRDefault="00DE42E7" w:rsidP="00AC57C3">
      <w:pPr>
        <w:pStyle w:val="Textoindependiente"/>
        <w:spacing w:before="120" w:after="120" w:line="360" w:lineRule="auto"/>
        <w:ind w:right="630"/>
        <w:jc w:val="both"/>
        <w:rPr>
          <w:rFonts w:ascii="Arial" w:hAnsi="Arial" w:cs="Arial"/>
          <w:color w:val="000000" w:themeColor="text1"/>
          <w:lang w:val="gl-ES"/>
        </w:rPr>
      </w:pPr>
      <w:r w:rsidRPr="00C33B0F">
        <w:rPr>
          <w:rFonts w:ascii="Arial" w:hAnsi="Arial" w:cs="Arial"/>
          <w:color w:val="000000" w:themeColor="text1"/>
          <w:lang w:val="gl-ES"/>
        </w:rPr>
        <w:t xml:space="preserve">A competencia “Sentido de iniciativa e espírito emprendedor”, asociada a esta materia, incide, non só na pura actividade </w:t>
      </w:r>
      <w:r w:rsidRPr="00C33B0F">
        <w:rPr>
          <w:rFonts w:ascii="Arial" w:hAnsi="Arial" w:cs="Arial"/>
          <w:color w:val="000000" w:themeColor="text1"/>
          <w:lang w:val="gl-ES"/>
        </w:rPr>
        <w:lastRenderedPageBreak/>
        <w:t>económica senón na contribución á sociedade por parte dos individuos, a inclusión social e o seguramente do benestar da comunidade. Esta materia inclúe aspectos teóricos e prácticos orientados a preparar aos mozos para unha cidadanía responsable e para a vida profesional; axuda ao coñecemento de quen son os emprendedores, que fan e que precisan, pero tamén a aprender a responsabilizarse da súa propia carreira e o seu camiño persoal de formación e, en suma, das súas decisións crave na vida, todo iso sen esquecer os aspectos máis concretos relacionados coa posibilidade de creación dun negocio propio ou de ser innovadores ou “intraemprendedores” no seu traballo dentro dunha organización.</w:t>
      </w:r>
    </w:p>
    <w:p w:rsidR="00DE42E7" w:rsidRPr="00C33B0F" w:rsidRDefault="00DE42E7" w:rsidP="00AC57C3">
      <w:pPr>
        <w:pStyle w:val="Textoindependiente"/>
        <w:spacing w:before="120" w:after="120" w:line="360" w:lineRule="auto"/>
        <w:ind w:right="630"/>
        <w:jc w:val="both"/>
        <w:rPr>
          <w:rFonts w:ascii="Arial" w:hAnsi="Arial" w:cs="Arial"/>
          <w:color w:val="000000" w:themeColor="text1"/>
          <w:lang w:val="gl-ES"/>
        </w:rPr>
      </w:pPr>
      <w:r w:rsidRPr="00C33B0F">
        <w:rPr>
          <w:rFonts w:ascii="Arial" w:hAnsi="Arial" w:cs="Arial"/>
          <w:color w:val="000000" w:themeColor="text1"/>
          <w:lang w:val="gl-ES"/>
        </w:rPr>
        <w:t>A existencia de produtos e servizos financeiros cada vez máis complexos fai necesaria a extensión da educación económica e financeira a toda a poboación para que poida tomar as mellores decisións nesta materia comprendendo os seus riscos e posibles consecuencias.</w:t>
      </w:r>
    </w:p>
    <w:p w:rsidR="00DE42E7" w:rsidRPr="00C33B0F" w:rsidRDefault="00DE42E7" w:rsidP="00AC57C3">
      <w:pPr>
        <w:pStyle w:val="Textoindependiente"/>
        <w:spacing w:before="120" w:after="120" w:line="360" w:lineRule="auto"/>
        <w:ind w:right="630"/>
        <w:jc w:val="both"/>
        <w:rPr>
          <w:rFonts w:ascii="Arial" w:hAnsi="Arial" w:cs="Arial"/>
          <w:color w:val="000000" w:themeColor="text1"/>
          <w:lang w:val="gl-ES"/>
        </w:rPr>
      </w:pPr>
      <w:r w:rsidRPr="00C33B0F">
        <w:rPr>
          <w:rFonts w:ascii="Arial" w:hAnsi="Arial" w:cs="Arial"/>
          <w:color w:val="000000" w:themeColor="text1"/>
          <w:lang w:val="gl-ES"/>
        </w:rPr>
        <w:t>Uns consumidores máis preparados en materia financeira coñecerán mellor os seus dereitos e estarán máis protexidos de posibles fraudes nas súas decisións de aforro, investimento e financiamento.</w:t>
      </w:r>
    </w:p>
    <w:p w:rsidR="00DE42E7" w:rsidRPr="00C33B0F" w:rsidRDefault="00DE42E7" w:rsidP="00AC57C3">
      <w:pPr>
        <w:pStyle w:val="Textoindependiente"/>
        <w:spacing w:before="120" w:after="120" w:line="360" w:lineRule="auto"/>
        <w:ind w:right="630"/>
        <w:jc w:val="both"/>
        <w:rPr>
          <w:rFonts w:ascii="Arial" w:hAnsi="Arial" w:cs="Arial"/>
          <w:color w:val="000000" w:themeColor="text1"/>
          <w:lang w:val="gl-ES"/>
        </w:rPr>
      </w:pPr>
      <w:r w:rsidRPr="00C33B0F">
        <w:rPr>
          <w:rFonts w:ascii="Arial" w:hAnsi="Arial" w:cs="Arial"/>
          <w:color w:val="000000" w:themeColor="text1"/>
          <w:lang w:val="gl-ES"/>
        </w:rPr>
        <w:t>A finalidade desta materia é formar futuros cidadáns emprendedores, fomentar o espírito emprendedor e a cultura económica e financeira nos alumnos, preparándolles para afrontar os retos persoais, profesionais e sociais nunha sociedade en constante cambio, á cal han de adaptarse permanentemente. Esta materia axuda á sociedade a reducir o desemprego e a exclusión social e a mellorar a competitividade e o progreso económico.</w:t>
      </w:r>
    </w:p>
    <w:p w:rsidR="002029C1" w:rsidRPr="00C33B0F" w:rsidRDefault="002029C1" w:rsidP="00AC57C3">
      <w:pPr>
        <w:pStyle w:val="Ttulo1"/>
        <w:numPr>
          <w:ilvl w:val="0"/>
          <w:numId w:val="10"/>
        </w:numPr>
        <w:spacing w:before="120" w:after="120" w:line="360" w:lineRule="auto"/>
        <w:jc w:val="both"/>
        <w:rPr>
          <w:rFonts w:ascii="Arial" w:hAnsi="Arial" w:cs="Arial"/>
          <w:b/>
          <w:bCs/>
          <w:color w:val="000000" w:themeColor="text1"/>
          <w:sz w:val="24"/>
          <w:szCs w:val="24"/>
        </w:rPr>
      </w:pPr>
      <w:bookmarkStart w:id="18" w:name="_Toc83397031"/>
      <w:r w:rsidRPr="00C33B0F">
        <w:rPr>
          <w:rFonts w:ascii="Arial" w:hAnsi="Arial" w:cs="Arial"/>
          <w:b/>
          <w:bCs/>
          <w:color w:val="000000" w:themeColor="text1"/>
          <w:sz w:val="24"/>
          <w:szCs w:val="24"/>
        </w:rPr>
        <w:t>CONTRIBUCIÓN DA ÁREA AO LOGRO DAS COMPETENCIAS CLAVE</w:t>
      </w:r>
      <w:bookmarkEnd w:id="18"/>
    </w:p>
    <w:p w:rsidR="003E4005" w:rsidRPr="00C33B0F" w:rsidRDefault="003E4005" w:rsidP="00AC57C3">
      <w:p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No noso sistema educativo considérase que as competencias clave que debe ter o alumno cando remata a escolaridade obrigatoria para enfrontar os retos da súa vida persoal e laboral son as seguintes:</w:t>
      </w:r>
    </w:p>
    <w:p w:rsidR="003E4005" w:rsidRPr="00C33B0F" w:rsidRDefault="003E4005"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Competencia en comunicación lingüística.</w:t>
      </w:r>
    </w:p>
    <w:p w:rsidR="003E4005" w:rsidRPr="00C33B0F" w:rsidRDefault="003E4005"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lastRenderedPageBreak/>
        <w:t xml:space="preserve">Competencia matemática e competencias básicas en ciencia e tecnoloxía. </w:t>
      </w:r>
    </w:p>
    <w:p w:rsidR="003E4005" w:rsidRPr="00C33B0F" w:rsidRDefault="003E4005"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Competencia de aprender a aprender.</w:t>
      </w:r>
    </w:p>
    <w:p w:rsidR="003E4005" w:rsidRPr="00C33B0F" w:rsidRDefault="003E4005"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 xml:space="preserve">Competencia dixital. </w:t>
      </w:r>
    </w:p>
    <w:p w:rsidR="003E4005" w:rsidRPr="00C33B0F" w:rsidRDefault="003E4005"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Competencia social e cívica.</w:t>
      </w:r>
    </w:p>
    <w:p w:rsidR="003E4005" w:rsidRPr="00C33B0F" w:rsidRDefault="003E4005"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 xml:space="preserve">Sentido da iniciativa e espírito emprendedor. </w:t>
      </w:r>
    </w:p>
    <w:p w:rsidR="003E4005" w:rsidRPr="00C33B0F" w:rsidRDefault="003E4005"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Conciencia e expresións culturais.</w:t>
      </w:r>
    </w:p>
    <w:p w:rsidR="003E4005" w:rsidRPr="00C33B0F" w:rsidRDefault="003E4005" w:rsidP="00AC57C3">
      <w:pPr>
        <w:spacing w:before="120" w:after="120" w:line="360" w:lineRule="auto"/>
        <w:ind w:right="488"/>
        <w:jc w:val="both"/>
        <w:rPr>
          <w:rFonts w:ascii="Arial" w:hAnsi="Arial" w:cs="Arial"/>
          <w:color w:val="000000" w:themeColor="text1"/>
          <w:lang w:val="gl-ES"/>
        </w:rPr>
      </w:pPr>
      <w:r w:rsidRPr="00C33B0F">
        <w:rPr>
          <w:rFonts w:ascii="Arial" w:hAnsi="Arial" w:cs="Arial"/>
          <w:color w:val="000000" w:themeColor="text1"/>
          <w:lang w:val="gl-ES"/>
        </w:rPr>
        <w:t>A Orde ECD 65/2015 establece as relacións entre competencias, contidos e criterios de avaliación na ESO e no Bacharelato e define a existencia de perfís competenciais da cada materia. É dicir, cada materia contribúe a acadar todas as competencias en diferentes graos, se ben é certo que hai materias con maior relación que outras nalgunhas das competencias citadas.</w:t>
      </w:r>
      <w:bookmarkStart w:id="19" w:name="._Incidiremos_no_adestramento_de_todas_a"/>
      <w:bookmarkStart w:id="20" w:name="_bookmark10"/>
      <w:bookmarkEnd w:id="19"/>
      <w:bookmarkEnd w:id="20"/>
    </w:p>
    <w:p w:rsidR="003E4005" w:rsidRPr="00C33B0F" w:rsidRDefault="003E4005" w:rsidP="00AC57C3">
      <w:pPr>
        <w:spacing w:before="120" w:after="120" w:line="360" w:lineRule="auto"/>
        <w:ind w:right="488"/>
        <w:jc w:val="both"/>
        <w:rPr>
          <w:rFonts w:ascii="Arial" w:hAnsi="Arial" w:cs="Arial"/>
          <w:b/>
          <w:bCs/>
          <w:color w:val="000000" w:themeColor="text1"/>
          <w:lang w:val="gl-ES"/>
        </w:rPr>
      </w:pPr>
      <w:r w:rsidRPr="00C33B0F">
        <w:rPr>
          <w:rFonts w:ascii="Arial" w:hAnsi="Arial" w:cs="Arial"/>
          <w:b/>
          <w:bCs/>
          <w:color w:val="000000" w:themeColor="text1"/>
          <w:lang w:val="gl-ES"/>
        </w:rPr>
        <w:t>Incidiremos no adestramento de todas as competencias de xeito sistemático, facendo fincapé nos descritores máis afíns.</w:t>
      </w:r>
    </w:p>
    <w:p w:rsidR="003E4005" w:rsidRPr="00C33B0F" w:rsidRDefault="003E4005" w:rsidP="00AC57C3">
      <w:pPr>
        <w:spacing w:before="120" w:after="120" w:line="360" w:lineRule="auto"/>
        <w:jc w:val="both"/>
        <w:rPr>
          <w:rFonts w:ascii="Arial" w:hAnsi="Arial" w:cs="Arial"/>
          <w:i/>
          <w:color w:val="000000" w:themeColor="text1"/>
          <w:u w:val="single"/>
          <w:lang w:val="gl-ES"/>
        </w:rPr>
      </w:pPr>
      <w:r w:rsidRPr="00C33B0F">
        <w:rPr>
          <w:rFonts w:ascii="Arial" w:hAnsi="Arial" w:cs="Arial"/>
          <w:i/>
          <w:color w:val="000000" w:themeColor="text1"/>
          <w:u w:val="single"/>
          <w:lang w:val="gl-ES"/>
        </w:rPr>
        <w:t>Competencia matemática e competencias básicas en ciencia e tecnoloxía</w:t>
      </w:r>
    </w:p>
    <w:p w:rsidR="003E4005" w:rsidRPr="00C33B0F" w:rsidRDefault="003E4005" w:rsidP="00AC57C3">
      <w:pPr>
        <w:spacing w:before="120" w:after="120" w:line="360" w:lineRule="auto"/>
        <w:jc w:val="both"/>
        <w:rPr>
          <w:rFonts w:ascii="Arial" w:hAnsi="Arial" w:cs="Arial"/>
          <w:i/>
          <w:color w:val="000000" w:themeColor="text1"/>
          <w:lang w:val="gl-ES"/>
        </w:rPr>
      </w:pPr>
      <w:r w:rsidRPr="00C33B0F">
        <w:rPr>
          <w:rFonts w:ascii="Arial" w:hAnsi="Arial" w:cs="Arial"/>
          <w:color w:val="000000" w:themeColor="text1"/>
          <w:lang w:val="gl-ES"/>
        </w:rPr>
        <w:t>Desde cada área contribúese ao desenvolvemento desta competencia aplicando o razoamento lóxico e a adquisición de diferentes elementos</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para</w:t>
      </w:r>
      <w:r w:rsidRPr="00C33B0F">
        <w:rPr>
          <w:rFonts w:ascii="Arial" w:hAnsi="Arial" w:cs="Arial"/>
          <w:color w:val="000000" w:themeColor="text1"/>
          <w:spacing w:val="-6"/>
          <w:lang w:val="gl-ES"/>
        </w:rPr>
        <w:t xml:space="preserve"> </w:t>
      </w:r>
      <w:r w:rsidRPr="00C33B0F">
        <w:rPr>
          <w:rFonts w:ascii="Arial" w:hAnsi="Arial" w:cs="Arial"/>
          <w:color w:val="000000" w:themeColor="text1"/>
          <w:lang w:val="gl-ES"/>
        </w:rPr>
        <w:t>o</w:t>
      </w:r>
      <w:r w:rsidRPr="00C33B0F">
        <w:rPr>
          <w:rFonts w:ascii="Arial" w:hAnsi="Arial" w:cs="Arial"/>
          <w:color w:val="000000" w:themeColor="text1"/>
          <w:spacing w:val="-5"/>
          <w:lang w:val="gl-ES"/>
        </w:rPr>
        <w:t xml:space="preserve"> </w:t>
      </w:r>
      <w:r w:rsidRPr="00C33B0F">
        <w:rPr>
          <w:rFonts w:ascii="Arial" w:hAnsi="Arial" w:cs="Arial"/>
          <w:color w:val="000000" w:themeColor="text1"/>
          <w:lang w:val="gl-ES"/>
        </w:rPr>
        <w:t>bo</w:t>
      </w:r>
      <w:r w:rsidRPr="00C33B0F">
        <w:rPr>
          <w:rFonts w:ascii="Arial" w:hAnsi="Arial" w:cs="Arial"/>
          <w:color w:val="000000" w:themeColor="text1"/>
          <w:spacing w:val="-6"/>
          <w:lang w:val="gl-ES"/>
        </w:rPr>
        <w:t xml:space="preserve"> </w:t>
      </w:r>
      <w:r w:rsidRPr="00C33B0F">
        <w:rPr>
          <w:rFonts w:ascii="Arial" w:hAnsi="Arial" w:cs="Arial"/>
          <w:color w:val="000000" w:themeColor="text1"/>
          <w:lang w:val="gl-ES"/>
        </w:rPr>
        <w:t>desempeño</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do</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alumnado</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nela,</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con</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accións</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como</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a</w:t>
      </w:r>
      <w:r w:rsidRPr="00C33B0F">
        <w:rPr>
          <w:rFonts w:ascii="Arial" w:hAnsi="Arial" w:cs="Arial"/>
          <w:color w:val="000000" w:themeColor="text1"/>
          <w:spacing w:val="-8"/>
          <w:lang w:val="gl-ES"/>
        </w:rPr>
        <w:t xml:space="preserve"> </w:t>
      </w:r>
      <w:r w:rsidRPr="00C33B0F">
        <w:rPr>
          <w:rFonts w:ascii="Arial" w:hAnsi="Arial" w:cs="Arial"/>
          <w:color w:val="000000" w:themeColor="text1"/>
          <w:lang w:val="gl-ES"/>
        </w:rPr>
        <w:t>planificación</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de</w:t>
      </w:r>
      <w:r w:rsidRPr="00C33B0F">
        <w:rPr>
          <w:rFonts w:ascii="Arial" w:hAnsi="Arial" w:cs="Arial"/>
          <w:color w:val="000000" w:themeColor="text1"/>
          <w:spacing w:val="-6"/>
          <w:lang w:val="gl-ES"/>
        </w:rPr>
        <w:t xml:space="preserve"> </w:t>
      </w:r>
      <w:r w:rsidRPr="00C33B0F">
        <w:rPr>
          <w:rFonts w:ascii="Arial" w:hAnsi="Arial" w:cs="Arial"/>
          <w:color w:val="000000" w:themeColor="text1"/>
          <w:lang w:val="gl-ES"/>
        </w:rPr>
        <w:t>gastos</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e</w:t>
      </w:r>
      <w:r w:rsidRPr="00C33B0F">
        <w:rPr>
          <w:rFonts w:ascii="Arial" w:hAnsi="Arial" w:cs="Arial"/>
          <w:color w:val="000000" w:themeColor="text1"/>
          <w:spacing w:val="-5"/>
          <w:lang w:val="gl-ES"/>
        </w:rPr>
        <w:t xml:space="preserve"> </w:t>
      </w:r>
      <w:r w:rsidRPr="00C33B0F">
        <w:rPr>
          <w:rFonts w:ascii="Arial" w:hAnsi="Arial" w:cs="Arial"/>
          <w:color w:val="000000" w:themeColor="text1"/>
          <w:lang w:val="gl-ES"/>
        </w:rPr>
        <w:t>ingresos,</w:t>
      </w:r>
      <w:r w:rsidRPr="00C33B0F">
        <w:rPr>
          <w:rFonts w:ascii="Arial" w:hAnsi="Arial" w:cs="Arial"/>
          <w:color w:val="000000" w:themeColor="text1"/>
          <w:spacing w:val="-5"/>
          <w:lang w:val="gl-ES"/>
        </w:rPr>
        <w:t xml:space="preserve"> </w:t>
      </w:r>
      <w:r w:rsidRPr="00C33B0F">
        <w:rPr>
          <w:rFonts w:ascii="Arial" w:hAnsi="Arial" w:cs="Arial"/>
          <w:color w:val="000000" w:themeColor="text1"/>
          <w:lang w:val="gl-ES"/>
        </w:rPr>
        <w:t>o</w:t>
      </w:r>
      <w:r w:rsidRPr="00C33B0F">
        <w:rPr>
          <w:rFonts w:ascii="Arial" w:hAnsi="Arial" w:cs="Arial"/>
          <w:color w:val="000000" w:themeColor="text1"/>
          <w:spacing w:val="-5"/>
          <w:lang w:val="gl-ES"/>
        </w:rPr>
        <w:t xml:space="preserve"> </w:t>
      </w:r>
      <w:r w:rsidRPr="00C33B0F">
        <w:rPr>
          <w:rFonts w:ascii="Arial" w:hAnsi="Arial" w:cs="Arial"/>
          <w:color w:val="000000" w:themeColor="text1"/>
          <w:lang w:val="gl-ES"/>
        </w:rPr>
        <w:t>cálculo</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de</w:t>
      </w:r>
      <w:r w:rsidRPr="00C33B0F">
        <w:rPr>
          <w:rFonts w:ascii="Arial" w:hAnsi="Arial" w:cs="Arial"/>
          <w:color w:val="000000" w:themeColor="text1"/>
          <w:spacing w:val="-6"/>
          <w:lang w:val="gl-ES"/>
        </w:rPr>
        <w:t xml:space="preserve"> </w:t>
      </w:r>
      <w:r w:rsidRPr="00C33B0F">
        <w:rPr>
          <w:rFonts w:ascii="Arial" w:hAnsi="Arial" w:cs="Arial"/>
          <w:color w:val="000000" w:themeColor="text1"/>
          <w:lang w:val="gl-ES"/>
        </w:rPr>
        <w:t>beneficios ou perdas, a elaboración dun plan de negocio e a análise da viabilidade, a confección dun plan de comercialización... E todo iso a través</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da</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observación</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do</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contorno,</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da</w:t>
      </w:r>
      <w:r w:rsidRPr="00C33B0F">
        <w:rPr>
          <w:rFonts w:ascii="Arial" w:hAnsi="Arial" w:cs="Arial"/>
          <w:color w:val="000000" w:themeColor="text1"/>
          <w:spacing w:val="-5"/>
          <w:lang w:val="gl-ES"/>
        </w:rPr>
        <w:t xml:space="preserve"> </w:t>
      </w:r>
      <w:r w:rsidRPr="00C33B0F">
        <w:rPr>
          <w:rFonts w:ascii="Arial" w:hAnsi="Arial" w:cs="Arial"/>
          <w:color w:val="000000" w:themeColor="text1"/>
          <w:lang w:val="gl-ES"/>
        </w:rPr>
        <w:t>súa</w:t>
      </w:r>
      <w:r w:rsidRPr="00C33B0F">
        <w:rPr>
          <w:rFonts w:ascii="Arial" w:hAnsi="Arial" w:cs="Arial"/>
          <w:color w:val="000000" w:themeColor="text1"/>
          <w:spacing w:val="-5"/>
          <w:lang w:val="gl-ES"/>
        </w:rPr>
        <w:t xml:space="preserve"> </w:t>
      </w:r>
      <w:r w:rsidRPr="00C33B0F">
        <w:rPr>
          <w:rFonts w:ascii="Arial" w:hAnsi="Arial" w:cs="Arial"/>
          <w:color w:val="000000" w:themeColor="text1"/>
          <w:lang w:val="gl-ES"/>
        </w:rPr>
        <w:t>análise</w:t>
      </w:r>
      <w:r w:rsidRPr="00C33B0F">
        <w:rPr>
          <w:rFonts w:ascii="Arial" w:hAnsi="Arial" w:cs="Arial"/>
          <w:color w:val="000000" w:themeColor="text1"/>
          <w:spacing w:val="-6"/>
          <w:lang w:val="gl-ES"/>
        </w:rPr>
        <w:t xml:space="preserve"> </w:t>
      </w:r>
      <w:r w:rsidRPr="00C33B0F">
        <w:rPr>
          <w:rFonts w:ascii="Arial" w:hAnsi="Arial" w:cs="Arial"/>
          <w:color w:val="000000" w:themeColor="text1"/>
          <w:lang w:val="gl-ES"/>
        </w:rPr>
        <w:t>e</w:t>
      </w:r>
      <w:r w:rsidRPr="00C33B0F">
        <w:rPr>
          <w:rFonts w:ascii="Arial" w:hAnsi="Arial" w:cs="Arial"/>
          <w:color w:val="000000" w:themeColor="text1"/>
          <w:spacing w:val="-5"/>
          <w:lang w:val="gl-ES"/>
        </w:rPr>
        <w:t xml:space="preserve"> </w:t>
      </w:r>
      <w:r w:rsidRPr="00C33B0F">
        <w:rPr>
          <w:rFonts w:ascii="Arial" w:hAnsi="Arial" w:cs="Arial"/>
          <w:color w:val="000000" w:themeColor="text1"/>
          <w:lang w:val="gl-ES"/>
        </w:rPr>
        <w:t>da</w:t>
      </w:r>
      <w:r w:rsidRPr="00C33B0F">
        <w:rPr>
          <w:rFonts w:ascii="Arial" w:hAnsi="Arial" w:cs="Arial"/>
          <w:color w:val="000000" w:themeColor="text1"/>
          <w:spacing w:val="-5"/>
          <w:lang w:val="gl-ES"/>
        </w:rPr>
        <w:t xml:space="preserve"> </w:t>
      </w:r>
      <w:r w:rsidRPr="00C33B0F">
        <w:rPr>
          <w:rFonts w:ascii="Arial" w:hAnsi="Arial" w:cs="Arial"/>
          <w:color w:val="000000" w:themeColor="text1"/>
          <w:lang w:val="gl-ES"/>
        </w:rPr>
        <w:t>realización</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de</w:t>
      </w:r>
      <w:r w:rsidRPr="00C33B0F">
        <w:rPr>
          <w:rFonts w:ascii="Arial" w:hAnsi="Arial" w:cs="Arial"/>
          <w:color w:val="000000" w:themeColor="text1"/>
          <w:spacing w:val="-5"/>
          <w:lang w:val="gl-ES"/>
        </w:rPr>
        <w:t xml:space="preserve"> </w:t>
      </w:r>
      <w:r w:rsidRPr="00C33B0F">
        <w:rPr>
          <w:rFonts w:ascii="Arial" w:hAnsi="Arial" w:cs="Arial"/>
          <w:color w:val="000000" w:themeColor="text1"/>
          <w:lang w:val="gl-ES"/>
        </w:rPr>
        <w:t>diversas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formulacións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para</w:t>
      </w:r>
      <w:r w:rsidRPr="00C33B0F">
        <w:rPr>
          <w:rFonts w:ascii="Arial" w:hAnsi="Arial" w:cs="Arial"/>
          <w:color w:val="000000" w:themeColor="text1"/>
          <w:spacing w:val="-5"/>
          <w:lang w:val="gl-ES"/>
        </w:rPr>
        <w:t xml:space="preserve"> </w:t>
      </w:r>
      <w:r w:rsidRPr="00C33B0F">
        <w:rPr>
          <w:rFonts w:ascii="Arial" w:hAnsi="Arial" w:cs="Arial"/>
          <w:color w:val="000000" w:themeColor="text1"/>
          <w:lang w:val="gl-ES"/>
        </w:rPr>
        <w:t>un</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desenvolvemento</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sostible.</w:t>
      </w:r>
    </w:p>
    <w:p w:rsidR="003E4005" w:rsidRPr="00C33B0F" w:rsidRDefault="003E4005" w:rsidP="00AC57C3">
      <w:pPr>
        <w:spacing w:before="120" w:after="120" w:line="360" w:lineRule="auto"/>
        <w:jc w:val="both"/>
        <w:rPr>
          <w:rFonts w:ascii="Arial" w:hAnsi="Arial" w:cs="Arial"/>
          <w:i/>
          <w:color w:val="000000" w:themeColor="text1"/>
          <w:u w:val="single"/>
          <w:lang w:val="gl-ES"/>
        </w:rPr>
      </w:pPr>
      <w:r w:rsidRPr="00C33B0F">
        <w:rPr>
          <w:rFonts w:ascii="Arial" w:hAnsi="Arial" w:cs="Arial"/>
          <w:i/>
          <w:color w:val="000000" w:themeColor="text1"/>
          <w:u w:val="single"/>
          <w:lang w:val="gl-ES"/>
        </w:rPr>
        <w:t>Comunicación lingüística</w:t>
      </w:r>
    </w:p>
    <w:p w:rsidR="003E4005" w:rsidRPr="00C33B0F" w:rsidRDefault="003E4005" w:rsidP="00AC57C3">
      <w:pPr>
        <w:spacing w:before="120" w:after="120" w:line="360" w:lineRule="auto"/>
        <w:jc w:val="both"/>
        <w:rPr>
          <w:rFonts w:ascii="Arial" w:hAnsi="Arial" w:cs="Arial"/>
          <w:i/>
          <w:color w:val="000000" w:themeColor="text1"/>
          <w:lang w:val="gl-ES"/>
        </w:rPr>
      </w:pPr>
      <w:r w:rsidRPr="00C33B0F">
        <w:rPr>
          <w:rFonts w:ascii="Arial" w:hAnsi="Arial" w:cs="Arial"/>
          <w:color w:val="000000" w:themeColor="text1"/>
          <w:lang w:val="gl-ES"/>
        </w:rPr>
        <w:lastRenderedPageBreak/>
        <w:t>Importante para o desenvolvemento desta competencia é a adquisición de destrezas básicas como a lectura, a conversación e a escritura, para levar a cabo diferentes tarefas, consideradas desde a área de participación, en situacións de comunicación de grupo, expresión de ideas, elaboración dun plan de negocio, listaxe de tarefas para desenvolver a actividade do plan de empresa, xeración de diferentes documentos administrativos necesarios, comprensión de diferentes documentos... As actitudes e os valores desta competencia veranse en diferentes tarefas, nas que se fomentará o respecto ás opinións dos demais e o desenvolvemento do espírito crítico.</w:t>
      </w:r>
    </w:p>
    <w:p w:rsidR="00251C52" w:rsidRPr="00C33B0F" w:rsidRDefault="00251C52" w:rsidP="00AC57C3">
      <w:pPr>
        <w:spacing w:before="120" w:after="120" w:line="360" w:lineRule="auto"/>
        <w:jc w:val="both"/>
        <w:rPr>
          <w:rFonts w:ascii="Arial" w:hAnsi="Arial" w:cs="Arial"/>
          <w:i/>
          <w:color w:val="000000" w:themeColor="text1"/>
          <w:u w:val="single"/>
          <w:lang w:val="gl-ES"/>
        </w:rPr>
      </w:pPr>
    </w:p>
    <w:p w:rsidR="003E4005" w:rsidRPr="00C33B0F" w:rsidRDefault="003E4005" w:rsidP="00AC57C3">
      <w:pPr>
        <w:spacing w:before="120" w:after="120" w:line="360" w:lineRule="auto"/>
        <w:jc w:val="both"/>
        <w:rPr>
          <w:rFonts w:ascii="Arial" w:hAnsi="Arial" w:cs="Arial"/>
          <w:i/>
          <w:color w:val="000000" w:themeColor="text1"/>
          <w:u w:val="single"/>
          <w:lang w:val="gl-ES"/>
        </w:rPr>
      </w:pPr>
      <w:r w:rsidRPr="00C33B0F">
        <w:rPr>
          <w:rFonts w:ascii="Arial" w:hAnsi="Arial" w:cs="Arial"/>
          <w:i/>
          <w:color w:val="000000" w:themeColor="text1"/>
          <w:u w:val="single"/>
          <w:lang w:val="gl-ES"/>
        </w:rPr>
        <w:t>Competencia dixital</w:t>
      </w:r>
    </w:p>
    <w:p w:rsidR="003E4005" w:rsidRPr="00C33B0F" w:rsidRDefault="003E4005" w:rsidP="00AC57C3">
      <w:p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Na actualidade, é necesario o uso das tecnoloxías da información e a comunicación para diferentes ámbitos das nosas vidas, como traballo, ocio, aprendizaxe, participación na sociedade, etc. É fundamental coñecer o uso de varias aplicacións informáticas, o acceso ás fontes e o procesamento da información... todo iso desenvolverase nas diferentes tarefas propostas, tanto individuais coma grupais, nas que se requira consultar páxinas webs para obter información ou xerar documentos relacionados co plan de empresa, así como tarefas de carácter administrativo, mediante a utilización de diferentes programas de xestión, na presentación- defensa de traballos a través da utilización de varios medios e formatos dixitais, e na publicitación do que queiramos transmitir. Por todo iso, formularanse tarefas nas que se necesite o uso dos recursos tecnolóxicos, desenvolvendo unha actitude activa, segura e crítica cara a estes.</w:t>
      </w:r>
    </w:p>
    <w:p w:rsidR="003E4005" w:rsidRPr="00C33B0F" w:rsidRDefault="003E4005" w:rsidP="00AC57C3">
      <w:p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Para iso, nesta área, traballaremos os seguintes descritores da competencia:</w:t>
      </w:r>
    </w:p>
    <w:p w:rsidR="003E4005" w:rsidRPr="00C33B0F" w:rsidRDefault="003E4005"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Empregar distintas fontes para a busca de información.</w:t>
      </w:r>
    </w:p>
    <w:p w:rsidR="003E4005" w:rsidRPr="00C33B0F" w:rsidRDefault="003E4005"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Elaborar e publicitar información propia derivada de información obtida a través de medios tecnolóxicos.</w:t>
      </w:r>
    </w:p>
    <w:p w:rsidR="003E4005" w:rsidRPr="00C33B0F" w:rsidRDefault="003E4005"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lastRenderedPageBreak/>
        <w:t>Comprender as mensaxes elaboradas en códigos diversos.</w:t>
      </w:r>
    </w:p>
    <w:p w:rsidR="003E4005" w:rsidRPr="00C33B0F" w:rsidRDefault="003E4005"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Utilizar as distintas canles de comunicación audiovisual para transmitir informacións diversas.</w:t>
      </w:r>
    </w:p>
    <w:p w:rsidR="003E4005" w:rsidRPr="00C33B0F" w:rsidRDefault="003E4005"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Manexar ferramentas dixitais para a construción de coñecemento.</w:t>
      </w:r>
    </w:p>
    <w:p w:rsidR="003E4005" w:rsidRPr="00C33B0F" w:rsidRDefault="003E4005"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Aplicar criterios éticos no uso das tecnoloxías.</w:t>
      </w:r>
    </w:p>
    <w:p w:rsidR="00251C52" w:rsidRPr="00C33B0F" w:rsidRDefault="00251C52" w:rsidP="00AC57C3">
      <w:pPr>
        <w:spacing w:before="120" w:after="120" w:line="360" w:lineRule="auto"/>
        <w:jc w:val="both"/>
        <w:rPr>
          <w:rFonts w:ascii="Arial" w:hAnsi="Arial" w:cs="Arial"/>
          <w:i/>
          <w:color w:val="000000" w:themeColor="text1"/>
          <w:u w:val="single"/>
          <w:lang w:val="gl-ES"/>
        </w:rPr>
      </w:pPr>
    </w:p>
    <w:p w:rsidR="003E4005" w:rsidRPr="00C33B0F" w:rsidRDefault="003E4005" w:rsidP="00AC57C3">
      <w:pPr>
        <w:spacing w:before="120" w:after="120" w:line="360" w:lineRule="auto"/>
        <w:jc w:val="both"/>
        <w:rPr>
          <w:rFonts w:ascii="Arial" w:hAnsi="Arial" w:cs="Arial"/>
          <w:i/>
          <w:color w:val="000000" w:themeColor="text1"/>
          <w:u w:val="single"/>
          <w:lang w:val="gl-ES"/>
        </w:rPr>
      </w:pPr>
      <w:r w:rsidRPr="00C33B0F">
        <w:rPr>
          <w:rFonts w:ascii="Arial" w:hAnsi="Arial" w:cs="Arial"/>
          <w:i/>
          <w:color w:val="000000" w:themeColor="text1"/>
          <w:u w:val="single"/>
          <w:lang w:val="gl-ES"/>
        </w:rPr>
        <w:t>Conciencia e expresións culturais</w:t>
      </w:r>
    </w:p>
    <w:p w:rsidR="003E4005" w:rsidRPr="00C33B0F" w:rsidRDefault="003E4005" w:rsidP="00AC57C3">
      <w:p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expresión cultural é fundamental para o desenvolvemento de aptitudes creativas que poidamos trasladar a varios contextos profesionais. Desde a área de Iniciación á Actividade Emprendedora e Empresarial podemos adestrar diferentes aspectos, como a apreciación da importancia da expresión creativa de ideas e experiencias a través de distintos medios.</w:t>
      </w:r>
    </w:p>
    <w:p w:rsidR="003E4005" w:rsidRPr="00C33B0F" w:rsidRDefault="003E4005" w:rsidP="00AC57C3">
      <w:p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Polo tanto, nesta área traballaremos os seguintes descritores:</w:t>
      </w:r>
    </w:p>
    <w:p w:rsidR="003E4005" w:rsidRPr="00C33B0F" w:rsidRDefault="003E4005"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Apreciar os valores culturais do patrimonio natural e da evolución do pensamento científico.</w:t>
      </w:r>
    </w:p>
    <w:p w:rsidR="003E4005" w:rsidRPr="00C33B0F" w:rsidRDefault="003E4005"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Apreciar a beleza das expresións artísticas e das manifestacións de creatividade, e gusto pola estética no ámbito cotián.</w:t>
      </w:r>
    </w:p>
    <w:p w:rsidR="003E4005" w:rsidRPr="00C33B0F" w:rsidRDefault="003E4005"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Elaborar traballos e presentacións con sentido</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estético.</w:t>
      </w:r>
    </w:p>
    <w:p w:rsidR="003E4005" w:rsidRPr="00C33B0F" w:rsidRDefault="003E4005" w:rsidP="00AC57C3">
      <w:pPr>
        <w:spacing w:before="120" w:after="120" w:line="360" w:lineRule="auto"/>
        <w:jc w:val="both"/>
        <w:rPr>
          <w:rFonts w:ascii="Arial" w:hAnsi="Arial" w:cs="Arial"/>
          <w:i/>
          <w:color w:val="000000" w:themeColor="text1"/>
          <w:u w:val="single"/>
          <w:lang w:val="gl-ES"/>
        </w:rPr>
      </w:pPr>
      <w:r w:rsidRPr="00C33B0F">
        <w:rPr>
          <w:rFonts w:ascii="Arial" w:hAnsi="Arial" w:cs="Arial"/>
          <w:i/>
          <w:color w:val="000000" w:themeColor="text1"/>
          <w:u w:val="single"/>
          <w:lang w:val="gl-ES"/>
        </w:rPr>
        <w:t>Competencias sociais e cívicas</w:t>
      </w:r>
    </w:p>
    <w:p w:rsidR="003E4005" w:rsidRPr="00C33B0F" w:rsidRDefault="003E4005" w:rsidP="00AC57C3">
      <w:p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 xml:space="preserve">Esta competencia necesita do coñecemento e adestramento de diferentes habilidades para elaborar ideas, ter en conta a opinión dos demais, tomar decisións, resolver conflitos, interactuar con outras persoas e grupos respectando unhas normas, interpretar fenómenos e problemas sociais... Os diferentes aspectos que se tratarán desde esta área, como a empresa e a responsabilidade </w:t>
      </w:r>
      <w:r w:rsidRPr="00C33B0F">
        <w:rPr>
          <w:rFonts w:ascii="Arial" w:hAnsi="Arial" w:cs="Arial"/>
          <w:color w:val="000000" w:themeColor="text1"/>
          <w:lang w:val="gl-ES"/>
        </w:rPr>
        <w:lastRenderedPageBreak/>
        <w:t>social, o espírito emprendedor, a creatividade e a innovación, o papel do Estado e as administracións públicas nas empresas, o valor social do diñeiro, os intermediarios financeiros na sociedade, a análise dos impostos con respecto ao benestar social, os dereitos e deberes dos consumidores no mundo do negocio, etc., permitirán ao alumnado a obtención dos coñecementos e as habilidades necesarios para o desenvolvemento desta competencia.</w:t>
      </w:r>
    </w:p>
    <w:p w:rsidR="003E4005" w:rsidRPr="00C33B0F" w:rsidRDefault="003E4005" w:rsidP="00AC57C3">
      <w:p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Para iso adestraremos os seguintes descritores:</w:t>
      </w:r>
    </w:p>
    <w:p w:rsidR="003E4005" w:rsidRPr="00C33B0F" w:rsidRDefault="003E4005"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Mostrar dispoñibilidade para a participación activa en ámbitos de participación establecidos.</w:t>
      </w:r>
    </w:p>
    <w:p w:rsidR="003E4005" w:rsidRPr="00C33B0F" w:rsidRDefault="003E4005"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Recoñecer riqueza na diversidade de opinións e ideas.</w:t>
      </w:r>
    </w:p>
    <w:p w:rsidR="003E4005" w:rsidRPr="00C33B0F" w:rsidRDefault="003E4005"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Concibir unha escala de valores propia e actuar conforme a ela.</w:t>
      </w:r>
    </w:p>
    <w:p w:rsidR="003E4005" w:rsidRPr="00C33B0F" w:rsidRDefault="003E4005"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Aprender a comportarse desde o coñecemento dos distintos valores.</w:t>
      </w:r>
    </w:p>
    <w:p w:rsidR="003E4005" w:rsidRPr="00C33B0F" w:rsidRDefault="003E4005"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Desenvolver a capacidade de diálogo cos demais en situacións de convivencia e traballo, e para a resolución de conflitos.</w:t>
      </w:r>
    </w:p>
    <w:p w:rsidR="003E4005" w:rsidRPr="00C33B0F" w:rsidRDefault="003E4005"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Involucrarse ou promover accións cun fin social.</w:t>
      </w:r>
    </w:p>
    <w:p w:rsidR="003E4005" w:rsidRPr="00C33B0F" w:rsidRDefault="003E4005" w:rsidP="00AC57C3">
      <w:pPr>
        <w:spacing w:before="120" w:after="120" w:line="360" w:lineRule="auto"/>
        <w:jc w:val="both"/>
        <w:rPr>
          <w:rFonts w:ascii="Arial" w:hAnsi="Arial" w:cs="Arial"/>
          <w:i/>
          <w:color w:val="000000" w:themeColor="text1"/>
          <w:u w:val="single"/>
          <w:lang w:val="gl-ES"/>
        </w:rPr>
      </w:pPr>
      <w:r w:rsidRPr="00C33B0F">
        <w:rPr>
          <w:rFonts w:ascii="Arial" w:hAnsi="Arial" w:cs="Arial"/>
          <w:i/>
          <w:color w:val="000000" w:themeColor="text1"/>
          <w:u w:val="single"/>
          <w:lang w:val="gl-ES"/>
        </w:rPr>
        <w:t>Sentido de iniciativa e espírito emprendedor</w:t>
      </w:r>
    </w:p>
    <w:p w:rsidR="003E4005" w:rsidRPr="00C33B0F" w:rsidRDefault="003E4005" w:rsidP="00AC57C3">
      <w:p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 xml:space="preserve">A área de Iniciación á Actividade Emprendedora e Empresarial céntrase sobre todo no desenvolvemento desta competencia, a cal implica a capacidade de transformar as ideas en actos. Desde esta área, desenvolveranse capacidades e habilidades no alumnado relacionadas coa autonomía persoal, o liderado e a creatividade, e habilidades empresariais como a planificación, a organización, a xestión e a toma de decisións, a participación, o liderado e a delegación, o pensamento crítico, o sentido da responsabilidade, o recoñecemento de fortalezas e debilidades dun mesmo e dun proxecto, a avaliación, a asunción de riscos, o plan de mercadotecnia, </w:t>
      </w:r>
      <w:r w:rsidRPr="00C33B0F">
        <w:rPr>
          <w:rFonts w:ascii="Arial" w:hAnsi="Arial" w:cs="Arial"/>
          <w:color w:val="000000" w:themeColor="text1"/>
          <w:lang w:val="gl-ES"/>
        </w:rPr>
        <w:lastRenderedPageBreak/>
        <w:t>a xestión de recursos materiais e humanos, a xeración de ideas creativas, o recoñecemento de oportunidades de negocio, o deseño dun plan de negocio, a análise de viabilidade, etc.</w:t>
      </w:r>
    </w:p>
    <w:p w:rsidR="003E4005" w:rsidRPr="00C33B0F" w:rsidRDefault="003E4005" w:rsidP="00AC57C3">
      <w:p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Os descritores que adestraremos son:</w:t>
      </w:r>
    </w:p>
    <w:p w:rsidR="003E4005" w:rsidRPr="00C33B0F" w:rsidRDefault="003E4005"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Optimizar recursos persoais apoiándose nas fortalezas propias.</w:t>
      </w:r>
    </w:p>
    <w:p w:rsidR="003E4005" w:rsidRPr="00C33B0F" w:rsidRDefault="003E4005"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Asumir as responsabilidades encomendadas e dar conta delas.</w:t>
      </w:r>
    </w:p>
    <w:p w:rsidR="003E4005" w:rsidRPr="00C33B0F" w:rsidRDefault="003E4005"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Xestionar o traballo do grupo, coordinando tarefas e tempos.</w:t>
      </w:r>
    </w:p>
    <w:p w:rsidR="003E4005" w:rsidRPr="00C33B0F" w:rsidRDefault="003E4005"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Priorizar a consecución de obxectivos grupais sobre os intereses persoais.</w:t>
      </w:r>
    </w:p>
    <w:p w:rsidR="003E4005" w:rsidRPr="00C33B0F" w:rsidRDefault="003E4005"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Encontrar posibilidades no contorno que outros non ven.</w:t>
      </w:r>
    </w:p>
    <w:p w:rsidR="003E4005" w:rsidRPr="00C33B0F" w:rsidRDefault="003E4005"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Mostrar iniciativa persoal para iniciar ou promover accións novas.</w:t>
      </w:r>
    </w:p>
    <w:p w:rsidR="003E4005" w:rsidRPr="00C33B0F" w:rsidRDefault="003E4005"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Actuar con responsabilidade social e sentido ético no traballo.</w:t>
      </w:r>
    </w:p>
    <w:p w:rsidR="003E4005" w:rsidRPr="00C33B0F" w:rsidRDefault="003E4005" w:rsidP="00AC57C3">
      <w:pPr>
        <w:spacing w:before="120" w:after="120" w:line="360" w:lineRule="auto"/>
        <w:jc w:val="both"/>
        <w:rPr>
          <w:rFonts w:ascii="Arial" w:hAnsi="Arial" w:cs="Arial"/>
          <w:i/>
          <w:color w:val="000000" w:themeColor="text1"/>
          <w:u w:val="single"/>
          <w:lang w:val="gl-ES"/>
        </w:rPr>
      </w:pPr>
      <w:r w:rsidRPr="00C33B0F">
        <w:rPr>
          <w:rFonts w:ascii="Arial" w:hAnsi="Arial" w:cs="Arial"/>
          <w:i/>
          <w:color w:val="000000" w:themeColor="text1"/>
          <w:u w:val="single"/>
          <w:lang w:val="gl-ES"/>
        </w:rPr>
        <w:t>Aprender a aprender</w:t>
      </w:r>
    </w:p>
    <w:p w:rsidR="003E4005" w:rsidRPr="00C33B0F" w:rsidRDefault="003E4005" w:rsidP="00AC57C3">
      <w:p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 xml:space="preserve">A competencia de aprender a aprender é fundamental para a aprendizaxe do día a día do noso alumnado nos diferentes contextos nos que se encontre. Desde esta área adestramos aspectos como a capacidade para iniciar, organizar e persistir no proxecto empresarial, polo que esixe que o alumnado se motive para levar a cabo as diferentes accións, recoñeza as súas fortalezas e as aproveite, coñeza e controle os procesos levados a cabo, utilice diferentes estratexias para o coñecemento dos aspectos relacionados coa autonomía persoal, así como que coñeza os mecanismos de creación de empresas e as finanzas e desenvolva o </w:t>
      </w:r>
      <w:r w:rsidRPr="00C33B0F">
        <w:rPr>
          <w:rFonts w:ascii="Arial" w:hAnsi="Arial" w:cs="Arial"/>
          <w:color w:val="000000" w:themeColor="text1"/>
          <w:lang w:val="gl-ES"/>
        </w:rPr>
        <w:lastRenderedPageBreak/>
        <w:t>seu pensamento crítico e creativo para o descubrimento de novas posibilidades. Todo iso co obxectivo de mellorar o noso contorno e avaliar se se alcanzan os obxectivos preestablecidos.</w:t>
      </w:r>
    </w:p>
    <w:p w:rsidR="003E4005" w:rsidRPr="00C33B0F" w:rsidRDefault="003E4005" w:rsidP="00AC57C3">
      <w:pPr>
        <w:spacing w:before="120" w:after="120" w:line="360" w:lineRule="auto"/>
        <w:jc w:val="both"/>
        <w:rPr>
          <w:rFonts w:ascii="Arial" w:hAnsi="Arial" w:cs="Arial"/>
          <w:color w:val="000000" w:themeColor="text1"/>
          <w:lang w:val="gl-ES"/>
        </w:rPr>
      </w:pPr>
    </w:p>
    <w:p w:rsidR="003E4005" w:rsidRPr="00C33B0F" w:rsidRDefault="003E4005" w:rsidP="00AC57C3">
      <w:p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Para o desenvolvemento desta competencia, adestraremos os seguintes descritores:</w:t>
      </w:r>
    </w:p>
    <w:p w:rsidR="003E4005" w:rsidRPr="00C33B0F" w:rsidRDefault="003E4005"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Identificar potencialidades persoais como aprendiz: estilos de aprendizaxe, intelixencias múltiples, funcións executivas...</w:t>
      </w:r>
    </w:p>
    <w:p w:rsidR="003E4005" w:rsidRPr="00C33B0F" w:rsidRDefault="003E4005"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Aplicar estratexias para a mellora do pensamento creativo, crítico, emocional, interdependente...</w:t>
      </w:r>
    </w:p>
    <w:p w:rsidR="003E4005" w:rsidRPr="00C33B0F" w:rsidRDefault="003E4005"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Desenvolver estratexias que favorezan a comprensión rigorosa dos contidos.</w:t>
      </w:r>
    </w:p>
    <w:p w:rsidR="003E4005" w:rsidRPr="00C33B0F" w:rsidRDefault="003E4005"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Tomar conciencia dos procesos de aprendizaxe.</w:t>
      </w:r>
    </w:p>
    <w:p w:rsidR="003E4005" w:rsidRPr="00C33B0F" w:rsidRDefault="003E4005"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Seguir os pasos establecidos e tomar decisións sobre os pasos seguintes en función dos resultados intermedios.</w:t>
      </w:r>
    </w:p>
    <w:p w:rsidR="003E4005" w:rsidRPr="00C33B0F" w:rsidRDefault="003E4005"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Avaliar a consecución de obxectivos de aprendizaxe.</w:t>
      </w:r>
    </w:p>
    <w:p w:rsidR="002029C1" w:rsidRPr="00C33B0F" w:rsidRDefault="002029C1" w:rsidP="00AC57C3">
      <w:pPr>
        <w:pStyle w:val="Ttulo1"/>
        <w:numPr>
          <w:ilvl w:val="0"/>
          <w:numId w:val="10"/>
        </w:numPr>
        <w:spacing w:before="120" w:after="120" w:line="360" w:lineRule="auto"/>
        <w:jc w:val="both"/>
        <w:rPr>
          <w:rFonts w:ascii="Arial" w:hAnsi="Arial" w:cs="Arial"/>
          <w:b/>
          <w:bCs/>
          <w:color w:val="000000" w:themeColor="text1"/>
          <w:sz w:val="24"/>
          <w:szCs w:val="24"/>
        </w:rPr>
      </w:pPr>
      <w:bookmarkStart w:id="21" w:name="_Toc83397032"/>
      <w:r w:rsidRPr="00C33B0F">
        <w:rPr>
          <w:rFonts w:ascii="Arial" w:hAnsi="Arial" w:cs="Arial"/>
          <w:b/>
          <w:bCs/>
          <w:color w:val="000000" w:themeColor="text1"/>
          <w:sz w:val="24"/>
          <w:szCs w:val="24"/>
        </w:rPr>
        <w:t>OBXECTIVOS ESTABLECIDOS PARA CADA CURSO/CICLO</w:t>
      </w:r>
      <w:bookmarkEnd w:id="21"/>
    </w:p>
    <w:p w:rsidR="002029C1" w:rsidRPr="00C33B0F" w:rsidRDefault="002029C1" w:rsidP="00AC57C3">
      <w:pPr>
        <w:pStyle w:val="Ttulo2"/>
        <w:numPr>
          <w:ilvl w:val="1"/>
          <w:numId w:val="10"/>
        </w:numPr>
        <w:spacing w:before="120" w:after="120" w:line="360" w:lineRule="auto"/>
        <w:jc w:val="both"/>
        <w:rPr>
          <w:rFonts w:ascii="Arial" w:hAnsi="Arial" w:cs="Arial"/>
          <w:b/>
          <w:bCs/>
          <w:color w:val="000000" w:themeColor="text1"/>
          <w:sz w:val="24"/>
          <w:szCs w:val="24"/>
        </w:rPr>
      </w:pPr>
      <w:bookmarkStart w:id="22" w:name="_Toc83397033"/>
      <w:r w:rsidRPr="00C33B0F">
        <w:rPr>
          <w:rFonts w:ascii="Arial" w:hAnsi="Arial" w:cs="Arial"/>
          <w:b/>
          <w:bCs/>
          <w:color w:val="000000" w:themeColor="text1"/>
          <w:sz w:val="24"/>
          <w:szCs w:val="24"/>
        </w:rPr>
        <w:t>OBXECTIVOS DA ESO</w:t>
      </w:r>
      <w:bookmarkEnd w:id="22"/>
    </w:p>
    <w:p w:rsidR="003E4005" w:rsidRPr="00C33B0F" w:rsidRDefault="003E4005" w:rsidP="00AC57C3">
      <w:pPr>
        <w:spacing w:before="120" w:after="120" w:line="360" w:lineRule="auto"/>
        <w:ind w:right="513"/>
        <w:jc w:val="both"/>
        <w:rPr>
          <w:rFonts w:ascii="Arial" w:hAnsi="Arial" w:cs="Arial"/>
          <w:color w:val="000000" w:themeColor="text1"/>
          <w:lang w:val="gl-ES"/>
        </w:rPr>
      </w:pPr>
      <w:r w:rsidRPr="00C33B0F">
        <w:rPr>
          <w:rFonts w:ascii="Arial" w:hAnsi="Arial" w:cs="Arial"/>
          <w:color w:val="000000" w:themeColor="text1"/>
          <w:lang w:val="gl-ES"/>
        </w:rPr>
        <w:t>Neste apartado se reproduce o marco legal do currículo na Comunidade Autónoma Galega (Decreto 86/2015, do 25 de xuño, polo que se establece o currículo da educación secundaria obrigatoria e do bacharelato na Comunidade Autónoma de Galicia).</w:t>
      </w:r>
    </w:p>
    <w:p w:rsidR="003E4005" w:rsidRPr="00C33B0F" w:rsidRDefault="003E4005" w:rsidP="00AC57C3">
      <w:p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O citado decreto indica que os obxectivos desta etapa educativa, formulados en termos de capacidades que deben alcanzar os/as alumnos/as, son os seguintes:</w:t>
      </w:r>
    </w:p>
    <w:p w:rsidR="003E4005" w:rsidRPr="00C33B0F" w:rsidRDefault="003E4005" w:rsidP="00AC57C3">
      <w:pPr>
        <w:pStyle w:val="Prrafodelista"/>
        <w:widowControl w:val="0"/>
        <w:numPr>
          <w:ilvl w:val="0"/>
          <w:numId w:val="4"/>
        </w:numPr>
        <w:tabs>
          <w:tab w:val="left" w:pos="1604"/>
        </w:tabs>
        <w:autoSpaceDE w:val="0"/>
        <w:autoSpaceDN w:val="0"/>
        <w:spacing w:before="120" w:after="120" w:line="360" w:lineRule="auto"/>
        <w:ind w:right="631"/>
        <w:contextualSpacing w:val="0"/>
        <w:jc w:val="both"/>
        <w:rPr>
          <w:rFonts w:ascii="Arial" w:hAnsi="Arial" w:cs="Arial"/>
          <w:color w:val="000000" w:themeColor="text1"/>
          <w:lang w:val="gl-ES"/>
        </w:rPr>
      </w:pPr>
      <w:r w:rsidRPr="00C33B0F">
        <w:rPr>
          <w:rFonts w:ascii="Arial" w:hAnsi="Arial" w:cs="Arial"/>
          <w:color w:val="000000" w:themeColor="text1"/>
          <w:lang w:val="gl-ES"/>
        </w:rPr>
        <w:lastRenderedPageBreak/>
        <w:t>Asumir responsablemente os seus deberes, coñecer e exercer os seus dereitos no respecto ás demais persoas, practicar a tolerancia, a cooperación e a solidariedade entre as persoas e os grupos, exercitarse no diálogo, afianzando os dereitos humanos e a igualdade de trato e de oportunidades entre mulleres e homes, como valores comúns dunha sociedade plural, e prepararse para o exercicio da cidadanía democrática.</w:t>
      </w:r>
    </w:p>
    <w:p w:rsidR="003E4005" w:rsidRPr="00C33B0F" w:rsidRDefault="003E4005" w:rsidP="00AC57C3">
      <w:pPr>
        <w:pStyle w:val="Prrafodelista"/>
        <w:widowControl w:val="0"/>
        <w:numPr>
          <w:ilvl w:val="0"/>
          <w:numId w:val="4"/>
        </w:numPr>
        <w:tabs>
          <w:tab w:val="left" w:pos="1604"/>
        </w:tabs>
        <w:autoSpaceDE w:val="0"/>
        <w:autoSpaceDN w:val="0"/>
        <w:spacing w:before="120" w:after="120" w:line="360" w:lineRule="auto"/>
        <w:ind w:right="631"/>
        <w:contextualSpacing w:val="0"/>
        <w:jc w:val="both"/>
        <w:rPr>
          <w:rFonts w:ascii="Arial" w:hAnsi="Arial" w:cs="Arial"/>
          <w:color w:val="000000" w:themeColor="text1"/>
          <w:lang w:val="gl-ES"/>
        </w:rPr>
      </w:pPr>
      <w:r w:rsidRPr="00C33B0F">
        <w:rPr>
          <w:rFonts w:ascii="Arial" w:hAnsi="Arial" w:cs="Arial"/>
          <w:color w:val="000000" w:themeColor="text1"/>
          <w:lang w:val="gl-ES"/>
        </w:rPr>
        <w:t>Desenvolver e consolidar hábitos de disciplina, estudo e traballo individual e en equipo, como condición necesaria para unha realización eficaz das tarefas da aprendizaxe e como medio de desenvolvemento</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persoal.</w:t>
      </w:r>
    </w:p>
    <w:p w:rsidR="003E4005" w:rsidRPr="00C33B0F" w:rsidRDefault="003E4005" w:rsidP="00AC57C3">
      <w:pPr>
        <w:pStyle w:val="Prrafodelista"/>
        <w:widowControl w:val="0"/>
        <w:numPr>
          <w:ilvl w:val="0"/>
          <w:numId w:val="4"/>
        </w:numPr>
        <w:tabs>
          <w:tab w:val="left" w:pos="1604"/>
        </w:tabs>
        <w:autoSpaceDE w:val="0"/>
        <w:autoSpaceDN w:val="0"/>
        <w:spacing w:before="120" w:after="120" w:line="360" w:lineRule="auto"/>
        <w:ind w:right="816"/>
        <w:contextualSpacing w:val="0"/>
        <w:jc w:val="both"/>
        <w:rPr>
          <w:rFonts w:ascii="Arial" w:hAnsi="Arial" w:cs="Arial"/>
          <w:color w:val="000000" w:themeColor="text1"/>
          <w:lang w:val="gl-ES"/>
        </w:rPr>
      </w:pPr>
      <w:r w:rsidRPr="00C33B0F">
        <w:rPr>
          <w:rFonts w:ascii="Arial" w:hAnsi="Arial" w:cs="Arial"/>
          <w:color w:val="000000" w:themeColor="text1"/>
          <w:spacing w:val="-5"/>
          <w:lang w:val="gl-ES"/>
        </w:rPr>
        <w:t xml:space="preserve">Valorar </w:t>
      </w:r>
      <w:r w:rsidRPr="00C33B0F">
        <w:rPr>
          <w:rFonts w:ascii="Arial" w:hAnsi="Arial" w:cs="Arial"/>
          <w:color w:val="000000" w:themeColor="text1"/>
          <w:lang w:val="gl-ES"/>
        </w:rPr>
        <w:t>e respectar a diferenza de sexos e a igualdade de dereitos e oportunidades entre eles. Rexeitar a discriminación das persoas por razón de sexo ou por calquera outra condición ou circunstancia persoal ou social. Rexeitar os estereotipos que supoñan discriminación entre homes e mulleres, así como calquera manifestación de violencia contra a</w:t>
      </w:r>
      <w:r w:rsidRPr="00C33B0F">
        <w:rPr>
          <w:rFonts w:ascii="Arial" w:hAnsi="Arial" w:cs="Arial"/>
          <w:color w:val="000000" w:themeColor="text1"/>
          <w:spacing w:val="-3"/>
          <w:lang w:val="gl-ES"/>
        </w:rPr>
        <w:t xml:space="preserve"> muller.</w:t>
      </w:r>
    </w:p>
    <w:p w:rsidR="003E4005" w:rsidRPr="00C33B0F" w:rsidRDefault="003E4005" w:rsidP="00AC57C3">
      <w:pPr>
        <w:pStyle w:val="Prrafodelista"/>
        <w:widowControl w:val="0"/>
        <w:numPr>
          <w:ilvl w:val="0"/>
          <w:numId w:val="4"/>
        </w:numPr>
        <w:tabs>
          <w:tab w:val="left" w:pos="1604"/>
        </w:tabs>
        <w:autoSpaceDE w:val="0"/>
        <w:autoSpaceDN w:val="0"/>
        <w:spacing w:before="120" w:after="120" w:line="360" w:lineRule="auto"/>
        <w:ind w:right="532"/>
        <w:contextualSpacing w:val="0"/>
        <w:jc w:val="both"/>
        <w:rPr>
          <w:rFonts w:ascii="Arial" w:hAnsi="Arial" w:cs="Arial"/>
          <w:color w:val="000000" w:themeColor="text1"/>
          <w:lang w:val="gl-ES"/>
        </w:rPr>
      </w:pPr>
      <w:r w:rsidRPr="00C33B0F">
        <w:rPr>
          <w:rFonts w:ascii="Arial" w:hAnsi="Arial" w:cs="Arial"/>
          <w:color w:val="000000" w:themeColor="text1"/>
          <w:lang w:val="gl-ES"/>
        </w:rPr>
        <w:t>Fortalecer as súas capacidades afectivas en todos os ámbitos da personalidade e nas súas relacións coas demais persoas, así como rexeitar a violencia, os prexuízos de calquera tipo e os comportamentos sexistas, e resolver pacificamente os</w:t>
      </w:r>
      <w:r w:rsidRPr="00C33B0F">
        <w:rPr>
          <w:rFonts w:ascii="Arial" w:hAnsi="Arial" w:cs="Arial"/>
          <w:color w:val="000000" w:themeColor="text1"/>
          <w:spacing w:val="-9"/>
          <w:lang w:val="gl-ES"/>
        </w:rPr>
        <w:t xml:space="preserve"> </w:t>
      </w:r>
      <w:r w:rsidRPr="00C33B0F">
        <w:rPr>
          <w:rFonts w:ascii="Arial" w:hAnsi="Arial" w:cs="Arial"/>
          <w:color w:val="000000" w:themeColor="text1"/>
          <w:lang w:val="gl-ES"/>
        </w:rPr>
        <w:t>conflitos.</w:t>
      </w:r>
    </w:p>
    <w:p w:rsidR="003E4005" w:rsidRPr="00C33B0F" w:rsidRDefault="003E4005" w:rsidP="00AC57C3">
      <w:pPr>
        <w:pStyle w:val="Prrafodelista"/>
        <w:widowControl w:val="0"/>
        <w:numPr>
          <w:ilvl w:val="0"/>
          <w:numId w:val="4"/>
        </w:numPr>
        <w:tabs>
          <w:tab w:val="left" w:pos="1604"/>
        </w:tabs>
        <w:autoSpaceDE w:val="0"/>
        <w:autoSpaceDN w:val="0"/>
        <w:spacing w:before="120" w:after="120" w:line="360" w:lineRule="auto"/>
        <w:ind w:right="751"/>
        <w:contextualSpacing w:val="0"/>
        <w:jc w:val="both"/>
        <w:rPr>
          <w:rFonts w:ascii="Arial" w:hAnsi="Arial" w:cs="Arial"/>
          <w:color w:val="000000" w:themeColor="text1"/>
          <w:lang w:val="gl-ES"/>
        </w:rPr>
      </w:pPr>
      <w:r w:rsidRPr="00C33B0F">
        <w:rPr>
          <w:rFonts w:ascii="Arial" w:hAnsi="Arial" w:cs="Arial"/>
          <w:color w:val="000000" w:themeColor="text1"/>
          <w:lang w:val="gl-ES"/>
        </w:rPr>
        <w:t>Desenvolver</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destrezas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básicas</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na</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utilización</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das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fontes</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de</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información,</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para</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adquirir</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novos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coñecementos</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con</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sentido</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crítico.</w:t>
      </w:r>
      <w:r w:rsidRPr="00C33B0F">
        <w:rPr>
          <w:rFonts w:ascii="Arial" w:hAnsi="Arial" w:cs="Arial"/>
          <w:color w:val="000000" w:themeColor="text1"/>
          <w:spacing w:val="-15"/>
          <w:lang w:val="gl-ES"/>
        </w:rPr>
        <w:t xml:space="preserve"> </w:t>
      </w:r>
      <w:r w:rsidRPr="00C33B0F">
        <w:rPr>
          <w:rFonts w:ascii="Arial" w:hAnsi="Arial" w:cs="Arial"/>
          <w:color w:val="000000" w:themeColor="text1"/>
          <w:lang w:val="gl-ES"/>
        </w:rPr>
        <w:t>Adquirir unha preparación básica no campo das tecnoloxías, especialmente as da información e a</w:t>
      </w:r>
      <w:r w:rsidRPr="00C33B0F">
        <w:rPr>
          <w:rFonts w:ascii="Arial" w:hAnsi="Arial" w:cs="Arial"/>
          <w:color w:val="000000" w:themeColor="text1"/>
          <w:spacing w:val="-7"/>
          <w:lang w:val="gl-ES"/>
        </w:rPr>
        <w:t xml:space="preserve"> </w:t>
      </w:r>
      <w:r w:rsidRPr="00C33B0F">
        <w:rPr>
          <w:rFonts w:ascii="Arial" w:hAnsi="Arial" w:cs="Arial"/>
          <w:color w:val="000000" w:themeColor="text1"/>
          <w:lang w:val="gl-ES"/>
        </w:rPr>
        <w:t>comunicación.</w:t>
      </w:r>
    </w:p>
    <w:p w:rsidR="003E4005" w:rsidRPr="00C33B0F" w:rsidRDefault="003E4005" w:rsidP="00AC57C3">
      <w:pPr>
        <w:pStyle w:val="Prrafodelista"/>
        <w:widowControl w:val="0"/>
        <w:numPr>
          <w:ilvl w:val="0"/>
          <w:numId w:val="4"/>
        </w:numPr>
        <w:tabs>
          <w:tab w:val="left" w:pos="1603"/>
          <w:tab w:val="left" w:pos="1604"/>
        </w:tabs>
        <w:autoSpaceDE w:val="0"/>
        <w:autoSpaceDN w:val="0"/>
        <w:spacing w:before="120" w:after="120" w:line="360" w:lineRule="auto"/>
        <w:ind w:right="925"/>
        <w:contextualSpacing w:val="0"/>
        <w:jc w:val="both"/>
        <w:rPr>
          <w:rFonts w:ascii="Arial" w:hAnsi="Arial" w:cs="Arial"/>
          <w:color w:val="000000" w:themeColor="text1"/>
          <w:lang w:val="gl-ES"/>
        </w:rPr>
      </w:pPr>
      <w:r w:rsidRPr="00C33B0F">
        <w:rPr>
          <w:rFonts w:ascii="Arial" w:hAnsi="Arial" w:cs="Arial"/>
          <w:color w:val="000000" w:themeColor="text1"/>
          <w:lang w:val="gl-ES"/>
        </w:rPr>
        <w:t>Concibir o coñecemento científico como un saber integrado, que se estrutura en materias, así como coñecer e aplicar os métodos para identificar os problemas en diversos campos do coñecemento e da</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experiencia.</w:t>
      </w:r>
    </w:p>
    <w:p w:rsidR="003E4005" w:rsidRPr="00C33B0F" w:rsidRDefault="003E4005" w:rsidP="00AC57C3">
      <w:pPr>
        <w:pStyle w:val="Prrafodelista"/>
        <w:widowControl w:val="0"/>
        <w:numPr>
          <w:ilvl w:val="0"/>
          <w:numId w:val="4"/>
        </w:numPr>
        <w:tabs>
          <w:tab w:val="left" w:pos="1604"/>
        </w:tabs>
        <w:autoSpaceDE w:val="0"/>
        <w:autoSpaceDN w:val="0"/>
        <w:spacing w:before="120" w:after="120" w:line="360" w:lineRule="auto"/>
        <w:ind w:right="579"/>
        <w:contextualSpacing w:val="0"/>
        <w:jc w:val="both"/>
        <w:rPr>
          <w:rFonts w:ascii="Arial" w:hAnsi="Arial" w:cs="Arial"/>
          <w:color w:val="000000" w:themeColor="text1"/>
          <w:lang w:val="gl-ES"/>
        </w:rPr>
      </w:pPr>
      <w:r w:rsidRPr="00C33B0F">
        <w:rPr>
          <w:rFonts w:ascii="Arial" w:hAnsi="Arial" w:cs="Arial"/>
          <w:color w:val="000000" w:themeColor="text1"/>
          <w:lang w:val="gl-ES"/>
        </w:rPr>
        <w:t>Desenvolver o espírito emprendedor e a confianza en si mesmo, a participación, o sentido crítico, a iniciativa persoal e a capacidade para aprender a aprender, planificar, tomar decisións e asumir</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responsabilidades.</w:t>
      </w:r>
    </w:p>
    <w:p w:rsidR="003E4005" w:rsidRPr="00C33B0F" w:rsidRDefault="003E4005" w:rsidP="00AC57C3">
      <w:pPr>
        <w:pStyle w:val="Prrafodelista"/>
        <w:widowControl w:val="0"/>
        <w:numPr>
          <w:ilvl w:val="0"/>
          <w:numId w:val="4"/>
        </w:numPr>
        <w:tabs>
          <w:tab w:val="left" w:pos="1604"/>
        </w:tabs>
        <w:autoSpaceDE w:val="0"/>
        <w:autoSpaceDN w:val="0"/>
        <w:spacing w:before="120" w:after="120" w:line="360" w:lineRule="auto"/>
        <w:ind w:right="1004"/>
        <w:contextualSpacing w:val="0"/>
        <w:jc w:val="both"/>
        <w:rPr>
          <w:rFonts w:ascii="Arial" w:hAnsi="Arial" w:cs="Arial"/>
          <w:color w:val="000000" w:themeColor="text1"/>
          <w:lang w:val="gl-ES"/>
        </w:rPr>
      </w:pPr>
      <w:r w:rsidRPr="00C33B0F">
        <w:rPr>
          <w:rFonts w:ascii="Arial" w:hAnsi="Arial" w:cs="Arial"/>
          <w:color w:val="000000" w:themeColor="text1"/>
          <w:lang w:val="gl-ES"/>
        </w:rPr>
        <w:lastRenderedPageBreak/>
        <w:t>Comprender e expresar con corrección, oralmente e por escrito, na lingua galega e na lingua castelá, textos e mensaxes complexas, e iniciarse no coñecemento, na lectura e no estudo da</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literatura.</w:t>
      </w:r>
    </w:p>
    <w:p w:rsidR="003E4005" w:rsidRPr="00C33B0F" w:rsidRDefault="003E4005" w:rsidP="00AC57C3">
      <w:pPr>
        <w:pStyle w:val="Prrafodelista"/>
        <w:widowControl w:val="0"/>
        <w:numPr>
          <w:ilvl w:val="0"/>
          <w:numId w:val="4"/>
        </w:numPr>
        <w:tabs>
          <w:tab w:val="left" w:pos="1603"/>
          <w:tab w:val="left" w:pos="1604"/>
        </w:tabs>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Comprender e expresarse nunha ou máis linguas estranxeiras de maneira</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apropiada.</w:t>
      </w:r>
    </w:p>
    <w:p w:rsidR="003E4005" w:rsidRPr="00C33B0F" w:rsidRDefault="003E4005" w:rsidP="00AC57C3">
      <w:pPr>
        <w:pStyle w:val="Prrafodelista"/>
        <w:widowControl w:val="0"/>
        <w:numPr>
          <w:ilvl w:val="0"/>
          <w:numId w:val="4"/>
        </w:numPr>
        <w:tabs>
          <w:tab w:val="left" w:pos="1603"/>
          <w:tab w:val="left" w:pos="1604"/>
        </w:tabs>
        <w:autoSpaceDE w:val="0"/>
        <w:autoSpaceDN w:val="0"/>
        <w:spacing w:before="120" w:after="120" w:line="360" w:lineRule="auto"/>
        <w:ind w:right="880"/>
        <w:contextualSpacing w:val="0"/>
        <w:jc w:val="both"/>
        <w:rPr>
          <w:rFonts w:ascii="Arial" w:hAnsi="Arial" w:cs="Arial"/>
          <w:color w:val="000000" w:themeColor="text1"/>
          <w:lang w:val="gl-ES"/>
        </w:rPr>
      </w:pPr>
      <w:r w:rsidRPr="00C33B0F">
        <w:rPr>
          <w:rFonts w:ascii="Arial" w:hAnsi="Arial" w:cs="Arial"/>
          <w:color w:val="000000" w:themeColor="text1"/>
          <w:lang w:val="gl-ES"/>
        </w:rPr>
        <w:t>Coñecer,</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valorar</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e</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respectar</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os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aspectos</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básicos</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da</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cultura</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e</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da</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historia</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propias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e</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das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outras persoas,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así</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como</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o</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patrimonio</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artístico</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e cultural. Coñecer mulleres e homes que realizaran achegas importantes á cultura e á sociedade galega, ou a outras culturas do</w:t>
      </w:r>
      <w:r w:rsidRPr="00C33B0F">
        <w:rPr>
          <w:rFonts w:ascii="Arial" w:hAnsi="Arial" w:cs="Arial"/>
          <w:color w:val="000000" w:themeColor="text1"/>
          <w:spacing w:val="-36"/>
          <w:lang w:val="gl-ES"/>
        </w:rPr>
        <w:t xml:space="preserve"> </w:t>
      </w:r>
      <w:r w:rsidRPr="00C33B0F">
        <w:rPr>
          <w:rFonts w:ascii="Arial" w:hAnsi="Arial" w:cs="Arial"/>
          <w:color w:val="000000" w:themeColor="text1"/>
          <w:lang w:val="gl-ES"/>
        </w:rPr>
        <w:t>mundo.</w:t>
      </w:r>
    </w:p>
    <w:p w:rsidR="003E4005" w:rsidRPr="00C33B0F" w:rsidRDefault="003E4005" w:rsidP="00AC57C3">
      <w:pPr>
        <w:pStyle w:val="Prrafodelista"/>
        <w:widowControl w:val="0"/>
        <w:numPr>
          <w:ilvl w:val="0"/>
          <w:numId w:val="4"/>
        </w:numPr>
        <w:tabs>
          <w:tab w:val="left" w:pos="1604"/>
        </w:tabs>
        <w:autoSpaceDE w:val="0"/>
        <w:autoSpaceDN w:val="0"/>
        <w:spacing w:before="120" w:after="120" w:line="360" w:lineRule="auto"/>
        <w:ind w:right="1103"/>
        <w:contextualSpacing w:val="0"/>
        <w:jc w:val="both"/>
        <w:rPr>
          <w:rFonts w:ascii="Arial" w:hAnsi="Arial" w:cs="Arial"/>
          <w:color w:val="000000" w:themeColor="text1"/>
          <w:lang w:val="gl-ES"/>
        </w:rPr>
      </w:pPr>
      <w:r w:rsidRPr="00C33B0F">
        <w:rPr>
          <w:rFonts w:ascii="Arial" w:hAnsi="Arial" w:cs="Arial"/>
          <w:color w:val="000000" w:themeColor="text1"/>
          <w:lang w:val="gl-ES"/>
        </w:rPr>
        <w:t>Coñecer e aceptar o funcionamento do propio corpo e o das outras persoas, respectar as diferenzas, afianzar os hábitos de coidado e saúde corporais, e incorporar a educación física e a práctica do deporte para favorecer o desenvolvemento persoal e</w:t>
      </w:r>
      <w:r w:rsidRPr="00C33B0F">
        <w:rPr>
          <w:rFonts w:ascii="Arial" w:hAnsi="Arial" w:cs="Arial"/>
          <w:color w:val="000000" w:themeColor="text1"/>
          <w:spacing w:val="-19"/>
          <w:lang w:val="gl-ES"/>
        </w:rPr>
        <w:t xml:space="preserve"> </w:t>
      </w:r>
      <w:r w:rsidRPr="00C33B0F">
        <w:rPr>
          <w:rFonts w:ascii="Arial" w:hAnsi="Arial" w:cs="Arial"/>
          <w:color w:val="000000" w:themeColor="text1"/>
          <w:lang w:val="gl-ES"/>
        </w:rPr>
        <w:t>social.</w:t>
      </w:r>
    </w:p>
    <w:p w:rsidR="003E4005" w:rsidRPr="00C33B0F" w:rsidRDefault="003E4005" w:rsidP="00AC57C3">
      <w:pPr>
        <w:pStyle w:val="Prrafodelista"/>
        <w:widowControl w:val="0"/>
        <w:numPr>
          <w:ilvl w:val="0"/>
          <w:numId w:val="4"/>
        </w:numPr>
        <w:tabs>
          <w:tab w:val="left" w:pos="1603"/>
          <w:tab w:val="left" w:pos="1604"/>
        </w:tabs>
        <w:autoSpaceDE w:val="0"/>
        <w:autoSpaceDN w:val="0"/>
        <w:spacing w:before="120" w:after="120" w:line="360" w:lineRule="auto"/>
        <w:ind w:right="556"/>
        <w:contextualSpacing w:val="0"/>
        <w:jc w:val="both"/>
        <w:rPr>
          <w:rFonts w:ascii="Arial" w:hAnsi="Arial" w:cs="Arial"/>
          <w:color w:val="000000" w:themeColor="text1"/>
          <w:lang w:val="gl-ES"/>
        </w:rPr>
      </w:pPr>
      <w:r w:rsidRPr="00C33B0F">
        <w:rPr>
          <w:rFonts w:ascii="Arial" w:hAnsi="Arial" w:cs="Arial"/>
          <w:color w:val="000000" w:themeColor="text1"/>
          <w:lang w:val="gl-ES"/>
        </w:rPr>
        <w:t xml:space="preserve">Coñecer e valorar a dimensión humana da sexualidade en toda a súa diversidade. </w:t>
      </w:r>
      <w:r w:rsidRPr="00C33B0F">
        <w:rPr>
          <w:rFonts w:ascii="Arial" w:hAnsi="Arial" w:cs="Arial"/>
          <w:color w:val="000000" w:themeColor="text1"/>
          <w:spacing w:val="-5"/>
          <w:lang w:val="gl-ES"/>
        </w:rPr>
        <w:t xml:space="preserve">Valorar </w:t>
      </w:r>
      <w:r w:rsidRPr="00C33B0F">
        <w:rPr>
          <w:rFonts w:ascii="Arial" w:hAnsi="Arial" w:cs="Arial"/>
          <w:color w:val="000000" w:themeColor="text1"/>
          <w:lang w:val="gl-ES"/>
        </w:rPr>
        <w:t>criticamente os hábitos sociais relacionados coa saúde, o consumo, o coidado dos seres vivos e o medio ambiente, contribuíndo á súa conservación e á súa</w:t>
      </w:r>
      <w:r w:rsidRPr="00C33B0F">
        <w:rPr>
          <w:rFonts w:ascii="Arial" w:hAnsi="Arial" w:cs="Arial"/>
          <w:color w:val="000000" w:themeColor="text1"/>
          <w:spacing w:val="-13"/>
          <w:lang w:val="gl-ES"/>
        </w:rPr>
        <w:t xml:space="preserve"> </w:t>
      </w:r>
      <w:r w:rsidRPr="00C33B0F">
        <w:rPr>
          <w:rFonts w:ascii="Arial" w:hAnsi="Arial" w:cs="Arial"/>
          <w:color w:val="000000" w:themeColor="text1"/>
          <w:lang w:val="gl-ES"/>
        </w:rPr>
        <w:t>mellora.</w:t>
      </w:r>
    </w:p>
    <w:p w:rsidR="003E4005" w:rsidRPr="00C33B0F" w:rsidRDefault="003E4005" w:rsidP="00AC57C3">
      <w:pPr>
        <w:pStyle w:val="Prrafodelista"/>
        <w:widowControl w:val="0"/>
        <w:numPr>
          <w:ilvl w:val="0"/>
          <w:numId w:val="4"/>
        </w:numPr>
        <w:tabs>
          <w:tab w:val="left" w:pos="1604"/>
        </w:tabs>
        <w:autoSpaceDE w:val="0"/>
        <w:autoSpaceDN w:val="0"/>
        <w:spacing w:before="120" w:after="120" w:line="360" w:lineRule="auto"/>
        <w:ind w:right="1678"/>
        <w:contextualSpacing w:val="0"/>
        <w:jc w:val="both"/>
        <w:rPr>
          <w:rFonts w:ascii="Arial" w:hAnsi="Arial" w:cs="Arial"/>
          <w:color w:val="000000" w:themeColor="text1"/>
          <w:lang w:val="gl-ES"/>
        </w:rPr>
      </w:pPr>
      <w:r w:rsidRPr="00C33B0F">
        <w:rPr>
          <w:rFonts w:ascii="Arial" w:hAnsi="Arial" w:cs="Arial"/>
          <w:color w:val="000000" w:themeColor="text1"/>
          <w:lang w:val="gl-ES"/>
        </w:rPr>
        <w:t>Apreciar a creación artística e comprender a linguaxe das manifestacións artísticas, utilizando diversos medios de expresión e representación.</w:t>
      </w:r>
    </w:p>
    <w:p w:rsidR="003E4005" w:rsidRPr="00C33B0F" w:rsidRDefault="003E4005" w:rsidP="00AC57C3">
      <w:pPr>
        <w:pStyle w:val="Prrafodelista"/>
        <w:widowControl w:val="0"/>
        <w:numPr>
          <w:ilvl w:val="0"/>
          <w:numId w:val="4"/>
        </w:numPr>
        <w:tabs>
          <w:tab w:val="left" w:pos="1604"/>
        </w:tabs>
        <w:autoSpaceDE w:val="0"/>
        <w:autoSpaceDN w:val="0"/>
        <w:spacing w:before="120" w:after="120" w:line="360" w:lineRule="auto"/>
        <w:ind w:right="577"/>
        <w:contextualSpacing w:val="0"/>
        <w:jc w:val="both"/>
        <w:rPr>
          <w:rFonts w:ascii="Arial" w:hAnsi="Arial" w:cs="Arial"/>
          <w:color w:val="000000" w:themeColor="text1"/>
          <w:lang w:val="gl-ES"/>
        </w:rPr>
      </w:pPr>
      <w:r w:rsidRPr="00C33B0F">
        <w:rPr>
          <w:rFonts w:ascii="Arial" w:hAnsi="Arial" w:cs="Arial"/>
          <w:color w:val="000000" w:themeColor="text1"/>
          <w:lang w:val="gl-ES"/>
        </w:rPr>
        <w:t>Coñecer e valorar os aspectos básicos do patrimonio lingüístico, cultural, histórico e artístico de Galicia, participar na súa conservación e na súa mellora, e respectar a diversidade lingüística e cultural como dereito dos pobos e das persoas, desenvolvendo actitudes de interese e respecto cara ao exercicio deste</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dereito.</w:t>
      </w:r>
    </w:p>
    <w:p w:rsidR="003E4005" w:rsidRPr="00C33B0F" w:rsidRDefault="003E4005" w:rsidP="00AC57C3">
      <w:pPr>
        <w:pStyle w:val="Prrafodelista"/>
        <w:widowControl w:val="0"/>
        <w:numPr>
          <w:ilvl w:val="0"/>
          <w:numId w:val="4"/>
        </w:numPr>
        <w:tabs>
          <w:tab w:val="left" w:pos="1604"/>
        </w:tabs>
        <w:autoSpaceDE w:val="0"/>
        <w:autoSpaceDN w:val="0"/>
        <w:spacing w:before="120" w:after="120" w:line="360" w:lineRule="auto"/>
        <w:ind w:right="917"/>
        <w:contextualSpacing w:val="0"/>
        <w:jc w:val="both"/>
        <w:rPr>
          <w:rFonts w:ascii="Arial" w:hAnsi="Arial" w:cs="Arial"/>
          <w:color w:val="000000" w:themeColor="text1"/>
          <w:lang w:val="gl-ES"/>
        </w:rPr>
      </w:pPr>
      <w:r w:rsidRPr="00C33B0F">
        <w:rPr>
          <w:rFonts w:ascii="Arial" w:hAnsi="Arial" w:cs="Arial"/>
          <w:color w:val="000000" w:themeColor="text1"/>
          <w:lang w:val="gl-ES"/>
        </w:rPr>
        <w:t xml:space="preserve">Coñecer e valorar a importancia do uso da lingua galega como elemento fundamental para o mantemento da identidade </w:t>
      </w:r>
      <w:r w:rsidRPr="00C33B0F">
        <w:rPr>
          <w:rFonts w:ascii="Arial" w:hAnsi="Arial" w:cs="Arial"/>
          <w:color w:val="000000" w:themeColor="text1"/>
          <w:lang w:val="gl-ES"/>
        </w:rPr>
        <w:lastRenderedPageBreak/>
        <w:t>de Galicia, e como medio de relación interpersoal e expresión de riqueza cultural nun contexto plurilingüe, que permite a comunicación con outras linguas, en especial coas pertencentes á comunidade</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lusófona.</w:t>
      </w:r>
    </w:p>
    <w:p w:rsidR="002029C1" w:rsidRPr="00C33B0F" w:rsidRDefault="002029C1" w:rsidP="00AC57C3">
      <w:pPr>
        <w:pStyle w:val="Ttulo2"/>
        <w:numPr>
          <w:ilvl w:val="1"/>
          <w:numId w:val="10"/>
        </w:numPr>
        <w:spacing w:before="120" w:after="120" w:line="360" w:lineRule="auto"/>
        <w:jc w:val="both"/>
        <w:rPr>
          <w:rFonts w:ascii="Arial" w:hAnsi="Arial" w:cs="Arial"/>
          <w:b/>
          <w:bCs/>
          <w:color w:val="000000" w:themeColor="text1"/>
          <w:sz w:val="24"/>
          <w:szCs w:val="24"/>
        </w:rPr>
      </w:pPr>
      <w:bookmarkStart w:id="23" w:name="_Toc83397034"/>
      <w:r w:rsidRPr="00C33B0F">
        <w:rPr>
          <w:rFonts w:ascii="Arial" w:hAnsi="Arial" w:cs="Arial"/>
          <w:b/>
          <w:bCs/>
          <w:color w:val="000000" w:themeColor="text1"/>
          <w:sz w:val="24"/>
          <w:szCs w:val="24"/>
        </w:rPr>
        <w:t>OBXECTIVOS DO BACHARELATO</w:t>
      </w:r>
      <w:bookmarkEnd w:id="23"/>
    </w:p>
    <w:p w:rsidR="003E4005" w:rsidRPr="00C33B0F" w:rsidRDefault="003E4005"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O bacharelato contribuirá a desenvolver no alumnado as capacidades que lle permitan:</w:t>
      </w:r>
    </w:p>
    <w:p w:rsidR="003E4005" w:rsidRPr="00C33B0F" w:rsidRDefault="003E4005" w:rsidP="00AC57C3">
      <w:pPr>
        <w:pStyle w:val="Prrafodelista"/>
        <w:widowControl w:val="0"/>
        <w:numPr>
          <w:ilvl w:val="0"/>
          <w:numId w:val="5"/>
        </w:numPr>
        <w:tabs>
          <w:tab w:val="left" w:pos="1604"/>
        </w:tabs>
        <w:autoSpaceDE w:val="0"/>
        <w:autoSpaceDN w:val="0"/>
        <w:spacing w:before="120" w:after="120" w:line="360" w:lineRule="auto"/>
        <w:ind w:right="557"/>
        <w:contextualSpacing w:val="0"/>
        <w:jc w:val="both"/>
        <w:rPr>
          <w:rFonts w:ascii="Arial" w:hAnsi="Arial" w:cs="Arial"/>
          <w:color w:val="000000" w:themeColor="text1"/>
          <w:lang w:val="gl-ES"/>
        </w:rPr>
      </w:pPr>
      <w:r w:rsidRPr="00C33B0F">
        <w:rPr>
          <w:rFonts w:ascii="Arial" w:hAnsi="Arial" w:cs="Arial"/>
          <w:color w:val="000000" w:themeColor="text1"/>
          <w:lang w:val="gl-ES"/>
        </w:rPr>
        <w:t>Exercer a cidadanía democrática, desde unha perspectiva global, e adquirir unha conciencia cívica responsable, inspirada polos valores da Constitución española e do Estatuto de autonomía de Galicia, así como polos dereitos humanos, que fomente a corresponsabilidade na construción dunha sociedade xusta e equitativa e favoreza a</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sustentabilidade.</w:t>
      </w:r>
    </w:p>
    <w:p w:rsidR="003E4005" w:rsidRPr="00C33B0F" w:rsidRDefault="003E4005" w:rsidP="00AC57C3">
      <w:pPr>
        <w:pStyle w:val="Prrafodelista"/>
        <w:widowControl w:val="0"/>
        <w:numPr>
          <w:ilvl w:val="0"/>
          <w:numId w:val="5"/>
        </w:numPr>
        <w:tabs>
          <w:tab w:val="left" w:pos="1604"/>
        </w:tabs>
        <w:autoSpaceDE w:val="0"/>
        <w:autoSpaceDN w:val="0"/>
        <w:spacing w:before="120" w:after="120" w:line="360" w:lineRule="auto"/>
        <w:ind w:right="731"/>
        <w:contextualSpacing w:val="0"/>
        <w:jc w:val="both"/>
        <w:rPr>
          <w:rFonts w:ascii="Arial" w:hAnsi="Arial" w:cs="Arial"/>
          <w:color w:val="000000" w:themeColor="text1"/>
          <w:lang w:val="gl-ES"/>
        </w:rPr>
      </w:pPr>
      <w:r w:rsidRPr="00C33B0F">
        <w:rPr>
          <w:rFonts w:ascii="Arial" w:hAnsi="Arial" w:cs="Arial"/>
          <w:color w:val="000000" w:themeColor="text1"/>
          <w:lang w:val="gl-ES"/>
        </w:rPr>
        <w:t>Consolidar unha madureza persoal e social que lle permita actuar de forma responsable e autónoma e desenvolver o seu espírito crítico. Ser quen de prever e resolver pacificamente os conflitos persoais, familiares e</w:t>
      </w:r>
      <w:r w:rsidRPr="00C33B0F">
        <w:rPr>
          <w:rFonts w:ascii="Arial" w:hAnsi="Arial" w:cs="Arial"/>
          <w:color w:val="000000" w:themeColor="text1"/>
          <w:spacing w:val="-6"/>
          <w:lang w:val="gl-ES"/>
        </w:rPr>
        <w:t xml:space="preserve"> </w:t>
      </w:r>
      <w:r w:rsidRPr="00C33B0F">
        <w:rPr>
          <w:rFonts w:ascii="Arial" w:hAnsi="Arial" w:cs="Arial"/>
          <w:color w:val="000000" w:themeColor="text1"/>
          <w:lang w:val="gl-ES"/>
        </w:rPr>
        <w:t>sociais.</w:t>
      </w:r>
    </w:p>
    <w:p w:rsidR="003E4005" w:rsidRPr="00C33B0F" w:rsidRDefault="003E4005" w:rsidP="00AC57C3">
      <w:pPr>
        <w:pStyle w:val="Prrafodelista"/>
        <w:widowControl w:val="0"/>
        <w:numPr>
          <w:ilvl w:val="0"/>
          <w:numId w:val="5"/>
        </w:numPr>
        <w:tabs>
          <w:tab w:val="left" w:pos="1604"/>
        </w:tabs>
        <w:autoSpaceDE w:val="0"/>
        <w:autoSpaceDN w:val="0"/>
        <w:spacing w:before="120" w:after="120" w:line="360" w:lineRule="auto"/>
        <w:ind w:right="568"/>
        <w:contextualSpacing w:val="0"/>
        <w:jc w:val="both"/>
        <w:rPr>
          <w:rFonts w:ascii="Arial" w:hAnsi="Arial" w:cs="Arial"/>
          <w:color w:val="000000" w:themeColor="text1"/>
          <w:lang w:val="gl-ES"/>
        </w:rPr>
      </w:pPr>
      <w:r w:rsidRPr="00C33B0F">
        <w:rPr>
          <w:rFonts w:ascii="Arial" w:hAnsi="Arial" w:cs="Arial"/>
          <w:color w:val="000000" w:themeColor="text1"/>
          <w:lang w:val="gl-ES"/>
        </w:rPr>
        <w:t>Fomentar a igualdade efectiva de dereitos e oportunidades entre homes e mulleres, analizar e valorar criticamente as desigualdades e discriminacións</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existentes</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e,</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en</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particular,</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a</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violencia</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contra</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a</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muller,</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e</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impulsar</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a</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igualdade</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real</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e</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a</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non</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discriminación</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das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persoas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por calquera condición ou circunstancia persoal ou social, con atención especial ás persoas con</w:t>
      </w:r>
      <w:r w:rsidRPr="00C33B0F">
        <w:rPr>
          <w:rFonts w:ascii="Arial" w:hAnsi="Arial" w:cs="Arial"/>
          <w:color w:val="000000" w:themeColor="text1"/>
          <w:spacing w:val="-6"/>
          <w:lang w:val="gl-ES"/>
        </w:rPr>
        <w:t xml:space="preserve"> </w:t>
      </w:r>
      <w:r w:rsidRPr="00C33B0F">
        <w:rPr>
          <w:rFonts w:ascii="Arial" w:hAnsi="Arial" w:cs="Arial"/>
          <w:color w:val="000000" w:themeColor="text1"/>
          <w:lang w:val="gl-ES"/>
        </w:rPr>
        <w:t>discapacidade.</w:t>
      </w:r>
    </w:p>
    <w:p w:rsidR="003E4005" w:rsidRPr="00C33B0F" w:rsidRDefault="003E4005" w:rsidP="00AC57C3">
      <w:pPr>
        <w:pStyle w:val="Prrafodelista"/>
        <w:widowControl w:val="0"/>
        <w:numPr>
          <w:ilvl w:val="0"/>
          <w:numId w:val="5"/>
        </w:numPr>
        <w:tabs>
          <w:tab w:val="left" w:pos="1604"/>
        </w:tabs>
        <w:autoSpaceDE w:val="0"/>
        <w:autoSpaceDN w:val="0"/>
        <w:spacing w:before="120" w:after="120" w:line="360" w:lineRule="auto"/>
        <w:ind w:right="1058"/>
        <w:contextualSpacing w:val="0"/>
        <w:jc w:val="both"/>
        <w:rPr>
          <w:rFonts w:ascii="Arial" w:hAnsi="Arial" w:cs="Arial"/>
          <w:color w:val="000000" w:themeColor="text1"/>
          <w:lang w:val="gl-ES"/>
        </w:rPr>
      </w:pPr>
      <w:r w:rsidRPr="00C33B0F">
        <w:rPr>
          <w:rFonts w:ascii="Arial" w:hAnsi="Arial" w:cs="Arial"/>
          <w:color w:val="000000" w:themeColor="text1"/>
          <w:lang w:val="gl-ES"/>
        </w:rPr>
        <w:t>Afianzar os hábitos de lectura, estudo e disciplina, como condicións necesarias para o eficaz aproveitamento da aprendizaxe e como medio de desenvolvemento persoal.</w:t>
      </w:r>
    </w:p>
    <w:p w:rsidR="003E4005" w:rsidRPr="00C33B0F" w:rsidRDefault="003E4005" w:rsidP="00AC57C3">
      <w:pPr>
        <w:pStyle w:val="Prrafodelista"/>
        <w:widowControl w:val="0"/>
        <w:numPr>
          <w:ilvl w:val="0"/>
          <w:numId w:val="5"/>
        </w:numPr>
        <w:tabs>
          <w:tab w:val="left" w:pos="1604"/>
        </w:tabs>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Dominar, tanto na súa expresión oral como na escrita, a lingua galega e a lingua</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castelá.</w:t>
      </w:r>
    </w:p>
    <w:p w:rsidR="003E4005" w:rsidRPr="00C33B0F" w:rsidRDefault="003E4005" w:rsidP="00AC57C3">
      <w:pPr>
        <w:pStyle w:val="Prrafodelista"/>
        <w:widowControl w:val="0"/>
        <w:numPr>
          <w:ilvl w:val="0"/>
          <w:numId w:val="5"/>
        </w:numPr>
        <w:tabs>
          <w:tab w:val="left" w:pos="1603"/>
          <w:tab w:val="left" w:pos="1604"/>
        </w:tabs>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Expresarse con fluidez e corrección nunha ou máis linguas</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estranxeiras.</w:t>
      </w:r>
    </w:p>
    <w:p w:rsidR="003E4005" w:rsidRPr="00C33B0F" w:rsidRDefault="003E4005" w:rsidP="00AC57C3">
      <w:pPr>
        <w:pStyle w:val="Prrafodelista"/>
        <w:widowControl w:val="0"/>
        <w:numPr>
          <w:ilvl w:val="0"/>
          <w:numId w:val="5"/>
        </w:numPr>
        <w:tabs>
          <w:tab w:val="left" w:pos="1604"/>
        </w:tabs>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Utilizar con solvencia e responsabilidade as tecnoloxías da información e da</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comunicación.</w:t>
      </w:r>
    </w:p>
    <w:p w:rsidR="003E4005" w:rsidRPr="00C33B0F" w:rsidRDefault="003E4005" w:rsidP="00AC57C3">
      <w:pPr>
        <w:pStyle w:val="Prrafodelista"/>
        <w:widowControl w:val="0"/>
        <w:numPr>
          <w:ilvl w:val="0"/>
          <w:numId w:val="5"/>
        </w:numPr>
        <w:tabs>
          <w:tab w:val="left" w:pos="1604"/>
        </w:tabs>
        <w:autoSpaceDE w:val="0"/>
        <w:autoSpaceDN w:val="0"/>
        <w:spacing w:before="120" w:after="120" w:line="360" w:lineRule="auto"/>
        <w:ind w:right="905"/>
        <w:contextualSpacing w:val="0"/>
        <w:jc w:val="both"/>
        <w:rPr>
          <w:rFonts w:ascii="Arial" w:hAnsi="Arial" w:cs="Arial"/>
          <w:color w:val="000000" w:themeColor="text1"/>
          <w:lang w:val="gl-ES"/>
        </w:rPr>
      </w:pPr>
      <w:r w:rsidRPr="00C33B0F">
        <w:rPr>
          <w:rFonts w:ascii="Arial" w:hAnsi="Arial" w:cs="Arial"/>
          <w:color w:val="000000" w:themeColor="text1"/>
          <w:lang w:val="gl-ES"/>
        </w:rPr>
        <w:lastRenderedPageBreak/>
        <w:t>Coñecer e valorar criticamente as realidades do mundo contemporáneo, os seus antecedentes históricos e os principais factores da súa evolución. Participar de xeito solidario no desenvolvemento e na mellora do seu contorno</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social.</w:t>
      </w:r>
    </w:p>
    <w:p w:rsidR="003E4005" w:rsidRPr="00C33B0F" w:rsidRDefault="003E4005" w:rsidP="00AC57C3">
      <w:pPr>
        <w:pStyle w:val="Prrafodelista"/>
        <w:widowControl w:val="0"/>
        <w:numPr>
          <w:ilvl w:val="0"/>
          <w:numId w:val="5"/>
        </w:numPr>
        <w:tabs>
          <w:tab w:val="left" w:pos="1603"/>
          <w:tab w:val="left" w:pos="1604"/>
        </w:tabs>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Acceder aos coñecementos científicos e tecnolóxicos fundamentais, e dominar as habilidades básicas propias da modalidade</w:t>
      </w:r>
      <w:r w:rsidRPr="00C33B0F">
        <w:rPr>
          <w:rFonts w:ascii="Arial" w:hAnsi="Arial" w:cs="Arial"/>
          <w:color w:val="000000" w:themeColor="text1"/>
          <w:spacing w:val="-19"/>
          <w:lang w:val="gl-ES"/>
        </w:rPr>
        <w:t xml:space="preserve"> </w:t>
      </w:r>
      <w:r w:rsidRPr="00C33B0F">
        <w:rPr>
          <w:rFonts w:ascii="Arial" w:hAnsi="Arial" w:cs="Arial"/>
          <w:color w:val="000000" w:themeColor="text1"/>
          <w:lang w:val="gl-ES"/>
        </w:rPr>
        <w:t>elixida.</w:t>
      </w:r>
    </w:p>
    <w:p w:rsidR="003E4005" w:rsidRPr="00C33B0F" w:rsidRDefault="003E4005" w:rsidP="00AC57C3">
      <w:pPr>
        <w:pStyle w:val="Prrafodelista"/>
        <w:widowControl w:val="0"/>
        <w:numPr>
          <w:ilvl w:val="0"/>
          <w:numId w:val="5"/>
        </w:numPr>
        <w:tabs>
          <w:tab w:val="left" w:pos="1603"/>
          <w:tab w:val="left" w:pos="1604"/>
        </w:tabs>
        <w:autoSpaceDE w:val="0"/>
        <w:autoSpaceDN w:val="0"/>
        <w:spacing w:before="120" w:after="120" w:line="360" w:lineRule="auto"/>
        <w:ind w:right="618"/>
        <w:contextualSpacing w:val="0"/>
        <w:jc w:val="both"/>
        <w:rPr>
          <w:rFonts w:ascii="Arial" w:hAnsi="Arial" w:cs="Arial"/>
          <w:color w:val="000000" w:themeColor="text1"/>
          <w:lang w:val="gl-ES"/>
        </w:rPr>
      </w:pPr>
      <w:r w:rsidRPr="00C33B0F">
        <w:rPr>
          <w:rFonts w:ascii="Arial" w:hAnsi="Arial" w:cs="Arial"/>
          <w:color w:val="000000" w:themeColor="text1"/>
          <w:lang w:val="gl-ES"/>
        </w:rPr>
        <w:t>Comprender os elementos e os procedementos fundamentais da investigación e dos métodos científicos. Coñecer e valorar de forma crítica a contribución da ciencia e da tecnoloxía ao cambio das condicións de vida, así como afianzar a sensibilidade e o respecto cara ao medio ambiente e a ordenación sustentable do territorio, con especial referencia ao territorio</w:t>
      </w:r>
      <w:r w:rsidRPr="00C33B0F">
        <w:rPr>
          <w:rFonts w:ascii="Arial" w:hAnsi="Arial" w:cs="Arial"/>
          <w:color w:val="000000" w:themeColor="text1"/>
          <w:spacing w:val="-5"/>
          <w:lang w:val="gl-ES"/>
        </w:rPr>
        <w:t xml:space="preserve"> </w:t>
      </w:r>
      <w:r w:rsidRPr="00C33B0F">
        <w:rPr>
          <w:rFonts w:ascii="Arial" w:hAnsi="Arial" w:cs="Arial"/>
          <w:color w:val="000000" w:themeColor="text1"/>
          <w:lang w:val="gl-ES"/>
        </w:rPr>
        <w:t>galego.</w:t>
      </w:r>
    </w:p>
    <w:p w:rsidR="003E4005" w:rsidRPr="00C33B0F" w:rsidRDefault="003E4005" w:rsidP="00AC57C3">
      <w:pPr>
        <w:pStyle w:val="Prrafodelista"/>
        <w:widowControl w:val="0"/>
        <w:numPr>
          <w:ilvl w:val="0"/>
          <w:numId w:val="5"/>
        </w:numPr>
        <w:tabs>
          <w:tab w:val="left" w:pos="1604"/>
        </w:tabs>
        <w:autoSpaceDE w:val="0"/>
        <w:autoSpaceDN w:val="0"/>
        <w:spacing w:before="120" w:after="120" w:line="360" w:lineRule="auto"/>
        <w:ind w:right="1176"/>
        <w:contextualSpacing w:val="0"/>
        <w:jc w:val="both"/>
        <w:rPr>
          <w:rFonts w:ascii="Arial" w:hAnsi="Arial" w:cs="Arial"/>
          <w:color w:val="000000" w:themeColor="text1"/>
          <w:lang w:val="gl-ES"/>
        </w:rPr>
      </w:pPr>
      <w:r w:rsidRPr="00C33B0F">
        <w:rPr>
          <w:rFonts w:ascii="Arial" w:hAnsi="Arial" w:cs="Arial"/>
          <w:color w:val="000000" w:themeColor="text1"/>
          <w:lang w:val="gl-ES"/>
        </w:rPr>
        <w:t>Afianzar o espírito emprendedor con actitudes de creatividade, flexibilidade, iniciativa, traballo en equipo, confianza nun mesmo e sentido</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crítico.</w:t>
      </w:r>
    </w:p>
    <w:p w:rsidR="003E4005" w:rsidRPr="00C33B0F" w:rsidRDefault="003E4005" w:rsidP="00AC57C3">
      <w:pPr>
        <w:pStyle w:val="Prrafodelista"/>
        <w:widowControl w:val="0"/>
        <w:numPr>
          <w:ilvl w:val="0"/>
          <w:numId w:val="5"/>
        </w:numPr>
        <w:tabs>
          <w:tab w:val="left" w:pos="1603"/>
          <w:tab w:val="left" w:pos="1604"/>
        </w:tabs>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Desenvolver a sensibilidade artística e literaria, así como o criterio estético, como fontes de formación e enriquecemento</w:t>
      </w:r>
      <w:r w:rsidRPr="00C33B0F">
        <w:rPr>
          <w:rFonts w:ascii="Arial" w:hAnsi="Arial" w:cs="Arial"/>
          <w:color w:val="000000" w:themeColor="text1"/>
          <w:spacing w:val="-17"/>
          <w:lang w:val="gl-ES"/>
        </w:rPr>
        <w:t xml:space="preserve"> </w:t>
      </w:r>
      <w:r w:rsidRPr="00C33B0F">
        <w:rPr>
          <w:rFonts w:ascii="Arial" w:hAnsi="Arial" w:cs="Arial"/>
          <w:color w:val="000000" w:themeColor="text1"/>
          <w:lang w:val="gl-ES"/>
        </w:rPr>
        <w:t>cultural.</w:t>
      </w:r>
    </w:p>
    <w:p w:rsidR="003E4005" w:rsidRPr="00C33B0F" w:rsidRDefault="003E4005" w:rsidP="00AC57C3">
      <w:pPr>
        <w:pStyle w:val="Prrafodelista"/>
        <w:widowControl w:val="0"/>
        <w:numPr>
          <w:ilvl w:val="0"/>
          <w:numId w:val="5"/>
        </w:numPr>
        <w:tabs>
          <w:tab w:val="left" w:pos="1604"/>
        </w:tabs>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Utilizar a educación física e o deporte para favorecer o desenvolvemento persoal e social, e impulsar condutas e hábitos</w:t>
      </w:r>
      <w:r w:rsidRPr="00C33B0F">
        <w:rPr>
          <w:rFonts w:ascii="Arial" w:hAnsi="Arial" w:cs="Arial"/>
          <w:color w:val="000000" w:themeColor="text1"/>
          <w:spacing w:val="-18"/>
          <w:lang w:val="gl-ES"/>
        </w:rPr>
        <w:t xml:space="preserve"> </w:t>
      </w:r>
      <w:r w:rsidRPr="00C33B0F">
        <w:rPr>
          <w:rFonts w:ascii="Arial" w:hAnsi="Arial" w:cs="Arial"/>
          <w:color w:val="000000" w:themeColor="text1"/>
          <w:lang w:val="gl-ES"/>
        </w:rPr>
        <w:t>saudables.</w:t>
      </w:r>
    </w:p>
    <w:p w:rsidR="003E4005" w:rsidRPr="00C33B0F" w:rsidRDefault="003E4005" w:rsidP="00AC57C3">
      <w:pPr>
        <w:pStyle w:val="Prrafodelista"/>
        <w:widowControl w:val="0"/>
        <w:numPr>
          <w:ilvl w:val="0"/>
          <w:numId w:val="5"/>
        </w:numPr>
        <w:tabs>
          <w:tab w:val="left" w:pos="1604"/>
        </w:tabs>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Afianzar actitudes de respecto e prevención no ámbito da seguridade</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viaria.</w:t>
      </w:r>
    </w:p>
    <w:p w:rsidR="003E4005" w:rsidRPr="00C33B0F" w:rsidRDefault="003E4005" w:rsidP="00AC57C3">
      <w:pPr>
        <w:pStyle w:val="Prrafodelista"/>
        <w:widowControl w:val="0"/>
        <w:numPr>
          <w:ilvl w:val="0"/>
          <w:numId w:val="5"/>
        </w:numPr>
        <w:tabs>
          <w:tab w:val="left" w:pos="1604"/>
        </w:tabs>
        <w:autoSpaceDE w:val="0"/>
        <w:autoSpaceDN w:val="0"/>
        <w:spacing w:before="120" w:after="120" w:line="360" w:lineRule="auto"/>
        <w:ind w:right="1002"/>
        <w:contextualSpacing w:val="0"/>
        <w:jc w:val="both"/>
        <w:rPr>
          <w:rFonts w:ascii="Arial" w:hAnsi="Arial" w:cs="Arial"/>
          <w:color w:val="000000" w:themeColor="text1"/>
          <w:lang w:val="gl-ES"/>
        </w:rPr>
      </w:pPr>
      <w:r w:rsidRPr="00C33B0F">
        <w:rPr>
          <w:rFonts w:ascii="Arial" w:hAnsi="Arial" w:cs="Arial"/>
          <w:color w:val="000000" w:themeColor="text1"/>
          <w:spacing w:val="-5"/>
          <w:lang w:val="gl-ES"/>
        </w:rPr>
        <w:t xml:space="preserve">Valorar, </w:t>
      </w:r>
      <w:r w:rsidRPr="00C33B0F">
        <w:rPr>
          <w:rFonts w:ascii="Arial" w:hAnsi="Arial" w:cs="Arial"/>
          <w:color w:val="000000" w:themeColor="text1"/>
          <w:lang w:val="gl-ES"/>
        </w:rPr>
        <w:t>respectar e afianzar o patrimonio material e inmaterial de Galicia, e contribuír á súa conservación e mellora no contexto dun mundo</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globalizado.</w:t>
      </w:r>
    </w:p>
    <w:p w:rsidR="002029C1" w:rsidRPr="00C33B0F" w:rsidRDefault="002029C1" w:rsidP="00AC57C3">
      <w:pPr>
        <w:pStyle w:val="Ttulo1"/>
        <w:numPr>
          <w:ilvl w:val="0"/>
          <w:numId w:val="10"/>
        </w:numPr>
        <w:spacing w:before="120" w:after="120" w:line="360" w:lineRule="auto"/>
        <w:jc w:val="both"/>
        <w:rPr>
          <w:rFonts w:ascii="Arial" w:hAnsi="Arial" w:cs="Arial"/>
          <w:b/>
          <w:bCs/>
          <w:color w:val="000000" w:themeColor="text1"/>
          <w:sz w:val="24"/>
          <w:szCs w:val="24"/>
        </w:rPr>
      </w:pPr>
      <w:bookmarkStart w:id="24" w:name="_Toc83397035"/>
      <w:r w:rsidRPr="00C33B0F">
        <w:rPr>
          <w:rFonts w:ascii="Arial" w:hAnsi="Arial" w:cs="Arial"/>
          <w:b/>
          <w:bCs/>
          <w:color w:val="000000" w:themeColor="text1"/>
          <w:sz w:val="24"/>
          <w:szCs w:val="24"/>
        </w:rPr>
        <w:t>CONTIDOS, SECUENCIACIÓN E TEMPORALIZACIÓN</w:t>
      </w:r>
      <w:bookmarkEnd w:id="24"/>
    </w:p>
    <w:p w:rsidR="003E4005" w:rsidRPr="00C33B0F" w:rsidRDefault="003E4005"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Recóllense para cada materia na programación correspondente, que se adxunta neste documento.</w:t>
      </w:r>
    </w:p>
    <w:p w:rsidR="002029C1" w:rsidRPr="00C33B0F" w:rsidRDefault="002029C1" w:rsidP="00AC57C3">
      <w:pPr>
        <w:pStyle w:val="Ttulo1"/>
        <w:numPr>
          <w:ilvl w:val="0"/>
          <w:numId w:val="10"/>
        </w:numPr>
        <w:spacing w:before="120" w:after="120" w:line="360" w:lineRule="auto"/>
        <w:jc w:val="both"/>
        <w:rPr>
          <w:rFonts w:ascii="Arial" w:hAnsi="Arial" w:cs="Arial"/>
          <w:b/>
          <w:bCs/>
          <w:color w:val="000000" w:themeColor="text1"/>
          <w:sz w:val="24"/>
          <w:szCs w:val="24"/>
        </w:rPr>
      </w:pPr>
      <w:bookmarkStart w:id="25" w:name="_Toc83397036"/>
      <w:r w:rsidRPr="00C33B0F">
        <w:rPr>
          <w:rFonts w:ascii="Arial" w:hAnsi="Arial" w:cs="Arial"/>
          <w:b/>
          <w:bCs/>
          <w:color w:val="000000" w:themeColor="text1"/>
          <w:sz w:val="24"/>
          <w:szCs w:val="24"/>
        </w:rPr>
        <w:lastRenderedPageBreak/>
        <w:t>CRITERIOS DE AVALIZACIÓN, ESTÁNDARES DE APRENDIZAXE E INSTRUMENTOS DE AVALIACIÓN</w:t>
      </w:r>
      <w:bookmarkEnd w:id="25"/>
    </w:p>
    <w:p w:rsidR="003E4005" w:rsidRPr="00C33B0F" w:rsidRDefault="003E4005"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Establecidos na programación de cada materia.</w:t>
      </w:r>
      <w:bookmarkStart w:id="26" w:name="._7._METODOLOXÍA_DIDÁCTICA_QUE_SE_VAI_AP"/>
      <w:bookmarkStart w:id="27" w:name="_bookmark16"/>
      <w:bookmarkEnd w:id="26"/>
      <w:bookmarkEnd w:id="27"/>
    </w:p>
    <w:p w:rsidR="002029C1" w:rsidRPr="00C33B0F" w:rsidRDefault="002029C1" w:rsidP="00AC57C3">
      <w:pPr>
        <w:pStyle w:val="Ttulo1"/>
        <w:numPr>
          <w:ilvl w:val="0"/>
          <w:numId w:val="10"/>
        </w:numPr>
        <w:spacing w:before="120" w:after="120" w:line="360" w:lineRule="auto"/>
        <w:jc w:val="both"/>
        <w:rPr>
          <w:rFonts w:ascii="Arial" w:hAnsi="Arial" w:cs="Arial"/>
          <w:b/>
          <w:bCs/>
          <w:color w:val="000000" w:themeColor="text1"/>
          <w:sz w:val="24"/>
          <w:szCs w:val="24"/>
        </w:rPr>
      </w:pPr>
      <w:bookmarkStart w:id="28" w:name="_Toc83397037"/>
      <w:r w:rsidRPr="00C33B0F">
        <w:rPr>
          <w:rFonts w:ascii="Arial" w:hAnsi="Arial" w:cs="Arial"/>
          <w:b/>
          <w:bCs/>
          <w:color w:val="000000" w:themeColor="text1"/>
          <w:sz w:val="24"/>
          <w:szCs w:val="24"/>
        </w:rPr>
        <w:t>METODOLOXÍA DIDÁCTICA QUE SE VAI APLICAR</w:t>
      </w:r>
      <w:bookmarkEnd w:id="28"/>
    </w:p>
    <w:p w:rsidR="003E4005" w:rsidRPr="00C33B0F" w:rsidRDefault="003E4005" w:rsidP="00AC57C3">
      <w:pPr>
        <w:pStyle w:val="Textoindependiente"/>
        <w:spacing w:before="120" w:after="120" w:line="360" w:lineRule="auto"/>
        <w:ind w:right="1276"/>
        <w:jc w:val="both"/>
        <w:rPr>
          <w:rFonts w:ascii="Arial" w:hAnsi="Arial" w:cs="Arial"/>
          <w:color w:val="000000" w:themeColor="text1"/>
          <w:lang w:val="gl-ES"/>
        </w:rPr>
      </w:pPr>
      <w:r w:rsidRPr="00C33B0F">
        <w:rPr>
          <w:rFonts w:ascii="Arial" w:hAnsi="Arial" w:cs="Arial"/>
          <w:color w:val="000000" w:themeColor="text1"/>
          <w:lang w:val="gl-ES"/>
        </w:rPr>
        <w:t>Sen perxuizo do establecido na programación das diferentes materias, os principios metodolóxicos seguirán as pautas que se establecen a continuación, extraídas das recomendacións metodolóxicas realizadas na devandita Orde ECD 65/2015 ao desenvolver o traballo baseado en competencias.</w:t>
      </w:r>
    </w:p>
    <w:p w:rsidR="003E4005" w:rsidRPr="00C33B0F" w:rsidRDefault="003E4005"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Partit dos coñecementos previos dos alumnos.</w:t>
      </w:r>
    </w:p>
    <w:p w:rsidR="003E4005" w:rsidRPr="00C33B0F" w:rsidRDefault="003E4005"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Destacar aqueles coñecementos básicos e imprescindibles para acadar as competencias.</w:t>
      </w:r>
    </w:p>
    <w:p w:rsidR="003E4005" w:rsidRPr="00C33B0F" w:rsidRDefault="003E4005"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Fomentar o traballo colaborativo e a participación, compromiso democrático e resolución pacífica de conflitos.</w:t>
      </w:r>
    </w:p>
    <w:p w:rsidR="003E4005" w:rsidRPr="00C33B0F" w:rsidRDefault="003E4005"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Propor actividades que integren diferentes competencias</w:t>
      </w:r>
    </w:p>
    <w:p w:rsidR="003E4005" w:rsidRPr="00C33B0F" w:rsidRDefault="003E4005"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Aumentar progresivamente a dificultade</w:t>
      </w:r>
    </w:p>
    <w:p w:rsidR="003E4005" w:rsidRPr="00C33B0F" w:rsidRDefault="003E4005"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Fomentar o esforzo e a dedicación ao estudo, contribuíndo a desenvolver a autonomía e a responsabilidade nas actividades habituais e nas relacións de grupo.</w:t>
      </w:r>
    </w:p>
    <w:p w:rsidR="003E4005" w:rsidRPr="00C33B0F" w:rsidRDefault="003E4005"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Orientar as aprendizaxes cara á súa aplicación en contextos diferentes e diversificados e conseguir que o alumnado desenvolva diferentes formas de actuación e adquiran capacidade para enfrontarse a situacións novas.</w:t>
      </w:r>
    </w:p>
    <w:p w:rsidR="003E4005" w:rsidRPr="00C33B0F" w:rsidRDefault="003E4005"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Fomentar que o alumnado aprenda a aprender, participe na planificación e na toma de decisións, sendo cada vez máis autónomo.</w:t>
      </w:r>
    </w:p>
    <w:p w:rsidR="003E4005" w:rsidRPr="00C33B0F" w:rsidRDefault="003E4005"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lastRenderedPageBreak/>
        <w:t>Fomentar habilidades de busca, selección, procesamento, tratamento e comunicación de información.</w:t>
      </w:r>
    </w:p>
    <w:p w:rsidR="003E4005" w:rsidRPr="00C33B0F" w:rsidRDefault="003E4005" w:rsidP="00AC57C3">
      <w:pPr>
        <w:pStyle w:val="Textoindependiente"/>
        <w:spacing w:before="120" w:after="120" w:line="360" w:lineRule="auto"/>
        <w:ind w:right="870"/>
        <w:jc w:val="both"/>
        <w:rPr>
          <w:rFonts w:ascii="Arial" w:hAnsi="Arial" w:cs="Arial"/>
          <w:color w:val="000000" w:themeColor="text1"/>
          <w:lang w:val="gl-ES"/>
        </w:rPr>
      </w:pPr>
      <w:r w:rsidRPr="00C33B0F">
        <w:rPr>
          <w:rFonts w:ascii="Arial" w:hAnsi="Arial" w:cs="Arial"/>
          <w:color w:val="000000" w:themeColor="text1"/>
          <w:lang w:val="gl-ES"/>
        </w:rPr>
        <w:t>O papel do profesorado é o de actuar como guía e mediador do proceso para facilitar a construción de aprendizaxes, utilizando contextos cotiás e familiares para que o alumnado aprenda comprobando o interese e a utilidade do que aprende, de forma que podan transcender o contexto e ser aplicadas noutros diferentes.</w:t>
      </w:r>
    </w:p>
    <w:p w:rsidR="002029C1" w:rsidRPr="00C33B0F" w:rsidRDefault="002029C1" w:rsidP="00AC57C3">
      <w:pPr>
        <w:pStyle w:val="Ttulo1"/>
        <w:numPr>
          <w:ilvl w:val="0"/>
          <w:numId w:val="10"/>
        </w:numPr>
        <w:spacing w:before="120" w:after="120" w:line="360" w:lineRule="auto"/>
        <w:jc w:val="both"/>
        <w:rPr>
          <w:rFonts w:ascii="Arial" w:hAnsi="Arial" w:cs="Arial"/>
          <w:b/>
          <w:bCs/>
          <w:color w:val="000000" w:themeColor="text1"/>
          <w:sz w:val="24"/>
          <w:szCs w:val="24"/>
        </w:rPr>
      </w:pPr>
      <w:bookmarkStart w:id="29" w:name="_Toc83397038"/>
      <w:r w:rsidRPr="00C33B0F">
        <w:rPr>
          <w:rFonts w:ascii="Arial" w:hAnsi="Arial" w:cs="Arial"/>
          <w:b/>
          <w:bCs/>
          <w:color w:val="000000" w:themeColor="text1"/>
          <w:sz w:val="24"/>
          <w:szCs w:val="24"/>
        </w:rPr>
        <w:t>MATERIAIS E RECURSOS DIDÁCTICOS</w:t>
      </w:r>
      <w:bookmarkEnd w:id="29"/>
    </w:p>
    <w:p w:rsidR="003E4005" w:rsidRPr="00C33B0F" w:rsidRDefault="003E4005" w:rsidP="00AC57C3">
      <w:pPr>
        <w:pStyle w:val="Textoindependiente"/>
        <w:spacing w:before="120" w:after="120" w:line="360" w:lineRule="auto"/>
        <w:ind w:right="616"/>
        <w:jc w:val="both"/>
        <w:rPr>
          <w:rFonts w:ascii="Arial" w:hAnsi="Arial" w:cs="Arial"/>
          <w:color w:val="000000" w:themeColor="text1"/>
          <w:lang w:val="gl-ES"/>
        </w:rPr>
      </w:pPr>
      <w:r w:rsidRPr="00C33B0F">
        <w:rPr>
          <w:rFonts w:ascii="Arial" w:hAnsi="Arial" w:cs="Arial"/>
          <w:color w:val="000000" w:themeColor="text1"/>
          <w:lang w:val="gl-ES"/>
        </w:rPr>
        <w:t xml:space="preserve">As diferentes materias asignadas ao departamento de Economía impartiranse na aula do grupo o que posibilíta a utilización dun canón. Os alumnos tamén poderán facer uso da Aula </w:t>
      </w:r>
      <w:r w:rsidRPr="00C33B0F">
        <w:rPr>
          <w:rFonts w:ascii="Arial" w:hAnsi="Arial" w:cs="Arial"/>
          <w:color w:val="000000" w:themeColor="text1"/>
          <w:spacing w:val="-3"/>
          <w:lang w:val="gl-ES"/>
        </w:rPr>
        <w:t xml:space="preserve">Virtual, </w:t>
      </w:r>
      <w:r w:rsidRPr="00C33B0F">
        <w:rPr>
          <w:rFonts w:ascii="Arial" w:hAnsi="Arial" w:cs="Arial"/>
          <w:color w:val="000000" w:themeColor="text1"/>
          <w:lang w:val="gl-ES"/>
        </w:rPr>
        <w:t>que se atopa na páxina web do centro, onde terán o material necesario para a preparación dos contidos das materias.</w:t>
      </w:r>
    </w:p>
    <w:p w:rsidR="003E4005" w:rsidRPr="00C33B0F" w:rsidRDefault="003E4005" w:rsidP="00AC57C3">
      <w:pPr>
        <w:pStyle w:val="Textoindependiente"/>
        <w:spacing w:before="120" w:after="120" w:line="360" w:lineRule="auto"/>
        <w:ind w:right="616"/>
        <w:jc w:val="both"/>
        <w:rPr>
          <w:rFonts w:ascii="Arial" w:hAnsi="Arial" w:cs="Arial"/>
          <w:color w:val="000000" w:themeColor="text1"/>
          <w:lang w:val="gl-ES"/>
        </w:rPr>
      </w:pPr>
      <w:r w:rsidRPr="00C33B0F">
        <w:rPr>
          <w:rFonts w:ascii="Arial" w:hAnsi="Arial" w:cs="Arial"/>
          <w:color w:val="000000" w:themeColor="text1"/>
          <w:lang w:val="gl-ES"/>
        </w:rPr>
        <w:t>O Departamento proporciona libros de economía ao alumnado interesado. Na Biblioteca do IES hai unha sección de Economía e Empresa.</w:t>
      </w:r>
    </w:p>
    <w:p w:rsidR="003E4005" w:rsidRPr="00C33B0F" w:rsidRDefault="003E4005" w:rsidP="00AC57C3">
      <w:pPr>
        <w:pStyle w:val="Textoindependiente"/>
        <w:spacing w:before="120" w:after="120" w:line="360" w:lineRule="auto"/>
        <w:ind w:right="616"/>
        <w:jc w:val="both"/>
        <w:rPr>
          <w:rFonts w:ascii="Arial" w:hAnsi="Arial" w:cs="Arial"/>
          <w:b/>
          <w:color w:val="000000" w:themeColor="text1"/>
          <w:lang w:val="gl-ES"/>
        </w:rPr>
      </w:pPr>
      <w:r w:rsidRPr="00C33B0F">
        <w:rPr>
          <w:rFonts w:ascii="Arial" w:hAnsi="Arial" w:cs="Arial"/>
          <w:color w:val="000000" w:themeColor="text1"/>
          <w:lang w:val="gl-ES"/>
        </w:rPr>
        <w:t>Libros de texto:</w:t>
      </w:r>
    </w:p>
    <w:p w:rsidR="003E4005" w:rsidRPr="00C33B0F" w:rsidRDefault="003E4005" w:rsidP="00AC57C3">
      <w:pPr>
        <w:pStyle w:val="Textoindependiente"/>
        <w:spacing w:before="120" w:after="120" w:line="360" w:lineRule="auto"/>
        <w:ind w:right="850"/>
        <w:jc w:val="both"/>
        <w:rPr>
          <w:rFonts w:ascii="Arial" w:hAnsi="Arial" w:cs="Arial"/>
          <w:color w:val="000000" w:themeColor="text1"/>
          <w:lang w:val="gl-ES"/>
        </w:rPr>
      </w:pPr>
      <w:r w:rsidRPr="00C33B0F">
        <w:rPr>
          <w:rFonts w:ascii="Arial" w:hAnsi="Arial" w:cs="Arial"/>
          <w:color w:val="000000" w:themeColor="text1"/>
          <w:lang w:val="gl-ES"/>
        </w:rPr>
        <w:t>Non se recomendan libros de texto. Non obstante, a causa de que a docencia no curso anterior foi impartida por outra profesora e que non houbo prazo administrativo suficiente para cambiar as recomendacións do centro, aparecen publicados tanto na web como no taboleiro de anuncios e na información facilitada ás familias varios textos en castelán. En caso de que parte do alumnado adquirise xa eses textos serán de utilidade como material de consulta.</w:t>
      </w:r>
    </w:p>
    <w:p w:rsidR="003E4005" w:rsidRPr="00C33B0F" w:rsidRDefault="003E4005" w:rsidP="00AC57C3">
      <w:pPr>
        <w:pStyle w:val="Textoindependiente"/>
        <w:spacing w:before="120" w:after="120" w:line="360" w:lineRule="auto"/>
        <w:ind w:right="850"/>
        <w:jc w:val="both"/>
        <w:rPr>
          <w:rFonts w:ascii="Arial" w:hAnsi="Arial" w:cs="Arial"/>
          <w:color w:val="000000" w:themeColor="text1"/>
          <w:lang w:val="gl-ES"/>
        </w:rPr>
      </w:pPr>
      <w:r w:rsidRPr="00C33B0F">
        <w:rPr>
          <w:rFonts w:ascii="Arial" w:hAnsi="Arial" w:cs="Arial"/>
          <w:color w:val="000000" w:themeColor="text1"/>
          <w:lang w:val="gl-ES"/>
        </w:rPr>
        <w:t xml:space="preserve">En todo caso, se as alumnas/os necesitan un texto de referencia poden acceder a: </w:t>
      </w:r>
      <w:hyperlink r:id="rId10" w:history="1">
        <w:r w:rsidRPr="00C33B0F">
          <w:rPr>
            <w:rStyle w:val="Hipervnculo"/>
            <w:rFonts w:ascii="Arial" w:hAnsi="Arial" w:cs="Arial"/>
            <w:color w:val="000000" w:themeColor="text1"/>
            <w:lang w:val="gl-ES"/>
          </w:rPr>
          <w:t>http://www.librosdetextogratis.com/spa/portada.php</w:t>
        </w:r>
      </w:hyperlink>
    </w:p>
    <w:p w:rsidR="002029C1" w:rsidRPr="00C33B0F" w:rsidRDefault="002029C1" w:rsidP="00AC57C3">
      <w:pPr>
        <w:pStyle w:val="Ttulo1"/>
        <w:numPr>
          <w:ilvl w:val="0"/>
          <w:numId w:val="10"/>
        </w:numPr>
        <w:spacing w:before="120" w:after="120" w:line="360" w:lineRule="auto"/>
        <w:jc w:val="both"/>
        <w:rPr>
          <w:rFonts w:ascii="Arial" w:hAnsi="Arial" w:cs="Arial"/>
          <w:b/>
          <w:bCs/>
          <w:color w:val="000000" w:themeColor="text1"/>
          <w:sz w:val="24"/>
          <w:szCs w:val="24"/>
        </w:rPr>
      </w:pPr>
      <w:bookmarkStart w:id="30" w:name="_Toc83397039"/>
      <w:r w:rsidRPr="00C33B0F">
        <w:rPr>
          <w:rFonts w:ascii="Arial" w:hAnsi="Arial" w:cs="Arial"/>
          <w:b/>
          <w:bCs/>
          <w:color w:val="000000" w:themeColor="text1"/>
          <w:sz w:val="24"/>
          <w:szCs w:val="24"/>
        </w:rPr>
        <w:lastRenderedPageBreak/>
        <w:t>CRITERIOS DE CUALIFICACIÓN</w:t>
      </w:r>
      <w:bookmarkEnd w:id="30"/>
    </w:p>
    <w:p w:rsidR="003E4005" w:rsidRPr="00C33B0F" w:rsidRDefault="003E4005"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Explicítanse no apartado correspondente da programación didáctica de cada materia, que se incorpora a esta programación de Departamento</w:t>
      </w:r>
      <w:bookmarkStart w:id="31" w:name="._11._MÍNIMOS_EXISIBLES_PARA_OBTER_UNHA_"/>
      <w:bookmarkStart w:id="32" w:name="_bookmark19"/>
      <w:bookmarkEnd w:id="31"/>
      <w:bookmarkEnd w:id="32"/>
      <w:r w:rsidRPr="00C33B0F">
        <w:rPr>
          <w:rFonts w:ascii="Arial" w:hAnsi="Arial" w:cs="Arial"/>
          <w:color w:val="000000" w:themeColor="text1"/>
          <w:lang w:val="gl-ES"/>
        </w:rPr>
        <w:t>.</w:t>
      </w:r>
    </w:p>
    <w:p w:rsidR="002029C1" w:rsidRPr="00C33B0F" w:rsidRDefault="002029C1" w:rsidP="00AC57C3">
      <w:pPr>
        <w:pStyle w:val="Ttulo1"/>
        <w:numPr>
          <w:ilvl w:val="0"/>
          <w:numId w:val="10"/>
        </w:numPr>
        <w:spacing w:before="120" w:after="120" w:line="360" w:lineRule="auto"/>
        <w:jc w:val="both"/>
        <w:rPr>
          <w:rFonts w:ascii="Arial" w:hAnsi="Arial" w:cs="Arial"/>
          <w:b/>
          <w:bCs/>
          <w:color w:val="000000" w:themeColor="text1"/>
          <w:sz w:val="24"/>
          <w:szCs w:val="24"/>
        </w:rPr>
      </w:pPr>
      <w:bookmarkStart w:id="33" w:name="_Toc83397040"/>
      <w:r w:rsidRPr="00C33B0F">
        <w:rPr>
          <w:rFonts w:ascii="Arial" w:hAnsi="Arial" w:cs="Arial"/>
          <w:b/>
          <w:bCs/>
          <w:color w:val="000000" w:themeColor="text1"/>
          <w:sz w:val="24"/>
          <w:szCs w:val="24"/>
        </w:rPr>
        <w:t>MÍNIMOS ESIXIBLES PARA TER UNHA AVALIACIÓN POSITIVA</w:t>
      </w:r>
      <w:bookmarkEnd w:id="33"/>
    </w:p>
    <w:p w:rsidR="003E4005" w:rsidRPr="00C33B0F" w:rsidRDefault="003E4005"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Explicítanse no apartado correspondente da programación didáctica de cada materia, que se incorpora a esta programación de Departamento.</w:t>
      </w:r>
    </w:p>
    <w:p w:rsidR="002029C1" w:rsidRPr="00C33B0F" w:rsidRDefault="002029C1" w:rsidP="00AC57C3">
      <w:pPr>
        <w:pStyle w:val="Ttulo1"/>
        <w:numPr>
          <w:ilvl w:val="0"/>
          <w:numId w:val="10"/>
        </w:numPr>
        <w:spacing w:before="120" w:after="120" w:line="360" w:lineRule="auto"/>
        <w:jc w:val="both"/>
        <w:rPr>
          <w:rFonts w:ascii="Arial" w:hAnsi="Arial" w:cs="Arial"/>
          <w:b/>
          <w:bCs/>
          <w:color w:val="000000" w:themeColor="text1"/>
          <w:sz w:val="24"/>
          <w:szCs w:val="24"/>
        </w:rPr>
      </w:pPr>
      <w:bookmarkStart w:id="34" w:name="_Toc83397041"/>
      <w:r w:rsidRPr="00C33B0F">
        <w:rPr>
          <w:rFonts w:ascii="Arial" w:hAnsi="Arial" w:cs="Arial"/>
          <w:b/>
          <w:bCs/>
          <w:color w:val="000000" w:themeColor="text1"/>
          <w:sz w:val="24"/>
          <w:szCs w:val="24"/>
        </w:rPr>
        <w:t>MEDIDAS DE ATENCIÓN Á DIVERSIDADE</w:t>
      </w:r>
      <w:bookmarkEnd w:id="34"/>
    </w:p>
    <w:p w:rsidR="003E4005" w:rsidRPr="00C33B0F" w:rsidRDefault="003E4005" w:rsidP="00AC57C3">
      <w:pPr>
        <w:pStyle w:val="Textoindependiente"/>
        <w:spacing w:before="120" w:after="120" w:line="360" w:lineRule="auto"/>
        <w:ind w:right="513"/>
        <w:jc w:val="both"/>
        <w:rPr>
          <w:rFonts w:ascii="Arial" w:hAnsi="Arial" w:cs="Arial"/>
          <w:color w:val="000000" w:themeColor="text1"/>
          <w:lang w:val="gl-ES"/>
        </w:rPr>
      </w:pPr>
      <w:r w:rsidRPr="00C33B0F">
        <w:rPr>
          <w:rFonts w:ascii="Arial" w:hAnsi="Arial" w:cs="Arial"/>
          <w:color w:val="000000" w:themeColor="text1"/>
          <w:lang w:val="gl-ES"/>
        </w:rPr>
        <w:t>A realidade de calquiera grupo de alumnos/as e heteroxénea, presentando todos eles diferentes niveis de maduración persoal así como interese, motivación e aptitudes. Para atender dende a programación á diversidade podemos aplicar, principalmente, os seguintes puntos entre outros:</w:t>
      </w:r>
    </w:p>
    <w:p w:rsidR="003E4005" w:rsidRPr="00C33B0F" w:rsidRDefault="003E4005"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Graduar a dificultade das tarefas propostas, de forma que todo o alumnado poida atopar espazos de resposta mais ou menos amplos.</w:t>
      </w:r>
    </w:p>
    <w:p w:rsidR="003E4005" w:rsidRPr="00C33B0F" w:rsidRDefault="003E4005"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Formar grupos de traballo heteroxéneos.</w:t>
      </w:r>
    </w:p>
    <w:p w:rsidR="003E4005" w:rsidRPr="00C33B0F" w:rsidRDefault="003E4005"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Propor actividades complementarias afíns ás actividades que se estean tratando.</w:t>
      </w:r>
    </w:p>
    <w:p w:rsidR="003E4005" w:rsidRPr="00C33B0F" w:rsidRDefault="003E4005"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Posibilitar boletíns de exercicios, probas e proxectos que contemplen os contidos esenciais.</w:t>
      </w:r>
    </w:p>
    <w:p w:rsidR="002029C1" w:rsidRPr="00C33B0F" w:rsidRDefault="002029C1" w:rsidP="00AC57C3">
      <w:pPr>
        <w:pStyle w:val="Ttulo1"/>
        <w:numPr>
          <w:ilvl w:val="0"/>
          <w:numId w:val="10"/>
        </w:numPr>
        <w:spacing w:before="120" w:after="120" w:line="360" w:lineRule="auto"/>
        <w:jc w:val="both"/>
        <w:rPr>
          <w:rFonts w:ascii="Arial" w:hAnsi="Arial" w:cs="Arial"/>
          <w:b/>
          <w:bCs/>
          <w:color w:val="000000" w:themeColor="text1"/>
          <w:sz w:val="24"/>
          <w:szCs w:val="24"/>
        </w:rPr>
      </w:pPr>
      <w:bookmarkStart w:id="35" w:name="_Toc83397042"/>
      <w:r w:rsidRPr="00C33B0F">
        <w:rPr>
          <w:rFonts w:ascii="Arial" w:hAnsi="Arial" w:cs="Arial"/>
          <w:b/>
          <w:bCs/>
          <w:color w:val="000000" w:themeColor="text1"/>
          <w:sz w:val="24"/>
          <w:szCs w:val="24"/>
        </w:rPr>
        <w:t>PROGRAMA DE REFORZO PARA A RECUPERACIÓN DE MATERIAS PENDENTES DE CURSOS ANTERIORES</w:t>
      </w:r>
      <w:bookmarkEnd w:id="35"/>
    </w:p>
    <w:p w:rsidR="003E4005" w:rsidRPr="00C33B0F" w:rsidRDefault="003E4005"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O alumnado coa materia de Economía pendente de aprobar de cursos anteriores, deberá realizar as seguintes actividades:</w:t>
      </w:r>
    </w:p>
    <w:p w:rsidR="003E4005" w:rsidRPr="00C33B0F" w:rsidRDefault="003E4005"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lastRenderedPageBreak/>
        <w:t>Boletín de cuestión e exercicios.</w:t>
      </w:r>
    </w:p>
    <w:p w:rsidR="003E4005" w:rsidRPr="00C33B0F" w:rsidRDefault="003E4005"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Realización de exames escritos onde terán dúas opcións para a superación da</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materia:</w:t>
      </w:r>
    </w:p>
    <w:p w:rsidR="003E4005" w:rsidRPr="00C33B0F" w:rsidRDefault="003E4005" w:rsidP="00AC57C3">
      <w:pPr>
        <w:pStyle w:val="Prrafodelista"/>
        <w:widowControl w:val="0"/>
        <w:numPr>
          <w:ilvl w:val="1"/>
          <w:numId w:val="6"/>
        </w:numPr>
        <w:tabs>
          <w:tab w:val="left" w:pos="680"/>
        </w:tabs>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Superar a materia no exame de xuño acadando a nota de 5 puntos sobre 10, acadando un mínimo de 2 puntos tanto na parte práctica como na teórica.</w:t>
      </w:r>
    </w:p>
    <w:p w:rsidR="003E4005" w:rsidRPr="00C33B0F" w:rsidRDefault="003E4005" w:rsidP="00AC57C3">
      <w:pPr>
        <w:pStyle w:val="Prrafodelista"/>
        <w:widowControl w:val="0"/>
        <w:numPr>
          <w:ilvl w:val="1"/>
          <w:numId w:val="6"/>
        </w:numPr>
        <w:tabs>
          <w:tab w:val="left" w:pos="680"/>
        </w:tabs>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Recuperar a materia por trimestres: para isto o alumno fará como mínimo 2 exames por trimestre debendo acadar na suma de ambos a nota mínima de 5. No caso de non superar algunha avaliación o alumno terá dereito á realización do exame de recuperación previsto para cada trimestre e para o mes de</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maio.</w:t>
      </w:r>
    </w:p>
    <w:p w:rsidR="002029C1" w:rsidRPr="00C33B0F" w:rsidRDefault="002029C1" w:rsidP="00AC57C3">
      <w:pPr>
        <w:pStyle w:val="Ttulo1"/>
        <w:numPr>
          <w:ilvl w:val="0"/>
          <w:numId w:val="10"/>
        </w:numPr>
        <w:spacing w:before="120" w:after="120" w:line="360" w:lineRule="auto"/>
        <w:jc w:val="both"/>
        <w:rPr>
          <w:rFonts w:ascii="Arial" w:hAnsi="Arial" w:cs="Arial"/>
          <w:b/>
          <w:bCs/>
          <w:color w:val="000000" w:themeColor="text1"/>
          <w:sz w:val="24"/>
          <w:szCs w:val="24"/>
        </w:rPr>
      </w:pPr>
      <w:bookmarkStart w:id="36" w:name="_Toc83397043"/>
      <w:r w:rsidRPr="00C33B0F">
        <w:rPr>
          <w:rFonts w:ascii="Arial" w:hAnsi="Arial" w:cs="Arial"/>
          <w:b/>
          <w:bCs/>
          <w:color w:val="000000" w:themeColor="text1"/>
          <w:sz w:val="24"/>
          <w:szCs w:val="24"/>
        </w:rPr>
        <w:t>ACTIVIDADES EXTRAESCOLARES</w:t>
      </w:r>
      <w:bookmarkEnd w:id="36"/>
    </w:p>
    <w:p w:rsidR="003E4005" w:rsidRPr="00C33B0F" w:rsidRDefault="003E4005"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En cada programación didáctica das distintas materias están recollidas.</w:t>
      </w:r>
    </w:p>
    <w:p w:rsidR="002029C1" w:rsidRPr="00C33B0F" w:rsidRDefault="002029C1" w:rsidP="00AC57C3">
      <w:pPr>
        <w:pStyle w:val="Ttulo1"/>
        <w:numPr>
          <w:ilvl w:val="0"/>
          <w:numId w:val="10"/>
        </w:numPr>
        <w:spacing w:before="120" w:after="120" w:line="360" w:lineRule="auto"/>
        <w:jc w:val="both"/>
        <w:rPr>
          <w:rFonts w:ascii="Arial" w:hAnsi="Arial" w:cs="Arial"/>
          <w:b/>
          <w:bCs/>
          <w:color w:val="000000" w:themeColor="text1"/>
          <w:sz w:val="24"/>
          <w:szCs w:val="24"/>
        </w:rPr>
      </w:pPr>
      <w:bookmarkStart w:id="37" w:name="_Toc83397044"/>
      <w:r w:rsidRPr="00C33B0F">
        <w:rPr>
          <w:rFonts w:ascii="Arial" w:hAnsi="Arial" w:cs="Arial"/>
          <w:b/>
          <w:bCs/>
          <w:color w:val="000000" w:themeColor="text1"/>
          <w:sz w:val="24"/>
          <w:szCs w:val="24"/>
        </w:rPr>
        <w:t>PROXECTO LECTOR</w:t>
      </w:r>
      <w:bookmarkEnd w:id="37"/>
    </w:p>
    <w:p w:rsidR="003E4005" w:rsidRPr="00C33B0F" w:rsidRDefault="003E4005" w:rsidP="00AC57C3">
      <w:pPr>
        <w:pStyle w:val="Textoindependiente"/>
        <w:spacing w:before="120" w:after="120" w:line="360" w:lineRule="auto"/>
        <w:ind w:right="1476"/>
        <w:jc w:val="both"/>
        <w:rPr>
          <w:rFonts w:ascii="Arial" w:hAnsi="Arial" w:cs="Arial"/>
          <w:color w:val="000000" w:themeColor="text1"/>
          <w:lang w:val="gl-ES"/>
        </w:rPr>
      </w:pPr>
      <w:r w:rsidRPr="00C33B0F">
        <w:rPr>
          <w:rFonts w:ascii="Arial" w:hAnsi="Arial" w:cs="Arial"/>
          <w:color w:val="000000" w:themeColor="text1"/>
          <w:lang w:val="gl-ES"/>
        </w:rPr>
        <w:t xml:space="preserve">A </w:t>
      </w:r>
      <w:r w:rsidRPr="00C33B0F">
        <w:rPr>
          <w:rFonts w:ascii="Arial" w:hAnsi="Arial" w:cs="Arial"/>
          <w:color w:val="000000" w:themeColor="text1"/>
          <w:spacing w:val="-4"/>
          <w:lang w:val="gl-ES"/>
        </w:rPr>
        <w:t xml:space="preserve">configuración </w:t>
      </w:r>
      <w:r w:rsidRPr="00C33B0F">
        <w:rPr>
          <w:rFonts w:ascii="Arial" w:hAnsi="Arial" w:cs="Arial"/>
          <w:color w:val="000000" w:themeColor="text1"/>
          <w:spacing w:val="-3"/>
          <w:lang w:val="gl-ES"/>
        </w:rPr>
        <w:t xml:space="preserve">dun proxecto lector </w:t>
      </w:r>
      <w:r w:rsidRPr="00C33B0F">
        <w:rPr>
          <w:rFonts w:ascii="Arial" w:hAnsi="Arial" w:cs="Arial"/>
          <w:color w:val="000000" w:themeColor="text1"/>
          <w:lang w:val="gl-ES"/>
        </w:rPr>
        <w:t xml:space="preserve">do </w:t>
      </w:r>
      <w:r w:rsidRPr="00C33B0F">
        <w:rPr>
          <w:rFonts w:ascii="Arial" w:hAnsi="Arial" w:cs="Arial"/>
          <w:color w:val="000000" w:themeColor="text1"/>
          <w:spacing w:val="-4"/>
          <w:lang w:val="gl-ES"/>
        </w:rPr>
        <w:t xml:space="preserve">Centro </w:t>
      </w:r>
      <w:r w:rsidRPr="00C33B0F">
        <w:rPr>
          <w:rFonts w:ascii="Arial" w:hAnsi="Arial" w:cs="Arial"/>
          <w:color w:val="000000" w:themeColor="text1"/>
          <w:spacing w:val="-3"/>
          <w:lang w:val="gl-ES"/>
        </w:rPr>
        <w:t xml:space="preserve">esixe que en todas as áreas </w:t>
      </w:r>
      <w:r w:rsidRPr="00C33B0F">
        <w:rPr>
          <w:rFonts w:ascii="Arial" w:hAnsi="Arial" w:cs="Arial"/>
          <w:color w:val="000000" w:themeColor="text1"/>
          <w:lang w:val="gl-ES"/>
        </w:rPr>
        <w:t xml:space="preserve">se </w:t>
      </w:r>
      <w:r w:rsidRPr="00C33B0F">
        <w:rPr>
          <w:rFonts w:ascii="Arial" w:hAnsi="Arial" w:cs="Arial"/>
          <w:color w:val="000000" w:themeColor="text1"/>
          <w:spacing w:val="-4"/>
          <w:lang w:val="gl-ES"/>
        </w:rPr>
        <w:t xml:space="preserve">concreten </w:t>
      </w:r>
      <w:r w:rsidRPr="00C33B0F">
        <w:rPr>
          <w:rFonts w:ascii="Arial" w:hAnsi="Arial" w:cs="Arial"/>
          <w:color w:val="000000" w:themeColor="text1"/>
          <w:lang w:val="gl-ES"/>
        </w:rPr>
        <w:t xml:space="preserve">as </w:t>
      </w:r>
      <w:r w:rsidRPr="00C33B0F">
        <w:rPr>
          <w:rFonts w:ascii="Arial" w:hAnsi="Arial" w:cs="Arial"/>
          <w:color w:val="000000" w:themeColor="text1"/>
          <w:spacing w:val="-4"/>
          <w:lang w:val="gl-ES"/>
        </w:rPr>
        <w:t xml:space="preserve">actividades </w:t>
      </w:r>
      <w:r w:rsidRPr="00C33B0F">
        <w:rPr>
          <w:rFonts w:ascii="Arial" w:hAnsi="Arial" w:cs="Arial"/>
          <w:color w:val="000000" w:themeColor="text1"/>
          <w:lang w:val="gl-ES"/>
        </w:rPr>
        <w:t xml:space="preserve">a </w:t>
      </w:r>
      <w:r w:rsidRPr="00C33B0F">
        <w:rPr>
          <w:rFonts w:ascii="Arial" w:hAnsi="Arial" w:cs="Arial"/>
          <w:color w:val="000000" w:themeColor="text1"/>
          <w:spacing w:val="-3"/>
          <w:lang w:val="gl-ES"/>
        </w:rPr>
        <w:t xml:space="preserve">desenvolver </w:t>
      </w:r>
      <w:r w:rsidRPr="00C33B0F">
        <w:rPr>
          <w:rFonts w:ascii="Arial" w:hAnsi="Arial" w:cs="Arial"/>
          <w:color w:val="000000" w:themeColor="text1"/>
          <w:spacing w:val="-4"/>
          <w:lang w:val="gl-ES"/>
        </w:rPr>
        <w:t xml:space="preserve">relacionadas </w:t>
      </w:r>
      <w:r w:rsidRPr="00C33B0F">
        <w:rPr>
          <w:rFonts w:ascii="Arial" w:hAnsi="Arial" w:cs="Arial"/>
          <w:color w:val="000000" w:themeColor="text1"/>
          <w:spacing w:val="-3"/>
          <w:lang w:val="gl-ES"/>
        </w:rPr>
        <w:t xml:space="preserve">coa </w:t>
      </w:r>
      <w:r w:rsidRPr="00C33B0F">
        <w:rPr>
          <w:rFonts w:ascii="Arial" w:hAnsi="Arial" w:cs="Arial"/>
          <w:color w:val="000000" w:themeColor="text1"/>
          <w:spacing w:val="-4"/>
          <w:lang w:val="gl-ES"/>
        </w:rPr>
        <w:t xml:space="preserve">lectura, </w:t>
      </w:r>
      <w:r w:rsidRPr="00C33B0F">
        <w:rPr>
          <w:rFonts w:ascii="Arial" w:hAnsi="Arial" w:cs="Arial"/>
          <w:color w:val="000000" w:themeColor="text1"/>
          <w:lang w:val="gl-ES"/>
        </w:rPr>
        <w:t xml:space="preserve">a </w:t>
      </w:r>
      <w:r w:rsidRPr="00C33B0F">
        <w:rPr>
          <w:rFonts w:ascii="Arial" w:hAnsi="Arial" w:cs="Arial"/>
          <w:color w:val="000000" w:themeColor="text1"/>
          <w:spacing w:val="-4"/>
          <w:lang w:val="gl-ES"/>
        </w:rPr>
        <w:t xml:space="preserve">obtención </w:t>
      </w:r>
      <w:r w:rsidRPr="00C33B0F">
        <w:rPr>
          <w:rFonts w:ascii="Arial" w:hAnsi="Arial" w:cs="Arial"/>
          <w:color w:val="000000" w:themeColor="text1"/>
          <w:spacing w:val="-3"/>
          <w:lang w:val="gl-ES"/>
        </w:rPr>
        <w:t xml:space="preserve">de información </w:t>
      </w:r>
      <w:r w:rsidRPr="00C33B0F">
        <w:rPr>
          <w:rFonts w:ascii="Arial" w:hAnsi="Arial" w:cs="Arial"/>
          <w:color w:val="000000" w:themeColor="text1"/>
          <w:lang w:val="gl-ES"/>
        </w:rPr>
        <w:t xml:space="preserve">de </w:t>
      </w:r>
      <w:r w:rsidRPr="00C33B0F">
        <w:rPr>
          <w:rFonts w:ascii="Arial" w:hAnsi="Arial" w:cs="Arial"/>
          <w:color w:val="000000" w:themeColor="text1"/>
          <w:spacing w:val="-3"/>
          <w:lang w:val="gl-ES"/>
        </w:rPr>
        <w:t xml:space="preserve">diversas </w:t>
      </w:r>
      <w:r w:rsidRPr="00C33B0F">
        <w:rPr>
          <w:rFonts w:ascii="Arial" w:hAnsi="Arial" w:cs="Arial"/>
          <w:color w:val="000000" w:themeColor="text1"/>
          <w:spacing w:val="-4"/>
          <w:lang w:val="gl-ES"/>
        </w:rPr>
        <w:t xml:space="preserve">fontes </w:t>
      </w:r>
      <w:r w:rsidRPr="00C33B0F">
        <w:rPr>
          <w:rFonts w:ascii="Arial" w:hAnsi="Arial" w:cs="Arial"/>
          <w:color w:val="000000" w:themeColor="text1"/>
          <w:lang w:val="gl-ES"/>
        </w:rPr>
        <w:t xml:space="preserve">e a </w:t>
      </w:r>
      <w:r w:rsidRPr="00C33B0F">
        <w:rPr>
          <w:rFonts w:ascii="Arial" w:hAnsi="Arial" w:cs="Arial"/>
          <w:color w:val="000000" w:themeColor="text1"/>
          <w:spacing w:val="-4"/>
          <w:lang w:val="gl-ES"/>
        </w:rPr>
        <w:t xml:space="preserve">produción </w:t>
      </w:r>
      <w:r w:rsidRPr="00C33B0F">
        <w:rPr>
          <w:rFonts w:ascii="Arial" w:hAnsi="Arial" w:cs="Arial"/>
          <w:color w:val="000000" w:themeColor="text1"/>
          <w:lang w:val="gl-ES"/>
        </w:rPr>
        <w:t xml:space="preserve">de </w:t>
      </w:r>
      <w:r w:rsidRPr="00C33B0F">
        <w:rPr>
          <w:rFonts w:ascii="Arial" w:hAnsi="Arial" w:cs="Arial"/>
          <w:color w:val="000000" w:themeColor="text1"/>
          <w:spacing w:val="-4"/>
          <w:lang w:val="gl-ES"/>
        </w:rPr>
        <w:t>coñecemento.</w:t>
      </w:r>
    </w:p>
    <w:p w:rsidR="003E4005" w:rsidRPr="00C33B0F" w:rsidRDefault="003E4005" w:rsidP="00AC57C3">
      <w:pPr>
        <w:pStyle w:val="Textoindependiente"/>
        <w:spacing w:before="120" w:after="120" w:line="360" w:lineRule="auto"/>
        <w:ind w:right="1476"/>
        <w:jc w:val="both"/>
        <w:rPr>
          <w:rFonts w:ascii="Arial" w:hAnsi="Arial" w:cs="Arial"/>
          <w:color w:val="000000" w:themeColor="text1"/>
          <w:lang w:val="gl-ES"/>
        </w:rPr>
      </w:pPr>
      <w:r w:rsidRPr="00C33B0F">
        <w:rPr>
          <w:rFonts w:ascii="Arial" w:hAnsi="Arial" w:cs="Arial"/>
          <w:color w:val="000000" w:themeColor="text1"/>
          <w:spacing w:val="-3"/>
          <w:lang w:val="gl-ES"/>
        </w:rPr>
        <w:t xml:space="preserve">Unha das </w:t>
      </w:r>
      <w:r w:rsidRPr="00C33B0F">
        <w:rPr>
          <w:rFonts w:ascii="Arial" w:hAnsi="Arial" w:cs="Arial"/>
          <w:color w:val="000000" w:themeColor="text1"/>
          <w:spacing w:val="-4"/>
          <w:lang w:val="gl-ES"/>
        </w:rPr>
        <w:t xml:space="preserve">iniciativas </w:t>
      </w:r>
      <w:r w:rsidRPr="00C33B0F">
        <w:rPr>
          <w:rFonts w:ascii="Arial" w:hAnsi="Arial" w:cs="Arial"/>
          <w:color w:val="000000" w:themeColor="text1"/>
          <w:spacing w:val="-3"/>
          <w:lang w:val="gl-ES"/>
        </w:rPr>
        <w:t xml:space="preserve">neste </w:t>
      </w:r>
      <w:r w:rsidRPr="00C33B0F">
        <w:rPr>
          <w:rFonts w:ascii="Arial" w:hAnsi="Arial" w:cs="Arial"/>
          <w:color w:val="000000" w:themeColor="text1"/>
          <w:spacing w:val="-4"/>
          <w:lang w:val="gl-ES"/>
        </w:rPr>
        <w:t xml:space="preserve">sentido </w:t>
      </w:r>
      <w:r w:rsidRPr="00C33B0F">
        <w:rPr>
          <w:rFonts w:ascii="Arial" w:hAnsi="Arial" w:cs="Arial"/>
          <w:color w:val="000000" w:themeColor="text1"/>
          <w:spacing w:val="-3"/>
          <w:lang w:val="gl-ES"/>
        </w:rPr>
        <w:t xml:space="preserve">que </w:t>
      </w:r>
      <w:r w:rsidRPr="00C33B0F">
        <w:rPr>
          <w:rFonts w:ascii="Arial" w:hAnsi="Arial" w:cs="Arial"/>
          <w:color w:val="000000" w:themeColor="text1"/>
          <w:spacing w:val="-4"/>
          <w:lang w:val="gl-ES"/>
        </w:rPr>
        <w:t xml:space="preserve">propón </w:t>
      </w:r>
      <w:r w:rsidRPr="00C33B0F">
        <w:rPr>
          <w:rFonts w:ascii="Arial" w:hAnsi="Arial" w:cs="Arial"/>
          <w:color w:val="000000" w:themeColor="text1"/>
          <w:lang w:val="gl-ES"/>
        </w:rPr>
        <w:t xml:space="preserve">o </w:t>
      </w:r>
      <w:r w:rsidRPr="00C33B0F">
        <w:rPr>
          <w:rFonts w:ascii="Arial" w:hAnsi="Arial" w:cs="Arial"/>
          <w:color w:val="000000" w:themeColor="text1"/>
          <w:spacing w:val="-4"/>
          <w:lang w:val="gl-ES"/>
        </w:rPr>
        <w:t xml:space="preserve">Departamento </w:t>
      </w:r>
      <w:r w:rsidRPr="00C33B0F">
        <w:rPr>
          <w:rFonts w:ascii="Arial" w:hAnsi="Arial" w:cs="Arial"/>
          <w:color w:val="000000" w:themeColor="text1"/>
          <w:lang w:val="gl-ES"/>
        </w:rPr>
        <w:t xml:space="preserve">e a </w:t>
      </w:r>
      <w:r w:rsidRPr="00C33B0F">
        <w:rPr>
          <w:rFonts w:ascii="Arial" w:hAnsi="Arial" w:cs="Arial"/>
          <w:color w:val="000000" w:themeColor="text1"/>
          <w:spacing w:val="-4"/>
          <w:lang w:val="gl-ES"/>
        </w:rPr>
        <w:t xml:space="preserve">solicitude </w:t>
      </w:r>
      <w:r w:rsidRPr="00C33B0F">
        <w:rPr>
          <w:rFonts w:ascii="Arial" w:hAnsi="Arial" w:cs="Arial"/>
          <w:color w:val="000000" w:themeColor="text1"/>
          <w:spacing w:val="-3"/>
          <w:lang w:val="gl-ES"/>
        </w:rPr>
        <w:t xml:space="preserve">da maleta </w:t>
      </w:r>
      <w:r w:rsidRPr="00C33B0F">
        <w:rPr>
          <w:rFonts w:ascii="Arial" w:hAnsi="Arial" w:cs="Arial"/>
          <w:color w:val="000000" w:themeColor="text1"/>
          <w:spacing w:val="-4"/>
          <w:lang w:val="gl-ES"/>
        </w:rPr>
        <w:t xml:space="preserve">viaxeira </w:t>
      </w:r>
      <w:r w:rsidRPr="00C33B0F">
        <w:rPr>
          <w:rFonts w:ascii="Arial" w:hAnsi="Arial" w:cs="Arial"/>
          <w:color w:val="000000" w:themeColor="text1"/>
          <w:spacing w:val="-3"/>
          <w:lang w:val="gl-ES"/>
        </w:rPr>
        <w:t xml:space="preserve">de Economía ofertada pola Xunta </w:t>
      </w:r>
      <w:r w:rsidRPr="00C33B0F">
        <w:rPr>
          <w:rFonts w:ascii="Arial" w:hAnsi="Arial" w:cs="Arial"/>
          <w:color w:val="000000" w:themeColor="text1"/>
          <w:lang w:val="gl-ES"/>
        </w:rPr>
        <w:t xml:space="preserve">de </w:t>
      </w:r>
      <w:r w:rsidRPr="00C33B0F">
        <w:rPr>
          <w:rFonts w:ascii="Arial" w:hAnsi="Arial" w:cs="Arial"/>
          <w:color w:val="000000" w:themeColor="text1"/>
          <w:spacing w:val="-3"/>
          <w:lang w:val="gl-ES"/>
        </w:rPr>
        <w:t xml:space="preserve">Galicia </w:t>
      </w:r>
      <w:r w:rsidRPr="00C33B0F">
        <w:rPr>
          <w:rFonts w:ascii="Arial" w:hAnsi="Arial" w:cs="Arial"/>
          <w:color w:val="000000" w:themeColor="text1"/>
          <w:lang w:val="gl-ES"/>
        </w:rPr>
        <w:t xml:space="preserve">no </w:t>
      </w:r>
      <w:r w:rsidRPr="00C33B0F">
        <w:rPr>
          <w:rFonts w:ascii="Arial" w:hAnsi="Arial" w:cs="Arial"/>
          <w:color w:val="000000" w:themeColor="text1"/>
          <w:spacing w:val="-3"/>
          <w:lang w:val="gl-ES"/>
        </w:rPr>
        <w:t xml:space="preserve">seguinte enlace: </w:t>
      </w:r>
      <w:hyperlink r:id="rId11">
        <w:r w:rsidRPr="00C33B0F">
          <w:rPr>
            <w:rFonts w:ascii="Arial" w:hAnsi="Arial" w:cs="Arial"/>
            <w:color w:val="000000" w:themeColor="text1"/>
            <w:spacing w:val="-4"/>
            <w:u w:val="single" w:color="0000FF"/>
            <w:lang w:val="gl-ES"/>
          </w:rPr>
          <w:t>http://www.edu.xunta.es/biblioteca/maletas/maleta.php?IdMaleta=23</w:t>
        </w:r>
      </w:hyperlink>
      <w:r w:rsidRPr="00C33B0F">
        <w:rPr>
          <w:rFonts w:ascii="Arial" w:hAnsi="Arial" w:cs="Arial"/>
          <w:color w:val="000000" w:themeColor="text1"/>
          <w:spacing w:val="-4"/>
          <w:lang w:val="gl-ES"/>
        </w:rPr>
        <w:t xml:space="preserve">. </w:t>
      </w:r>
      <w:r w:rsidRPr="00C33B0F">
        <w:rPr>
          <w:rFonts w:ascii="Arial" w:hAnsi="Arial" w:cs="Arial"/>
          <w:color w:val="000000" w:themeColor="text1"/>
          <w:spacing w:val="-5"/>
          <w:lang w:val="gl-ES"/>
        </w:rPr>
        <w:t xml:space="preserve">Trátase </w:t>
      </w:r>
      <w:r w:rsidRPr="00C33B0F">
        <w:rPr>
          <w:rFonts w:ascii="Arial" w:hAnsi="Arial" w:cs="Arial"/>
          <w:color w:val="000000" w:themeColor="text1"/>
          <w:spacing w:val="-3"/>
          <w:lang w:val="gl-ES"/>
        </w:rPr>
        <w:t xml:space="preserve">dun conxunto de libros </w:t>
      </w:r>
      <w:r w:rsidRPr="00C33B0F">
        <w:rPr>
          <w:rFonts w:ascii="Arial" w:hAnsi="Arial" w:cs="Arial"/>
          <w:color w:val="000000" w:themeColor="text1"/>
          <w:lang w:val="gl-ES"/>
        </w:rPr>
        <w:t xml:space="preserve">e </w:t>
      </w:r>
      <w:r w:rsidRPr="00C33B0F">
        <w:rPr>
          <w:rFonts w:ascii="Arial" w:hAnsi="Arial" w:cs="Arial"/>
          <w:color w:val="000000" w:themeColor="text1"/>
          <w:spacing w:val="-3"/>
          <w:lang w:val="gl-ES"/>
        </w:rPr>
        <w:t xml:space="preserve">vídeos </w:t>
      </w:r>
      <w:r w:rsidRPr="00C33B0F">
        <w:rPr>
          <w:rFonts w:ascii="Arial" w:hAnsi="Arial" w:cs="Arial"/>
          <w:color w:val="000000" w:themeColor="text1"/>
          <w:lang w:val="gl-ES"/>
        </w:rPr>
        <w:t xml:space="preserve">en </w:t>
      </w:r>
      <w:r w:rsidRPr="00C33B0F">
        <w:rPr>
          <w:rFonts w:ascii="Arial" w:hAnsi="Arial" w:cs="Arial"/>
          <w:color w:val="000000" w:themeColor="text1"/>
          <w:spacing w:val="-4"/>
          <w:lang w:val="gl-ES"/>
        </w:rPr>
        <w:t xml:space="preserve">préstamo </w:t>
      </w:r>
      <w:r w:rsidRPr="00C33B0F">
        <w:rPr>
          <w:rFonts w:ascii="Arial" w:hAnsi="Arial" w:cs="Arial"/>
          <w:color w:val="000000" w:themeColor="text1"/>
          <w:spacing w:val="-3"/>
          <w:lang w:val="gl-ES"/>
        </w:rPr>
        <w:t xml:space="preserve">durante </w:t>
      </w:r>
      <w:r w:rsidRPr="00C33B0F">
        <w:rPr>
          <w:rFonts w:ascii="Arial" w:hAnsi="Arial" w:cs="Arial"/>
          <w:color w:val="000000" w:themeColor="text1"/>
          <w:lang w:val="gl-ES"/>
        </w:rPr>
        <w:t xml:space="preserve">15 </w:t>
      </w:r>
      <w:r w:rsidRPr="00C33B0F">
        <w:rPr>
          <w:rFonts w:ascii="Arial" w:hAnsi="Arial" w:cs="Arial"/>
          <w:color w:val="000000" w:themeColor="text1"/>
          <w:spacing w:val="-3"/>
          <w:lang w:val="gl-ES"/>
        </w:rPr>
        <w:t xml:space="preserve">días. </w:t>
      </w:r>
      <w:r w:rsidRPr="00C33B0F">
        <w:rPr>
          <w:rFonts w:ascii="Arial" w:hAnsi="Arial" w:cs="Arial"/>
          <w:color w:val="000000" w:themeColor="text1"/>
          <w:lang w:val="gl-ES"/>
        </w:rPr>
        <w:t xml:space="preserve">A </w:t>
      </w:r>
      <w:r w:rsidRPr="00C33B0F">
        <w:rPr>
          <w:rFonts w:ascii="Arial" w:hAnsi="Arial" w:cs="Arial"/>
          <w:color w:val="000000" w:themeColor="text1"/>
          <w:spacing w:val="-4"/>
          <w:lang w:val="gl-ES"/>
        </w:rPr>
        <w:t xml:space="preserve">proposta </w:t>
      </w:r>
      <w:r w:rsidRPr="00C33B0F">
        <w:rPr>
          <w:rFonts w:ascii="Arial" w:hAnsi="Arial" w:cs="Arial"/>
          <w:color w:val="000000" w:themeColor="text1"/>
          <w:spacing w:val="-3"/>
          <w:lang w:val="gl-ES"/>
        </w:rPr>
        <w:t xml:space="preserve">do </w:t>
      </w:r>
      <w:r w:rsidRPr="00C33B0F">
        <w:rPr>
          <w:rFonts w:ascii="Arial" w:hAnsi="Arial" w:cs="Arial"/>
          <w:color w:val="000000" w:themeColor="text1"/>
          <w:spacing w:val="-4"/>
          <w:lang w:val="gl-ES"/>
        </w:rPr>
        <w:t xml:space="preserve">Departamento </w:t>
      </w:r>
      <w:r w:rsidRPr="00C33B0F">
        <w:rPr>
          <w:rFonts w:ascii="Arial" w:hAnsi="Arial" w:cs="Arial"/>
          <w:color w:val="000000" w:themeColor="text1"/>
          <w:lang w:val="gl-ES"/>
        </w:rPr>
        <w:t xml:space="preserve">é </w:t>
      </w:r>
      <w:r w:rsidRPr="00C33B0F">
        <w:rPr>
          <w:rFonts w:ascii="Arial" w:hAnsi="Arial" w:cs="Arial"/>
          <w:color w:val="000000" w:themeColor="text1"/>
          <w:spacing w:val="-3"/>
          <w:lang w:val="gl-ES"/>
        </w:rPr>
        <w:t xml:space="preserve">solicitala </w:t>
      </w:r>
      <w:r w:rsidRPr="00C33B0F">
        <w:rPr>
          <w:rFonts w:ascii="Arial" w:hAnsi="Arial" w:cs="Arial"/>
          <w:color w:val="000000" w:themeColor="text1"/>
          <w:lang w:val="gl-ES"/>
        </w:rPr>
        <w:t xml:space="preserve">e </w:t>
      </w:r>
      <w:r w:rsidRPr="00C33B0F">
        <w:rPr>
          <w:rFonts w:ascii="Arial" w:hAnsi="Arial" w:cs="Arial"/>
          <w:color w:val="000000" w:themeColor="text1"/>
          <w:spacing w:val="-3"/>
          <w:lang w:val="gl-ES"/>
        </w:rPr>
        <w:t xml:space="preserve">traballar </w:t>
      </w:r>
      <w:r w:rsidRPr="00C33B0F">
        <w:rPr>
          <w:rFonts w:ascii="Arial" w:hAnsi="Arial" w:cs="Arial"/>
          <w:color w:val="000000" w:themeColor="text1"/>
          <w:spacing w:val="-4"/>
          <w:lang w:val="gl-ES"/>
        </w:rPr>
        <w:t xml:space="preserve">intensivamente </w:t>
      </w:r>
      <w:r w:rsidRPr="00C33B0F">
        <w:rPr>
          <w:rFonts w:ascii="Arial" w:hAnsi="Arial" w:cs="Arial"/>
          <w:color w:val="000000" w:themeColor="text1"/>
          <w:spacing w:val="-3"/>
          <w:lang w:val="gl-ES"/>
        </w:rPr>
        <w:t xml:space="preserve">sobre estes contidos durante </w:t>
      </w:r>
      <w:r w:rsidRPr="00C33B0F">
        <w:rPr>
          <w:rFonts w:ascii="Arial" w:hAnsi="Arial" w:cs="Arial"/>
          <w:color w:val="000000" w:themeColor="text1"/>
          <w:lang w:val="gl-ES"/>
        </w:rPr>
        <w:t xml:space="preserve">o </w:t>
      </w:r>
      <w:r w:rsidRPr="00C33B0F">
        <w:rPr>
          <w:rFonts w:ascii="Arial" w:hAnsi="Arial" w:cs="Arial"/>
          <w:color w:val="000000" w:themeColor="text1"/>
          <w:spacing w:val="-3"/>
          <w:lang w:val="gl-ES"/>
        </w:rPr>
        <w:t xml:space="preserve">3º </w:t>
      </w:r>
      <w:r w:rsidRPr="00C33B0F">
        <w:rPr>
          <w:rFonts w:ascii="Arial" w:hAnsi="Arial" w:cs="Arial"/>
          <w:color w:val="000000" w:themeColor="text1"/>
          <w:spacing w:val="-4"/>
          <w:lang w:val="gl-ES"/>
        </w:rPr>
        <w:t xml:space="preserve">trimestre, especialmente </w:t>
      </w:r>
      <w:r w:rsidRPr="00C33B0F">
        <w:rPr>
          <w:rFonts w:ascii="Arial" w:hAnsi="Arial" w:cs="Arial"/>
          <w:color w:val="000000" w:themeColor="text1"/>
          <w:lang w:val="gl-ES"/>
        </w:rPr>
        <w:t xml:space="preserve">na </w:t>
      </w:r>
      <w:r w:rsidRPr="00C33B0F">
        <w:rPr>
          <w:rFonts w:ascii="Arial" w:hAnsi="Arial" w:cs="Arial"/>
          <w:color w:val="000000" w:themeColor="text1"/>
          <w:spacing w:val="-3"/>
          <w:lang w:val="gl-ES"/>
        </w:rPr>
        <w:t xml:space="preserve">materia de Economía </w:t>
      </w:r>
      <w:r w:rsidRPr="00C33B0F">
        <w:rPr>
          <w:rFonts w:ascii="Arial" w:hAnsi="Arial" w:cs="Arial"/>
          <w:color w:val="000000" w:themeColor="text1"/>
          <w:lang w:val="gl-ES"/>
        </w:rPr>
        <w:t xml:space="preserve">de 1º </w:t>
      </w:r>
      <w:r w:rsidRPr="00C33B0F">
        <w:rPr>
          <w:rFonts w:ascii="Arial" w:hAnsi="Arial" w:cs="Arial"/>
          <w:color w:val="000000" w:themeColor="text1"/>
          <w:spacing w:val="-3"/>
          <w:lang w:val="gl-ES"/>
        </w:rPr>
        <w:t xml:space="preserve">de </w:t>
      </w:r>
      <w:r w:rsidRPr="00C33B0F">
        <w:rPr>
          <w:rFonts w:ascii="Arial" w:hAnsi="Arial" w:cs="Arial"/>
          <w:color w:val="000000" w:themeColor="text1"/>
          <w:spacing w:val="-4"/>
          <w:lang w:val="gl-ES"/>
        </w:rPr>
        <w:t xml:space="preserve">bacharelato. </w:t>
      </w:r>
      <w:r w:rsidRPr="00C33B0F">
        <w:rPr>
          <w:rFonts w:ascii="Arial" w:hAnsi="Arial" w:cs="Arial"/>
          <w:color w:val="000000" w:themeColor="text1"/>
          <w:spacing w:val="-3"/>
          <w:lang w:val="gl-ES"/>
        </w:rPr>
        <w:t xml:space="preserve">Como </w:t>
      </w:r>
      <w:r w:rsidRPr="00C33B0F">
        <w:rPr>
          <w:rFonts w:ascii="Arial" w:hAnsi="Arial" w:cs="Arial"/>
          <w:color w:val="000000" w:themeColor="text1"/>
          <w:spacing w:val="-4"/>
          <w:lang w:val="gl-ES"/>
        </w:rPr>
        <w:t xml:space="preserve">resultado realizaranse fichas-resumo </w:t>
      </w:r>
      <w:r w:rsidRPr="00C33B0F">
        <w:rPr>
          <w:rFonts w:ascii="Arial" w:hAnsi="Arial" w:cs="Arial"/>
          <w:color w:val="000000" w:themeColor="text1"/>
          <w:spacing w:val="-3"/>
          <w:lang w:val="gl-ES"/>
        </w:rPr>
        <w:t xml:space="preserve">deste material que </w:t>
      </w:r>
      <w:r w:rsidRPr="00C33B0F">
        <w:rPr>
          <w:rFonts w:ascii="Arial" w:hAnsi="Arial" w:cs="Arial"/>
          <w:color w:val="000000" w:themeColor="text1"/>
          <w:lang w:val="gl-ES"/>
        </w:rPr>
        <w:t xml:space="preserve">se </w:t>
      </w:r>
      <w:r w:rsidRPr="00C33B0F">
        <w:rPr>
          <w:rFonts w:ascii="Arial" w:hAnsi="Arial" w:cs="Arial"/>
          <w:color w:val="000000" w:themeColor="text1"/>
          <w:spacing w:val="-4"/>
          <w:lang w:val="gl-ES"/>
        </w:rPr>
        <w:t xml:space="preserve">incorporarían </w:t>
      </w:r>
      <w:r w:rsidRPr="00C33B0F">
        <w:rPr>
          <w:rFonts w:ascii="Arial" w:hAnsi="Arial" w:cs="Arial"/>
          <w:color w:val="000000" w:themeColor="text1"/>
          <w:lang w:val="gl-ES"/>
        </w:rPr>
        <w:t xml:space="preserve">á </w:t>
      </w:r>
      <w:r w:rsidRPr="00C33B0F">
        <w:rPr>
          <w:rFonts w:ascii="Arial" w:hAnsi="Arial" w:cs="Arial"/>
          <w:color w:val="000000" w:themeColor="text1"/>
          <w:spacing w:val="-3"/>
          <w:lang w:val="gl-ES"/>
        </w:rPr>
        <w:t xml:space="preserve">biblioteca do </w:t>
      </w:r>
      <w:r w:rsidRPr="00C33B0F">
        <w:rPr>
          <w:rFonts w:ascii="Arial" w:hAnsi="Arial" w:cs="Arial"/>
          <w:color w:val="000000" w:themeColor="text1"/>
          <w:spacing w:val="-4"/>
          <w:lang w:val="gl-ES"/>
        </w:rPr>
        <w:t xml:space="preserve">Centro. </w:t>
      </w:r>
      <w:r w:rsidRPr="00C33B0F">
        <w:rPr>
          <w:rFonts w:ascii="Arial" w:hAnsi="Arial" w:cs="Arial"/>
          <w:color w:val="000000" w:themeColor="text1"/>
          <w:lang w:val="gl-ES"/>
        </w:rPr>
        <w:t xml:space="preserve">No </w:t>
      </w:r>
      <w:r w:rsidRPr="00C33B0F">
        <w:rPr>
          <w:rFonts w:ascii="Arial" w:hAnsi="Arial" w:cs="Arial"/>
          <w:color w:val="000000" w:themeColor="text1"/>
          <w:spacing w:val="-3"/>
          <w:lang w:val="gl-ES"/>
        </w:rPr>
        <w:t xml:space="preserve">caso de non poder </w:t>
      </w:r>
      <w:r w:rsidRPr="00C33B0F">
        <w:rPr>
          <w:rFonts w:ascii="Arial" w:hAnsi="Arial" w:cs="Arial"/>
          <w:color w:val="000000" w:themeColor="text1"/>
          <w:spacing w:val="-4"/>
          <w:lang w:val="gl-ES"/>
        </w:rPr>
        <w:t xml:space="preserve">contar </w:t>
      </w:r>
      <w:r w:rsidRPr="00C33B0F">
        <w:rPr>
          <w:rFonts w:ascii="Arial" w:hAnsi="Arial" w:cs="Arial"/>
          <w:color w:val="000000" w:themeColor="text1"/>
          <w:spacing w:val="-3"/>
          <w:lang w:val="gl-ES"/>
        </w:rPr>
        <w:t xml:space="preserve">con este </w:t>
      </w:r>
      <w:r w:rsidRPr="00C33B0F">
        <w:rPr>
          <w:rFonts w:ascii="Arial" w:hAnsi="Arial" w:cs="Arial"/>
          <w:color w:val="000000" w:themeColor="text1"/>
          <w:spacing w:val="-4"/>
          <w:lang w:val="gl-ES"/>
        </w:rPr>
        <w:t xml:space="preserve">material, </w:t>
      </w:r>
      <w:r w:rsidRPr="00C33B0F">
        <w:rPr>
          <w:rFonts w:ascii="Arial" w:hAnsi="Arial" w:cs="Arial"/>
          <w:color w:val="000000" w:themeColor="text1"/>
          <w:lang w:val="gl-ES"/>
        </w:rPr>
        <w:t xml:space="preserve">o </w:t>
      </w:r>
      <w:r w:rsidRPr="00C33B0F">
        <w:rPr>
          <w:rFonts w:ascii="Arial" w:hAnsi="Arial" w:cs="Arial"/>
          <w:color w:val="000000" w:themeColor="text1"/>
          <w:spacing w:val="-4"/>
          <w:lang w:val="gl-ES"/>
        </w:rPr>
        <w:t xml:space="preserve">traballo efectuarase </w:t>
      </w:r>
      <w:r w:rsidRPr="00C33B0F">
        <w:rPr>
          <w:rFonts w:ascii="Arial" w:hAnsi="Arial" w:cs="Arial"/>
          <w:color w:val="000000" w:themeColor="text1"/>
          <w:spacing w:val="-3"/>
          <w:lang w:val="gl-ES"/>
        </w:rPr>
        <w:t xml:space="preserve">cos </w:t>
      </w:r>
      <w:r w:rsidRPr="00C33B0F">
        <w:rPr>
          <w:rFonts w:ascii="Arial" w:hAnsi="Arial" w:cs="Arial"/>
          <w:color w:val="000000" w:themeColor="text1"/>
          <w:spacing w:val="-4"/>
          <w:lang w:val="gl-ES"/>
        </w:rPr>
        <w:t xml:space="preserve">fondos </w:t>
      </w:r>
      <w:r w:rsidRPr="00C33B0F">
        <w:rPr>
          <w:rFonts w:ascii="Arial" w:hAnsi="Arial" w:cs="Arial"/>
          <w:color w:val="000000" w:themeColor="text1"/>
          <w:spacing w:val="-3"/>
          <w:lang w:val="gl-ES"/>
        </w:rPr>
        <w:t xml:space="preserve">que </w:t>
      </w:r>
      <w:r w:rsidRPr="00C33B0F">
        <w:rPr>
          <w:rFonts w:ascii="Arial" w:hAnsi="Arial" w:cs="Arial"/>
          <w:color w:val="000000" w:themeColor="text1"/>
          <w:spacing w:val="-4"/>
          <w:lang w:val="gl-ES"/>
        </w:rPr>
        <w:t xml:space="preserve">posúe actualmente </w:t>
      </w:r>
      <w:r w:rsidRPr="00C33B0F">
        <w:rPr>
          <w:rFonts w:ascii="Arial" w:hAnsi="Arial" w:cs="Arial"/>
          <w:color w:val="000000" w:themeColor="text1"/>
          <w:lang w:val="gl-ES"/>
        </w:rPr>
        <w:t xml:space="preserve">o </w:t>
      </w:r>
      <w:r w:rsidRPr="00C33B0F">
        <w:rPr>
          <w:rFonts w:ascii="Arial" w:hAnsi="Arial" w:cs="Arial"/>
          <w:color w:val="000000" w:themeColor="text1"/>
          <w:spacing w:val="-3"/>
          <w:lang w:val="gl-ES"/>
        </w:rPr>
        <w:t xml:space="preserve">IES </w:t>
      </w:r>
      <w:r w:rsidRPr="00C33B0F">
        <w:rPr>
          <w:rFonts w:ascii="Arial" w:hAnsi="Arial" w:cs="Arial"/>
          <w:color w:val="000000" w:themeColor="text1"/>
          <w:lang w:val="gl-ES"/>
        </w:rPr>
        <w:t xml:space="preserve">e </w:t>
      </w:r>
      <w:r w:rsidRPr="00C33B0F">
        <w:rPr>
          <w:rFonts w:ascii="Arial" w:hAnsi="Arial" w:cs="Arial"/>
          <w:color w:val="000000" w:themeColor="text1"/>
          <w:spacing w:val="-4"/>
          <w:lang w:val="gl-ES"/>
        </w:rPr>
        <w:t xml:space="preserve">posibles incorporacións </w:t>
      </w:r>
      <w:r w:rsidRPr="00C33B0F">
        <w:rPr>
          <w:rFonts w:ascii="Arial" w:hAnsi="Arial" w:cs="Arial"/>
          <w:color w:val="000000" w:themeColor="text1"/>
          <w:spacing w:val="-4"/>
          <w:lang w:val="gl-ES"/>
        </w:rPr>
        <w:lastRenderedPageBreak/>
        <w:t xml:space="preserve">consensuadas </w:t>
      </w:r>
      <w:r w:rsidRPr="00C33B0F">
        <w:rPr>
          <w:rFonts w:ascii="Arial" w:hAnsi="Arial" w:cs="Arial"/>
          <w:color w:val="000000" w:themeColor="text1"/>
          <w:lang w:val="gl-ES"/>
        </w:rPr>
        <w:t xml:space="preserve">co </w:t>
      </w:r>
      <w:r w:rsidRPr="00C33B0F">
        <w:rPr>
          <w:rFonts w:ascii="Arial" w:hAnsi="Arial" w:cs="Arial"/>
          <w:color w:val="000000" w:themeColor="text1"/>
          <w:spacing w:val="-3"/>
          <w:lang w:val="gl-ES"/>
        </w:rPr>
        <w:t xml:space="preserve">equipo </w:t>
      </w:r>
      <w:r w:rsidRPr="00C33B0F">
        <w:rPr>
          <w:rFonts w:ascii="Arial" w:hAnsi="Arial" w:cs="Arial"/>
          <w:color w:val="000000" w:themeColor="text1"/>
          <w:lang w:val="gl-ES"/>
        </w:rPr>
        <w:t xml:space="preserve">da </w:t>
      </w:r>
      <w:r w:rsidRPr="00C33B0F">
        <w:rPr>
          <w:rFonts w:ascii="Arial" w:hAnsi="Arial" w:cs="Arial"/>
          <w:color w:val="000000" w:themeColor="text1"/>
          <w:spacing w:val="-4"/>
          <w:lang w:val="gl-ES"/>
        </w:rPr>
        <w:t>biblioteca.</w:t>
      </w:r>
    </w:p>
    <w:p w:rsidR="003E4005" w:rsidRPr="00C33B0F" w:rsidRDefault="003E4005" w:rsidP="00AC57C3">
      <w:pPr>
        <w:pStyle w:val="Textoindependiente"/>
        <w:spacing w:before="120" w:after="120" w:line="360" w:lineRule="auto"/>
        <w:ind w:right="1476"/>
        <w:jc w:val="both"/>
        <w:rPr>
          <w:rFonts w:ascii="Arial" w:hAnsi="Arial" w:cs="Arial"/>
          <w:color w:val="000000" w:themeColor="text1"/>
          <w:lang w:val="gl-ES"/>
        </w:rPr>
      </w:pPr>
      <w:r w:rsidRPr="00C33B0F">
        <w:rPr>
          <w:rFonts w:ascii="Arial" w:hAnsi="Arial" w:cs="Arial"/>
          <w:color w:val="000000" w:themeColor="text1"/>
          <w:lang w:val="gl-ES"/>
        </w:rPr>
        <w:t xml:space="preserve">A </w:t>
      </w:r>
      <w:r w:rsidRPr="00C33B0F">
        <w:rPr>
          <w:rFonts w:ascii="Arial" w:hAnsi="Arial" w:cs="Arial"/>
          <w:color w:val="000000" w:themeColor="text1"/>
          <w:spacing w:val="-4"/>
          <w:lang w:val="gl-ES"/>
        </w:rPr>
        <w:t xml:space="preserve">procura </w:t>
      </w:r>
      <w:r w:rsidRPr="00C33B0F">
        <w:rPr>
          <w:rFonts w:ascii="Arial" w:hAnsi="Arial" w:cs="Arial"/>
          <w:color w:val="000000" w:themeColor="text1"/>
          <w:lang w:val="gl-ES"/>
        </w:rPr>
        <w:t xml:space="preserve">de </w:t>
      </w:r>
      <w:r w:rsidRPr="00C33B0F">
        <w:rPr>
          <w:rFonts w:ascii="Arial" w:hAnsi="Arial" w:cs="Arial"/>
          <w:color w:val="000000" w:themeColor="text1"/>
          <w:spacing w:val="-4"/>
          <w:lang w:val="gl-ES"/>
        </w:rPr>
        <w:t xml:space="preserve">información </w:t>
      </w:r>
      <w:r w:rsidRPr="00C33B0F">
        <w:rPr>
          <w:rFonts w:ascii="Arial" w:hAnsi="Arial" w:cs="Arial"/>
          <w:color w:val="000000" w:themeColor="text1"/>
          <w:spacing w:val="-3"/>
          <w:lang w:val="gl-ES"/>
        </w:rPr>
        <w:t xml:space="preserve">na rede </w:t>
      </w:r>
      <w:r w:rsidRPr="00C33B0F">
        <w:rPr>
          <w:rFonts w:ascii="Arial" w:hAnsi="Arial" w:cs="Arial"/>
          <w:color w:val="000000" w:themeColor="text1"/>
          <w:lang w:val="gl-ES"/>
        </w:rPr>
        <w:t xml:space="preserve">e a </w:t>
      </w:r>
      <w:r w:rsidRPr="00C33B0F">
        <w:rPr>
          <w:rFonts w:ascii="Arial" w:hAnsi="Arial" w:cs="Arial"/>
          <w:color w:val="000000" w:themeColor="text1"/>
          <w:spacing w:val="-3"/>
          <w:lang w:val="gl-ES"/>
        </w:rPr>
        <w:t xml:space="preserve">súa </w:t>
      </w:r>
      <w:r w:rsidRPr="00C33B0F">
        <w:rPr>
          <w:rFonts w:ascii="Arial" w:hAnsi="Arial" w:cs="Arial"/>
          <w:color w:val="000000" w:themeColor="text1"/>
          <w:spacing w:val="-4"/>
          <w:lang w:val="gl-ES"/>
        </w:rPr>
        <w:t xml:space="preserve">análise </w:t>
      </w:r>
      <w:r w:rsidRPr="00C33B0F">
        <w:rPr>
          <w:rFonts w:ascii="Arial" w:hAnsi="Arial" w:cs="Arial"/>
          <w:color w:val="000000" w:themeColor="text1"/>
          <w:lang w:val="gl-ES"/>
        </w:rPr>
        <w:t xml:space="preserve">é </w:t>
      </w:r>
      <w:r w:rsidRPr="00C33B0F">
        <w:rPr>
          <w:rFonts w:ascii="Arial" w:hAnsi="Arial" w:cs="Arial"/>
          <w:color w:val="000000" w:themeColor="text1"/>
          <w:spacing w:val="-3"/>
          <w:lang w:val="gl-ES"/>
        </w:rPr>
        <w:t xml:space="preserve">unha das </w:t>
      </w:r>
      <w:r w:rsidRPr="00C33B0F">
        <w:rPr>
          <w:rFonts w:ascii="Arial" w:hAnsi="Arial" w:cs="Arial"/>
          <w:color w:val="000000" w:themeColor="text1"/>
          <w:spacing w:val="-4"/>
          <w:lang w:val="gl-ES"/>
        </w:rPr>
        <w:t xml:space="preserve">habilidades fundamentais </w:t>
      </w:r>
      <w:r w:rsidRPr="00C33B0F">
        <w:rPr>
          <w:rFonts w:ascii="Arial" w:hAnsi="Arial" w:cs="Arial"/>
          <w:color w:val="000000" w:themeColor="text1"/>
          <w:spacing w:val="-3"/>
          <w:lang w:val="gl-ES"/>
        </w:rPr>
        <w:t xml:space="preserve">ante </w:t>
      </w:r>
      <w:r w:rsidRPr="00C33B0F">
        <w:rPr>
          <w:rFonts w:ascii="Arial" w:hAnsi="Arial" w:cs="Arial"/>
          <w:color w:val="000000" w:themeColor="text1"/>
          <w:lang w:val="gl-ES"/>
        </w:rPr>
        <w:t xml:space="preserve">a </w:t>
      </w:r>
      <w:r w:rsidRPr="00C33B0F">
        <w:rPr>
          <w:rFonts w:ascii="Arial" w:hAnsi="Arial" w:cs="Arial"/>
          <w:color w:val="000000" w:themeColor="text1"/>
          <w:spacing w:val="-4"/>
          <w:lang w:val="gl-ES"/>
        </w:rPr>
        <w:t xml:space="preserve">avalancha </w:t>
      </w:r>
      <w:r w:rsidRPr="00C33B0F">
        <w:rPr>
          <w:rFonts w:ascii="Arial" w:hAnsi="Arial" w:cs="Arial"/>
          <w:color w:val="000000" w:themeColor="text1"/>
          <w:lang w:val="gl-ES"/>
        </w:rPr>
        <w:t xml:space="preserve">de </w:t>
      </w:r>
      <w:r w:rsidRPr="00C33B0F">
        <w:rPr>
          <w:rFonts w:ascii="Arial" w:hAnsi="Arial" w:cs="Arial"/>
          <w:color w:val="000000" w:themeColor="text1"/>
          <w:spacing w:val="-3"/>
          <w:lang w:val="gl-ES"/>
        </w:rPr>
        <w:t xml:space="preserve">información </w:t>
      </w:r>
      <w:r w:rsidRPr="00C33B0F">
        <w:rPr>
          <w:rFonts w:ascii="Arial" w:hAnsi="Arial" w:cs="Arial"/>
          <w:color w:val="000000" w:themeColor="text1"/>
          <w:spacing w:val="-4"/>
          <w:lang w:val="gl-ES"/>
        </w:rPr>
        <w:t xml:space="preserve">consecuencia </w:t>
      </w:r>
      <w:r w:rsidRPr="00C33B0F">
        <w:rPr>
          <w:rFonts w:ascii="Arial" w:hAnsi="Arial" w:cs="Arial"/>
          <w:color w:val="000000" w:themeColor="text1"/>
          <w:lang w:val="gl-ES"/>
        </w:rPr>
        <w:t xml:space="preserve">da </w:t>
      </w:r>
      <w:r w:rsidRPr="00C33B0F">
        <w:rPr>
          <w:rFonts w:ascii="Arial" w:hAnsi="Arial" w:cs="Arial"/>
          <w:color w:val="000000" w:themeColor="text1"/>
          <w:spacing w:val="-4"/>
          <w:lang w:val="gl-ES"/>
        </w:rPr>
        <w:t xml:space="preserve">globalización. </w:t>
      </w:r>
      <w:r w:rsidRPr="00C33B0F">
        <w:rPr>
          <w:rFonts w:ascii="Arial" w:hAnsi="Arial" w:cs="Arial"/>
          <w:color w:val="000000" w:themeColor="text1"/>
          <w:lang w:val="gl-ES"/>
        </w:rPr>
        <w:t xml:space="preserve">O </w:t>
      </w:r>
      <w:r w:rsidRPr="00C33B0F">
        <w:rPr>
          <w:rFonts w:ascii="Arial" w:hAnsi="Arial" w:cs="Arial"/>
          <w:color w:val="000000" w:themeColor="text1"/>
          <w:spacing w:val="-4"/>
          <w:lang w:val="gl-ES"/>
        </w:rPr>
        <w:t xml:space="preserve">problema </w:t>
      </w:r>
      <w:r w:rsidRPr="00C33B0F">
        <w:rPr>
          <w:rFonts w:ascii="Arial" w:hAnsi="Arial" w:cs="Arial"/>
          <w:color w:val="000000" w:themeColor="text1"/>
          <w:spacing w:val="-3"/>
          <w:lang w:val="gl-ES"/>
        </w:rPr>
        <w:t xml:space="preserve">fundamental </w:t>
      </w:r>
      <w:r w:rsidRPr="00C33B0F">
        <w:rPr>
          <w:rFonts w:ascii="Arial" w:hAnsi="Arial" w:cs="Arial"/>
          <w:color w:val="000000" w:themeColor="text1"/>
          <w:lang w:val="gl-ES"/>
        </w:rPr>
        <w:t xml:space="preserve">da </w:t>
      </w:r>
      <w:r w:rsidRPr="00C33B0F">
        <w:rPr>
          <w:rFonts w:ascii="Arial" w:hAnsi="Arial" w:cs="Arial"/>
          <w:color w:val="000000" w:themeColor="text1"/>
          <w:spacing w:val="-3"/>
          <w:lang w:val="gl-ES"/>
        </w:rPr>
        <w:t xml:space="preserve">información </w:t>
      </w:r>
      <w:r w:rsidRPr="00C33B0F">
        <w:rPr>
          <w:rFonts w:ascii="Arial" w:hAnsi="Arial" w:cs="Arial"/>
          <w:color w:val="000000" w:themeColor="text1"/>
          <w:lang w:val="gl-ES"/>
        </w:rPr>
        <w:t xml:space="preserve">na </w:t>
      </w:r>
      <w:r w:rsidRPr="00C33B0F">
        <w:rPr>
          <w:rFonts w:ascii="Arial" w:hAnsi="Arial" w:cs="Arial"/>
          <w:color w:val="000000" w:themeColor="text1"/>
          <w:spacing w:val="-3"/>
          <w:lang w:val="gl-ES"/>
        </w:rPr>
        <w:t xml:space="preserve">rede </w:t>
      </w:r>
      <w:r w:rsidRPr="00C33B0F">
        <w:rPr>
          <w:rFonts w:ascii="Arial" w:hAnsi="Arial" w:cs="Arial"/>
          <w:color w:val="000000" w:themeColor="text1"/>
          <w:lang w:val="gl-ES"/>
        </w:rPr>
        <w:t xml:space="preserve">é </w:t>
      </w:r>
      <w:r w:rsidRPr="00C33B0F">
        <w:rPr>
          <w:rFonts w:ascii="Arial" w:hAnsi="Arial" w:cs="Arial"/>
          <w:color w:val="000000" w:themeColor="text1"/>
          <w:spacing w:val="-4"/>
          <w:lang w:val="gl-ES"/>
        </w:rPr>
        <w:t xml:space="preserve">seleccionar </w:t>
      </w:r>
      <w:r w:rsidRPr="00C33B0F">
        <w:rPr>
          <w:rFonts w:ascii="Arial" w:hAnsi="Arial" w:cs="Arial"/>
          <w:color w:val="000000" w:themeColor="text1"/>
          <w:spacing w:val="-3"/>
          <w:lang w:val="gl-ES"/>
        </w:rPr>
        <w:t xml:space="preserve">fontes </w:t>
      </w:r>
      <w:r w:rsidRPr="00C33B0F">
        <w:rPr>
          <w:rFonts w:ascii="Arial" w:hAnsi="Arial" w:cs="Arial"/>
          <w:color w:val="000000" w:themeColor="text1"/>
          <w:spacing w:val="-4"/>
          <w:lang w:val="gl-ES"/>
        </w:rPr>
        <w:t xml:space="preserve">fiables </w:t>
      </w:r>
      <w:r w:rsidRPr="00C33B0F">
        <w:rPr>
          <w:rFonts w:ascii="Arial" w:hAnsi="Arial" w:cs="Arial"/>
          <w:color w:val="000000" w:themeColor="text1"/>
          <w:spacing w:val="-3"/>
          <w:lang w:val="gl-ES"/>
        </w:rPr>
        <w:t xml:space="preserve">e, dentro destas, </w:t>
      </w:r>
      <w:r w:rsidRPr="00C33B0F">
        <w:rPr>
          <w:rFonts w:ascii="Arial" w:hAnsi="Arial" w:cs="Arial"/>
          <w:color w:val="000000" w:themeColor="text1"/>
          <w:lang w:val="gl-ES"/>
        </w:rPr>
        <w:t xml:space="preserve">a </w:t>
      </w:r>
      <w:r w:rsidRPr="00C33B0F">
        <w:rPr>
          <w:rFonts w:ascii="Arial" w:hAnsi="Arial" w:cs="Arial"/>
          <w:color w:val="000000" w:themeColor="text1"/>
          <w:spacing w:val="-3"/>
          <w:lang w:val="gl-ES"/>
        </w:rPr>
        <w:t xml:space="preserve">información relevante para </w:t>
      </w:r>
      <w:r w:rsidRPr="00C33B0F">
        <w:rPr>
          <w:rFonts w:ascii="Arial" w:hAnsi="Arial" w:cs="Arial"/>
          <w:color w:val="000000" w:themeColor="text1"/>
          <w:spacing w:val="-4"/>
          <w:lang w:val="gl-ES"/>
        </w:rPr>
        <w:t xml:space="preserve">comprender </w:t>
      </w:r>
      <w:r w:rsidRPr="00C33B0F">
        <w:rPr>
          <w:rFonts w:ascii="Arial" w:hAnsi="Arial" w:cs="Arial"/>
          <w:color w:val="000000" w:themeColor="text1"/>
          <w:spacing w:val="-3"/>
          <w:lang w:val="gl-ES"/>
        </w:rPr>
        <w:t xml:space="preserve">os </w:t>
      </w:r>
      <w:r w:rsidRPr="00C33B0F">
        <w:rPr>
          <w:rFonts w:ascii="Arial" w:hAnsi="Arial" w:cs="Arial"/>
          <w:color w:val="000000" w:themeColor="text1"/>
          <w:spacing w:val="-4"/>
          <w:lang w:val="gl-ES"/>
        </w:rPr>
        <w:t xml:space="preserve">fenónemos socioeconómicos. Ademáis das </w:t>
      </w:r>
      <w:r w:rsidRPr="00C33B0F">
        <w:rPr>
          <w:rFonts w:ascii="Arial" w:hAnsi="Arial" w:cs="Arial"/>
          <w:color w:val="000000" w:themeColor="text1"/>
          <w:spacing w:val="-3"/>
          <w:lang w:val="gl-ES"/>
        </w:rPr>
        <w:t xml:space="preserve">webs </w:t>
      </w:r>
      <w:r w:rsidRPr="00C33B0F">
        <w:rPr>
          <w:rFonts w:ascii="Arial" w:hAnsi="Arial" w:cs="Arial"/>
          <w:color w:val="000000" w:themeColor="text1"/>
          <w:spacing w:val="-4"/>
          <w:lang w:val="gl-ES"/>
        </w:rPr>
        <w:t xml:space="preserve">dos organismos oficiais, </w:t>
      </w:r>
      <w:r w:rsidRPr="00C33B0F">
        <w:rPr>
          <w:rFonts w:ascii="Arial" w:hAnsi="Arial" w:cs="Arial"/>
          <w:color w:val="000000" w:themeColor="text1"/>
          <w:lang w:val="gl-ES"/>
        </w:rPr>
        <w:t xml:space="preserve">o </w:t>
      </w:r>
      <w:r w:rsidRPr="00C33B0F">
        <w:rPr>
          <w:rFonts w:ascii="Arial" w:hAnsi="Arial" w:cs="Arial"/>
          <w:color w:val="000000" w:themeColor="text1"/>
          <w:spacing w:val="-4"/>
          <w:lang w:val="gl-ES"/>
        </w:rPr>
        <w:t xml:space="preserve">Departamento </w:t>
      </w:r>
      <w:r w:rsidRPr="00C33B0F">
        <w:rPr>
          <w:rFonts w:ascii="Arial" w:hAnsi="Arial" w:cs="Arial"/>
          <w:color w:val="000000" w:themeColor="text1"/>
          <w:lang w:val="gl-ES"/>
        </w:rPr>
        <w:t xml:space="preserve">de </w:t>
      </w:r>
      <w:r w:rsidRPr="00C33B0F">
        <w:rPr>
          <w:rFonts w:ascii="Arial" w:hAnsi="Arial" w:cs="Arial"/>
          <w:color w:val="000000" w:themeColor="text1"/>
          <w:spacing w:val="-4"/>
          <w:lang w:val="gl-ES"/>
        </w:rPr>
        <w:t xml:space="preserve">Economía propón </w:t>
      </w:r>
      <w:r w:rsidRPr="00C33B0F">
        <w:rPr>
          <w:rFonts w:ascii="Arial" w:hAnsi="Arial" w:cs="Arial"/>
          <w:color w:val="000000" w:themeColor="text1"/>
          <w:lang w:val="gl-ES"/>
        </w:rPr>
        <w:t xml:space="preserve">un </w:t>
      </w:r>
      <w:r w:rsidRPr="00C33B0F">
        <w:rPr>
          <w:rFonts w:ascii="Arial" w:hAnsi="Arial" w:cs="Arial"/>
          <w:color w:val="000000" w:themeColor="text1"/>
          <w:spacing w:val="-4"/>
          <w:lang w:val="gl-ES"/>
        </w:rPr>
        <w:t xml:space="preserve">listado </w:t>
      </w:r>
      <w:r w:rsidRPr="00C33B0F">
        <w:rPr>
          <w:rFonts w:ascii="Arial" w:hAnsi="Arial" w:cs="Arial"/>
          <w:color w:val="000000" w:themeColor="text1"/>
          <w:spacing w:val="-3"/>
          <w:lang w:val="gl-ES"/>
        </w:rPr>
        <w:t xml:space="preserve">de webs de referencia </w:t>
      </w:r>
      <w:r w:rsidRPr="00C33B0F">
        <w:rPr>
          <w:rFonts w:ascii="Arial" w:hAnsi="Arial" w:cs="Arial"/>
          <w:color w:val="000000" w:themeColor="text1"/>
          <w:lang w:val="gl-ES"/>
        </w:rPr>
        <w:t xml:space="preserve">na </w:t>
      </w:r>
      <w:r w:rsidRPr="00C33B0F">
        <w:rPr>
          <w:rFonts w:ascii="Arial" w:hAnsi="Arial" w:cs="Arial"/>
          <w:color w:val="000000" w:themeColor="text1"/>
          <w:spacing w:val="-3"/>
          <w:lang w:val="gl-ES"/>
        </w:rPr>
        <w:t xml:space="preserve">materia tanto na aula como </w:t>
      </w:r>
      <w:r w:rsidRPr="00C33B0F">
        <w:rPr>
          <w:rFonts w:ascii="Arial" w:hAnsi="Arial" w:cs="Arial"/>
          <w:color w:val="000000" w:themeColor="text1"/>
          <w:lang w:val="gl-ES"/>
        </w:rPr>
        <w:t xml:space="preserve">na </w:t>
      </w:r>
      <w:r w:rsidRPr="00C33B0F">
        <w:rPr>
          <w:rFonts w:ascii="Arial" w:hAnsi="Arial" w:cs="Arial"/>
          <w:color w:val="000000" w:themeColor="text1"/>
          <w:spacing w:val="-4"/>
          <w:lang w:val="gl-ES"/>
        </w:rPr>
        <w:t>biblioteca:</w:t>
      </w:r>
    </w:p>
    <w:tbl>
      <w:tblPr>
        <w:tblStyle w:val="Tablaconcuadrcula"/>
        <w:tblW w:w="0" w:type="auto"/>
        <w:tblLook w:val="04A0" w:firstRow="1" w:lastRow="0" w:firstColumn="1" w:lastColumn="0" w:noHBand="0" w:noVBand="1"/>
      </w:tblPr>
      <w:tblGrid>
        <w:gridCol w:w="5098"/>
        <w:gridCol w:w="5098"/>
      </w:tblGrid>
      <w:tr w:rsidR="00C33B0F" w:rsidRPr="00C33B0F" w:rsidTr="0009563E">
        <w:tc>
          <w:tcPr>
            <w:tcW w:w="10196" w:type="dxa"/>
            <w:gridSpan w:val="2"/>
          </w:tcPr>
          <w:p w:rsidR="00251C52" w:rsidRPr="00C33B0F" w:rsidRDefault="00251C52" w:rsidP="00AC57C3">
            <w:pPr>
              <w:pStyle w:val="Textoindependiente"/>
              <w:spacing w:before="120" w:after="120" w:line="360" w:lineRule="auto"/>
              <w:jc w:val="both"/>
              <w:rPr>
                <w:rFonts w:ascii="Arial" w:hAnsi="Arial" w:cs="Arial"/>
                <w:b/>
                <w:bCs/>
                <w:color w:val="000000" w:themeColor="text1"/>
                <w:lang w:val="gl-ES"/>
              </w:rPr>
            </w:pPr>
            <w:r w:rsidRPr="00C33B0F">
              <w:rPr>
                <w:rFonts w:ascii="Arial" w:hAnsi="Arial" w:cs="Arial"/>
                <w:b/>
                <w:bCs/>
                <w:color w:val="000000" w:themeColor="text1"/>
                <w:lang w:val="gl-ES"/>
              </w:rPr>
              <w:t>PÁGINAS WEB DE INTERÉS</w:t>
            </w:r>
          </w:p>
        </w:tc>
      </w:tr>
      <w:tr w:rsidR="00C33B0F" w:rsidRPr="00C33B0F" w:rsidTr="0009563E">
        <w:tc>
          <w:tcPr>
            <w:tcW w:w="5098" w:type="dxa"/>
          </w:tcPr>
          <w:p w:rsidR="00251C52" w:rsidRPr="00C33B0F" w:rsidRDefault="00BE1E07" w:rsidP="00AC57C3">
            <w:pPr>
              <w:pStyle w:val="Textoindependiente"/>
              <w:spacing w:before="120" w:after="120" w:line="360" w:lineRule="auto"/>
              <w:jc w:val="both"/>
              <w:rPr>
                <w:rFonts w:ascii="Arial" w:hAnsi="Arial" w:cs="Arial"/>
                <w:color w:val="000000" w:themeColor="text1"/>
                <w:lang w:val="gl-ES"/>
              </w:rPr>
            </w:pPr>
            <w:hyperlink r:id="rId12">
              <w:r w:rsidR="00251C52" w:rsidRPr="00C33B0F">
                <w:rPr>
                  <w:rFonts w:ascii="Arial" w:hAnsi="Arial" w:cs="Arial"/>
                  <w:color w:val="000000" w:themeColor="text1"/>
                  <w:u w:val="single" w:color="0000FF"/>
                  <w:lang w:val="gl-ES"/>
                </w:rPr>
                <w:t>www.econoaula.com</w:t>
              </w:r>
            </w:hyperlink>
          </w:p>
        </w:tc>
        <w:tc>
          <w:tcPr>
            <w:tcW w:w="5098" w:type="dxa"/>
          </w:tcPr>
          <w:p w:rsidR="00251C52" w:rsidRPr="00C33B0F" w:rsidRDefault="00BE1E07" w:rsidP="00AC57C3">
            <w:pPr>
              <w:pStyle w:val="Textoindependiente"/>
              <w:spacing w:before="120" w:after="120" w:line="360" w:lineRule="auto"/>
              <w:jc w:val="both"/>
              <w:rPr>
                <w:rFonts w:ascii="Arial" w:hAnsi="Arial" w:cs="Arial"/>
                <w:color w:val="000000" w:themeColor="text1"/>
                <w:lang w:val="gl-ES"/>
              </w:rPr>
            </w:pPr>
            <w:hyperlink r:id="rId13">
              <w:r w:rsidR="00251C52" w:rsidRPr="00C33B0F">
                <w:rPr>
                  <w:rFonts w:ascii="Arial" w:hAnsi="Arial" w:cs="Arial"/>
                  <w:color w:val="000000" w:themeColor="text1"/>
                  <w:spacing w:val="-4"/>
                  <w:u w:val="single" w:color="0000FF"/>
                  <w:lang w:val="gl-ES"/>
                </w:rPr>
                <w:t>http://www.webeconomia.com</w:t>
              </w:r>
            </w:hyperlink>
          </w:p>
        </w:tc>
      </w:tr>
      <w:tr w:rsidR="00C33B0F" w:rsidRPr="00C33B0F" w:rsidTr="0009563E">
        <w:tc>
          <w:tcPr>
            <w:tcW w:w="5098" w:type="dxa"/>
          </w:tcPr>
          <w:p w:rsidR="00251C52" w:rsidRPr="00C33B0F" w:rsidRDefault="00BE1E07" w:rsidP="00AC57C3">
            <w:pPr>
              <w:pStyle w:val="Textoindependiente"/>
              <w:spacing w:before="120" w:after="120" w:line="360" w:lineRule="auto"/>
              <w:jc w:val="both"/>
              <w:rPr>
                <w:rFonts w:ascii="Arial" w:hAnsi="Arial" w:cs="Arial"/>
                <w:color w:val="000000" w:themeColor="text1"/>
                <w:lang w:val="gl-ES"/>
              </w:rPr>
            </w:pPr>
            <w:hyperlink r:id="rId14">
              <w:r w:rsidR="00251C52" w:rsidRPr="00C33B0F">
                <w:rPr>
                  <w:rFonts w:ascii="Arial" w:hAnsi="Arial" w:cs="Arial"/>
                  <w:color w:val="000000" w:themeColor="text1"/>
                  <w:u w:val="single" w:color="0000FF"/>
                  <w:lang w:val="gl-ES"/>
                </w:rPr>
                <w:t>www.ecomur.com/</w:t>
              </w:r>
            </w:hyperlink>
          </w:p>
        </w:tc>
        <w:tc>
          <w:tcPr>
            <w:tcW w:w="5098" w:type="dxa"/>
          </w:tcPr>
          <w:p w:rsidR="00251C52" w:rsidRPr="00C33B0F" w:rsidRDefault="00BE1E07" w:rsidP="00AC57C3">
            <w:pPr>
              <w:pStyle w:val="Textoindependiente"/>
              <w:spacing w:before="120" w:after="120" w:line="360" w:lineRule="auto"/>
              <w:jc w:val="both"/>
              <w:rPr>
                <w:rFonts w:ascii="Arial" w:hAnsi="Arial" w:cs="Arial"/>
                <w:color w:val="000000" w:themeColor="text1"/>
                <w:lang w:val="gl-ES"/>
              </w:rPr>
            </w:pPr>
            <w:hyperlink r:id="rId15">
              <w:r w:rsidR="00251C52" w:rsidRPr="00C33B0F">
                <w:rPr>
                  <w:rFonts w:ascii="Arial" w:hAnsi="Arial" w:cs="Arial"/>
                  <w:color w:val="000000" w:themeColor="text1"/>
                  <w:spacing w:val="-5"/>
                  <w:u w:val="single" w:color="0000FF"/>
                  <w:lang w:val="gl-ES"/>
                </w:rPr>
                <w:t>http://www.edualter.org</w:t>
              </w:r>
            </w:hyperlink>
          </w:p>
        </w:tc>
      </w:tr>
      <w:tr w:rsidR="00C33B0F" w:rsidRPr="00C33B0F" w:rsidTr="0009563E">
        <w:tc>
          <w:tcPr>
            <w:tcW w:w="5098" w:type="dxa"/>
          </w:tcPr>
          <w:p w:rsidR="00251C52" w:rsidRPr="00C33B0F" w:rsidRDefault="00BE1E07" w:rsidP="00AC57C3">
            <w:pPr>
              <w:pStyle w:val="Textoindependiente"/>
              <w:spacing w:before="120" w:after="120" w:line="360" w:lineRule="auto"/>
              <w:jc w:val="both"/>
              <w:rPr>
                <w:rFonts w:ascii="Arial" w:hAnsi="Arial" w:cs="Arial"/>
                <w:color w:val="000000" w:themeColor="text1"/>
                <w:lang w:val="gl-ES"/>
              </w:rPr>
            </w:pPr>
            <w:hyperlink r:id="rId16">
              <w:r w:rsidR="00251C52" w:rsidRPr="00C33B0F">
                <w:rPr>
                  <w:rFonts w:ascii="Arial" w:hAnsi="Arial" w:cs="Arial"/>
                  <w:color w:val="000000" w:themeColor="text1"/>
                  <w:u w:val="single" w:color="0000FF"/>
                  <w:lang w:val="gl-ES"/>
                </w:rPr>
                <w:t>www.ecobachillerato.com/</w:t>
              </w:r>
            </w:hyperlink>
          </w:p>
        </w:tc>
        <w:tc>
          <w:tcPr>
            <w:tcW w:w="5098" w:type="dxa"/>
          </w:tcPr>
          <w:p w:rsidR="00251C52" w:rsidRPr="00C33B0F" w:rsidRDefault="00BE1E07" w:rsidP="00AC57C3">
            <w:pPr>
              <w:pStyle w:val="Textoindependiente"/>
              <w:spacing w:before="120" w:after="120" w:line="360" w:lineRule="auto"/>
              <w:jc w:val="both"/>
              <w:rPr>
                <w:rFonts w:ascii="Arial" w:hAnsi="Arial" w:cs="Arial"/>
                <w:color w:val="000000" w:themeColor="text1"/>
                <w:lang w:val="gl-ES"/>
              </w:rPr>
            </w:pPr>
            <w:hyperlink r:id="rId17">
              <w:r w:rsidR="00251C52" w:rsidRPr="00C33B0F">
                <w:rPr>
                  <w:rFonts w:ascii="Arial" w:hAnsi="Arial" w:cs="Arial"/>
                  <w:color w:val="000000" w:themeColor="text1"/>
                  <w:spacing w:val="-4"/>
                  <w:u w:val="single" w:color="0000FF"/>
                  <w:lang w:val="gl-ES"/>
                </w:rPr>
                <w:t>http://www.rebelion.org/seccion.php?id=28</w:t>
              </w:r>
            </w:hyperlink>
          </w:p>
        </w:tc>
      </w:tr>
      <w:tr w:rsidR="00C33B0F" w:rsidRPr="00C33B0F" w:rsidTr="0009563E">
        <w:tc>
          <w:tcPr>
            <w:tcW w:w="5098" w:type="dxa"/>
          </w:tcPr>
          <w:p w:rsidR="00251C52" w:rsidRPr="00C33B0F" w:rsidRDefault="00BE1E07" w:rsidP="00AC57C3">
            <w:pPr>
              <w:pStyle w:val="Textoindependiente"/>
              <w:spacing w:before="120" w:after="120" w:line="360" w:lineRule="auto"/>
              <w:jc w:val="both"/>
              <w:rPr>
                <w:rFonts w:ascii="Arial" w:hAnsi="Arial" w:cs="Arial"/>
                <w:color w:val="000000" w:themeColor="text1"/>
                <w:lang w:val="gl-ES"/>
              </w:rPr>
            </w:pPr>
            <w:hyperlink r:id="rId18">
              <w:r w:rsidR="00251C52" w:rsidRPr="00C33B0F">
                <w:rPr>
                  <w:rFonts w:ascii="Arial" w:hAnsi="Arial" w:cs="Arial"/>
                  <w:color w:val="000000" w:themeColor="text1"/>
                  <w:u w:val="single" w:color="0000FF"/>
                  <w:lang w:val="gl-ES"/>
                </w:rPr>
                <w:t>http://econoweb.es/</w:t>
              </w:r>
            </w:hyperlink>
          </w:p>
        </w:tc>
        <w:tc>
          <w:tcPr>
            <w:tcW w:w="5098" w:type="dxa"/>
          </w:tcPr>
          <w:p w:rsidR="00251C52" w:rsidRPr="00C33B0F" w:rsidRDefault="00BE1E07" w:rsidP="00AC57C3">
            <w:pPr>
              <w:pStyle w:val="Textoindependiente"/>
              <w:spacing w:before="120" w:after="120" w:line="360" w:lineRule="auto"/>
              <w:jc w:val="both"/>
              <w:rPr>
                <w:rFonts w:ascii="Arial" w:hAnsi="Arial" w:cs="Arial"/>
                <w:color w:val="000000" w:themeColor="text1"/>
                <w:lang w:val="gl-ES"/>
              </w:rPr>
            </w:pPr>
            <w:hyperlink r:id="rId19">
              <w:r w:rsidR="00251C52" w:rsidRPr="00C33B0F">
                <w:rPr>
                  <w:rFonts w:ascii="Arial" w:hAnsi="Arial" w:cs="Arial"/>
                  <w:color w:val="000000" w:themeColor="text1"/>
                  <w:spacing w:val="-5"/>
                  <w:u w:val="single" w:color="0000FF"/>
                  <w:lang w:val="gl-ES"/>
                </w:rPr>
                <w:t>http://www.attac.es/</w:t>
              </w:r>
            </w:hyperlink>
          </w:p>
        </w:tc>
      </w:tr>
      <w:tr w:rsidR="00C33B0F" w:rsidRPr="00C33B0F" w:rsidTr="0009563E">
        <w:tc>
          <w:tcPr>
            <w:tcW w:w="5098" w:type="dxa"/>
          </w:tcPr>
          <w:p w:rsidR="00251C52" w:rsidRPr="00C33B0F" w:rsidRDefault="00BE1E07" w:rsidP="00AC57C3">
            <w:pPr>
              <w:pStyle w:val="Textoindependiente"/>
              <w:spacing w:before="120" w:after="120" w:line="360" w:lineRule="auto"/>
              <w:jc w:val="both"/>
              <w:rPr>
                <w:rFonts w:ascii="Arial" w:hAnsi="Arial" w:cs="Arial"/>
                <w:color w:val="000000" w:themeColor="text1"/>
                <w:lang w:val="gl-ES"/>
              </w:rPr>
            </w:pPr>
            <w:hyperlink r:id="rId20">
              <w:r w:rsidR="00251C52" w:rsidRPr="00C33B0F">
                <w:rPr>
                  <w:rFonts w:ascii="Arial" w:hAnsi="Arial" w:cs="Arial"/>
                  <w:color w:val="000000" w:themeColor="text1"/>
                  <w:spacing w:val="-4"/>
                  <w:u w:val="single" w:color="0000FF"/>
                  <w:lang w:val="gl-ES"/>
                </w:rPr>
                <w:t>http://economiasinfronteras.wordpress.com/</w:t>
              </w:r>
            </w:hyperlink>
          </w:p>
        </w:tc>
        <w:tc>
          <w:tcPr>
            <w:tcW w:w="5098" w:type="dxa"/>
          </w:tcPr>
          <w:p w:rsidR="00251C52" w:rsidRPr="00C33B0F" w:rsidRDefault="00BE1E07" w:rsidP="00AC57C3">
            <w:pPr>
              <w:pStyle w:val="Textoindependiente"/>
              <w:spacing w:before="120" w:after="120" w:line="360" w:lineRule="auto"/>
              <w:jc w:val="both"/>
              <w:rPr>
                <w:rFonts w:ascii="Arial" w:hAnsi="Arial" w:cs="Arial"/>
                <w:color w:val="000000" w:themeColor="text1"/>
                <w:lang w:val="gl-ES"/>
              </w:rPr>
            </w:pPr>
            <w:hyperlink r:id="rId21">
              <w:r w:rsidR="00251C52" w:rsidRPr="00C33B0F">
                <w:rPr>
                  <w:rFonts w:ascii="Arial" w:hAnsi="Arial" w:cs="Arial"/>
                  <w:color w:val="000000" w:themeColor="text1"/>
                  <w:spacing w:val="-4"/>
                  <w:u w:val="single" w:color="0000FF"/>
                  <w:lang w:val="gl-ES"/>
                </w:rPr>
                <w:t>http://www.cooperativasdegalicia.com/</w:t>
              </w:r>
            </w:hyperlink>
          </w:p>
        </w:tc>
      </w:tr>
      <w:tr w:rsidR="00C33B0F" w:rsidRPr="00C33B0F" w:rsidTr="0009563E">
        <w:tc>
          <w:tcPr>
            <w:tcW w:w="5098" w:type="dxa"/>
          </w:tcPr>
          <w:p w:rsidR="00251C52" w:rsidRPr="00C33B0F" w:rsidRDefault="00BE1E07" w:rsidP="00AC57C3">
            <w:pPr>
              <w:pStyle w:val="Textoindependiente"/>
              <w:spacing w:before="120" w:after="120" w:line="360" w:lineRule="auto"/>
              <w:jc w:val="both"/>
              <w:rPr>
                <w:rFonts w:ascii="Arial" w:hAnsi="Arial" w:cs="Arial"/>
                <w:color w:val="000000" w:themeColor="text1"/>
                <w:lang w:val="gl-ES"/>
              </w:rPr>
            </w:pPr>
            <w:hyperlink r:id="rId22">
              <w:r w:rsidR="00251C52" w:rsidRPr="00C33B0F">
                <w:rPr>
                  <w:rFonts w:ascii="Arial" w:hAnsi="Arial" w:cs="Arial"/>
                  <w:color w:val="000000" w:themeColor="text1"/>
                  <w:spacing w:val="-5"/>
                  <w:u w:val="single" w:color="0000FF"/>
                  <w:lang w:val="gl-ES"/>
                </w:rPr>
                <w:t>http://www.econoplastas.org/</w:t>
              </w:r>
            </w:hyperlink>
          </w:p>
        </w:tc>
        <w:tc>
          <w:tcPr>
            <w:tcW w:w="5098" w:type="dxa"/>
          </w:tcPr>
          <w:p w:rsidR="00251C52" w:rsidRPr="00C33B0F" w:rsidRDefault="00BE1E07" w:rsidP="00AC57C3">
            <w:pPr>
              <w:pStyle w:val="Textoindependiente"/>
              <w:spacing w:before="120" w:after="120" w:line="360" w:lineRule="auto"/>
              <w:jc w:val="both"/>
              <w:rPr>
                <w:rFonts w:ascii="Arial" w:hAnsi="Arial" w:cs="Arial"/>
                <w:color w:val="000000" w:themeColor="text1"/>
                <w:lang w:val="gl-ES"/>
              </w:rPr>
            </w:pPr>
            <w:hyperlink r:id="rId23">
              <w:r w:rsidR="00251C52" w:rsidRPr="00C33B0F">
                <w:rPr>
                  <w:rFonts w:ascii="Arial" w:hAnsi="Arial" w:cs="Arial"/>
                  <w:color w:val="000000" w:themeColor="text1"/>
                  <w:spacing w:val="-5"/>
                  <w:u w:val="single" w:color="0000FF"/>
                  <w:lang w:val="gl-ES"/>
                </w:rPr>
                <w:t>http://www.ige.eu</w:t>
              </w:r>
            </w:hyperlink>
          </w:p>
        </w:tc>
      </w:tr>
      <w:tr w:rsidR="00C33B0F" w:rsidRPr="00C33B0F" w:rsidTr="0009563E">
        <w:tc>
          <w:tcPr>
            <w:tcW w:w="5098" w:type="dxa"/>
          </w:tcPr>
          <w:p w:rsidR="00251C52" w:rsidRPr="00C33B0F" w:rsidRDefault="00BE1E07" w:rsidP="00AC57C3">
            <w:pPr>
              <w:pStyle w:val="Textoindependiente"/>
              <w:spacing w:before="120" w:after="120" w:line="360" w:lineRule="auto"/>
              <w:jc w:val="both"/>
              <w:rPr>
                <w:rFonts w:ascii="Arial" w:hAnsi="Arial" w:cs="Arial"/>
                <w:color w:val="000000" w:themeColor="text1"/>
                <w:lang w:val="gl-ES"/>
              </w:rPr>
            </w:pPr>
            <w:hyperlink r:id="rId24">
              <w:r w:rsidR="00251C52" w:rsidRPr="00C33B0F">
                <w:rPr>
                  <w:rFonts w:ascii="Arial" w:hAnsi="Arial" w:cs="Arial"/>
                  <w:color w:val="000000" w:themeColor="text1"/>
                  <w:spacing w:val="-4"/>
                  <w:u w:val="single" w:color="0000FF"/>
                  <w:lang w:val="gl-ES"/>
                </w:rPr>
                <w:t>http://eduardogarzon.net/</w:t>
              </w:r>
            </w:hyperlink>
          </w:p>
        </w:tc>
        <w:tc>
          <w:tcPr>
            <w:tcW w:w="5098" w:type="dxa"/>
          </w:tcPr>
          <w:p w:rsidR="00251C52" w:rsidRPr="00C33B0F" w:rsidRDefault="00BE1E07" w:rsidP="00AC57C3">
            <w:pPr>
              <w:pStyle w:val="Textoindependiente"/>
              <w:spacing w:before="120" w:after="120" w:line="360" w:lineRule="auto"/>
              <w:jc w:val="both"/>
              <w:rPr>
                <w:rFonts w:ascii="Arial" w:hAnsi="Arial" w:cs="Arial"/>
                <w:color w:val="000000" w:themeColor="text1"/>
                <w:lang w:val="gl-ES"/>
              </w:rPr>
            </w:pPr>
            <w:hyperlink r:id="rId25">
              <w:r w:rsidR="00251C52" w:rsidRPr="00C33B0F">
                <w:rPr>
                  <w:rFonts w:ascii="Arial" w:hAnsi="Arial" w:cs="Arial"/>
                  <w:color w:val="000000" w:themeColor="text1"/>
                  <w:spacing w:val="-5"/>
                  <w:u w:val="single" w:color="0000FF"/>
                  <w:lang w:val="gl-ES"/>
                </w:rPr>
                <w:t>http://www.testeando.es</w:t>
              </w:r>
            </w:hyperlink>
          </w:p>
        </w:tc>
      </w:tr>
      <w:tr w:rsidR="00C33B0F" w:rsidRPr="00C33B0F" w:rsidTr="0009563E">
        <w:tc>
          <w:tcPr>
            <w:tcW w:w="5098" w:type="dxa"/>
          </w:tcPr>
          <w:p w:rsidR="00251C52" w:rsidRPr="00C33B0F" w:rsidRDefault="00BE1E07" w:rsidP="00AC57C3">
            <w:pPr>
              <w:pStyle w:val="Textoindependiente"/>
              <w:spacing w:before="120" w:after="120" w:line="360" w:lineRule="auto"/>
              <w:jc w:val="both"/>
              <w:rPr>
                <w:rFonts w:ascii="Arial" w:hAnsi="Arial" w:cs="Arial"/>
                <w:color w:val="000000" w:themeColor="text1"/>
                <w:lang w:val="gl-ES"/>
              </w:rPr>
            </w:pPr>
            <w:hyperlink r:id="rId26">
              <w:r w:rsidR="00251C52" w:rsidRPr="00C33B0F">
                <w:rPr>
                  <w:rFonts w:ascii="Arial" w:hAnsi="Arial" w:cs="Arial"/>
                  <w:color w:val="000000" w:themeColor="text1"/>
                  <w:spacing w:val="-4"/>
                  <w:u w:val="single" w:color="0000FF"/>
                  <w:lang w:val="gl-ES"/>
                </w:rPr>
                <w:t>http://www.juantorreslopez.com/</w:t>
              </w:r>
            </w:hyperlink>
          </w:p>
        </w:tc>
        <w:tc>
          <w:tcPr>
            <w:tcW w:w="5098" w:type="dxa"/>
          </w:tcPr>
          <w:p w:rsidR="00251C52" w:rsidRPr="00C33B0F" w:rsidRDefault="00BE1E07" w:rsidP="00AC57C3">
            <w:pPr>
              <w:pStyle w:val="Textoindependiente"/>
              <w:spacing w:before="120" w:after="120" w:line="360" w:lineRule="auto"/>
              <w:jc w:val="both"/>
              <w:rPr>
                <w:rFonts w:ascii="Arial" w:hAnsi="Arial" w:cs="Arial"/>
                <w:color w:val="000000" w:themeColor="text1"/>
                <w:lang w:val="gl-ES"/>
              </w:rPr>
            </w:pPr>
            <w:hyperlink r:id="rId27">
              <w:r w:rsidR="00251C52" w:rsidRPr="00C33B0F">
                <w:rPr>
                  <w:rFonts w:ascii="Arial" w:hAnsi="Arial" w:cs="Arial"/>
                  <w:color w:val="000000" w:themeColor="text1"/>
                  <w:spacing w:val="-4"/>
                  <w:u w:val="single" w:color="0000FF"/>
                  <w:lang w:val="gl-ES"/>
                </w:rPr>
                <w:t>http://aulavirtual.bde.es</w:t>
              </w:r>
            </w:hyperlink>
          </w:p>
        </w:tc>
      </w:tr>
      <w:tr w:rsidR="00C33B0F" w:rsidRPr="00C33B0F" w:rsidTr="0009563E">
        <w:tc>
          <w:tcPr>
            <w:tcW w:w="5098" w:type="dxa"/>
          </w:tcPr>
          <w:p w:rsidR="00251C52" w:rsidRPr="00C33B0F" w:rsidRDefault="00BE1E07" w:rsidP="00AC57C3">
            <w:pPr>
              <w:pStyle w:val="Textoindependiente"/>
              <w:tabs>
                <w:tab w:val="left" w:pos="987"/>
              </w:tabs>
              <w:spacing w:before="120" w:after="120" w:line="360" w:lineRule="auto"/>
              <w:jc w:val="both"/>
              <w:rPr>
                <w:rFonts w:ascii="Arial" w:hAnsi="Arial" w:cs="Arial"/>
                <w:color w:val="000000" w:themeColor="text1"/>
                <w:lang w:val="gl-ES"/>
              </w:rPr>
            </w:pPr>
            <w:hyperlink r:id="rId28">
              <w:r w:rsidR="00251C52" w:rsidRPr="00C33B0F">
                <w:rPr>
                  <w:rFonts w:ascii="Arial" w:hAnsi="Arial" w:cs="Arial"/>
                  <w:color w:val="000000" w:themeColor="text1"/>
                  <w:spacing w:val="-4"/>
                  <w:u w:val="single" w:color="0000FF"/>
                  <w:lang w:val="gl-ES"/>
                </w:rPr>
                <w:t>http://agaedes.blogspot.com.es</w:t>
              </w:r>
            </w:hyperlink>
          </w:p>
        </w:tc>
        <w:tc>
          <w:tcPr>
            <w:tcW w:w="5098" w:type="dxa"/>
          </w:tcPr>
          <w:p w:rsidR="00251C52" w:rsidRPr="00C33B0F" w:rsidRDefault="00BE1E07" w:rsidP="00AC57C3">
            <w:pPr>
              <w:pStyle w:val="Textoindependiente"/>
              <w:spacing w:before="120" w:after="120" w:line="360" w:lineRule="auto"/>
              <w:jc w:val="both"/>
              <w:rPr>
                <w:rFonts w:ascii="Arial" w:hAnsi="Arial" w:cs="Arial"/>
                <w:color w:val="000000" w:themeColor="text1"/>
                <w:lang w:val="gl-ES"/>
              </w:rPr>
            </w:pPr>
            <w:hyperlink r:id="rId29">
              <w:r w:rsidR="00251C52" w:rsidRPr="00C33B0F">
                <w:rPr>
                  <w:rFonts w:ascii="Arial" w:hAnsi="Arial" w:cs="Arial"/>
                  <w:color w:val="000000" w:themeColor="text1"/>
                  <w:spacing w:val="-4"/>
                  <w:u w:val="single" w:color="0000FF"/>
                  <w:lang w:val="gl-ES"/>
                </w:rPr>
                <w:t>http://ecobitacora.blogspot.com.es</w:t>
              </w:r>
            </w:hyperlink>
          </w:p>
        </w:tc>
      </w:tr>
      <w:tr w:rsidR="00251C52" w:rsidRPr="00C33B0F" w:rsidTr="0009563E">
        <w:tc>
          <w:tcPr>
            <w:tcW w:w="5098" w:type="dxa"/>
          </w:tcPr>
          <w:p w:rsidR="00251C52" w:rsidRPr="00C33B0F" w:rsidRDefault="00BE1E07" w:rsidP="00AC57C3">
            <w:pPr>
              <w:pStyle w:val="Textoindependiente"/>
              <w:spacing w:before="120" w:after="120" w:line="360" w:lineRule="auto"/>
              <w:jc w:val="both"/>
              <w:rPr>
                <w:rFonts w:ascii="Arial" w:hAnsi="Arial" w:cs="Arial"/>
                <w:color w:val="000000" w:themeColor="text1"/>
                <w:lang w:val="gl-ES"/>
              </w:rPr>
            </w:pPr>
            <w:hyperlink r:id="rId30">
              <w:r w:rsidR="00251C52" w:rsidRPr="00C33B0F">
                <w:rPr>
                  <w:rFonts w:ascii="Arial" w:hAnsi="Arial" w:cs="Arial"/>
                  <w:color w:val="000000" w:themeColor="text1"/>
                  <w:spacing w:val="-5"/>
                  <w:u w:val="single" w:color="0000FF"/>
                  <w:lang w:val="gl-ES"/>
                </w:rPr>
                <w:t>http://www.eumed.net</w:t>
              </w:r>
            </w:hyperlink>
          </w:p>
        </w:tc>
        <w:tc>
          <w:tcPr>
            <w:tcW w:w="5098" w:type="dxa"/>
          </w:tcPr>
          <w:p w:rsidR="00251C52" w:rsidRPr="00C33B0F" w:rsidRDefault="00251C52" w:rsidP="00AC57C3">
            <w:pPr>
              <w:pStyle w:val="Textoindependiente"/>
              <w:spacing w:before="120" w:after="120" w:line="360" w:lineRule="auto"/>
              <w:jc w:val="both"/>
              <w:rPr>
                <w:rFonts w:ascii="Arial" w:hAnsi="Arial" w:cs="Arial"/>
                <w:color w:val="000000" w:themeColor="text1"/>
              </w:rPr>
            </w:pPr>
          </w:p>
        </w:tc>
      </w:tr>
    </w:tbl>
    <w:p w:rsidR="00251C52" w:rsidRPr="00C33B0F" w:rsidRDefault="00251C52" w:rsidP="00AC57C3">
      <w:pPr>
        <w:pStyle w:val="Textoindependiente"/>
        <w:spacing w:before="120" w:after="120" w:line="360" w:lineRule="auto"/>
        <w:ind w:right="513"/>
        <w:jc w:val="both"/>
        <w:rPr>
          <w:rFonts w:ascii="Arial" w:hAnsi="Arial" w:cs="Arial"/>
          <w:color w:val="000000" w:themeColor="text1"/>
          <w:spacing w:val="-3"/>
          <w:lang w:val="gl-ES"/>
        </w:rPr>
      </w:pPr>
    </w:p>
    <w:p w:rsidR="00F014A7" w:rsidRPr="00C33B0F" w:rsidRDefault="00F014A7" w:rsidP="00AC57C3">
      <w:pPr>
        <w:pStyle w:val="Textoindependiente"/>
        <w:spacing w:before="120" w:after="120" w:line="360" w:lineRule="auto"/>
        <w:ind w:right="513"/>
        <w:jc w:val="both"/>
        <w:rPr>
          <w:rFonts w:ascii="Arial" w:hAnsi="Arial" w:cs="Arial"/>
          <w:color w:val="000000" w:themeColor="text1"/>
          <w:lang w:val="gl-ES"/>
        </w:rPr>
      </w:pPr>
      <w:r w:rsidRPr="00C33B0F">
        <w:rPr>
          <w:rFonts w:ascii="Arial" w:hAnsi="Arial" w:cs="Arial"/>
          <w:color w:val="000000" w:themeColor="text1"/>
          <w:spacing w:val="-3"/>
          <w:lang w:val="gl-ES"/>
        </w:rPr>
        <w:t xml:space="preserve">En todas as materias que imparte </w:t>
      </w:r>
      <w:r w:rsidRPr="00C33B0F">
        <w:rPr>
          <w:rFonts w:ascii="Arial" w:hAnsi="Arial" w:cs="Arial"/>
          <w:color w:val="000000" w:themeColor="text1"/>
          <w:lang w:val="gl-ES"/>
        </w:rPr>
        <w:t xml:space="preserve">o </w:t>
      </w:r>
      <w:r w:rsidRPr="00C33B0F">
        <w:rPr>
          <w:rFonts w:ascii="Arial" w:hAnsi="Arial" w:cs="Arial"/>
          <w:color w:val="000000" w:themeColor="text1"/>
          <w:spacing w:val="-4"/>
          <w:lang w:val="gl-ES"/>
        </w:rPr>
        <w:t xml:space="preserve">Departamento, </w:t>
      </w:r>
      <w:r w:rsidRPr="00C33B0F">
        <w:rPr>
          <w:rFonts w:ascii="Arial" w:hAnsi="Arial" w:cs="Arial"/>
          <w:color w:val="000000" w:themeColor="text1"/>
          <w:lang w:val="gl-ES"/>
        </w:rPr>
        <w:t xml:space="preserve">a </w:t>
      </w:r>
      <w:r w:rsidRPr="00C33B0F">
        <w:rPr>
          <w:rFonts w:ascii="Arial" w:hAnsi="Arial" w:cs="Arial"/>
          <w:color w:val="000000" w:themeColor="text1"/>
          <w:spacing w:val="-4"/>
          <w:lang w:val="gl-ES"/>
        </w:rPr>
        <w:t xml:space="preserve">produción </w:t>
      </w:r>
      <w:r w:rsidRPr="00C33B0F">
        <w:rPr>
          <w:rFonts w:ascii="Arial" w:hAnsi="Arial" w:cs="Arial"/>
          <w:color w:val="000000" w:themeColor="text1"/>
          <w:lang w:val="gl-ES"/>
        </w:rPr>
        <w:t xml:space="preserve">de </w:t>
      </w:r>
      <w:r w:rsidRPr="00C33B0F">
        <w:rPr>
          <w:rFonts w:ascii="Arial" w:hAnsi="Arial" w:cs="Arial"/>
          <w:color w:val="000000" w:themeColor="text1"/>
          <w:spacing w:val="-3"/>
          <w:lang w:val="gl-ES"/>
        </w:rPr>
        <w:t xml:space="preserve">materiais dixitais </w:t>
      </w:r>
      <w:r w:rsidRPr="00C33B0F">
        <w:rPr>
          <w:rFonts w:ascii="Arial" w:hAnsi="Arial" w:cs="Arial"/>
          <w:color w:val="000000" w:themeColor="text1"/>
          <w:lang w:val="gl-ES"/>
        </w:rPr>
        <w:t xml:space="preserve">é </w:t>
      </w:r>
      <w:r w:rsidRPr="00C33B0F">
        <w:rPr>
          <w:rFonts w:ascii="Arial" w:hAnsi="Arial" w:cs="Arial"/>
          <w:color w:val="000000" w:themeColor="text1"/>
          <w:spacing w:val="-3"/>
          <w:lang w:val="gl-ES"/>
        </w:rPr>
        <w:t xml:space="preserve">unha </w:t>
      </w:r>
      <w:r w:rsidRPr="00C33B0F">
        <w:rPr>
          <w:rFonts w:ascii="Arial" w:hAnsi="Arial" w:cs="Arial"/>
          <w:color w:val="000000" w:themeColor="text1"/>
          <w:spacing w:val="-4"/>
          <w:lang w:val="gl-ES"/>
        </w:rPr>
        <w:t xml:space="preserve">constante, </w:t>
      </w:r>
      <w:r w:rsidRPr="00C33B0F">
        <w:rPr>
          <w:rFonts w:ascii="Arial" w:hAnsi="Arial" w:cs="Arial"/>
          <w:color w:val="000000" w:themeColor="text1"/>
          <w:lang w:val="gl-ES"/>
        </w:rPr>
        <w:t xml:space="preserve">tal </w:t>
      </w:r>
      <w:r w:rsidRPr="00C33B0F">
        <w:rPr>
          <w:rFonts w:ascii="Arial" w:hAnsi="Arial" w:cs="Arial"/>
          <w:color w:val="000000" w:themeColor="text1"/>
          <w:spacing w:val="-3"/>
          <w:lang w:val="gl-ES"/>
        </w:rPr>
        <w:t xml:space="preserve">como </w:t>
      </w:r>
      <w:r w:rsidRPr="00C33B0F">
        <w:rPr>
          <w:rFonts w:ascii="Arial" w:hAnsi="Arial" w:cs="Arial"/>
          <w:color w:val="000000" w:themeColor="text1"/>
          <w:lang w:val="gl-ES"/>
        </w:rPr>
        <w:t xml:space="preserve">se </w:t>
      </w:r>
      <w:r w:rsidRPr="00C33B0F">
        <w:rPr>
          <w:rFonts w:ascii="Arial" w:hAnsi="Arial" w:cs="Arial"/>
          <w:color w:val="000000" w:themeColor="text1"/>
          <w:spacing w:val="-3"/>
          <w:lang w:val="gl-ES"/>
        </w:rPr>
        <w:t xml:space="preserve">explica </w:t>
      </w:r>
      <w:r w:rsidRPr="00C33B0F">
        <w:rPr>
          <w:rFonts w:ascii="Arial" w:hAnsi="Arial" w:cs="Arial"/>
          <w:color w:val="000000" w:themeColor="text1"/>
          <w:lang w:val="gl-ES"/>
        </w:rPr>
        <w:t xml:space="preserve">na </w:t>
      </w:r>
      <w:r w:rsidRPr="00C33B0F">
        <w:rPr>
          <w:rFonts w:ascii="Arial" w:hAnsi="Arial" w:cs="Arial"/>
          <w:color w:val="000000" w:themeColor="text1"/>
          <w:spacing w:val="-4"/>
          <w:lang w:val="gl-ES"/>
        </w:rPr>
        <w:t xml:space="preserve">programación </w:t>
      </w:r>
      <w:r w:rsidRPr="00C33B0F">
        <w:rPr>
          <w:rFonts w:ascii="Arial" w:hAnsi="Arial" w:cs="Arial"/>
          <w:color w:val="000000" w:themeColor="text1"/>
          <w:spacing w:val="-3"/>
          <w:lang w:val="gl-ES"/>
        </w:rPr>
        <w:t xml:space="preserve">de </w:t>
      </w:r>
      <w:r w:rsidRPr="00C33B0F">
        <w:rPr>
          <w:rFonts w:ascii="Arial" w:hAnsi="Arial" w:cs="Arial"/>
          <w:color w:val="000000" w:themeColor="text1"/>
          <w:spacing w:val="-4"/>
          <w:lang w:val="gl-ES"/>
        </w:rPr>
        <w:t xml:space="preserve">cada </w:t>
      </w:r>
      <w:r w:rsidRPr="00C33B0F">
        <w:rPr>
          <w:rFonts w:ascii="Arial" w:hAnsi="Arial" w:cs="Arial"/>
          <w:color w:val="000000" w:themeColor="text1"/>
          <w:spacing w:val="-3"/>
          <w:lang w:val="gl-ES"/>
        </w:rPr>
        <w:t xml:space="preserve">materia. </w:t>
      </w:r>
      <w:r w:rsidRPr="00C33B0F">
        <w:rPr>
          <w:rFonts w:ascii="Arial" w:hAnsi="Arial" w:cs="Arial"/>
          <w:color w:val="000000" w:themeColor="text1"/>
          <w:lang w:val="gl-ES"/>
        </w:rPr>
        <w:t xml:space="preserve">En </w:t>
      </w:r>
      <w:r w:rsidRPr="00C33B0F">
        <w:rPr>
          <w:rFonts w:ascii="Arial" w:hAnsi="Arial" w:cs="Arial"/>
          <w:color w:val="000000" w:themeColor="text1"/>
          <w:spacing w:val="-3"/>
          <w:lang w:val="gl-ES"/>
        </w:rPr>
        <w:t xml:space="preserve">todo caso, cabe suliñar que </w:t>
      </w:r>
      <w:r w:rsidRPr="00C33B0F">
        <w:rPr>
          <w:rFonts w:ascii="Arial" w:hAnsi="Arial" w:cs="Arial"/>
          <w:color w:val="000000" w:themeColor="text1"/>
          <w:spacing w:val="-4"/>
          <w:lang w:val="gl-ES"/>
        </w:rPr>
        <w:t xml:space="preserve">existen </w:t>
      </w:r>
      <w:r w:rsidRPr="00C33B0F">
        <w:rPr>
          <w:rFonts w:ascii="Arial" w:hAnsi="Arial" w:cs="Arial"/>
          <w:color w:val="000000" w:themeColor="text1"/>
          <w:spacing w:val="-3"/>
          <w:lang w:val="gl-ES"/>
        </w:rPr>
        <w:t xml:space="preserve">dúas áreas donde esa </w:t>
      </w:r>
      <w:r w:rsidRPr="00C33B0F">
        <w:rPr>
          <w:rFonts w:ascii="Arial" w:hAnsi="Arial" w:cs="Arial"/>
          <w:color w:val="000000" w:themeColor="text1"/>
          <w:spacing w:val="-4"/>
          <w:lang w:val="gl-ES"/>
        </w:rPr>
        <w:t xml:space="preserve">produción </w:t>
      </w:r>
      <w:r w:rsidRPr="00C33B0F">
        <w:rPr>
          <w:rFonts w:ascii="Arial" w:hAnsi="Arial" w:cs="Arial"/>
          <w:color w:val="000000" w:themeColor="text1"/>
          <w:lang w:val="gl-ES"/>
        </w:rPr>
        <w:t xml:space="preserve">é </w:t>
      </w:r>
      <w:r w:rsidRPr="00C33B0F">
        <w:rPr>
          <w:rFonts w:ascii="Arial" w:hAnsi="Arial" w:cs="Arial"/>
          <w:color w:val="000000" w:themeColor="text1"/>
          <w:spacing w:val="-3"/>
          <w:lang w:val="gl-ES"/>
        </w:rPr>
        <w:t xml:space="preserve">máis intensa: Economía de 1º </w:t>
      </w:r>
      <w:r w:rsidRPr="00C33B0F">
        <w:rPr>
          <w:rFonts w:ascii="Arial" w:hAnsi="Arial" w:cs="Arial"/>
          <w:color w:val="000000" w:themeColor="text1"/>
          <w:lang w:val="gl-ES"/>
        </w:rPr>
        <w:t xml:space="preserve">de </w:t>
      </w:r>
      <w:r w:rsidRPr="00C33B0F">
        <w:rPr>
          <w:rFonts w:ascii="Arial" w:hAnsi="Arial" w:cs="Arial"/>
          <w:color w:val="000000" w:themeColor="text1"/>
          <w:spacing w:val="-4"/>
          <w:lang w:val="gl-ES"/>
        </w:rPr>
        <w:t xml:space="preserve">bacharelato </w:t>
      </w:r>
      <w:r w:rsidRPr="00C33B0F">
        <w:rPr>
          <w:rFonts w:ascii="Arial" w:hAnsi="Arial" w:cs="Arial"/>
          <w:color w:val="000000" w:themeColor="text1"/>
          <w:lang w:val="gl-ES"/>
        </w:rPr>
        <w:t xml:space="preserve">e </w:t>
      </w:r>
      <w:r w:rsidRPr="00C33B0F">
        <w:rPr>
          <w:rFonts w:ascii="Arial" w:hAnsi="Arial" w:cs="Arial"/>
          <w:color w:val="000000" w:themeColor="text1"/>
          <w:spacing w:val="-4"/>
          <w:lang w:val="gl-ES"/>
        </w:rPr>
        <w:t xml:space="preserve">Iniciación </w:t>
      </w:r>
      <w:r w:rsidRPr="00C33B0F">
        <w:rPr>
          <w:rFonts w:ascii="Arial" w:hAnsi="Arial" w:cs="Arial"/>
          <w:color w:val="000000" w:themeColor="text1"/>
          <w:lang w:val="gl-ES"/>
        </w:rPr>
        <w:t xml:space="preserve">á </w:t>
      </w:r>
      <w:r w:rsidRPr="00C33B0F">
        <w:rPr>
          <w:rFonts w:ascii="Arial" w:hAnsi="Arial" w:cs="Arial"/>
          <w:color w:val="000000" w:themeColor="text1"/>
          <w:spacing w:val="-4"/>
          <w:lang w:val="gl-ES"/>
        </w:rPr>
        <w:t xml:space="preserve">Actividade Emprendedora </w:t>
      </w:r>
      <w:r w:rsidRPr="00C33B0F">
        <w:rPr>
          <w:rFonts w:ascii="Arial" w:hAnsi="Arial" w:cs="Arial"/>
          <w:color w:val="000000" w:themeColor="text1"/>
          <w:lang w:val="gl-ES"/>
        </w:rPr>
        <w:t xml:space="preserve">e </w:t>
      </w:r>
      <w:r w:rsidRPr="00C33B0F">
        <w:rPr>
          <w:rFonts w:ascii="Arial" w:hAnsi="Arial" w:cs="Arial"/>
          <w:color w:val="000000" w:themeColor="text1"/>
          <w:spacing w:val="-4"/>
          <w:lang w:val="gl-ES"/>
        </w:rPr>
        <w:t xml:space="preserve">Empresarial </w:t>
      </w:r>
      <w:r w:rsidRPr="00C33B0F">
        <w:rPr>
          <w:rFonts w:ascii="Arial" w:hAnsi="Arial" w:cs="Arial"/>
          <w:color w:val="000000" w:themeColor="text1"/>
          <w:spacing w:val="-3"/>
          <w:lang w:val="gl-ES"/>
        </w:rPr>
        <w:t xml:space="preserve">de </w:t>
      </w:r>
      <w:r w:rsidRPr="00C33B0F">
        <w:rPr>
          <w:rFonts w:ascii="Arial" w:hAnsi="Arial" w:cs="Arial"/>
          <w:color w:val="000000" w:themeColor="text1"/>
          <w:lang w:val="gl-ES"/>
        </w:rPr>
        <w:t xml:space="preserve">4º </w:t>
      </w:r>
      <w:r w:rsidRPr="00C33B0F">
        <w:rPr>
          <w:rFonts w:ascii="Arial" w:hAnsi="Arial" w:cs="Arial"/>
          <w:color w:val="000000" w:themeColor="text1"/>
          <w:spacing w:val="-3"/>
          <w:lang w:val="gl-ES"/>
        </w:rPr>
        <w:t xml:space="preserve">ESO. </w:t>
      </w:r>
      <w:r w:rsidRPr="00C33B0F">
        <w:rPr>
          <w:rFonts w:ascii="Arial" w:hAnsi="Arial" w:cs="Arial"/>
          <w:color w:val="000000" w:themeColor="text1"/>
          <w:lang w:val="gl-ES"/>
        </w:rPr>
        <w:t xml:space="preserve">En </w:t>
      </w:r>
      <w:r w:rsidRPr="00C33B0F">
        <w:rPr>
          <w:rFonts w:ascii="Arial" w:hAnsi="Arial" w:cs="Arial"/>
          <w:color w:val="000000" w:themeColor="text1"/>
          <w:spacing w:val="-4"/>
          <w:lang w:val="gl-ES"/>
        </w:rPr>
        <w:t xml:space="preserve">Economía </w:t>
      </w:r>
      <w:r w:rsidRPr="00C33B0F">
        <w:rPr>
          <w:rFonts w:ascii="Arial" w:hAnsi="Arial" w:cs="Arial"/>
          <w:color w:val="000000" w:themeColor="text1"/>
          <w:spacing w:val="-3"/>
          <w:lang w:val="gl-ES"/>
        </w:rPr>
        <w:t xml:space="preserve">de 1º </w:t>
      </w:r>
      <w:r w:rsidRPr="00C33B0F">
        <w:rPr>
          <w:rFonts w:ascii="Arial" w:hAnsi="Arial" w:cs="Arial"/>
          <w:color w:val="000000" w:themeColor="text1"/>
          <w:lang w:val="gl-ES"/>
        </w:rPr>
        <w:t xml:space="preserve">a </w:t>
      </w:r>
      <w:r w:rsidRPr="00C33B0F">
        <w:rPr>
          <w:rFonts w:ascii="Arial" w:hAnsi="Arial" w:cs="Arial"/>
          <w:color w:val="000000" w:themeColor="text1"/>
          <w:spacing w:val="-4"/>
          <w:lang w:val="gl-ES"/>
        </w:rPr>
        <w:t xml:space="preserve">intención </w:t>
      </w:r>
      <w:r w:rsidRPr="00C33B0F">
        <w:rPr>
          <w:rFonts w:ascii="Arial" w:hAnsi="Arial" w:cs="Arial"/>
          <w:color w:val="000000" w:themeColor="text1"/>
          <w:lang w:val="gl-ES"/>
        </w:rPr>
        <w:t xml:space="preserve">é </w:t>
      </w:r>
      <w:r w:rsidRPr="00C33B0F">
        <w:rPr>
          <w:rFonts w:ascii="Arial" w:hAnsi="Arial" w:cs="Arial"/>
          <w:color w:val="000000" w:themeColor="text1"/>
          <w:spacing w:val="-3"/>
          <w:lang w:val="gl-ES"/>
        </w:rPr>
        <w:t xml:space="preserve">que </w:t>
      </w:r>
      <w:r w:rsidRPr="00C33B0F">
        <w:rPr>
          <w:rFonts w:ascii="Arial" w:hAnsi="Arial" w:cs="Arial"/>
          <w:color w:val="000000" w:themeColor="text1"/>
          <w:lang w:val="gl-ES"/>
        </w:rPr>
        <w:t xml:space="preserve">o </w:t>
      </w:r>
      <w:r w:rsidRPr="00C33B0F">
        <w:rPr>
          <w:rFonts w:ascii="Arial" w:hAnsi="Arial" w:cs="Arial"/>
          <w:color w:val="000000" w:themeColor="text1"/>
          <w:spacing w:val="-4"/>
          <w:lang w:val="gl-ES"/>
        </w:rPr>
        <w:t xml:space="preserve">alumnado </w:t>
      </w:r>
      <w:r w:rsidRPr="00C33B0F">
        <w:rPr>
          <w:rFonts w:ascii="Arial" w:hAnsi="Arial" w:cs="Arial"/>
          <w:color w:val="000000" w:themeColor="text1"/>
          <w:spacing w:val="-3"/>
          <w:lang w:val="gl-ES"/>
        </w:rPr>
        <w:t xml:space="preserve">realice </w:t>
      </w:r>
      <w:r w:rsidRPr="00C33B0F">
        <w:rPr>
          <w:rFonts w:ascii="Arial" w:hAnsi="Arial" w:cs="Arial"/>
          <w:color w:val="000000" w:themeColor="text1"/>
          <w:spacing w:val="-4"/>
          <w:lang w:val="gl-ES"/>
        </w:rPr>
        <w:t xml:space="preserve">traballos </w:t>
      </w:r>
      <w:r w:rsidRPr="00C33B0F">
        <w:rPr>
          <w:rFonts w:ascii="Arial" w:hAnsi="Arial" w:cs="Arial"/>
          <w:color w:val="000000" w:themeColor="text1"/>
          <w:spacing w:val="-3"/>
          <w:lang w:val="gl-ES"/>
        </w:rPr>
        <w:t xml:space="preserve">en grupo cada </w:t>
      </w:r>
      <w:r w:rsidRPr="00C33B0F">
        <w:rPr>
          <w:rFonts w:ascii="Arial" w:hAnsi="Arial" w:cs="Arial"/>
          <w:color w:val="000000" w:themeColor="text1"/>
          <w:spacing w:val="-4"/>
          <w:lang w:val="gl-ES"/>
        </w:rPr>
        <w:t xml:space="preserve">trimestre. </w:t>
      </w:r>
      <w:r w:rsidRPr="00C33B0F">
        <w:rPr>
          <w:rFonts w:ascii="Arial" w:hAnsi="Arial" w:cs="Arial"/>
          <w:color w:val="000000" w:themeColor="text1"/>
          <w:spacing w:val="-3"/>
          <w:lang w:val="gl-ES"/>
        </w:rPr>
        <w:t xml:space="preserve">Estes traballos serán </w:t>
      </w:r>
      <w:r w:rsidRPr="00C33B0F">
        <w:rPr>
          <w:rFonts w:ascii="Arial" w:hAnsi="Arial" w:cs="Arial"/>
          <w:color w:val="000000" w:themeColor="text1"/>
          <w:spacing w:val="-4"/>
          <w:lang w:val="gl-ES"/>
        </w:rPr>
        <w:t xml:space="preserve">incorporados </w:t>
      </w:r>
      <w:r w:rsidRPr="00C33B0F">
        <w:rPr>
          <w:rFonts w:ascii="Arial" w:hAnsi="Arial" w:cs="Arial"/>
          <w:color w:val="000000" w:themeColor="text1"/>
          <w:spacing w:val="-3"/>
          <w:lang w:val="gl-ES"/>
        </w:rPr>
        <w:t xml:space="preserve">aos fondos </w:t>
      </w:r>
      <w:r w:rsidRPr="00C33B0F">
        <w:rPr>
          <w:rFonts w:ascii="Arial" w:hAnsi="Arial" w:cs="Arial"/>
          <w:color w:val="000000" w:themeColor="text1"/>
          <w:spacing w:val="-4"/>
          <w:lang w:val="gl-ES"/>
        </w:rPr>
        <w:t xml:space="preserve">dixitais </w:t>
      </w:r>
      <w:r w:rsidRPr="00C33B0F">
        <w:rPr>
          <w:rFonts w:ascii="Arial" w:hAnsi="Arial" w:cs="Arial"/>
          <w:color w:val="000000" w:themeColor="text1"/>
          <w:spacing w:val="-3"/>
          <w:lang w:val="gl-ES"/>
        </w:rPr>
        <w:t xml:space="preserve">da biblioteca do Centro. Polo que respecta </w:t>
      </w:r>
      <w:r w:rsidRPr="00C33B0F">
        <w:rPr>
          <w:rFonts w:ascii="Arial" w:hAnsi="Arial" w:cs="Arial"/>
          <w:color w:val="000000" w:themeColor="text1"/>
          <w:lang w:val="gl-ES"/>
        </w:rPr>
        <w:t xml:space="preserve">a </w:t>
      </w:r>
      <w:r w:rsidRPr="00C33B0F">
        <w:rPr>
          <w:rFonts w:ascii="Arial" w:hAnsi="Arial" w:cs="Arial"/>
          <w:color w:val="000000" w:themeColor="text1"/>
          <w:spacing w:val="-4"/>
          <w:lang w:val="gl-ES"/>
        </w:rPr>
        <w:t xml:space="preserve">Iniciación </w:t>
      </w:r>
      <w:r w:rsidRPr="00C33B0F">
        <w:rPr>
          <w:rFonts w:ascii="Arial" w:hAnsi="Arial" w:cs="Arial"/>
          <w:color w:val="000000" w:themeColor="text1"/>
          <w:lang w:val="gl-ES"/>
        </w:rPr>
        <w:t xml:space="preserve">á </w:t>
      </w:r>
      <w:r w:rsidRPr="00C33B0F">
        <w:rPr>
          <w:rFonts w:ascii="Arial" w:hAnsi="Arial" w:cs="Arial"/>
          <w:color w:val="000000" w:themeColor="text1"/>
          <w:spacing w:val="-4"/>
          <w:lang w:val="gl-ES"/>
        </w:rPr>
        <w:t xml:space="preserve">Actividade </w:t>
      </w:r>
      <w:r w:rsidRPr="00C33B0F">
        <w:rPr>
          <w:rFonts w:ascii="Arial" w:hAnsi="Arial" w:cs="Arial"/>
          <w:color w:val="000000" w:themeColor="text1"/>
          <w:spacing w:val="-3"/>
          <w:lang w:val="gl-ES"/>
        </w:rPr>
        <w:t xml:space="preserve">Emprendedora </w:t>
      </w:r>
      <w:r w:rsidRPr="00C33B0F">
        <w:rPr>
          <w:rFonts w:ascii="Arial" w:hAnsi="Arial" w:cs="Arial"/>
          <w:color w:val="000000" w:themeColor="text1"/>
          <w:lang w:val="gl-ES"/>
        </w:rPr>
        <w:t xml:space="preserve">e </w:t>
      </w:r>
      <w:r w:rsidRPr="00C33B0F">
        <w:rPr>
          <w:rFonts w:ascii="Arial" w:hAnsi="Arial" w:cs="Arial"/>
          <w:color w:val="000000" w:themeColor="text1"/>
          <w:spacing w:val="-4"/>
          <w:lang w:val="gl-ES"/>
        </w:rPr>
        <w:t xml:space="preserve">Empresarial, </w:t>
      </w:r>
      <w:r w:rsidRPr="00C33B0F">
        <w:rPr>
          <w:rFonts w:ascii="Arial" w:hAnsi="Arial" w:cs="Arial"/>
          <w:color w:val="000000" w:themeColor="text1"/>
          <w:lang w:val="gl-ES"/>
        </w:rPr>
        <w:t xml:space="preserve">o </w:t>
      </w:r>
      <w:r w:rsidRPr="00C33B0F">
        <w:rPr>
          <w:rFonts w:ascii="Arial" w:hAnsi="Arial" w:cs="Arial"/>
          <w:color w:val="000000" w:themeColor="text1"/>
          <w:spacing w:val="-4"/>
          <w:lang w:val="gl-ES"/>
        </w:rPr>
        <w:t xml:space="preserve">alumnado avalíase fundamentalmente </w:t>
      </w:r>
      <w:r w:rsidRPr="00C33B0F">
        <w:rPr>
          <w:rFonts w:ascii="Arial" w:hAnsi="Arial" w:cs="Arial"/>
          <w:color w:val="000000" w:themeColor="text1"/>
          <w:spacing w:val="-3"/>
          <w:lang w:val="gl-ES"/>
        </w:rPr>
        <w:t xml:space="preserve">mediante </w:t>
      </w:r>
      <w:r w:rsidRPr="00C33B0F">
        <w:rPr>
          <w:rFonts w:ascii="Arial" w:hAnsi="Arial" w:cs="Arial"/>
          <w:color w:val="000000" w:themeColor="text1"/>
          <w:lang w:val="gl-ES"/>
        </w:rPr>
        <w:t xml:space="preserve">a </w:t>
      </w:r>
      <w:r w:rsidRPr="00C33B0F">
        <w:rPr>
          <w:rFonts w:ascii="Arial" w:hAnsi="Arial" w:cs="Arial"/>
          <w:color w:val="000000" w:themeColor="text1"/>
          <w:spacing w:val="-4"/>
          <w:lang w:val="gl-ES"/>
        </w:rPr>
        <w:t xml:space="preserve">entrega </w:t>
      </w:r>
      <w:r w:rsidRPr="00C33B0F">
        <w:rPr>
          <w:rFonts w:ascii="Arial" w:hAnsi="Arial" w:cs="Arial"/>
          <w:color w:val="000000" w:themeColor="text1"/>
          <w:spacing w:val="-3"/>
          <w:lang w:val="gl-ES"/>
        </w:rPr>
        <w:t xml:space="preserve">de </w:t>
      </w:r>
      <w:r w:rsidRPr="00C33B0F">
        <w:rPr>
          <w:rFonts w:ascii="Arial" w:hAnsi="Arial" w:cs="Arial"/>
          <w:color w:val="000000" w:themeColor="text1"/>
          <w:spacing w:val="-4"/>
          <w:lang w:val="gl-ES"/>
        </w:rPr>
        <w:t xml:space="preserve">proxectos </w:t>
      </w:r>
      <w:r w:rsidRPr="00C33B0F">
        <w:rPr>
          <w:rFonts w:ascii="Arial" w:hAnsi="Arial" w:cs="Arial"/>
          <w:color w:val="000000" w:themeColor="text1"/>
          <w:lang w:val="gl-ES"/>
        </w:rPr>
        <w:t xml:space="preserve">de </w:t>
      </w:r>
      <w:r w:rsidRPr="00C33B0F">
        <w:rPr>
          <w:rFonts w:ascii="Arial" w:hAnsi="Arial" w:cs="Arial"/>
          <w:color w:val="000000" w:themeColor="text1"/>
          <w:spacing w:val="-4"/>
          <w:lang w:val="gl-ES"/>
        </w:rPr>
        <w:t xml:space="preserve">empresa, </w:t>
      </w:r>
      <w:r w:rsidRPr="00C33B0F">
        <w:rPr>
          <w:rFonts w:ascii="Arial" w:hAnsi="Arial" w:cs="Arial"/>
          <w:color w:val="000000" w:themeColor="text1"/>
          <w:spacing w:val="-3"/>
          <w:lang w:val="gl-ES"/>
        </w:rPr>
        <w:t xml:space="preserve">que </w:t>
      </w:r>
      <w:r w:rsidRPr="00C33B0F">
        <w:rPr>
          <w:rFonts w:ascii="Arial" w:hAnsi="Arial" w:cs="Arial"/>
          <w:color w:val="000000" w:themeColor="text1"/>
          <w:spacing w:val="-4"/>
          <w:lang w:val="gl-ES"/>
        </w:rPr>
        <w:t xml:space="preserve">igualmente engrosarán </w:t>
      </w:r>
      <w:r w:rsidRPr="00C33B0F">
        <w:rPr>
          <w:rFonts w:ascii="Arial" w:hAnsi="Arial" w:cs="Arial"/>
          <w:color w:val="000000" w:themeColor="text1"/>
          <w:spacing w:val="-3"/>
          <w:lang w:val="gl-ES"/>
        </w:rPr>
        <w:t xml:space="preserve">os fondos dixitais da </w:t>
      </w:r>
      <w:r w:rsidRPr="00C33B0F">
        <w:rPr>
          <w:rFonts w:ascii="Arial" w:hAnsi="Arial" w:cs="Arial"/>
          <w:color w:val="000000" w:themeColor="text1"/>
          <w:spacing w:val="-4"/>
          <w:lang w:val="gl-ES"/>
        </w:rPr>
        <w:t>biblioteca.</w:t>
      </w:r>
    </w:p>
    <w:p w:rsidR="00F014A7" w:rsidRPr="00C33B0F" w:rsidRDefault="00F014A7" w:rsidP="00AC57C3">
      <w:pPr>
        <w:pStyle w:val="Textoindependiente"/>
        <w:spacing w:before="120" w:after="120" w:line="360" w:lineRule="auto"/>
        <w:ind w:right="513"/>
        <w:jc w:val="both"/>
        <w:rPr>
          <w:rFonts w:ascii="Arial" w:hAnsi="Arial" w:cs="Arial"/>
          <w:color w:val="000000" w:themeColor="text1"/>
          <w:lang w:val="gl-ES"/>
        </w:rPr>
      </w:pPr>
      <w:r w:rsidRPr="00C33B0F">
        <w:rPr>
          <w:rFonts w:ascii="Arial" w:hAnsi="Arial" w:cs="Arial"/>
          <w:color w:val="000000" w:themeColor="text1"/>
          <w:spacing w:val="-4"/>
          <w:lang w:val="gl-ES"/>
        </w:rPr>
        <w:t xml:space="preserve">Outro aspecto importante relacionado </w:t>
      </w:r>
      <w:r w:rsidRPr="00C33B0F">
        <w:rPr>
          <w:rFonts w:ascii="Arial" w:hAnsi="Arial" w:cs="Arial"/>
          <w:color w:val="000000" w:themeColor="text1"/>
          <w:spacing w:val="-3"/>
          <w:lang w:val="gl-ES"/>
        </w:rPr>
        <w:t xml:space="preserve">co acceso </w:t>
      </w:r>
      <w:r w:rsidRPr="00C33B0F">
        <w:rPr>
          <w:rFonts w:ascii="Arial" w:hAnsi="Arial" w:cs="Arial"/>
          <w:color w:val="000000" w:themeColor="text1"/>
          <w:lang w:val="gl-ES"/>
        </w:rPr>
        <w:t xml:space="preserve">a </w:t>
      </w:r>
      <w:r w:rsidRPr="00C33B0F">
        <w:rPr>
          <w:rFonts w:ascii="Arial" w:hAnsi="Arial" w:cs="Arial"/>
          <w:color w:val="000000" w:themeColor="text1"/>
          <w:spacing w:val="-4"/>
          <w:lang w:val="gl-ES"/>
        </w:rPr>
        <w:t xml:space="preserve">fontes </w:t>
      </w:r>
      <w:r w:rsidRPr="00C33B0F">
        <w:rPr>
          <w:rFonts w:ascii="Arial" w:hAnsi="Arial" w:cs="Arial"/>
          <w:color w:val="000000" w:themeColor="text1"/>
          <w:lang w:val="gl-ES"/>
        </w:rPr>
        <w:t xml:space="preserve">de </w:t>
      </w:r>
      <w:r w:rsidRPr="00C33B0F">
        <w:rPr>
          <w:rFonts w:ascii="Arial" w:hAnsi="Arial" w:cs="Arial"/>
          <w:color w:val="000000" w:themeColor="text1"/>
          <w:spacing w:val="-4"/>
          <w:lang w:val="gl-ES"/>
        </w:rPr>
        <w:t xml:space="preserve">información </w:t>
      </w:r>
      <w:r w:rsidRPr="00C33B0F">
        <w:rPr>
          <w:rFonts w:ascii="Arial" w:hAnsi="Arial" w:cs="Arial"/>
          <w:color w:val="000000" w:themeColor="text1"/>
          <w:lang w:val="gl-ES"/>
        </w:rPr>
        <w:t xml:space="preserve">e o </w:t>
      </w:r>
      <w:r w:rsidRPr="00C33B0F">
        <w:rPr>
          <w:rFonts w:ascii="Arial" w:hAnsi="Arial" w:cs="Arial"/>
          <w:color w:val="000000" w:themeColor="text1"/>
          <w:spacing w:val="-4"/>
          <w:lang w:val="gl-ES"/>
        </w:rPr>
        <w:t xml:space="preserve">traballo didáctico, </w:t>
      </w:r>
      <w:r w:rsidRPr="00C33B0F">
        <w:rPr>
          <w:rFonts w:ascii="Arial" w:hAnsi="Arial" w:cs="Arial"/>
          <w:color w:val="000000" w:themeColor="text1"/>
          <w:lang w:val="gl-ES"/>
        </w:rPr>
        <w:t xml:space="preserve">é a </w:t>
      </w:r>
      <w:r w:rsidRPr="00C33B0F">
        <w:rPr>
          <w:rFonts w:ascii="Arial" w:hAnsi="Arial" w:cs="Arial"/>
          <w:color w:val="000000" w:themeColor="text1"/>
          <w:spacing w:val="-4"/>
          <w:lang w:val="gl-ES"/>
        </w:rPr>
        <w:t xml:space="preserve">existencia </w:t>
      </w:r>
      <w:r w:rsidRPr="00C33B0F">
        <w:rPr>
          <w:rFonts w:ascii="Arial" w:hAnsi="Arial" w:cs="Arial"/>
          <w:color w:val="000000" w:themeColor="text1"/>
          <w:spacing w:val="-3"/>
          <w:lang w:val="gl-ES"/>
        </w:rPr>
        <w:t xml:space="preserve">de </w:t>
      </w:r>
      <w:r w:rsidRPr="00C33B0F">
        <w:rPr>
          <w:rFonts w:ascii="Arial" w:hAnsi="Arial" w:cs="Arial"/>
          <w:color w:val="000000" w:themeColor="text1"/>
          <w:spacing w:val="-4"/>
          <w:lang w:val="gl-ES"/>
        </w:rPr>
        <w:t xml:space="preserve">materiais </w:t>
      </w:r>
      <w:r w:rsidRPr="00C33B0F">
        <w:rPr>
          <w:rFonts w:ascii="Arial" w:hAnsi="Arial" w:cs="Arial"/>
          <w:color w:val="000000" w:themeColor="text1"/>
          <w:spacing w:val="-3"/>
          <w:lang w:val="gl-ES"/>
        </w:rPr>
        <w:t xml:space="preserve">dixitais </w:t>
      </w:r>
      <w:r w:rsidRPr="00C33B0F">
        <w:rPr>
          <w:rFonts w:ascii="Arial" w:hAnsi="Arial" w:cs="Arial"/>
          <w:color w:val="000000" w:themeColor="text1"/>
          <w:spacing w:val="-4"/>
          <w:lang w:val="gl-ES"/>
        </w:rPr>
        <w:t xml:space="preserve">creados </w:t>
      </w:r>
      <w:r w:rsidRPr="00C33B0F">
        <w:rPr>
          <w:rFonts w:ascii="Arial" w:hAnsi="Arial" w:cs="Arial"/>
          <w:color w:val="000000" w:themeColor="text1"/>
          <w:spacing w:val="-3"/>
          <w:lang w:val="gl-ES"/>
        </w:rPr>
        <w:t xml:space="preserve">polo </w:t>
      </w:r>
      <w:r w:rsidRPr="00C33B0F">
        <w:rPr>
          <w:rFonts w:ascii="Arial" w:hAnsi="Arial" w:cs="Arial"/>
          <w:color w:val="000000" w:themeColor="text1"/>
          <w:spacing w:val="-4"/>
          <w:lang w:val="gl-ES"/>
        </w:rPr>
        <w:t xml:space="preserve">Departamento </w:t>
      </w:r>
      <w:r w:rsidRPr="00C33B0F">
        <w:rPr>
          <w:rFonts w:ascii="Arial" w:hAnsi="Arial" w:cs="Arial"/>
          <w:color w:val="000000" w:themeColor="text1"/>
          <w:spacing w:val="-3"/>
          <w:lang w:val="gl-ES"/>
        </w:rPr>
        <w:t xml:space="preserve">para as materias </w:t>
      </w:r>
      <w:r w:rsidRPr="00C33B0F">
        <w:rPr>
          <w:rFonts w:ascii="Arial" w:hAnsi="Arial" w:cs="Arial"/>
          <w:color w:val="000000" w:themeColor="text1"/>
          <w:lang w:val="gl-ES"/>
        </w:rPr>
        <w:t xml:space="preserve">de </w:t>
      </w:r>
      <w:r w:rsidRPr="00C33B0F">
        <w:rPr>
          <w:rFonts w:ascii="Arial" w:hAnsi="Arial" w:cs="Arial"/>
          <w:color w:val="000000" w:themeColor="text1"/>
          <w:spacing w:val="-3"/>
          <w:lang w:val="gl-ES"/>
        </w:rPr>
        <w:t xml:space="preserve">Economía </w:t>
      </w:r>
      <w:r w:rsidRPr="00C33B0F">
        <w:rPr>
          <w:rFonts w:ascii="Arial" w:hAnsi="Arial" w:cs="Arial"/>
          <w:color w:val="000000" w:themeColor="text1"/>
          <w:lang w:val="gl-ES"/>
        </w:rPr>
        <w:t xml:space="preserve">e de </w:t>
      </w:r>
      <w:r w:rsidRPr="00C33B0F">
        <w:rPr>
          <w:rFonts w:ascii="Arial" w:hAnsi="Arial" w:cs="Arial"/>
          <w:color w:val="000000" w:themeColor="text1"/>
          <w:spacing w:val="-4"/>
          <w:lang w:val="gl-ES"/>
        </w:rPr>
        <w:t xml:space="preserve">Iniciación </w:t>
      </w:r>
      <w:r w:rsidRPr="00C33B0F">
        <w:rPr>
          <w:rFonts w:ascii="Arial" w:hAnsi="Arial" w:cs="Arial"/>
          <w:color w:val="000000" w:themeColor="text1"/>
          <w:lang w:val="gl-ES"/>
        </w:rPr>
        <w:t xml:space="preserve">á </w:t>
      </w:r>
      <w:r w:rsidRPr="00C33B0F">
        <w:rPr>
          <w:rFonts w:ascii="Arial" w:hAnsi="Arial" w:cs="Arial"/>
          <w:color w:val="000000" w:themeColor="text1"/>
          <w:spacing w:val="-4"/>
          <w:lang w:val="gl-ES"/>
        </w:rPr>
        <w:t xml:space="preserve">Actividade Emprendedora </w:t>
      </w:r>
      <w:r w:rsidRPr="00C33B0F">
        <w:rPr>
          <w:rFonts w:ascii="Arial" w:hAnsi="Arial" w:cs="Arial"/>
          <w:color w:val="000000" w:themeColor="text1"/>
          <w:lang w:val="gl-ES"/>
        </w:rPr>
        <w:t xml:space="preserve">e </w:t>
      </w:r>
      <w:r w:rsidRPr="00C33B0F">
        <w:rPr>
          <w:rFonts w:ascii="Arial" w:hAnsi="Arial" w:cs="Arial"/>
          <w:color w:val="000000" w:themeColor="text1"/>
          <w:spacing w:val="-4"/>
          <w:lang w:val="gl-ES"/>
        </w:rPr>
        <w:t xml:space="preserve">Empresarial, </w:t>
      </w:r>
      <w:r w:rsidRPr="00C33B0F">
        <w:rPr>
          <w:rFonts w:ascii="Arial" w:hAnsi="Arial" w:cs="Arial"/>
          <w:color w:val="000000" w:themeColor="text1"/>
          <w:spacing w:val="-3"/>
          <w:lang w:val="gl-ES"/>
        </w:rPr>
        <w:t xml:space="preserve">ambas de 4º </w:t>
      </w:r>
      <w:r w:rsidRPr="00C33B0F">
        <w:rPr>
          <w:rFonts w:ascii="Arial" w:hAnsi="Arial" w:cs="Arial"/>
          <w:color w:val="000000" w:themeColor="text1"/>
          <w:lang w:val="gl-ES"/>
        </w:rPr>
        <w:t xml:space="preserve">de </w:t>
      </w:r>
      <w:r w:rsidRPr="00C33B0F">
        <w:rPr>
          <w:rFonts w:ascii="Arial" w:hAnsi="Arial" w:cs="Arial"/>
          <w:color w:val="000000" w:themeColor="text1"/>
          <w:spacing w:val="-3"/>
          <w:lang w:val="gl-ES"/>
        </w:rPr>
        <w:t xml:space="preserve">ESO. </w:t>
      </w:r>
      <w:r w:rsidRPr="00C33B0F">
        <w:rPr>
          <w:rFonts w:ascii="Arial" w:hAnsi="Arial" w:cs="Arial"/>
          <w:color w:val="000000" w:themeColor="text1"/>
          <w:lang w:val="gl-ES"/>
        </w:rPr>
        <w:t xml:space="preserve">O </w:t>
      </w:r>
      <w:r w:rsidRPr="00C33B0F">
        <w:rPr>
          <w:rFonts w:ascii="Arial" w:hAnsi="Arial" w:cs="Arial"/>
          <w:color w:val="000000" w:themeColor="text1"/>
          <w:spacing w:val="-3"/>
          <w:lang w:val="gl-ES"/>
        </w:rPr>
        <w:t xml:space="preserve">acceso </w:t>
      </w:r>
      <w:r w:rsidRPr="00C33B0F">
        <w:rPr>
          <w:rFonts w:ascii="Arial" w:hAnsi="Arial" w:cs="Arial"/>
          <w:color w:val="000000" w:themeColor="text1"/>
          <w:lang w:val="gl-ES"/>
        </w:rPr>
        <w:t xml:space="preserve">a </w:t>
      </w:r>
      <w:r w:rsidRPr="00C33B0F">
        <w:rPr>
          <w:rFonts w:ascii="Arial" w:hAnsi="Arial" w:cs="Arial"/>
          <w:color w:val="000000" w:themeColor="text1"/>
          <w:spacing w:val="-3"/>
          <w:lang w:val="gl-ES"/>
        </w:rPr>
        <w:t xml:space="preserve">estes materiais forma parte </w:t>
      </w:r>
      <w:r w:rsidRPr="00C33B0F">
        <w:rPr>
          <w:rFonts w:ascii="Arial" w:hAnsi="Arial" w:cs="Arial"/>
          <w:color w:val="000000" w:themeColor="text1"/>
          <w:lang w:val="gl-ES"/>
        </w:rPr>
        <w:t xml:space="preserve">da </w:t>
      </w:r>
      <w:r w:rsidRPr="00C33B0F">
        <w:rPr>
          <w:rFonts w:ascii="Arial" w:hAnsi="Arial" w:cs="Arial"/>
          <w:color w:val="000000" w:themeColor="text1"/>
          <w:spacing w:val="-4"/>
          <w:lang w:val="gl-ES"/>
        </w:rPr>
        <w:t xml:space="preserve">docencia destas </w:t>
      </w:r>
      <w:r w:rsidRPr="00C33B0F">
        <w:rPr>
          <w:rFonts w:ascii="Arial" w:hAnsi="Arial" w:cs="Arial"/>
          <w:color w:val="000000" w:themeColor="text1"/>
          <w:spacing w:val="-3"/>
          <w:lang w:val="gl-ES"/>
        </w:rPr>
        <w:t xml:space="preserve">materias. Atgópanse </w:t>
      </w:r>
      <w:r w:rsidRPr="00C33B0F">
        <w:rPr>
          <w:rFonts w:ascii="Arial" w:hAnsi="Arial" w:cs="Arial"/>
          <w:color w:val="000000" w:themeColor="text1"/>
          <w:spacing w:val="-4"/>
          <w:lang w:val="gl-ES"/>
        </w:rPr>
        <w:t xml:space="preserve">aloxados </w:t>
      </w:r>
      <w:r w:rsidRPr="00C33B0F">
        <w:rPr>
          <w:rFonts w:ascii="Arial" w:hAnsi="Arial" w:cs="Arial"/>
          <w:color w:val="000000" w:themeColor="text1"/>
          <w:lang w:val="gl-ES"/>
        </w:rPr>
        <w:t xml:space="preserve">na </w:t>
      </w:r>
      <w:r w:rsidRPr="00C33B0F">
        <w:rPr>
          <w:rFonts w:ascii="Arial" w:hAnsi="Arial" w:cs="Arial"/>
          <w:color w:val="000000" w:themeColor="text1"/>
          <w:spacing w:val="-3"/>
          <w:lang w:val="gl-ES"/>
        </w:rPr>
        <w:t xml:space="preserve">aula </w:t>
      </w:r>
      <w:r w:rsidRPr="00C33B0F">
        <w:rPr>
          <w:rFonts w:ascii="Arial" w:hAnsi="Arial" w:cs="Arial"/>
          <w:color w:val="000000" w:themeColor="text1"/>
          <w:spacing w:val="-4"/>
          <w:lang w:val="gl-ES"/>
        </w:rPr>
        <w:t xml:space="preserve">virtual </w:t>
      </w:r>
      <w:r w:rsidRPr="00C33B0F">
        <w:rPr>
          <w:rFonts w:ascii="Arial" w:hAnsi="Arial" w:cs="Arial"/>
          <w:color w:val="000000" w:themeColor="text1"/>
          <w:spacing w:val="-3"/>
          <w:lang w:val="gl-ES"/>
        </w:rPr>
        <w:t>do IES.</w:t>
      </w:r>
    </w:p>
    <w:p w:rsidR="003E4005" w:rsidRPr="00C33B0F" w:rsidRDefault="00F014A7" w:rsidP="00AC57C3">
      <w:pPr>
        <w:pStyle w:val="Textoindependiente"/>
        <w:spacing w:before="120" w:after="120" w:line="360" w:lineRule="auto"/>
        <w:ind w:right="513"/>
        <w:jc w:val="both"/>
        <w:rPr>
          <w:rFonts w:ascii="Arial" w:hAnsi="Arial" w:cs="Arial"/>
          <w:color w:val="000000" w:themeColor="text1"/>
          <w:lang w:val="gl-ES"/>
        </w:rPr>
      </w:pPr>
      <w:r w:rsidRPr="00C33B0F">
        <w:rPr>
          <w:rFonts w:ascii="Arial" w:hAnsi="Arial" w:cs="Arial"/>
          <w:color w:val="000000" w:themeColor="text1"/>
          <w:spacing w:val="-4"/>
          <w:lang w:val="gl-ES"/>
        </w:rPr>
        <w:t xml:space="preserve">Finalmente, </w:t>
      </w:r>
      <w:r w:rsidRPr="00C33B0F">
        <w:rPr>
          <w:rFonts w:ascii="Arial" w:hAnsi="Arial" w:cs="Arial"/>
          <w:color w:val="000000" w:themeColor="text1"/>
          <w:lang w:val="gl-ES"/>
        </w:rPr>
        <w:t xml:space="preserve">o </w:t>
      </w:r>
      <w:r w:rsidRPr="00C33B0F">
        <w:rPr>
          <w:rFonts w:ascii="Arial" w:hAnsi="Arial" w:cs="Arial"/>
          <w:color w:val="000000" w:themeColor="text1"/>
          <w:spacing w:val="-4"/>
          <w:lang w:val="gl-ES"/>
        </w:rPr>
        <w:t xml:space="preserve">Departamento </w:t>
      </w:r>
      <w:r w:rsidRPr="00C33B0F">
        <w:rPr>
          <w:rFonts w:ascii="Arial" w:hAnsi="Arial" w:cs="Arial"/>
          <w:color w:val="000000" w:themeColor="text1"/>
          <w:spacing w:val="-3"/>
          <w:lang w:val="gl-ES"/>
        </w:rPr>
        <w:t xml:space="preserve">de </w:t>
      </w:r>
      <w:r w:rsidRPr="00C33B0F">
        <w:rPr>
          <w:rFonts w:ascii="Arial" w:hAnsi="Arial" w:cs="Arial"/>
          <w:color w:val="000000" w:themeColor="text1"/>
          <w:spacing w:val="-4"/>
          <w:lang w:val="gl-ES"/>
        </w:rPr>
        <w:t xml:space="preserve">Economía manifesta </w:t>
      </w:r>
      <w:r w:rsidRPr="00C33B0F">
        <w:rPr>
          <w:rFonts w:ascii="Arial" w:hAnsi="Arial" w:cs="Arial"/>
          <w:color w:val="000000" w:themeColor="text1"/>
          <w:lang w:val="gl-ES"/>
        </w:rPr>
        <w:t xml:space="preserve">a </w:t>
      </w:r>
      <w:r w:rsidRPr="00C33B0F">
        <w:rPr>
          <w:rFonts w:ascii="Arial" w:hAnsi="Arial" w:cs="Arial"/>
          <w:color w:val="000000" w:themeColor="text1"/>
          <w:spacing w:val="-2"/>
          <w:lang w:val="gl-ES"/>
        </w:rPr>
        <w:t xml:space="preserve">súa </w:t>
      </w:r>
      <w:r w:rsidRPr="00C33B0F">
        <w:rPr>
          <w:rFonts w:ascii="Arial" w:hAnsi="Arial" w:cs="Arial"/>
          <w:color w:val="000000" w:themeColor="text1"/>
          <w:spacing w:val="-4"/>
          <w:lang w:val="gl-ES"/>
        </w:rPr>
        <w:t xml:space="preserve">intención </w:t>
      </w:r>
      <w:r w:rsidRPr="00C33B0F">
        <w:rPr>
          <w:rFonts w:ascii="Arial" w:hAnsi="Arial" w:cs="Arial"/>
          <w:color w:val="000000" w:themeColor="text1"/>
          <w:spacing w:val="-3"/>
          <w:lang w:val="gl-ES"/>
        </w:rPr>
        <w:t xml:space="preserve">de participar </w:t>
      </w:r>
      <w:r w:rsidRPr="00C33B0F">
        <w:rPr>
          <w:rFonts w:ascii="Arial" w:hAnsi="Arial" w:cs="Arial"/>
          <w:color w:val="000000" w:themeColor="text1"/>
          <w:spacing w:val="-4"/>
          <w:lang w:val="gl-ES"/>
        </w:rPr>
        <w:t xml:space="preserve">activamente </w:t>
      </w:r>
      <w:r w:rsidRPr="00C33B0F">
        <w:rPr>
          <w:rFonts w:ascii="Arial" w:hAnsi="Arial" w:cs="Arial"/>
          <w:color w:val="000000" w:themeColor="text1"/>
          <w:lang w:val="gl-ES"/>
        </w:rPr>
        <w:t xml:space="preserve">en </w:t>
      </w:r>
      <w:r w:rsidRPr="00C33B0F">
        <w:rPr>
          <w:rFonts w:ascii="Arial" w:hAnsi="Arial" w:cs="Arial"/>
          <w:color w:val="000000" w:themeColor="text1"/>
          <w:spacing w:val="-3"/>
          <w:lang w:val="gl-ES"/>
        </w:rPr>
        <w:t xml:space="preserve">cantas actividades </w:t>
      </w:r>
      <w:r w:rsidRPr="00C33B0F">
        <w:rPr>
          <w:rFonts w:ascii="Arial" w:hAnsi="Arial" w:cs="Arial"/>
          <w:color w:val="000000" w:themeColor="text1"/>
          <w:lang w:val="gl-ES"/>
        </w:rPr>
        <w:t xml:space="preserve">se </w:t>
      </w:r>
      <w:r w:rsidRPr="00C33B0F">
        <w:rPr>
          <w:rFonts w:ascii="Arial" w:hAnsi="Arial" w:cs="Arial"/>
          <w:color w:val="000000" w:themeColor="text1"/>
          <w:spacing w:val="-3"/>
          <w:lang w:val="gl-ES"/>
        </w:rPr>
        <w:t xml:space="preserve">dinamicen dende </w:t>
      </w:r>
      <w:r w:rsidRPr="00C33B0F">
        <w:rPr>
          <w:rFonts w:ascii="Arial" w:hAnsi="Arial" w:cs="Arial"/>
          <w:color w:val="000000" w:themeColor="text1"/>
          <w:lang w:val="gl-ES"/>
        </w:rPr>
        <w:t xml:space="preserve">a </w:t>
      </w:r>
      <w:r w:rsidRPr="00C33B0F">
        <w:rPr>
          <w:rFonts w:ascii="Arial" w:hAnsi="Arial" w:cs="Arial"/>
          <w:color w:val="000000" w:themeColor="text1"/>
          <w:spacing w:val="-4"/>
          <w:lang w:val="gl-ES"/>
        </w:rPr>
        <w:t xml:space="preserve">biblioteca </w:t>
      </w:r>
      <w:r w:rsidRPr="00C33B0F">
        <w:rPr>
          <w:rFonts w:ascii="Arial" w:hAnsi="Arial" w:cs="Arial"/>
          <w:color w:val="000000" w:themeColor="text1"/>
          <w:lang w:val="gl-ES"/>
        </w:rPr>
        <w:t xml:space="preserve">do </w:t>
      </w:r>
      <w:r w:rsidRPr="00C33B0F">
        <w:rPr>
          <w:rFonts w:ascii="Arial" w:hAnsi="Arial" w:cs="Arial"/>
          <w:color w:val="000000" w:themeColor="text1"/>
          <w:spacing w:val="-3"/>
          <w:lang w:val="gl-ES"/>
        </w:rPr>
        <w:t>IES.</w:t>
      </w:r>
    </w:p>
    <w:p w:rsidR="002029C1" w:rsidRPr="00C33B0F" w:rsidRDefault="002029C1" w:rsidP="00AC57C3">
      <w:pPr>
        <w:pStyle w:val="Ttulo1"/>
        <w:numPr>
          <w:ilvl w:val="0"/>
          <w:numId w:val="10"/>
        </w:numPr>
        <w:spacing w:before="120" w:after="120" w:line="360" w:lineRule="auto"/>
        <w:jc w:val="both"/>
        <w:rPr>
          <w:rFonts w:ascii="Arial" w:hAnsi="Arial" w:cs="Arial"/>
          <w:b/>
          <w:bCs/>
          <w:color w:val="000000" w:themeColor="text1"/>
          <w:sz w:val="24"/>
          <w:szCs w:val="24"/>
        </w:rPr>
      </w:pPr>
      <w:bookmarkStart w:id="38" w:name="_Toc83397045"/>
      <w:r w:rsidRPr="00C33B0F">
        <w:rPr>
          <w:rFonts w:ascii="Arial" w:hAnsi="Arial" w:cs="Arial"/>
          <w:b/>
          <w:bCs/>
          <w:color w:val="000000" w:themeColor="text1"/>
          <w:sz w:val="24"/>
          <w:szCs w:val="24"/>
        </w:rPr>
        <w:t>INTEGRACIÓN DAS TICS</w:t>
      </w:r>
      <w:bookmarkEnd w:id="38"/>
    </w:p>
    <w:p w:rsidR="00F014A7" w:rsidRPr="00C33B0F" w:rsidRDefault="00F014A7"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 xml:space="preserve">No </w:t>
      </w:r>
      <w:r w:rsidRPr="00C33B0F">
        <w:rPr>
          <w:rFonts w:ascii="Arial" w:hAnsi="Arial" w:cs="Arial"/>
          <w:color w:val="000000" w:themeColor="text1"/>
          <w:spacing w:val="-4"/>
          <w:lang w:val="gl-ES"/>
        </w:rPr>
        <w:t xml:space="preserve">desenvolvemento </w:t>
      </w:r>
      <w:r w:rsidRPr="00C33B0F">
        <w:rPr>
          <w:rFonts w:ascii="Arial" w:hAnsi="Arial" w:cs="Arial"/>
          <w:color w:val="000000" w:themeColor="text1"/>
          <w:spacing w:val="-3"/>
          <w:lang w:val="gl-ES"/>
        </w:rPr>
        <w:t xml:space="preserve">das </w:t>
      </w:r>
      <w:r w:rsidRPr="00C33B0F">
        <w:rPr>
          <w:rFonts w:ascii="Arial" w:hAnsi="Arial" w:cs="Arial"/>
          <w:color w:val="000000" w:themeColor="text1"/>
          <w:spacing w:val="-4"/>
          <w:lang w:val="gl-ES"/>
        </w:rPr>
        <w:t xml:space="preserve">clases, </w:t>
      </w:r>
      <w:r w:rsidRPr="00C33B0F">
        <w:rPr>
          <w:rFonts w:ascii="Arial" w:hAnsi="Arial" w:cs="Arial"/>
          <w:color w:val="000000" w:themeColor="text1"/>
          <w:spacing w:val="-3"/>
          <w:lang w:val="gl-ES"/>
        </w:rPr>
        <w:t xml:space="preserve">con moita frecuencia, será </w:t>
      </w:r>
      <w:r w:rsidRPr="00C33B0F">
        <w:rPr>
          <w:rFonts w:ascii="Arial" w:hAnsi="Arial" w:cs="Arial"/>
          <w:color w:val="000000" w:themeColor="text1"/>
          <w:spacing w:val="-4"/>
          <w:lang w:val="gl-ES"/>
        </w:rPr>
        <w:t xml:space="preserve">preciso </w:t>
      </w:r>
      <w:r w:rsidRPr="00C33B0F">
        <w:rPr>
          <w:rFonts w:ascii="Arial" w:hAnsi="Arial" w:cs="Arial"/>
          <w:color w:val="000000" w:themeColor="text1"/>
          <w:spacing w:val="-3"/>
          <w:lang w:val="gl-ES"/>
        </w:rPr>
        <w:t xml:space="preserve">que </w:t>
      </w:r>
      <w:r w:rsidRPr="00C33B0F">
        <w:rPr>
          <w:rFonts w:ascii="Arial" w:hAnsi="Arial" w:cs="Arial"/>
          <w:color w:val="000000" w:themeColor="text1"/>
          <w:lang w:val="gl-ES"/>
        </w:rPr>
        <w:t xml:space="preserve">o </w:t>
      </w:r>
      <w:r w:rsidRPr="00C33B0F">
        <w:rPr>
          <w:rFonts w:ascii="Arial" w:hAnsi="Arial" w:cs="Arial"/>
          <w:color w:val="000000" w:themeColor="text1"/>
          <w:spacing w:val="-3"/>
          <w:lang w:val="gl-ES"/>
        </w:rPr>
        <w:t xml:space="preserve">alumno/a busque </w:t>
      </w:r>
      <w:r w:rsidRPr="00C33B0F">
        <w:rPr>
          <w:rFonts w:ascii="Arial" w:hAnsi="Arial" w:cs="Arial"/>
          <w:color w:val="000000" w:themeColor="text1"/>
          <w:spacing w:val="-4"/>
          <w:lang w:val="gl-ES"/>
        </w:rPr>
        <w:t xml:space="preserve">información; </w:t>
      </w:r>
      <w:r w:rsidRPr="00C33B0F">
        <w:rPr>
          <w:rFonts w:ascii="Arial" w:hAnsi="Arial" w:cs="Arial"/>
          <w:color w:val="000000" w:themeColor="text1"/>
          <w:spacing w:val="-3"/>
          <w:lang w:val="gl-ES"/>
        </w:rPr>
        <w:t xml:space="preserve">para isto,visitará aquelas páxinas web </w:t>
      </w:r>
      <w:r w:rsidRPr="00C33B0F">
        <w:rPr>
          <w:rFonts w:ascii="Arial" w:hAnsi="Arial" w:cs="Arial"/>
          <w:color w:val="000000" w:themeColor="text1"/>
          <w:lang w:val="gl-ES"/>
        </w:rPr>
        <w:t xml:space="preserve">(a </w:t>
      </w:r>
      <w:r w:rsidRPr="00C33B0F">
        <w:rPr>
          <w:rFonts w:ascii="Arial" w:hAnsi="Arial" w:cs="Arial"/>
          <w:color w:val="000000" w:themeColor="text1"/>
          <w:spacing w:val="-3"/>
          <w:lang w:val="gl-ES"/>
        </w:rPr>
        <w:t xml:space="preserve">maioría </w:t>
      </w:r>
      <w:r w:rsidRPr="00C33B0F">
        <w:rPr>
          <w:rFonts w:ascii="Arial" w:hAnsi="Arial" w:cs="Arial"/>
          <w:color w:val="000000" w:themeColor="text1"/>
          <w:spacing w:val="-4"/>
          <w:lang w:val="gl-ES"/>
        </w:rPr>
        <w:t xml:space="preserve">indicadas previamente </w:t>
      </w:r>
      <w:r w:rsidRPr="00C33B0F">
        <w:rPr>
          <w:rFonts w:ascii="Arial" w:hAnsi="Arial" w:cs="Arial"/>
          <w:color w:val="000000" w:themeColor="text1"/>
          <w:spacing w:val="-3"/>
          <w:lang w:val="gl-ES"/>
        </w:rPr>
        <w:t xml:space="preserve">polo </w:t>
      </w:r>
      <w:r w:rsidRPr="00C33B0F">
        <w:rPr>
          <w:rFonts w:ascii="Arial" w:hAnsi="Arial" w:cs="Arial"/>
          <w:color w:val="000000" w:themeColor="text1"/>
          <w:spacing w:val="-4"/>
          <w:lang w:val="gl-ES"/>
        </w:rPr>
        <w:t>profesor).</w:t>
      </w:r>
    </w:p>
    <w:p w:rsidR="00F014A7" w:rsidRPr="00C33B0F" w:rsidRDefault="00F014A7"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lastRenderedPageBreak/>
        <w:t>É habitual que os alumnos, recollan a información no seu lapis de memoria.</w:t>
      </w:r>
    </w:p>
    <w:p w:rsidR="00F014A7" w:rsidRPr="00C33B0F" w:rsidRDefault="00F014A7" w:rsidP="00AC57C3">
      <w:pPr>
        <w:pStyle w:val="Textoindependiente"/>
        <w:spacing w:before="120" w:after="120" w:line="360" w:lineRule="auto"/>
        <w:ind w:right="513"/>
        <w:jc w:val="both"/>
        <w:rPr>
          <w:rFonts w:ascii="Arial" w:hAnsi="Arial" w:cs="Arial"/>
          <w:color w:val="000000" w:themeColor="text1"/>
          <w:lang w:val="gl-ES"/>
        </w:rPr>
      </w:pPr>
      <w:r w:rsidRPr="00C33B0F">
        <w:rPr>
          <w:rFonts w:ascii="Arial" w:hAnsi="Arial" w:cs="Arial"/>
          <w:color w:val="000000" w:themeColor="text1"/>
          <w:lang w:val="gl-ES"/>
        </w:rPr>
        <w:t xml:space="preserve">Na </w:t>
      </w:r>
      <w:r w:rsidRPr="00C33B0F">
        <w:rPr>
          <w:rFonts w:ascii="Arial" w:hAnsi="Arial" w:cs="Arial"/>
          <w:color w:val="000000" w:themeColor="text1"/>
          <w:spacing w:val="-3"/>
          <w:lang w:val="gl-ES"/>
        </w:rPr>
        <w:t xml:space="preserve">medida do posible </w:t>
      </w:r>
      <w:r w:rsidRPr="00C33B0F">
        <w:rPr>
          <w:rFonts w:ascii="Arial" w:hAnsi="Arial" w:cs="Arial"/>
          <w:color w:val="000000" w:themeColor="text1"/>
          <w:spacing w:val="-4"/>
          <w:lang w:val="gl-ES"/>
        </w:rPr>
        <w:t xml:space="preserve">intentarase </w:t>
      </w:r>
      <w:r w:rsidRPr="00C33B0F">
        <w:rPr>
          <w:rFonts w:ascii="Arial" w:hAnsi="Arial" w:cs="Arial"/>
          <w:color w:val="000000" w:themeColor="text1"/>
          <w:lang w:val="gl-ES"/>
        </w:rPr>
        <w:t xml:space="preserve">a </w:t>
      </w:r>
      <w:r w:rsidRPr="00C33B0F">
        <w:rPr>
          <w:rFonts w:ascii="Arial" w:hAnsi="Arial" w:cs="Arial"/>
          <w:color w:val="000000" w:themeColor="text1"/>
          <w:spacing w:val="-4"/>
          <w:lang w:val="gl-ES"/>
        </w:rPr>
        <w:t xml:space="preserve">aplicación </w:t>
      </w:r>
      <w:r w:rsidRPr="00C33B0F">
        <w:rPr>
          <w:rFonts w:ascii="Arial" w:hAnsi="Arial" w:cs="Arial"/>
          <w:color w:val="000000" w:themeColor="text1"/>
          <w:lang w:val="gl-ES"/>
        </w:rPr>
        <w:t xml:space="preserve">da </w:t>
      </w:r>
      <w:r w:rsidRPr="00C33B0F">
        <w:rPr>
          <w:rFonts w:ascii="Arial" w:hAnsi="Arial" w:cs="Arial"/>
          <w:color w:val="000000" w:themeColor="text1"/>
          <w:spacing w:val="-3"/>
          <w:lang w:val="gl-ES"/>
        </w:rPr>
        <w:t xml:space="preserve">clase invertida </w:t>
      </w:r>
      <w:r w:rsidRPr="00C33B0F">
        <w:rPr>
          <w:rFonts w:ascii="Arial" w:hAnsi="Arial" w:cs="Arial"/>
          <w:color w:val="000000" w:themeColor="text1"/>
          <w:lang w:val="gl-ES"/>
        </w:rPr>
        <w:t xml:space="preserve">ou </w:t>
      </w:r>
      <w:r w:rsidRPr="00C33B0F">
        <w:rPr>
          <w:rFonts w:ascii="Arial" w:hAnsi="Arial" w:cs="Arial"/>
          <w:color w:val="000000" w:themeColor="text1"/>
          <w:spacing w:val="-4"/>
          <w:lang w:val="gl-ES"/>
        </w:rPr>
        <w:t xml:space="preserve">flipped classroom, </w:t>
      </w:r>
      <w:r w:rsidRPr="00C33B0F">
        <w:rPr>
          <w:rFonts w:ascii="Arial" w:hAnsi="Arial" w:cs="Arial"/>
          <w:color w:val="000000" w:themeColor="text1"/>
          <w:spacing w:val="-3"/>
          <w:lang w:val="gl-ES"/>
        </w:rPr>
        <w:t xml:space="preserve">con materiais </w:t>
      </w:r>
      <w:r w:rsidRPr="00C33B0F">
        <w:rPr>
          <w:rFonts w:ascii="Arial" w:hAnsi="Arial" w:cs="Arial"/>
          <w:color w:val="000000" w:themeColor="text1"/>
          <w:spacing w:val="-4"/>
          <w:lang w:val="gl-ES"/>
        </w:rPr>
        <w:t xml:space="preserve">elaborados </w:t>
      </w:r>
      <w:r w:rsidRPr="00C33B0F">
        <w:rPr>
          <w:rFonts w:ascii="Arial" w:hAnsi="Arial" w:cs="Arial"/>
          <w:color w:val="000000" w:themeColor="text1"/>
          <w:spacing w:val="-3"/>
          <w:lang w:val="gl-ES"/>
        </w:rPr>
        <w:t xml:space="preserve">polo </w:t>
      </w:r>
      <w:r w:rsidRPr="00C33B0F">
        <w:rPr>
          <w:rFonts w:ascii="Arial" w:hAnsi="Arial" w:cs="Arial"/>
          <w:color w:val="000000" w:themeColor="text1"/>
          <w:spacing w:val="-4"/>
          <w:lang w:val="gl-ES"/>
        </w:rPr>
        <w:t xml:space="preserve">profesor </w:t>
      </w:r>
      <w:r w:rsidRPr="00C33B0F">
        <w:rPr>
          <w:rFonts w:ascii="Arial" w:hAnsi="Arial" w:cs="Arial"/>
          <w:color w:val="000000" w:themeColor="text1"/>
          <w:spacing w:val="-3"/>
          <w:lang w:val="gl-ES"/>
        </w:rPr>
        <w:t xml:space="preserve">mediante </w:t>
      </w:r>
      <w:r w:rsidRPr="00C33B0F">
        <w:rPr>
          <w:rFonts w:ascii="Arial" w:hAnsi="Arial" w:cs="Arial"/>
          <w:color w:val="000000" w:themeColor="text1"/>
          <w:spacing w:val="-4"/>
          <w:lang w:val="gl-ES"/>
        </w:rPr>
        <w:t xml:space="preserve">sendas licenzas </w:t>
      </w:r>
      <w:r w:rsidRPr="00C33B0F">
        <w:rPr>
          <w:rFonts w:ascii="Arial" w:hAnsi="Arial" w:cs="Arial"/>
          <w:color w:val="000000" w:themeColor="text1"/>
          <w:spacing w:val="-3"/>
          <w:lang w:val="gl-ES"/>
        </w:rPr>
        <w:t xml:space="preserve">por </w:t>
      </w:r>
      <w:r w:rsidRPr="00C33B0F">
        <w:rPr>
          <w:rFonts w:ascii="Arial" w:hAnsi="Arial" w:cs="Arial"/>
          <w:color w:val="000000" w:themeColor="text1"/>
          <w:spacing w:val="-4"/>
          <w:lang w:val="gl-ES"/>
        </w:rPr>
        <w:t xml:space="preserve">formación </w:t>
      </w:r>
      <w:r w:rsidRPr="00C33B0F">
        <w:rPr>
          <w:rFonts w:ascii="Arial" w:hAnsi="Arial" w:cs="Arial"/>
          <w:color w:val="000000" w:themeColor="text1"/>
          <w:spacing w:val="-3"/>
          <w:lang w:val="gl-ES"/>
        </w:rPr>
        <w:t xml:space="preserve">nos cursos 2016/17 </w:t>
      </w:r>
      <w:r w:rsidRPr="00C33B0F">
        <w:rPr>
          <w:rFonts w:ascii="Arial" w:hAnsi="Arial" w:cs="Arial"/>
          <w:color w:val="000000" w:themeColor="text1"/>
          <w:lang w:val="gl-ES"/>
        </w:rPr>
        <w:t xml:space="preserve">e </w:t>
      </w:r>
      <w:r w:rsidRPr="00C33B0F">
        <w:rPr>
          <w:rFonts w:ascii="Arial" w:hAnsi="Arial" w:cs="Arial"/>
          <w:color w:val="000000" w:themeColor="text1"/>
          <w:spacing w:val="-3"/>
          <w:lang w:val="gl-ES"/>
        </w:rPr>
        <w:t>2017/18.</w:t>
      </w:r>
    </w:p>
    <w:p w:rsidR="00F014A7" w:rsidRPr="00C33B0F" w:rsidRDefault="00F014A7" w:rsidP="00AC57C3">
      <w:pPr>
        <w:pStyle w:val="Textoindependiente"/>
        <w:spacing w:before="120" w:after="120" w:line="360" w:lineRule="auto"/>
        <w:ind w:right="547"/>
        <w:jc w:val="both"/>
        <w:rPr>
          <w:rFonts w:ascii="Arial" w:hAnsi="Arial" w:cs="Arial"/>
          <w:color w:val="000000" w:themeColor="text1"/>
          <w:lang w:val="gl-ES"/>
        </w:rPr>
      </w:pPr>
      <w:r w:rsidRPr="00C33B0F">
        <w:rPr>
          <w:rFonts w:ascii="Arial" w:hAnsi="Arial" w:cs="Arial"/>
          <w:color w:val="000000" w:themeColor="text1"/>
          <w:spacing w:val="-3"/>
          <w:lang w:val="gl-ES"/>
        </w:rPr>
        <w:t xml:space="preserve">En todo caso </w:t>
      </w:r>
      <w:r w:rsidRPr="00C33B0F">
        <w:rPr>
          <w:rFonts w:ascii="Arial" w:hAnsi="Arial" w:cs="Arial"/>
          <w:color w:val="000000" w:themeColor="text1"/>
          <w:lang w:val="gl-ES"/>
        </w:rPr>
        <w:t xml:space="preserve">e </w:t>
      </w:r>
      <w:r w:rsidRPr="00C33B0F">
        <w:rPr>
          <w:rFonts w:ascii="Arial" w:hAnsi="Arial" w:cs="Arial"/>
          <w:color w:val="000000" w:themeColor="text1"/>
          <w:spacing w:val="-3"/>
          <w:lang w:val="gl-ES"/>
        </w:rPr>
        <w:t xml:space="preserve">debido </w:t>
      </w:r>
      <w:r w:rsidRPr="00C33B0F">
        <w:rPr>
          <w:rFonts w:ascii="Arial" w:hAnsi="Arial" w:cs="Arial"/>
          <w:color w:val="000000" w:themeColor="text1"/>
          <w:lang w:val="gl-ES"/>
        </w:rPr>
        <w:t xml:space="preserve">á </w:t>
      </w:r>
      <w:r w:rsidRPr="00C33B0F">
        <w:rPr>
          <w:rFonts w:ascii="Arial" w:hAnsi="Arial" w:cs="Arial"/>
          <w:color w:val="000000" w:themeColor="text1"/>
          <w:spacing w:val="-4"/>
          <w:lang w:val="gl-ES"/>
        </w:rPr>
        <w:t xml:space="preserve">situación </w:t>
      </w:r>
      <w:r w:rsidRPr="00C33B0F">
        <w:rPr>
          <w:rFonts w:ascii="Arial" w:hAnsi="Arial" w:cs="Arial"/>
          <w:color w:val="000000" w:themeColor="text1"/>
          <w:spacing w:val="-3"/>
          <w:lang w:val="gl-ES"/>
        </w:rPr>
        <w:t xml:space="preserve">derivada </w:t>
      </w:r>
      <w:r w:rsidRPr="00C33B0F">
        <w:rPr>
          <w:rFonts w:ascii="Arial" w:hAnsi="Arial" w:cs="Arial"/>
          <w:color w:val="000000" w:themeColor="text1"/>
          <w:lang w:val="gl-ES"/>
        </w:rPr>
        <w:t xml:space="preserve">da </w:t>
      </w:r>
      <w:r w:rsidRPr="00C33B0F">
        <w:rPr>
          <w:rFonts w:ascii="Arial" w:hAnsi="Arial" w:cs="Arial"/>
          <w:color w:val="000000" w:themeColor="text1"/>
          <w:spacing w:val="-3"/>
          <w:lang w:val="gl-ES"/>
        </w:rPr>
        <w:t xml:space="preserve">pandemia </w:t>
      </w:r>
      <w:r w:rsidRPr="00C33B0F">
        <w:rPr>
          <w:rFonts w:ascii="Arial" w:hAnsi="Arial" w:cs="Arial"/>
          <w:color w:val="000000" w:themeColor="text1"/>
          <w:spacing w:val="-4"/>
          <w:lang w:val="gl-ES"/>
        </w:rPr>
        <w:t xml:space="preserve">COVID-19, </w:t>
      </w:r>
      <w:r w:rsidRPr="00C33B0F">
        <w:rPr>
          <w:rFonts w:ascii="Arial" w:hAnsi="Arial" w:cs="Arial"/>
          <w:color w:val="000000" w:themeColor="text1"/>
          <w:lang w:val="gl-ES"/>
        </w:rPr>
        <w:t>o</w:t>
      </w:r>
      <w:r w:rsidRPr="00C33B0F">
        <w:rPr>
          <w:rFonts w:ascii="Arial" w:hAnsi="Arial" w:cs="Arial"/>
          <w:color w:val="000000" w:themeColor="text1"/>
          <w:spacing w:val="-4"/>
          <w:lang w:val="gl-ES"/>
        </w:rPr>
        <w:t xml:space="preserve"> departamento</w:t>
      </w:r>
      <w:r w:rsidRPr="00C33B0F">
        <w:rPr>
          <w:rFonts w:ascii="Arial" w:hAnsi="Arial" w:cs="Arial"/>
          <w:color w:val="000000" w:themeColor="text1"/>
          <w:spacing w:val="-3"/>
          <w:lang w:val="gl-ES"/>
        </w:rPr>
        <w:t xml:space="preserve"> colgará </w:t>
      </w:r>
      <w:r w:rsidRPr="00C33B0F">
        <w:rPr>
          <w:rFonts w:ascii="Arial" w:hAnsi="Arial" w:cs="Arial"/>
          <w:color w:val="000000" w:themeColor="text1"/>
          <w:lang w:val="gl-ES"/>
        </w:rPr>
        <w:t>o</w:t>
      </w:r>
      <w:r w:rsidRPr="00C33B0F">
        <w:rPr>
          <w:rFonts w:ascii="Arial" w:hAnsi="Arial" w:cs="Arial"/>
          <w:color w:val="000000" w:themeColor="text1"/>
          <w:spacing w:val="-4"/>
          <w:lang w:val="gl-ES"/>
        </w:rPr>
        <w:t xml:space="preserve"> seguimento </w:t>
      </w:r>
      <w:r w:rsidRPr="00C33B0F">
        <w:rPr>
          <w:rFonts w:ascii="Arial" w:hAnsi="Arial" w:cs="Arial"/>
          <w:color w:val="000000" w:themeColor="text1"/>
          <w:lang w:val="gl-ES"/>
        </w:rPr>
        <w:t xml:space="preserve">da </w:t>
      </w:r>
      <w:r w:rsidRPr="00C33B0F">
        <w:rPr>
          <w:rFonts w:ascii="Arial" w:hAnsi="Arial" w:cs="Arial"/>
          <w:color w:val="000000" w:themeColor="text1"/>
          <w:spacing w:val="-3"/>
          <w:lang w:val="gl-ES"/>
        </w:rPr>
        <w:t xml:space="preserve">programación </w:t>
      </w:r>
      <w:r w:rsidRPr="00C33B0F">
        <w:rPr>
          <w:rFonts w:ascii="Arial" w:hAnsi="Arial" w:cs="Arial"/>
          <w:color w:val="000000" w:themeColor="text1"/>
          <w:lang w:val="gl-ES"/>
        </w:rPr>
        <w:t xml:space="preserve">na </w:t>
      </w:r>
      <w:r w:rsidRPr="00C33B0F">
        <w:rPr>
          <w:rFonts w:ascii="Arial" w:hAnsi="Arial" w:cs="Arial"/>
          <w:color w:val="000000" w:themeColor="text1"/>
          <w:spacing w:val="-3"/>
          <w:lang w:val="gl-ES"/>
        </w:rPr>
        <w:t>web</w:t>
      </w:r>
      <w:r w:rsidRPr="00C33B0F">
        <w:rPr>
          <w:rFonts w:ascii="Arial" w:hAnsi="Arial" w:cs="Arial"/>
          <w:color w:val="000000" w:themeColor="text1"/>
          <w:spacing w:val="-4"/>
          <w:lang w:val="gl-ES"/>
        </w:rPr>
        <w:t xml:space="preserve"> usando </w:t>
      </w:r>
      <w:r w:rsidRPr="00C33B0F">
        <w:rPr>
          <w:rFonts w:ascii="Arial" w:hAnsi="Arial" w:cs="Arial"/>
          <w:color w:val="000000" w:themeColor="text1"/>
          <w:lang w:val="gl-ES"/>
        </w:rPr>
        <w:t xml:space="preserve">a </w:t>
      </w:r>
      <w:r w:rsidRPr="00C33B0F">
        <w:rPr>
          <w:rFonts w:ascii="Arial" w:hAnsi="Arial" w:cs="Arial"/>
          <w:color w:val="000000" w:themeColor="text1"/>
          <w:spacing w:val="-3"/>
          <w:lang w:val="gl-ES"/>
        </w:rPr>
        <w:t xml:space="preserve">plataforma </w:t>
      </w:r>
      <w:r w:rsidRPr="00C33B0F">
        <w:rPr>
          <w:rFonts w:ascii="Arial" w:hAnsi="Arial" w:cs="Arial"/>
          <w:color w:val="000000" w:themeColor="text1"/>
          <w:spacing w:val="-4"/>
          <w:lang w:val="gl-ES"/>
        </w:rPr>
        <w:t xml:space="preserve">google classroom. </w:t>
      </w:r>
      <w:r w:rsidRPr="00C33B0F">
        <w:rPr>
          <w:rFonts w:ascii="Arial" w:hAnsi="Arial" w:cs="Arial"/>
          <w:color w:val="000000" w:themeColor="text1"/>
          <w:lang w:val="gl-ES"/>
        </w:rPr>
        <w:t xml:space="preserve">Na </w:t>
      </w:r>
      <w:r w:rsidRPr="00C33B0F">
        <w:rPr>
          <w:rFonts w:ascii="Arial" w:hAnsi="Arial" w:cs="Arial"/>
          <w:color w:val="000000" w:themeColor="text1"/>
          <w:spacing w:val="-3"/>
          <w:lang w:val="gl-ES"/>
        </w:rPr>
        <w:t xml:space="preserve">aula </w:t>
      </w:r>
      <w:r w:rsidRPr="00C33B0F">
        <w:rPr>
          <w:rFonts w:ascii="Arial" w:hAnsi="Arial" w:cs="Arial"/>
          <w:color w:val="000000" w:themeColor="text1"/>
          <w:spacing w:val="-4"/>
          <w:lang w:val="gl-ES"/>
        </w:rPr>
        <w:t xml:space="preserve">virtual </w:t>
      </w:r>
      <w:r w:rsidRPr="00C33B0F">
        <w:rPr>
          <w:rFonts w:ascii="Arial" w:hAnsi="Arial" w:cs="Arial"/>
          <w:color w:val="000000" w:themeColor="text1"/>
          <w:spacing w:val="-3"/>
          <w:lang w:val="gl-ES"/>
        </w:rPr>
        <w:t xml:space="preserve">do centro </w:t>
      </w:r>
      <w:r w:rsidRPr="00C33B0F">
        <w:rPr>
          <w:rFonts w:ascii="Arial" w:hAnsi="Arial" w:cs="Arial"/>
          <w:color w:val="000000" w:themeColor="text1"/>
          <w:spacing w:val="-4"/>
          <w:lang w:val="gl-ES"/>
        </w:rPr>
        <w:t xml:space="preserve">proverase </w:t>
      </w:r>
      <w:r w:rsidRPr="00C33B0F">
        <w:rPr>
          <w:rFonts w:ascii="Arial" w:hAnsi="Arial" w:cs="Arial"/>
          <w:color w:val="000000" w:themeColor="text1"/>
          <w:lang w:val="gl-ES"/>
        </w:rPr>
        <w:t xml:space="preserve">o </w:t>
      </w:r>
      <w:r w:rsidRPr="00C33B0F">
        <w:rPr>
          <w:rFonts w:ascii="Arial" w:hAnsi="Arial" w:cs="Arial"/>
          <w:color w:val="000000" w:themeColor="text1"/>
          <w:spacing w:val="-3"/>
          <w:lang w:val="gl-ES"/>
        </w:rPr>
        <w:t xml:space="preserve">acceso </w:t>
      </w:r>
      <w:r w:rsidRPr="00C33B0F">
        <w:rPr>
          <w:rFonts w:ascii="Arial" w:hAnsi="Arial" w:cs="Arial"/>
          <w:color w:val="000000" w:themeColor="text1"/>
          <w:lang w:val="gl-ES"/>
        </w:rPr>
        <w:t xml:space="preserve">ás </w:t>
      </w:r>
      <w:r w:rsidRPr="00C33B0F">
        <w:rPr>
          <w:rFonts w:ascii="Arial" w:hAnsi="Arial" w:cs="Arial"/>
          <w:color w:val="000000" w:themeColor="text1"/>
          <w:spacing w:val="-3"/>
          <w:lang w:val="gl-ES"/>
        </w:rPr>
        <w:t xml:space="preserve">aulas creadas en </w:t>
      </w:r>
      <w:r w:rsidRPr="00C33B0F">
        <w:rPr>
          <w:rFonts w:ascii="Arial" w:hAnsi="Arial" w:cs="Arial"/>
          <w:color w:val="000000" w:themeColor="text1"/>
          <w:spacing w:val="-4"/>
          <w:lang w:val="gl-ES"/>
        </w:rPr>
        <w:t>google classroom.</w:t>
      </w:r>
    </w:p>
    <w:p w:rsidR="002029C1" w:rsidRPr="00C33B0F" w:rsidRDefault="002029C1" w:rsidP="00AC57C3">
      <w:pPr>
        <w:pStyle w:val="Ttulo1"/>
        <w:numPr>
          <w:ilvl w:val="0"/>
          <w:numId w:val="10"/>
        </w:numPr>
        <w:spacing w:before="120" w:after="120" w:line="360" w:lineRule="auto"/>
        <w:jc w:val="both"/>
        <w:rPr>
          <w:rFonts w:ascii="Arial" w:hAnsi="Arial" w:cs="Arial"/>
          <w:b/>
          <w:bCs/>
          <w:color w:val="000000" w:themeColor="text1"/>
          <w:sz w:val="24"/>
          <w:szCs w:val="24"/>
        </w:rPr>
      </w:pPr>
      <w:bookmarkStart w:id="39" w:name="_Toc83397046"/>
      <w:r w:rsidRPr="00C33B0F">
        <w:rPr>
          <w:rFonts w:ascii="Arial" w:hAnsi="Arial" w:cs="Arial"/>
          <w:b/>
          <w:bCs/>
          <w:color w:val="000000" w:themeColor="text1"/>
          <w:sz w:val="24"/>
          <w:szCs w:val="24"/>
        </w:rPr>
        <w:t>CRITERIOS PARA AVALIAR A PROGRAMACIÓN DIDÁCTICA</w:t>
      </w:r>
      <w:bookmarkEnd w:id="39"/>
    </w:p>
    <w:p w:rsidR="00F014A7" w:rsidRPr="00C33B0F" w:rsidRDefault="00F014A7" w:rsidP="00AC57C3">
      <w:p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programación avaliarase continuamente durante a práctica docente e en particular ao final do curso tendo en conta o grao de:</w:t>
      </w:r>
    </w:p>
    <w:p w:rsidR="00F014A7" w:rsidRPr="00C33B0F" w:rsidRDefault="00F014A7"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Desenvolvemento dos contidos.</w:t>
      </w:r>
    </w:p>
    <w:p w:rsidR="00F014A7" w:rsidRPr="00C33B0F" w:rsidRDefault="00F014A7"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Consecución dos obxectivos.</w:t>
      </w:r>
    </w:p>
    <w:p w:rsidR="00F014A7" w:rsidRPr="00C33B0F" w:rsidRDefault="00F014A7"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Aproveitamento dos recursos didácticos.</w:t>
      </w:r>
    </w:p>
    <w:p w:rsidR="00F014A7" w:rsidRPr="00C33B0F" w:rsidRDefault="00F014A7"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Modificacións na metodoloxía.</w:t>
      </w:r>
    </w:p>
    <w:p w:rsidR="00F014A7" w:rsidRPr="00C33B0F" w:rsidRDefault="00F014A7"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Implicacións e motivación do alumnado en xeral.</w:t>
      </w:r>
    </w:p>
    <w:p w:rsidR="00F014A7" w:rsidRPr="00C33B0F" w:rsidRDefault="00F014A7" w:rsidP="00AC57C3">
      <w:pPr>
        <w:pStyle w:val="Ttulo2"/>
        <w:numPr>
          <w:ilvl w:val="1"/>
          <w:numId w:val="10"/>
        </w:numPr>
        <w:spacing w:before="120" w:after="120" w:line="360" w:lineRule="auto"/>
        <w:jc w:val="both"/>
        <w:rPr>
          <w:rFonts w:ascii="Arial" w:hAnsi="Arial" w:cs="Arial"/>
          <w:b/>
          <w:bCs/>
          <w:color w:val="000000" w:themeColor="text1"/>
          <w:sz w:val="24"/>
          <w:szCs w:val="24"/>
        </w:rPr>
      </w:pPr>
      <w:bookmarkStart w:id="40" w:name="_Toc83397047"/>
      <w:r w:rsidRPr="00C33B0F">
        <w:rPr>
          <w:rFonts w:ascii="Arial" w:hAnsi="Arial" w:cs="Arial"/>
          <w:b/>
          <w:bCs/>
          <w:color w:val="000000" w:themeColor="text1"/>
          <w:sz w:val="24"/>
          <w:szCs w:val="24"/>
        </w:rPr>
        <w:t>AVALIACIÓN DA PROGRAMACIÓN DIDÁCTICA</w:t>
      </w:r>
      <w:bookmarkEnd w:id="40"/>
      <w:r w:rsidRPr="00C33B0F">
        <w:rPr>
          <w:rFonts w:ascii="Arial" w:hAnsi="Arial" w:cs="Arial"/>
          <w:b/>
          <w:bCs/>
          <w:color w:val="000000" w:themeColor="text1"/>
          <w:sz w:val="24"/>
          <w:szCs w:val="24"/>
        </w:rPr>
        <w:t xml:space="preserve"> </w:t>
      </w:r>
    </w:p>
    <w:p w:rsidR="001A751A" w:rsidRPr="00C33B0F" w:rsidRDefault="00E50371" w:rsidP="00AC57C3">
      <w:pPr>
        <w:pStyle w:val="Ttulo3"/>
        <w:numPr>
          <w:ilvl w:val="2"/>
          <w:numId w:val="10"/>
        </w:numPr>
        <w:spacing w:before="120" w:after="120" w:line="360" w:lineRule="auto"/>
        <w:jc w:val="both"/>
        <w:rPr>
          <w:rFonts w:ascii="Arial" w:hAnsi="Arial" w:cs="Arial"/>
          <w:b/>
          <w:bCs/>
          <w:color w:val="000000" w:themeColor="text1"/>
        </w:rPr>
      </w:pPr>
      <w:bookmarkStart w:id="41" w:name="_Toc83397048"/>
      <w:r w:rsidRPr="00C33B0F">
        <w:rPr>
          <w:rFonts w:ascii="Arial" w:hAnsi="Arial" w:cs="Arial"/>
          <w:b/>
          <w:bCs/>
          <w:color w:val="000000" w:themeColor="text1"/>
        </w:rPr>
        <w:t>AUTOAVALIACIÓN DA PRÁCTICA DOCENTE</w:t>
      </w:r>
      <w:bookmarkEnd w:id="41"/>
    </w:p>
    <w:p w:rsidR="001A751A" w:rsidRPr="00C33B0F" w:rsidRDefault="001A751A" w:rsidP="00AC57C3">
      <w:pPr>
        <w:spacing w:before="120" w:after="120" w:line="360" w:lineRule="auto"/>
        <w:ind w:left="720"/>
        <w:jc w:val="both"/>
        <w:rPr>
          <w:rFonts w:ascii="Arial" w:hAnsi="Arial" w:cs="Arial"/>
          <w:color w:val="000000" w:themeColor="text1"/>
        </w:rPr>
      </w:pPr>
    </w:p>
    <w:tbl>
      <w:tblPr>
        <w:tblStyle w:val="TableNorm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0920"/>
        <w:gridCol w:w="425"/>
        <w:gridCol w:w="426"/>
        <w:gridCol w:w="425"/>
        <w:gridCol w:w="425"/>
      </w:tblGrid>
      <w:tr w:rsidR="00C33B0F" w:rsidRPr="00C33B0F" w:rsidTr="00BD05F9">
        <w:trPr>
          <w:trHeight w:val="20"/>
        </w:trPr>
        <w:tc>
          <w:tcPr>
            <w:tcW w:w="13188" w:type="dxa"/>
            <w:gridSpan w:val="6"/>
            <w:vAlign w:val="center"/>
          </w:tcPr>
          <w:p w:rsidR="001A751A" w:rsidRPr="00C33B0F" w:rsidRDefault="001A751A" w:rsidP="00AC57C3">
            <w:pPr>
              <w:pStyle w:val="TableParagraph"/>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lastRenderedPageBreak/>
              <w:t>AUTOAVALIACIÓN DA PRÁCTICA DOCENTE</w:t>
            </w:r>
          </w:p>
        </w:tc>
      </w:tr>
      <w:tr w:rsidR="00C33B0F" w:rsidRPr="00C33B0F" w:rsidTr="00982D3B">
        <w:trPr>
          <w:trHeight w:val="20"/>
        </w:trPr>
        <w:tc>
          <w:tcPr>
            <w:tcW w:w="11487" w:type="dxa"/>
            <w:gridSpan w:val="2"/>
            <w:vAlign w:val="center"/>
          </w:tcPr>
          <w:p w:rsidR="00E50371" w:rsidRPr="00C33B0F" w:rsidRDefault="00E50371" w:rsidP="00AC57C3">
            <w:pPr>
              <w:pStyle w:val="TableParagraph"/>
              <w:numPr>
                <w:ilvl w:val="0"/>
                <w:numId w:val="8"/>
              </w:numPr>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PLANIFICACIÓN</w:t>
            </w:r>
          </w:p>
        </w:tc>
        <w:tc>
          <w:tcPr>
            <w:tcW w:w="425" w:type="dxa"/>
            <w:shd w:val="clear" w:color="auto" w:fill="auto"/>
            <w:vAlign w:val="center"/>
          </w:tcPr>
          <w:p w:rsidR="00E50371" w:rsidRPr="00C33B0F" w:rsidRDefault="00E50371" w:rsidP="00AC57C3">
            <w:pPr>
              <w:pStyle w:val="TableParagraph"/>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1</w:t>
            </w:r>
          </w:p>
        </w:tc>
        <w:tc>
          <w:tcPr>
            <w:tcW w:w="426" w:type="dxa"/>
            <w:shd w:val="clear" w:color="auto" w:fill="auto"/>
            <w:vAlign w:val="center"/>
          </w:tcPr>
          <w:p w:rsidR="00E50371" w:rsidRPr="00C33B0F" w:rsidRDefault="00E50371" w:rsidP="00AC57C3">
            <w:pPr>
              <w:pStyle w:val="TableParagraph"/>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2</w:t>
            </w:r>
          </w:p>
        </w:tc>
        <w:tc>
          <w:tcPr>
            <w:tcW w:w="425" w:type="dxa"/>
            <w:shd w:val="clear" w:color="auto" w:fill="auto"/>
            <w:vAlign w:val="center"/>
          </w:tcPr>
          <w:p w:rsidR="00E50371" w:rsidRPr="00C33B0F" w:rsidRDefault="00E50371" w:rsidP="00AC57C3">
            <w:pPr>
              <w:pStyle w:val="TableParagraph"/>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3</w:t>
            </w:r>
          </w:p>
        </w:tc>
        <w:tc>
          <w:tcPr>
            <w:tcW w:w="425" w:type="dxa"/>
            <w:shd w:val="clear" w:color="auto" w:fill="auto"/>
            <w:vAlign w:val="center"/>
          </w:tcPr>
          <w:p w:rsidR="00E50371" w:rsidRPr="00C33B0F" w:rsidRDefault="00E50371" w:rsidP="00AC57C3">
            <w:pPr>
              <w:pStyle w:val="TableParagraph"/>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4</w:t>
            </w:r>
          </w:p>
        </w:tc>
      </w:tr>
      <w:tr w:rsidR="00C33B0F" w:rsidRPr="00C33B0F" w:rsidTr="00982D3B">
        <w:trPr>
          <w:trHeight w:val="20"/>
        </w:trPr>
        <w:tc>
          <w:tcPr>
            <w:tcW w:w="567" w:type="dxa"/>
            <w:vAlign w:val="center"/>
          </w:tcPr>
          <w:p w:rsidR="00E50371" w:rsidRPr="00C33B0F" w:rsidRDefault="00E50371" w:rsidP="00AC57C3">
            <w:pPr>
              <w:pStyle w:val="TableParagraph"/>
              <w:spacing w:before="120" w:after="120" w:line="360" w:lineRule="auto"/>
              <w:ind w:left="77"/>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1</w:t>
            </w:r>
          </w:p>
        </w:tc>
        <w:tc>
          <w:tcPr>
            <w:tcW w:w="10920" w:type="dxa"/>
            <w:vAlign w:val="center"/>
          </w:tcPr>
          <w:p w:rsidR="00E50371" w:rsidRPr="00C33B0F" w:rsidRDefault="00E50371" w:rsidP="00AC57C3">
            <w:pPr>
              <w:pStyle w:val="TableParagraph"/>
              <w:spacing w:before="120" w:after="120" w:line="360" w:lineRule="auto"/>
              <w:ind w:left="110" w:right="103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Realizo a programación da miña actividade educativa tendo como referencia o PEC.</w:t>
            </w: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982D3B">
        <w:trPr>
          <w:trHeight w:val="20"/>
        </w:trPr>
        <w:tc>
          <w:tcPr>
            <w:tcW w:w="567" w:type="dxa"/>
            <w:vAlign w:val="center"/>
          </w:tcPr>
          <w:p w:rsidR="00E50371" w:rsidRPr="00C33B0F" w:rsidRDefault="00E50371" w:rsidP="00AC57C3">
            <w:pPr>
              <w:pStyle w:val="TableParagraph"/>
              <w:spacing w:before="120" w:after="120" w:line="360" w:lineRule="auto"/>
              <w:ind w:left="77"/>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2</w:t>
            </w:r>
          </w:p>
        </w:tc>
        <w:tc>
          <w:tcPr>
            <w:tcW w:w="10920" w:type="dxa"/>
            <w:vAlign w:val="center"/>
          </w:tcPr>
          <w:p w:rsidR="00E50371" w:rsidRPr="00C33B0F" w:rsidRDefault="00E50371" w:rsidP="00AC57C3">
            <w:pPr>
              <w:pStyle w:val="TableParagraph"/>
              <w:spacing w:before="120" w:after="120" w:line="360" w:lineRule="auto"/>
              <w:ind w:left="110" w:right="36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Planifico os obxectivos didácticos de forma que expresan claramente as competencias que os meus alumnos e alumnas deben conseguir.</w:t>
            </w: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982D3B">
        <w:trPr>
          <w:trHeight w:val="20"/>
        </w:trPr>
        <w:tc>
          <w:tcPr>
            <w:tcW w:w="567" w:type="dxa"/>
            <w:vAlign w:val="center"/>
          </w:tcPr>
          <w:p w:rsidR="00E50371" w:rsidRPr="00C33B0F" w:rsidRDefault="00E50371" w:rsidP="00AC57C3">
            <w:pPr>
              <w:pStyle w:val="TableParagraph"/>
              <w:spacing w:before="120" w:after="120" w:line="360" w:lineRule="auto"/>
              <w:ind w:left="77"/>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3</w:t>
            </w:r>
          </w:p>
        </w:tc>
        <w:tc>
          <w:tcPr>
            <w:tcW w:w="10920" w:type="dxa"/>
            <w:vAlign w:val="center"/>
          </w:tcPr>
          <w:p w:rsidR="00E50371" w:rsidRPr="00C33B0F" w:rsidRDefault="00E50371" w:rsidP="00AC57C3">
            <w:pPr>
              <w:pStyle w:val="TableParagraph"/>
              <w:spacing w:before="120" w:after="120" w:line="360" w:lineRule="auto"/>
              <w:ind w:left="110" w:right="36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Selecciono y secuencio os contidos cunha distribución e unha progresión axeitada ás características de cada grupo de alumnos.</w:t>
            </w: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982D3B">
        <w:trPr>
          <w:trHeight w:val="20"/>
        </w:trPr>
        <w:tc>
          <w:tcPr>
            <w:tcW w:w="567" w:type="dxa"/>
            <w:vAlign w:val="center"/>
          </w:tcPr>
          <w:p w:rsidR="00E50371" w:rsidRPr="00C33B0F" w:rsidRDefault="00E50371" w:rsidP="00AC57C3">
            <w:pPr>
              <w:pStyle w:val="TableParagraph"/>
              <w:spacing w:before="120" w:after="120" w:line="360" w:lineRule="auto"/>
              <w:ind w:left="77"/>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4</w:t>
            </w:r>
          </w:p>
        </w:tc>
        <w:tc>
          <w:tcPr>
            <w:tcW w:w="10920" w:type="dxa"/>
            <w:vAlign w:val="center"/>
          </w:tcPr>
          <w:p w:rsidR="00E50371" w:rsidRPr="00C33B0F" w:rsidRDefault="00E50371" w:rsidP="00AC57C3">
            <w:pPr>
              <w:pStyle w:val="TableParagraph"/>
              <w:spacing w:before="120" w:after="120" w:line="360" w:lineRule="auto"/>
              <w:ind w:left="110" w:right="7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Adopto estratexias e programo actividades en función dos obxectivos, dos distintos tipos de contidos e das características do alumnado.</w:t>
            </w: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982D3B">
        <w:trPr>
          <w:trHeight w:val="20"/>
        </w:trPr>
        <w:tc>
          <w:tcPr>
            <w:tcW w:w="567" w:type="dxa"/>
            <w:vAlign w:val="center"/>
          </w:tcPr>
          <w:p w:rsidR="00E50371" w:rsidRPr="00C33B0F" w:rsidRDefault="00E50371" w:rsidP="00AC57C3">
            <w:pPr>
              <w:pStyle w:val="TableParagraph"/>
              <w:spacing w:before="120" w:after="120" w:line="360" w:lineRule="auto"/>
              <w:ind w:left="77"/>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5</w:t>
            </w:r>
          </w:p>
        </w:tc>
        <w:tc>
          <w:tcPr>
            <w:tcW w:w="10920" w:type="dxa"/>
            <w:vAlign w:val="center"/>
          </w:tcPr>
          <w:p w:rsidR="00E50371" w:rsidRPr="00C33B0F" w:rsidRDefault="00E50371" w:rsidP="00AC57C3">
            <w:pPr>
              <w:pStyle w:val="TableParagraph"/>
              <w:spacing w:before="120" w:after="120" w:line="360" w:lineRule="auto"/>
              <w:ind w:left="110" w:right="498" w:firstLine="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Planifico as clases de modo flexible, preparando actividades e recursos adaptandose o máis posible ás necesidades e intereses dos alumnos.</w:t>
            </w: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982D3B">
        <w:trPr>
          <w:trHeight w:val="20"/>
        </w:trPr>
        <w:tc>
          <w:tcPr>
            <w:tcW w:w="567" w:type="dxa"/>
            <w:vAlign w:val="center"/>
          </w:tcPr>
          <w:p w:rsidR="00E50371" w:rsidRPr="00C33B0F" w:rsidRDefault="00E50371" w:rsidP="00AC57C3">
            <w:pPr>
              <w:pStyle w:val="TableParagraph"/>
              <w:spacing w:before="120" w:after="120" w:line="360" w:lineRule="auto"/>
              <w:ind w:left="77"/>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6</w:t>
            </w:r>
          </w:p>
        </w:tc>
        <w:tc>
          <w:tcPr>
            <w:tcW w:w="10920" w:type="dxa"/>
            <w:vAlign w:val="center"/>
          </w:tcPr>
          <w:p w:rsidR="00E50371" w:rsidRPr="00C33B0F" w:rsidRDefault="00E50371" w:rsidP="00AC57C3">
            <w:pPr>
              <w:pStyle w:val="TableParagraph"/>
              <w:spacing w:before="120" w:after="120" w:line="360" w:lineRule="auto"/>
              <w:ind w:left="110" w:right="7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Establezo, de modo explícito, os criterios, procedementos e instrumentos de avaliación y autoavaliación.</w:t>
            </w: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982D3B">
        <w:trPr>
          <w:trHeight w:val="20"/>
        </w:trPr>
        <w:tc>
          <w:tcPr>
            <w:tcW w:w="567" w:type="dxa"/>
            <w:vAlign w:val="center"/>
          </w:tcPr>
          <w:p w:rsidR="00E50371" w:rsidRPr="00C33B0F" w:rsidRDefault="00E50371" w:rsidP="00AC57C3">
            <w:pPr>
              <w:pStyle w:val="TableParagraph"/>
              <w:spacing w:before="120" w:after="120" w:line="360" w:lineRule="auto"/>
              <w:ind w:left="77"/>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7</w:t>
            </w:r>
          </w:p>
        </w:tc>
        <w:tc>
          <w:tcPr>
            <w:tcW w:w="10920" w:type="dxa"/>
            <w:vAlign w:val="center"/>
          </w:tcPr>
          <w:p w:rsidR="00E50371" w:rsidRPr="00C33B0F" w:rsidRDefault="00E50371" w:rsidP="00AC57C3">
            <w:pPr>
              <w:pStyle w:val="TableParagraph"/>
              <w:spacing w:before="120" w:after="120" w:line="360" w:lineRule="auto"/>
              <w:ind w:left="110" w:right="61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Planifico a miña actividade educativa de forma coordinada co resto do profesorado.</w:t>
            </w: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982D3B">
        <w:trPr>
          <w:trHeight w:val="20"/>
        </w:trPr>
        <w:tc>
          <w:tcPr>
            <w:tcW w:w="13188" w:type="dxa"/>
            <w:gridSpan w:val="6"/>
            <w:vAlign w:val="center"/>
          </w:tcPr>
          <w:p w:rsidR="00E50371" w:rsidRPr="00C33B0F" w:rsidRDefault="00E50371" w:rsidP="00AC57C3">
            <w:pPr>
              <w:pStyle w:val="TableParagraph"/>
              <w:spacing w:before="120" w:after="120" w:line="360" w:lineRule="auto"/>
              <w:jc w:val="both"/>
              <w:rPr>
                <w:rFonts w:ascii="Arial" w:hAnsi="Arial" w:cs="Arial"/>
                <w:b/>
                <w:bCs/>
                <w:color w:val="000000" w:themeColor="text1"/>
                <w:sz w:val="24"/>
                <w:szCs w:val="24"/>
                <w:lang w:val="gl-ES"/>
              </w:rPr>
            </w:pPr>
            <w:r w:rsidRPr="00C33B0F">
              <w:rPr>
                <w:rFonts w:ascii="Arial" w:hAnsi="Arial" w:cs="Arial"/>
                <w:b/>
                <w:bCs/>
                <w:color w:val="000000" w:themeColor="text1"/>
                <w:sz w:val="24"/>
                <w:szCs w:val="24"/>
                <w:lang w:val="gl-ES"/>
              </w:rPr>
              <w:lastRenderedPageBreak/>
              <w:t>Observacións e propostas de mellora:</w:t>
            </w:r>
          </w:p>
        </w:tc>
      </w:tr>
      <w:tr w:rsidR="00C33B0F" w:rsidRPr="00C33B0F" w:rsidTr="00251C52">
        <w:trPr>
          <w:trHeight w:val="3831"/>
        </w:trPr>
        <w:tc>
          <w:tcPr>
            <w:tcW w:w="13188" w:type="dxa"/>
            <w:gridSpan w:val="6"/>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r>
    </w:tbl>
    <w:p w:rsidR="00E50371" w:rsidRPr="00C33B0F" w:rsidRDefault="00E50371" w:rsidP="00AC57C3">
      <w:pPr>
        <w:spacing w:before="120" w:after="120" w:line="360" w:lineRule="auto"/>
        <w:jc w:val="both"/>
        <w:rPr>
          <w:rFonts w:ascii="Arial" w:hAnsi="Arial" w:cs="Arial"/>
          <w:b/>
          <w:bCs/>
          <w:color w:val="000000" w:themeColor="text1"/>
        </w:rPr>
      </w:pPr>
      <w:r w:rsidRPr="00C33B0F">
        <w:rPr>
          <w:rFonts w:ascii="Arial" w:hAnsi="Arial" w:cs="Arial"/>
          <w:b/>
          <w:bCs/>
          <w:color w:val="000000" w:themeColor="text1"/>
        </w:rPr>
        <w:t>1 (Nunca) 2 (Poucas veces) 3 (Case sempre) 4 (Sempre)</w:t>
      </w:r>
    </w:p>
    <w:p w:rsidR="00251C52" w:rsidRPr="00C33B0F" w:rsidRDefault="00251C52" w:rsidP="00AC57C3">
      <w:pPr>
        <w:spacing w:before="120" w:after="120" w:line="360" w:lineRule="auto"/>
        <w:jc w:val="both"/>
        <w:rPr>
          <w:rFonts w:ascii="Arial" w:hAnsi="Arial" w:cs="Arial"/>
          <w:color w:val="000000" w:themeColor="text1"/>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10664"/>
        <w:gridCol w:w="425"/>
        <w:gridCol w:w="426"/>
        <w:gridCol w:w="425"/>
        <w:gridCol w:w="425"/>
      </w:tblGrid>
      <w:tr w:rsidR="00C33B0F" w:rsidRPr="00C33B0F" w:rsidTr="00982D3B">
        <w:trPr>
          <w:trHeight w:val="20"/>
        </w:trPr>
        <w:tc>
          <w:tcPr>
            <w:tcW w:w="13183" w:type="dxa"/>
            <w:gridSpan w:val="6"/>
            <w:vAlign w:val="center"/>
          </w:tcPr>
          <w:p w:rsidR="00E50371" w:rsidRPr="00C33B0F" w:rsidRDefault="00E50371" w:rsidP="00AC57C3">
            <w:pPr>
              <w:pStyle w:val="TableParagraph"/>
              <w:numPr>
                <w:ilvl w:val="0"/>
                <w:numId w:val="8"/>
              </w:numPr>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II. REALIZACIÓN</w:t>
            </w:r>
          </w:p>
        </w:tc>
      </w:tr>
      <w:tr w:rsidR="00C33B0F" w:rsidRPr="00C33B0F" w:rsidTr="00251C52">
        <w:trPr>
          <w:trHeight w:val="256"/>
        </w:trPr>
        <w:tc>
          <w:tcPr>
            <w:tcW w:w="11482" w:type="dxa"/>
            <w:gridSpan w:val="2"/>
            <w:vAlign w:val="center"/>
          </w:tcPr>
          <w:p w:rsidR="00E50371" w:rsidRPr="00C33B0F" w:rsidRDefault="00E50371" w:rsidP="00AC57C3">
            <w:pPr>
              <w:pStyle w:val="TableParagraph"/>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Motivación inicial do alumnado:</w:t>
            </w:r>
          </w:p>
        </w:tc>
        <w:tc>
          <w:tcPr>
            <w:tcW w:w="425" w:type="dxa"/>
            <w:shd w:val="clear" w:color="auto" w:fill="auto"/>
            <w:vAlign w:val="center"/>
          </w:tcPr>
          <w:p w:rsidR="00E50371" w:rsidRPr="00C33B0F" w:rsidRDefault="00E50371" w:rsidP="00AC57C3">
            <w:pPr>
              <w:pStyle w:val="TableParagraph"/>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1</w:t>
            </w:r>
          </w:p>
        </w:tc>
        <w:tc>
          <w:tcPr>
            <w:tcW w:w="426" w:type="dxa"/>
            <w:shd w:val="clear" w:color="auto" w:fill="auto"/>
            <w:vAlign w:val="center"/>
          </w:tcPr>
          <w:p w:rsidR="00E50371" w:rsidRPr="00C33B0F" w:rsidRDefault="00E50371" w:rsidP="00AC57C3">
            <w:pPr>
              <w:pStyle w:val="TableParagraph"/>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2</w:t>
            </w:r>
          </w:p>
        </w:tc>
        <w:tc>
          <w:tcPr>
            <w:tcW w:w="425" w:type="dxa"/>
            <w:shd w:val="clear" w:color="auto" w:fill="auto"/>
            <w:vAlign w:val="center"/>
          </w:tcPr>
          <w:p w:rsidR="00E50371" w:rsidRPr="00C33B0F" w:rsidRDefault="00E50371" w:rsidP="00AC57C3">
            <w:pPr>
              <w:pStyle w:val="TableParagraph"/>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3</w:t>
            </w:r>
          </w:p>
        </w:tc>
        <w:tc>
          <w:tcPr>
            <w:tcW w:w="425" w:type="dxa"/>
            <w:shd w:val="clear" w:color="auto" w:fill="auto"/>
            <w:vAlign w:val="center"/>
          </w:tcPr>
          <w:p w:rsidR="00E50371" w:rsidRPr="00C33B0F" w:rsidRDefault="00E50371" w:rsidP="00AC57C3">
            <w:pPr>
              <w:pStyle w:val="TableParagraph"/>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4</w:t>
            </w:r>
          </w:p>
        </w:tc>
      </w:tr>
      <w:tr w:rsidR="00C33B0F" w:rsidRPr="00C33B0F" w:rsidTr="00251C52">
        <w:trPr>
          <w:trHeight w:val="350"/>
        </w:trPr>
        <w:tc>
          <w:tcPr>
            <w:tcW w:w="818" w:type="dxa"/>
            <w:vAlign w:val="center"/>
          </w:tcPr>
          <w:p w:rsidR="00E50371" w:rsidRPr="00C33B0F" w:rsidRDefault="00E50371" w:rsidP="00AC57C3">
            <w:pPr>
              <w:pStyle w:val="TableParagraph"/>
              <w:spacing w:before="120" w:after="120" w:line="360" w:lineRule="auto"/>
              <w:ind w:right="47"/>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1</w:t>
            </w:r>
          </w:p>
        </w:tc>
        <w:tc>
          <w:tcPr>
            <w:tcW w:w="10664" w:type="dxa"/>
            <w:vAlign w:val="center"/>
          </w:tcPr>
          <w:p w:rsidR="00E50371" w:rsidRPr="00C33B0F" w:rsidRDefault="00E50371" w:rsidP="00AC57C3">
            <w:pPr>
              <w:pStyle w:val="TableParagraph"/>
              <w:spacing w:before="120" w:after="120" w:line="360" w:lineRule="auto"/>
              <w:ind w:left="7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Presento e propoño un plan de traballo, explicando a sús finalidade, antes de cada unidade.</w:t>
            </w: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982D3B">
        <w:trPr>
          <w:trHeight w:val="20"/>
        </w:trPr>
        <w:tc>
          <w:tcPr>
            <w:tcW w:w="818" w:type="dxa"/>
            <w:vAlign w:val="center"/>
          </w:tcPr>
          <w:p w:rsidR="00E50371" w:rsidRPr="00C33B0F" w:rsidRDefault="00E50371" w:rsidP="00AC57C3">
            <w:pPr>
              <w:pStyle w:val="TableParagraph"/>
              <w:spacing w:before="120" w:after="120" w:line="360" w:lineRule="auto"/>
              <w:ind w:right="47"/>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2</w:t>
            </w:r>
          </w:p>
        </w:tc>
        <w:tc>
          <w:tcPr>
            <w:tcW w:w="10664" w:type="dxa"/>
            <w:vAlign w:val="center"/>
          </w:tcPr>
          <w:p w:rsidR="00E50371" w:rsidRPr="00C33B0F" w:rsidRDefault="00E50371" w:rsidP="00AC57C3">
            <w:pPr>
              <w:pStyle w:val="TableParagraph"/>
              <w:spacing w:before="120" w:after="120" w:line="360" w:lineRule="auto"/>
              <w:ind w:left="7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Formulo situacións introdutorias previas ao tema que se vai tratar.</w:t>
            </w: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982D3B">
        <w:trPr>
          <w:trHeight w:val="20"/>
        </w:trPr>
        <w:tc>
          <w:tcPr>
            <w:tcW w:w="11482" w:type="dxa"/>
            <w:gridSpan w:val="2"/>
            <w:vAlign w:val="center"/>
          </w:tcPr>
          <w:p w:rsidR="00982D3B" w:rsidRPr="00C33B0F" w:rsidRDefault="00982D3B" w:rsidP="00AC57C3">
            <w:pPr>
              <w:pStyle w:val="TableParagraph"/>
              <w:spacing w:before="120" w:after="120" w:line="360" w:lineRule="auto"/>
              <w:ind w:left="73"/>
              <w:jc w:val="both"/>
              <w:rPr>
                <w:rFonts w:ascii="Arial" w:hAnsi="Arial" w:cs="Arial"/>
                <w:b/>
                <w:bCs/>
                <w:color w:val="000000" w:themeColor="text1"/>
                <w:sz w:val="24"/>
                <w:szCs w:val="24"/>
                <w:lang w:val="gl-ES"/>
              </w:rPr>
            </w:pPr>
            <w:r w:rsidRPr="00C33B0F">
              <w:rPr>
                <w:rFonts w:ascii="Arial" w:hAnsi="Arial" w:cs="Arial"/>
                <w:b/>
                <w:bCs/>
                <w:color w:val="000000" w:themeColor="text1"/>
                <w:sz w:val="24"/>
                <w:szCs w:val="24"/>
                <w:lang w:val="gl-ES"/>
              </w:rPr>
              <w:lastRenderedPageBreak/>
              <w:t>Motivación ao longo de todo o proceso:</w:t>
            </w:r>
          </w:p>
        </w:tc>
        <w:tc>
          <w:tcPr>
            <w:tcW w:w="425" w:type="dxa"/>
            <w:vAlign w:val="center"/>
          </w:tcPr>
          <w:p w:rsidR="00982D3B" w:rsidRPr="00C33B0F" w:rsidRDefault="00982D3B" w:rsidP="00AC57C3">
            <w:pPr>
              <w:pStyle w:val="TableParagraph"/>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1</w:t>
            </w:r>
          </w:p>
        </w:tc>
        <w:tc>
          <w:tcPr>
            <w:tcW w:w="426" w:type="dxa"/>
            <w:vAlign w:val="center"/>
          </w:tcPr>
          <w:p w:rsidR="00982D3B" w:rsidRPr="00C33B0F" w:rsidRDefault="00982D3B" w:rsidP="00AC57C3">
            <w:pPr>
              <w:pStyle w:val="TableParagraph"/>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2</w:t>
            </w:r>
          </w:p>
        </w:tc>
        <w:tc>
          <w:tcPr>
            <w:tcW w:w="425" w:type="dxa"/>
            <w:vAlign w:val="center"/>
          </w:tcPr>
          <w:p w:rsidR="00982D3B" w:rsidRPr="00C33B0F" w:rsidRDefault="00982D3B" w:rsidP="00AC57C3">
            <w:pPr>
              <w:pStyle w:val="TableParagraph"/>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3</w:t>
            </w:r>
          </w:p>
        </w:tc>
        <w:tc>
          <w:tcPr>
            <w:tcW w:w="425" w:type="dxa"/>
            <w:vAlign w:val="center"/>
          </w:tcPr>
          <w:p w:rsidR="00982D3B" w:rsidRPr="00C33B0F" w:rsidRDefault="00982D3B" w:rsidP="00AC57C3">
            <w:pPr>
              <w:pStyle w:val="TableParagraph"/>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4</w:t>
            </w:r>
          </w:p>
        </w:tc>
      </w:tr>
      <w:tr w:rsidR="00C33B0F" w:rsidRPr="00C33B0F" w:rsidTr="00982D3B">
        <w:trPr>
          <w:trHeight w:val="20"/>
        </w:trPr>
        <w:tc>
          <w:tcPr>
            <w:tcW w:w="818" w:type="dxa"/>
            <w:vAlign w:val="center"/>
          </w:tcPr>
          <w:p w:rsidR="00E50371" w:rsidRPr="00C33B0F" w:rsidRDefault="00E50371" w:rsidP="00AC57C3">
            <w:pPr>
              <w:pStyle w:val="TableParagraph"/>
              <w:spacing w:before="120" w:after="120" w:line="360" w:lineRule="auto"/>
              <w:ind w:right="47"/>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3</w:t>
            </w:r>
          </w:p>
        </w:tc>
        <w:tc>
          <w:tcPr>
            <w:tcW w:w="10664" w:type="dxa"/>
            <w:vAlign w:val="center"/>
          </w:tcPr>
          <w:p w:rsidR="00E50371" w:rsidRPr="00C33B0F" w:rsidRDefault="00E50371" w:rsidP="00AC57C3">
            <w:pPr>
              <w:pStyle w:val="TableParagraph"/>
              <w:spacing w:before="120" w:after="120" w:line="360" w:lineRule="auto"/>
              <w:ind w:left="73" w:right="32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Manteño o interese do alumnado partindo das súas experiencias, con unha linguaxe clara e adaptada.</w:t>
            </w: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982D3B">
        <w:trPr>
          <w:trHeight w:val="20"/>
        </w:trPr>
        <w:tc>
          <w:tcPr>
            <w:tcW w:w="818" w:type="dxa"/>
            <w:vAlign w:val="center"/>
          </w:tcPr>
          <w:p w:rsidR="00E50371" w:rsidRPr="00C33B0F" w:rsidRDefault="00E50371" w:rsidP="00AC57C3">
            <w:pPr>
              <w:pStyle w:val="TableParagraph"/>
              <w:spacing w:before="120" w:after="120" w:line="360" w:lineRule="auto"/>
              <w:ind w:right="47"/>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4</w:t>
            </w:r>
          </w:p>
        </w:tc>
        <w:tc>
          <w:tcPr>
            <w:tcW w:w="10664" w:type="dxa"/>
            <w:vAlign w:val="center"/>
          </w:tcPr>
          <w:p w:rsidR="00E50371" w:rsidRPr="00C33B0F" w:rsidRDefault="00E50371" w:rsidP="00AC57C3">
            <w:pPr>
              <w:pStyle w:val="TableParagraph"/>
              <w:spacing w:before="120" w:after="120" w:line="360" w:lineRule="auto"/>
              <w:ind w:left="73" w:right="19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Comunico a finalidade das aprendizaxes, a súa importancia, funcionalidade e aplicación real.</w:t>
            </w: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982D3B">
        <w:trPr>
          <w:trHeight w:val="20"/>
        </w:trPr>
        <w:tc>
          <w:tcPr>
            <w:tcW w:w="818" w:type="dxa"/>
            <w:vAlign w:val="center"/>
          </w:tcPr>
          <w:p w:rsidR="00E50371" w:rsidRPr="00C33B0F" w:rsidRDefault="00E50371" w:rsidP="00AC57C3">
            <w:pPr>
              <w:pStyle w:val="TableParagraph"/>
              <w:spacing w:before="120" w:after="120" w:line="360" w:lineRule="auto"/>
              <w:ind w:right="47"/>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5</w:t>
            </w:r>
          </w:p>
        </w:tc>
        <w:tc>
          <w:tcPr>
            <w:tcW w:w="10664" w:type="dxa"/>
            <w:vAlign w:val="center"/>
          </w:tcPr>
          <w:p w:rsidR="00E50371" w:rsidRPr="00C33B0F" w:rsidRDefault="00E50371" w:rsidP="00AC57C3">
            <w:pPr>
              <w:pStyle w:val="TableParagraph"/>
              <w:spacing w:before="120" w:after="120" w:line="360" w:lineRule="auto"/>
              <w:ind w:left="73" w:right="67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Dou información dos progresos conseguidos así como das dificultades atopadas.</w:t>
            </w: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982D3B">
        <w:trPr>
          <w:trHeight w:val="20"/>
        </w:trPr>
        <w:tc>
          <w:tcPr>
            <w:tcW w:w="11482" w:type="dxa"/>
            <w:gridSpan w:val="2"/>
            <w:vAlign w:val="center"/>
          </w:tcPr>
          <w:p w:rsidR="00982D3B" w:rsidRPr="00C33B0F" w:rsidRDefault="00982D3B" w:rsidP="00AC57C3">
            <w:pPr>
              <w:pStyle w:val="TableParagraph"/>
              <w:spacing w:before="120" w:after="120" w:line="360" w:lineRule="auto"/>
              <w:ind w:left="73"/>
              <w:jc w:val="both"/>
              <w:rPr>
                <w:rFonts w:ascii="Arial" w:hAnsi="Arial" w:cs="Arial"/>
                <w:b/>
                <w:bCs/>
                <w:color w:val="000000" w:themeColor="text1"/>
                <w:sz w:val="24"/>
                <w:szCs w:val="24"/>
                <w:lang w:val="gl-ES"/>
              </w:rPr>
            </w:pPr>
            <w:r w:rsidRPr="00C33B0F">
              <w:rPr>
                <w:rFonts w:ascii="Arial" w:hAnsi="Arial" w:cs="Arial"/>
                <w:b/>
                <w:bCs/>
                <w:color w:val="000000" w:themeColor="text1"/>
                <w:sz w:val="24"/>
                <w:szCs w:val="24"/>
                <w:lang w:val="gl-ES"/>
              </w:rPr>
              <w:t>Presentación de contidos:</w:t>
            </w:r>
          </w:p>
        </w:tc>
        <w:tc>
          <w:tcPr>
            <w:tcW w:w="425" w:type="dxa"/>
            <w:vAlign w:val="center"/>
          </w:tcPr>
          <w:p w:rsidR="00982D3B" w:rsidRPr="00C33B0F" w:rsidRDefault="00982D3B" w:rsidP="00AC57C3">
            <w:pPr>
              <w:pStyle w:val="TableParagraph"/>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1</w:t>
            </w:r>
          </w:p>
        </w:tc>
        <w:tc>
          <w:tcPr>
            <w:tcW w:w="426" w:type="dxa"/>
            <w:vAlign w:val="center"/>
          </w:tcPr>
          <w:p w:rsidR="00982D3B" w:rsidRPr="00C33B0F" w:rsidRDefault="00982D3B" w:rsidP="00AC57C3">
            <w:pPr>
              <w:pStyle w:val="TableParagraph"/>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2</w:t>
            </w:r>
          </w:p>
        </w:tc>
        <w:tc>
          <w:tcPr>
            <w:tcW w:w="425" w:type="dxa"/>
            <w:vAlign w:val="center"/>
          </w:tcPr>
          <w:p w:rsidR="00982D3B" w:rsidRPr="00C33B0F" w:rsidRDefault="00982D3B" w:rsidP="00AC57C3">
            <w:pPr>
              <w:pStyle w:val="TableParagraph"/>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3</w:t>
            </w:r>
          </w:p>
        </w:tc>
        <w:tc>
          <w:tcPr>
            <w:tcW w:w="425" w:type="dxa"/>
            <w:vAlign w:val="center"/>
          </w:tcPr>
          <w:p w:rsidR="00982D3B" w:rsidRPr="00C33B0F" w:rsidRDefault="00982D3B" w:rsidP="00AC57C3">
            <w:pPr>
              <w:pStyle w:val="TableParagraph"/>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4</w:t>
            </w:r>
          </w:p>
        </w:tc>
      </w:tr>
      <w:tr w:rsidR="00C33B0F" w:rsidRPr="00C33B0F" w:rsidTr="00982D3B">
        <w:trPr>
          <w:trHeight w:val="20"/>
        </w:trPr>
        <w:tc>
          <w:tcPr>
            <w:tcW w:w="818" w:type="dxa"/>
            <w:vAlign w:val="center"/>
          </w:tcPr>
          <w:p w:rsidR="00E50371" w:rsidRPr="00C33B0F" w:rsidRDefault="00E50371" w:rsidP="00AC57C3">
            <w:pPr>
              <w:pStyle w:val="TableParagraph"/>
              <w:spacing w:before="120" w:after="120" w:line="360" w:lineRule="auto"/>
              <w:ind w:right="47"/>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6</w:t>
            </w:r>
          </w:p>
        </w:tc>
        <w:tc>
          <w:tcPr>
            <w:tcW w:w="10664" w:type="dxa"/>
            <w:vAlign w:val="center"/>
          </w:tcPr>
          <w:p w:rsidR="00E50371" w:rsidRPr="00C33B0F" w:rsidRDefault="00E50371" w:rsidP="00AC57C3">
            <w:pPr>
              <w:pStyle w:val="TableParagraph"/>
              <w:spacing w:before="120" w:after="120" w:line="360" w:lineRule="auto"/>
              <w:ind w:left="7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Relaciono os contidos e actividades cos coñecementos previos do meu alumnado.</w:t>
            </w: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982D3B">
        <w:trPr>
          <w:trHeight w:val="20"/>
        </w:trPr>
        <w:tc>
          <w:tcPr>
            <w:tcW w:w="818" w:type="dxa"/>
            <w:vAlign w:val="center"/>
          </w:tcPr>
          <w:p w:rsidR="00E50371" w:rsidRPr="00C33B0F" w:rsidRDefault="00E50371" w:rsidP="00AC57C3">
            <w:pPr>
              <w:pStyle w:val="TableParagraph"/>
              <w:spacing w:before="120" w:after="120" w:line="360" w:lineRule="auto"/>
              <w:ind w:right="47"/>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7</w:t>
            </w:r>
          </w:p>
        </w:tc>
        <w:tc>
          <w:tcPr>
            <w:tcW w:w="10664" w:type="dxa"/>
            <w:vAlign w:val="center"/>
          </w:tcPr>
          <w:p w:rsidR="00E50371" w:rsidRPr="00C33B0F" w:rsidRDefault="00E50371" w:rsidP="00AC57C3">
            <w:pPr>
              <w:pStyle w:val="TableParagraph"/>
              <w:spacing w:before="120" w:after="120" w:line="360" w:lineRule="auto"/>
              <w:ind w:left="7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Estruturo e organizo os contidos dando unha visión xeral de cada tema(índices, mapas conceptuais, esquemas, etc.)</w:t>
            </w: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982D3B">
        <w:trPr>
          <w:trHeight w:val="20"/>
        </w:trPr>
        <w:tc>
          <w:tcPr>
            <w:tcW w:w="818" w:type="dxa"/>
            <w:vAlign w:val="center"/>
          </w:tcPr>
          <w:p w:rsidR="00E50371" w:rsidRPr="00C33B0F" w:rsidRDefault="00E50371" w:rsidP="00AC57C3">
            <w:pPr>
              <w:pStyle w:val="TableParagraph"/>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8</w:t>
            </w:r>
          </w:p>
        </w:tc>
        <w:tc>
          <w:tcPr>
            <w:tcW w:w="10664" w:type="dxa"/>
            <w:vAlign w:val="center"/>
          </w:tcPr>
          <w:p w:rsidR="00E50371" w:rsidRPr="00C33B0F" w:rsidRDefault="00E50371" w:rsidP="00AC57C3">
            <w:pPr>
              <w:pStyle w:val="TableParagraph"/>
              <w:spacing w:before="120" w:after="120" w:line="360" w:lineRule="auto"/>
              <w:ind w:left="73" w:right="10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Facilito a adquisición de novos contidos intercalando preguntas aclaratorias, sintetizando, exemplificando, etc.</w:t>
            </w: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982D3B">
        <w:trPr>
          <w:trHeight w:val="20"/>
        </w:trPr>
        <w:tc>
          <w:tcPr>
            <w:tcW w:w="11482" w:type="dxa"/>
            <w:gridSpan w:val="2"/>
            <w:vAlign w:val="center"/>
          </w:tcPr>
          <w:p w:rsidR="00982D3B" w:rsidRPr="00C33B0F" w:rsidRDefault="00982D3B" w:rsidP="00AC57C3">
            <w:pPr>
              <w:pStyle w:val="TableParagraph"/>
              <w:spacing w:before="120" w:after="120" w:line="360" w:lineRule="auto"/>
              <w:ind w:left="73"/>
              <w:jc w:val="both"/>
              <w:rPr>
                <w:rFonts w:ascii="Arial" w:hAnsi="Arial" w:cs="Arial"/>
                <w:b/>
                <w:bCs/>
                <w:color w:val="000000" w:themeColor="text1"/>
                <w:sz w:val="24"/>
                <w:szCs w:val="24"/>
                <w:lang w:val="gl-ES"/>
              </w:rPr>
            </w:pPr>
            <w:r w:rsidRPr="00C33B0F">
              <w:rPr>
                <w:rFonts w:ascii="Arial" w:hAnsi="Arial" w:cs="Arial"/>
                <w:b/>
                <w:bCs/>
                <w:color w:val="000000" w:themeColor="text1"/>
                <w:sz w:val="24"/>
                <w:szCs w:val="24"/>
                <w:lang w:val="gl-ES"/>
              </w:rPr>
              <w:t>Actividades na aula:</w:t>
            </w:r>
          </w:p>
        </w:tc>
        <w:tc>
          <w:tcPr>
            <w:tcW w:w="425" w:type="dxa"/>
            <w:vAlign w:val="center"/>
          </w:tcPr>
          <w:p w:rsidR="00982D3B" w:rsidRPr="00C33B0F" w:rsidRDefault="00982D3B" w:rsidP="00AC57C3">
            <w:pPr>
              <w:pStyle w:val="TableParagraph"/>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1</w:t>
            </w:r>
          </w:p>
        </w:tc>
        <w:tc>
          <w:tcPr>
            <w:tcW w:w="426" w:type="dxa"/>
            <w:vAlign w:val="center"/>
          </w:tcPr>
          <w:p w:rsidR="00982D3B" w:rsidRPr="00C33B0F" w:rsidRDefault="00982D3B" w:rsidP="00AC57C3">
            <w:pPr>
              <w:pStyle w:val="TableParagraph"/>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2</w:t>
            </w:r>
          </w:p>
        </w:tc>
        <w:tc>
          <w:tcPr>
            <w:tcW w:w="425" w:type="dxa"/>
            <w:vAlign w:val="center"/>
          </w:tcPr>
          <w:p w:rsidR="00982D3B" w:rsidRPr="00C33B0F" w:rsidRDefault="00982D3B" w:rsidP="00AC57C3">
            <w:pPr>
              <w:pStyle w:val="TableParagraph"/>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3</w:t>
            </w:r>
          </w:p>
        </w:tc>
        <w:tc>
          <w:tcPr>
            <w:tcW w:w="425" w:type="dxa"/>
            <w:vAlign w:val="center"/>
          </w:tcPr>
          <w:p w:rsidR="00982D3B" w:rsidRPr="00C33B0F" w:rsidRDefault="00982D3B" w:rsidP="00AC57C3">
            <w:pPr>
              <w:pStyle w:val="TableParagraph"/>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4</w:t>
            </w:r>
          </w:p>
        </w:tc>
      </w:tr>
      <w:tr w:rsidR="00C33B0F" w:rsidRPr="00C33B0F" w:rsidTr="00982D3B">
        <w:trPr>
          <w:trHeight w:val="20"/>
        </w:trPr>
        <w:tc>
          <w:tcPr>
            <w:tcW w:w="818" w:type="dxa"/>
            <w:vAlign w:val="center"/>
          </w:tcPr>
          <w:p w:rsidR="00E50371" w:rsidRPr="00C33B0F" w:rsidRDefault="00E50371" w:rsidP="00AC57C3">
            <w:pPr>
              <w:pStyle w:val="TableParagraph"/>
              <w:spacing w:before="120" w:after="120" w:line="360" w:lineRule="auto"/>
              <w:ind w:right="47"/>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9</w:t>
            </w:r>
          </w:p>
        </w:tc>
        <w:tc>
          <w:tcPr>
            <w:tcW w:w="10664" w:type="dxa"/>
            <w:vAlign w:val="center"/>
          </w:tcPr>
          <w:p w:rsidR="00E50371" w:rsidRPr="00C33B0F" w:rsidRDefault="00E50371" w:rsidP="00AC57C3">
            <w:pPr>
              <w:pStyle w:val="TableParagraph"/>
              <w:spacing w:before="120" w:after="120" w:line="360" w:lineRule="auto"/>
              <w:ind w:left="73" w:right="44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Expreso actividades variadas, que aseguran a adquisición dos obxectivos didácticos previstos e as habilidades e técnicas instrumentais básicas.</w:t>
            </w: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982D3B">
        <w:trPr>
          <w:trHeight w:val="20"/>
        </w:trPr>
        <w:tc>
          <w:tcPr>
            <w:tcW w:w="818" w:type="dxa"/>
            <w:vAlign w:val="center"/>
          </w:tcPr>
          <w:p w:rsidR="00E50371" w:rsidRPr="00C33B0F" w:rsidRDefault="00E50371" w:rsidP="00AC57C3">
            <w:pPr>
              <w:pStyle w:val="TableParagraph"/>
              <w:spacing w:before="120" w:after="120" w:line="360" w:lineRule="auto"/>
              <w:ind w:right="47"/>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lastRenderedPageBreak/>
              <w:t>10</w:t>
            </w:r>
          </w:p>
        </w:tc>
        <w:tc>
          <w:tcPr>
            <w:tcW w:w="10664" w:type="dxa"/>
            <w:vAlign w:val="center"/>
          </w:tcPr>
          <w:p w:rsidR="00E50371" w:rsidRPr="00C33B0F" w:rsidRDefault="00E50371" w:rsidP="00AC57C3">
            <w:pPr>
              <w:pStyle w:val="TableParagraph"/>
              <w:spacing w:before="120" w:after="120" w:line="360" w:lineRule="auto"/>
              <w:ind w:left="73" w:right="110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Nas actividades que propoño existe equilibrio entre as actividades individuais e traballos en grupo.</w:t>
            </w: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982D3B">
        <w:trPr>
          <w:trHeight w:val="20"/>
        </w:trPr>
        <w:tc>
          <w:tcPr>
            <w:tcW w:w="11482" w:type="dxa"/>
            <w:gridSpan w:val="2"/>
            <w:vAlign w:val="center"/>
          </w:tcPr>
          <w:p w:rsidR="00982D3B" w:rsidRPr="00C33B0F" w:rsidRDefault="00982D3B" w:rsidP="00AC57C3">
            <w:pPr>
              <w:pStyle w:val="TableParagraph"/>
              <w:spacing w:before="120" w:after="120" w:line="360" w:lineRule="auto"/>
              <w:ind w:left="73"/>
              <w:jc w:val="both"/>
              <w:rPr>
                <w:rFonts w:ascii="Arial" w:hAnsi="Arial" w:cs="Arial"/>
                <w:b/>
                <w:bCs/>
                <w:color w:val="000000" w:themeColor="text1"/>
                <w:sz w:val="24"/>
                <w:szCs w:val="24"/>
                <w:lang w:val="gl-ES"/>
              </w:rPr>
            </w:pPr>
            <w:r w:rsidRPr="00C33B0F">
              <w:rPr>
                <w:rFonts w:ascii="Arial" w:hAnsi="Arial" w:cs="Arial"/>
                <w:b/>
                <w:bCs/>
                <w:color w:val="000000" w:themeColor="text1"/>
                <w:sz w:val="24"/>
                <w:szCs w:val="24"/>
                <w:lang w:val="gl-ES"/>
              </w:rPr>
              <w:t>Recursos e organización da aula:</w:t>
            </w:r>
          </w:p>
        </w:tc>
        <w:tc>
          <w:tcPr>
            <w:tcW w:w="425" w:type="dxa"/>
            <w:vAlign w:val="center"/>
          </w:tcPr>
          <w:p w:rsidR="00982D3B" w:rsidRPr="00C33B0F" w:rsidRDefault="00982D3B" w:rsidP="00AC57C3">
            <w:pPr>
              <w:pStyle w:val="TableParagraph"/>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1</w:t>
            </w:r>
          </w:p>
        </w:tc>
        <w:tc>
          <w:tcPr>
            <w:tcW w:w="426" w:type="dxa"/>
            <w:vAlign w:val="center"/>
          </w:tcPr>
          <w:p w:rsidR="00982D3B" w:rsidRPr="00C33B0F" w:rsidRDefault="00982D3B" w:rsidP="00AC57C3">
            <w:pPr>
              <w:pStyle w:val="TableParagraph"/>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2</w:t>
            </w:r>
          </w:p>
        </w:tc>
        <w:tc>
          <w:tcPr>
            <w:tcW w:w="425" w:type="dxa"/>
            <w:vAlign w:val="center"/>
          </w:tcPr>
          <w:p w:rsidR="00982D3B" w:rsidRPr="00C33B0F" w:rsidRDefault="00982D3B" w:rsidP="00AC57C3">
            <w:pPr>
              <w:pStyle w:val="TableParagraph"/>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3</w:t>
            </w:r>
          </w:p>
        </w:tc>
        <w:tc>
          <w:tcPr>
            <w:tcW w:w="425" w:type="dxa"/>
            <w:vAlign w:val="center"/>
          </w:tcPr>
          <w:p w:rsidR="00982D3B" w:rsidRPr="00C33B0F" w:rsidRDefault="00982D3B" w:rsidP="00AC57C3">
            <w:pPr>
              <w:pStyle w:val="TableParagraph"/>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4</w:t>
            </w:r>
          </w:p>
        </w:tc>
      </w:tr>
      <w:tr w:rsidR="00C33B0F" w:rsidRPr="00C33B0F" w:rsidTr="00982D3B">
        <w:trPr>
          <w:trHeight w:val="20"/>
        </w:trPr>
        <w:tc>
          <w:tcPr>
            <w:tcW w:w="818" w:type="dxa"/>
            <w:vAlign w:val="center"/>
          </w:tcPr>
          <w:p w:rsidR="00E50371" w:rsidRPr="00C33B0F" w:rsidRDefault="00E50371" w:rsidP="00AC57C3">
            <w:pPr>
              <w:pStyle w:val="TableParagraph"/>
              <w:spacing w:before="120" w:after="120" w:line="360" w:lineRule="auto"/>
              <w:ind w:right="45"/>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11</w:t>
            </w:r>
          </w:p>
        </w:tc>
        <w:tc>
          <w:tcPr>
            <w:tcW w:w="10664" w:type="dxa"/>
            <w:vAlign w:val="center"/>
          </w:tcPr>
          <w:p w:rsidR="00E50371" w:rsidRPr="00C33B0F" w:rsidRDefault="00E50371" w:rsidP="00AC57C3">
            <w:pPr>
              <w:pStyle w:val="TableParagraph"/>
              <w:spacing w:before="120" w:after="120" w:line="360" w:lineRule="auto"/>
              <w:ind w:left="73" w:right="28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Distribúo o tempo axeitadamente: (breve tempo de exposición e o resto do mesmo para as actividades que o alumnado realiza na clase).</w:t>
            </w: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982D3B">
        <w:trPr>
          <w:trHeight w:val="20"/>
        </w:trPr>
        <w:tc>
          <w:tcPr>
            <w:tcW w:w="818" w:type="dxa"/>
            <w:vAlign w:val="center"/>
          </w:tcPr>
          <w:p w:rsidR="00E50371" w:rsidRPr="00C33B0F" w:rsidRDefault="00E50371" w:rsidP="00AC57C3">
            <w:pPr>
              <w:pStyle w:val="TableParagraph"/>
              <w:spacing w:before="120" w:after="120" w:line="360" w:lineRule="auto"/>
              <w:ind w:right="47"/>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12</w:t>
            </w:r>
          </w:p>
        </w:tc>
        <w:tc>
          <w:tcPr>
            <w:tcW w:w="10664" w:type="dxa"/>
            <w:vAlign w:val="center"/>
          </w:tcPr>
          <w:p w:rsidR="00E50371" w:rsidRPr="00C33B0F" w:rsidRDefault="00E50371" w:rsidP="00AC57C3">
            <w:pPr>
              <w:pStyle w:val="TableParagraph"/>
              <w:spacing w:before="120" w:after="120" w:line="360" w:lineRule="auto"/>
              <w:ind w:left="7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Adopto distintos agrupamentos en función da tarefa a realizar, controlando sempre que o clima de traballo sexa o axeitado</w:t>
            </w: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982D3B">
        <w:trPr>
          <w:trHeight w:val="20"/>
        </w:trPr>
        <w:tc>
          <w:tcPr>
            <w:tcW w:w="818" w:type="dxa"/>
            <w:vAlign w:val="center"/>
          </w:tcPr>
          <w:p w:rsidR="00E50371" w:rsidRPr="00C33B0F" w:rsidRDefault="00E50371" w:rsidP="00AC57C3">
            <w:pPr>
              <w:pStyle w:val="TableParagraph"/>
              <w:spacing w:before="120" w:after="120" w:line="360" w:lineRule="auto"/>
              <w:ind w:right="47"/>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13</w:t>
            </w:r>
          </w:p>
        </w:tc>
        <w:tc>
          <w:tcPr>
            <w:tcW w:w="10664" w:type="dxa"/>
            <w:vAlign w:val="center"/>
          </w:tcPr>
          <w:p w:rsidR="00E50371" w:rsidRPr="00C33B0F" w:rsidRDefault="00E50371" w:rsidP="00AC57C3">
            <w:pPr>
              <w:pStyle w:val="TableParagraph"/>
              <w:spacing w:before="120" w:after="120" w:line="360" w:lineRule="auto"/>
              <w:ind w:left="73" w:right="18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Utilizo recursos didácticos variados (audiovisuais, informáticos, etc.), tanto para a presentación dos contidos como para a práctica do alumnado.</w:t>
            </w: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982D3B">
        <w:trPr>
          <w:trHeight w:val="20"/>
        </w:trPr>
        <w:tc>
          <w:tcPr>
            <w:tcW w:w="11482" w:type="dxa"/>
            <w:gridSpan w:val="2"/>
            <w:vAlign w:val="center"/>
          </w:tcPr>
          <w:p w:rsidR="00982D3B" w:rsidRPr="00C33B0F" w:rsidRDefault="00982D3B" w:rsidP="00AC57C3">
            <w:pPr>
              <w:pStyle w:val="TableParagraph"/>
              <w:spacing w:before="120" w:after="120" w:line="360" w:lineRule="auto"/>
              <w:ind w:left="73"/>
              <w:jc w:val="both"/>
              <w:rPr>
                <w:rFonts w:ascii="Arial" w:hAnsi="Arial" w:cs="Arial"/>
                <w:b/>
                <w:bCs/>
                <w:color w:val="000000" w:themeColor="text1"/>
                <w:sz w:val="24"/>
                <w:szCs w:val="24"/>
                <w:lang w:val="gl-ES"/>
              </w:rPr>
            </w:pPr>
            <w:r w:rsidRPr="00C33B0F">
              <w:rPr>
                <w:rFonts w:ascii="Arial" w:hAnsi="Arial" w:cs="Arial"/>
                <w:b/>
                <w:bCs/>
                <w:color w:val="000000" w:themeColor="text1"/>
                <w:sz w:val="24"/>
                <w:szCs w:val="24"/>
                <w:lang w:val="gl-ES"/>
              </w:rPr>
              <w:t>Instrucións, aclaracións e orientación ás tarefas do alumnado:</w:t>
            </w:r>
          </w:p>
        </w:tc>
        <w:tc>
          <w:tcPr>
            <w:tcW w:w="425" w:type="dxa"/>
            <w:vAlign w:val="center"/>
          </w:tcPr>
          <w:p w:rsidR="00982D3B" w:rsidRPr="00C33B0F" w:rsidRDefault="00982D3B" w:rsidP="00AC57C3">
            <w:pPr>
              <w:pStyle w:val="TableParagraph"/>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1</w:t>
            </w:r>
          </w:p>
        </w:tc>
        <w:tc>
          <w:tcPr>
            <w:tcW w:w="426" w:type="dxa"/>
            <w:vAlign w:val="center"/>
          </w:tcPr>
          <w:p w:rsidR="00982D3B" w:rsidRPr="00C33B0F" w:rsidRDefault="00982D3B" w:rsidP="00AC57C3">
            <w:pPr>
              <w:pStyle w:val="TableParagraph"/>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2</w:t>
            </w:r>
          </w:p>
        </w:tc>
        <w:tc>
          <w:tcPr>
            <w:tcW w:w="425" w:type="dxa"/>
            <w:vAlign w:val="center"/>
          </w:tcPr>
          <w:p w:rsidR="00982D3B" w:rsidRPr="00C33B0F" w:rsidRDefault="00982D3B" w:rsidP="00AC57C3">
            <w:pPr>
              <w:pStyle w:val="TableParagraph"/>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3</w:t>
            </w:r>
          </w:p>
        </w:tc>
        <w:tc>
          <w:tcPr>
            <w:tcW w:w="425" w:type="dxa"/>
            <w:vAlign w:val="center"/>
          </w:tcPr>
          <w:p w:rsidR="00982D3B" w:rsidRPr="00C33B0F" w:rsidRDefault="00982D3B" w:rsidP="00AC57C3">
            <w:pPr>
              <w:pStyle w:val="TableParagraph"/>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4</w:t>
            </w:r>
          </w:p>
        </w:tc>
      </w:tr>
      <w:tr w:rsidR="00C33B0F" w:rsidRPr="00C33B0F" w:rsidTr="00982D3B">
        <w:trPr>
          <w:trHeight w:val="20"/>
        </w:trPr>
        <w:tc>
          <w:tcPr>
            <w:tcW w:w="818" w:type="dxa"/>
            <w:vAlign w:val="center"/>
          </w:tcPr>
          <w:p w:rsidR="00E50371" w:rsidRPr="00C33B0F" w:rsidRDefault="00E50371" w:rsidP="00AC57C3">
            <w:pPr>
              <w:pStyle w:val="TableParagraph"/>
              <w:spacing w:before="120" w:after="120" w:line="360" w:lineRule="auto"/>
              <w:ind w:left="117"/>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14</w:t>
            </w:r>
          </w:p>
        </w:tc>
        <w:tc>
          <w:tcPr>
            <w:tcW w:w="10664" w:type="dxa"/>
            <w:vAlign w:val="center"/>
          </w:tcPr>
          <w:p w:rsidR="00E50371" w:rsidRPr="00C33B0F" w:rsidRDefault="00E50371" w:rsidP="00AC57C3">
            <w:pPr>
              <w:pStyle w:val="TableParagraph"/>
              <w:spacing w:before="120" w:after="120" w:line="360" w:lineRule="auto"/>
              <w:ind w:left="73" w:right="78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Comprobo que o alumnado comprendeu a tarefa que ten que realizar: facendo preguntas, facendo que verbalicen o proceso, etc.</w:t>
            </w: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982D3B">
        <w:trPr>
          <w:trHeight w:val="20"/>
        </w:trPr>
        <w:tc>
          <w:tcPr>
            <w:tcW w:w="818" w:type="dxa"/>
            <w:vAlign w:val="center"/>
          </w:tcPr>
          <w:p w:rsidR="00E50371" w:rsidRPr="00C33B0F" w:rsidRDefault="00E50371" w:rsidP="00AC57C3">
            <w:pPr>
              <w:pStyle w:val="TableParagraph"/>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15</w:t>
            </w:r>
          </w:p>
        </w:tc>
        <w:tc>
          <w:tcPr>
            <w:tcW w:w="10664" w:type="dxa"/>
            <w:vAlign w:val="center"/>
          </w:tcPr>
          <w:p w:rsidR="00E50371" w:rsidRPr="00C33B0F" w:rsidRDefault="00E50371" w:rsidP="00AC57C3">
            <w:pPr>
              <w:pStyle w:val="TableParagraph"/>
              <w:spacing w:before="120" w:after="120" w:line="360" w:lineRule="auto"/>
              <w:ind w:left="73" w:right="48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Facilito estratexias de aprendizaxe: como buscar fontes de información, pasos para resolver cuestións, problemas e asegúrome a participación de todos.</w:t>
            </w: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982D3B">
        <w:trPr>
          <w:trHeight w:val="20"/>
        </w:trPr>
        <w:tc>
          <w:tcPr>
            <w:tcW w:w="11482" w:type="dxa"/>
            <w:gridSpan w:val="2"/>
            <w:vAlign w:val="center"/>
          </w:tcPr>
          <w:p w:rsidR="00982D3B" w:rsidRPr="00C33B0F" w:rsidRDefault="00982D3B" w:rsidP="00AC57C3">
            <w:pPr>
              <w:pStyle w:val="TableParagraph"/>
              <w:spacing w:before="120" w:after="120" w:line="360" w:lineRule="auto"/>
              <w:ind w:left="73" w:right="487"/>
              <w:jc w:val="both"/>
              <w:rPr>
                <w:rFonts w:ascii="Arial" w:hAnsi="Arial" w:cs="Arial"/>
                <w:b/>
                <w:bCs/>
                <w:color w:val="000000" w:themeColor="text1"/>
                <w:sz w:val="24"/>
                <w:szCs w:val="24"/>
                <w:lang w:val="gl-ES"/>
              </w:rPr>
            </w:pPr>
            <w:r w:rsidRPr="00C33B0F">
              <w:rPr>
                <w:rFonts w:ascii="Arial" w:hAnsi="Arial" w:cs="Arial"/>
                <w:b/>
                <w:bCs/>
                <w:color w:val="000000" w:themeColor="text1"/>
                <w:sz w:val="24"/>
                <w:szCs w:val="24"/>
                <w:lang w:val="gl-ES"/>
              </w:rPr>
              <w:t>Clima da aula:</w:t>
            </w:r>
          </w:p>
        </w:tc>
        <w:tc>
          <w:tcPr>
            <w:tcW w:w="425" w:type="dxa"/>
            <w:vAlign w:val="center"/>
          </w:tcPr>
          <w:p w:rsidR="00982D3B" w:rsidRPr="00C33B0F" w:rsidRDefault="00982D3B" w:rsidP="00AC57C3">
            <w:pPr>
              <w:pStyle w:val="TableParagraph"/>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1</w:t>
            </w:r>
          </w:p>
        </w:tc>
        <w:tc>
          <w:tcPr>
            <w:tcW w:w="426" w:type="dxa"/>
            <w:vAlign w:val="center"/>
          </w:tcPr>
          <w:p w:rsidR="00982D3B" w:rsidRPr="00C33B0F" w:rsidRDefault="00982D3B" w:rsidP="00AC57C3">
            <w:pPr>
              <w:pStyle w:val="TableParagraph"/>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2</w:t>
            </w:r>
          </w:p>
        </w:tc>
        <w:tc>
          <w:tcPr>
            <w:tcW w:w="425" w:type="dxa"/>
            <w:vAlign w:val="center"/>
          </w:tcPr>
          <w:p w:rsidR="00982D3B" w:rsidRPr="00C33B0F" w:rsidRDefault="00982D3B" w:rsidP="00AC57C3">
            <w:pPr>
              <w:pStyle w:val="TableParagraph"/>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3</w:t>
            </w:r>
          </w:p>
        </w:tc>
        <w:tc>
          <w:tcPr>
            <w:tcW w:w="425" w:type="dxa"/>
            <w:vAlign w:val="center"/>
          </w:tcPr>
          <w:p w:rsidR="00982D3B" w:rsidRPr="00C33B0F" w:rsidRDefault="00982D3B" w:rsidP="00AC57C3">
            <w:pPr>
              <w:pStyle w:val="TableParagraph"/>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4</w:t>
            </w:r>
          </w:p>
        </w:tc>
      </w:tr>
      <w:tr w:rsidR="00C33B0F" w:rsidRPr="00C33B0F" w:rsidTr="00982D3B">
        <w:trPr>
          <w:trHeight w:val="20"/>
        </w:trPr>
        <w:tc>
          <w:tcPr>
            <w:tcW w:w="818" w:type="dxa"/>
            <w:vAlign w:val="center"/>
          </w:tcPr>
          <w:p w:rsidR="00E50371" w:rsidRPr="00C33B0F" w:rsidRDefault="00E50371" w:rsidP="00AC57C3">
            <w:pPr>
              <w:pStyle w:val="TableParagraph"/>
              <w:spacing w:before="120" w:after="120" w:line="360" w:lineRule="auto"/>
              <w:ind w:right="47"/>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lastRenderedPageBreak/>
              <w:t>16</w:t>
            </w:r>
          </w:p>
        </w:tc>
        <w:tc>
          <w:tcPr>
            <w:tcW w:w="10664" w:type="dxa"/>
            <w:vAlign w:val="center"/>
          </w:tcPr>
          <w:p w:rsidR="00E50371" w:rsidRPr="00C33B0F" w:rsidRDefault="00E50371" w:rsidP="00AC57C3">
            <w:pPr>
              <w:pStyle w:val="TableParagraph"/>
              <w:spacing w:before="120" w:after="120" w:line="360" w:lineRule="auto"/>
              <w:ind w:left="73" w:right="42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As relacións que establezo co meu alumnado dentro da aula son fluídas e dende unhas perspectivas non discriminatorias.</w:t>
            </w: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982D3B">
        <w:trPr>
          <w:trHeight w:val="20"/>
        </w:trPr>
        <w:tc>
          <w:tcPr>
            <w:tcW w:w="818" w:type="dxa"/>
            <w:vAlign w:val="center"/>
          </w:tcPr>
          <w:p w:rsidR="00E50371" w:rsidRPr="00C33B0F" w:rsidRDefault="00E50371" w:rsidP="00AC57C3">
            <w:pPr>
              <w:pStyle w:val="TableParagraph"/>
              <w:spacing w:before="120" w:after="120" w:line="360" w:lineRule="auto"/>
              <w:ind w:right="47"/>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17</w:t>
            </w:r>
          </w:p>
        </w:tc>
        <w:tc>
          <w:tcPr>
            <w:tcW w:w="10664" w:type="dxa"/>
            <w:vAlign w:val="center"/>
          </w:tcPr>
          <w:p w:rsidR="00E50371" w:rsidRPr="00C33B0F" w:rsidRDefault="00E50371" w:rsidP="00AC57C3">
            <w:pPr>
              <w:pStyle w:val="TableParagraph"/>
              <w:spacing w:before="120" w:after="120" w:line="360" w:lineRule="auto"/>
              <w:ind w:left="73" w:right="48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Favorezo a elaboración de normas de convivencia coa achega de todos e reacciono de forma ecuánime ante situacións conflitivas.</w:t>
            </w: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982D3B">
        <w:trPr>
          <w:trHeight w:val="20"/>
        </w:trPr>
        <w:tc>
          <w:tcPr>
            <w:tcW w:w="818" w:type="dxa"/>
            <w:vAlign w:val="center"/>
          </w:tcPr>
          <w:p w:rsidR="00E50371" w:rsidRPr="00C33B0F" w:rsidRDefault="00E50371" w:rsidP="00AC57C3">
            <w:pPr>
              <w:pStyle w:val="TableParagraph"/>
              <w:spacing w:before="120" w:after="120" w:line="360" w:lineRule="auto"/>
              <w:ind w:right="47"/>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18</w:t>
            </w:r>
          </w:p>
        </w:tc>
        <w:tc>
          <w:tcPr>
            <w:tcW w:w="10664" w:type="dxa"/>
            <w:vAlign w:val="center"/>
          </w:tcPr>
          <w:p w:rsidR="00E50371" w:rsidRPr="00C33B0F" w:rsidRDefault="00E50371" w:rsidP="00AC57C3">
            <w:pPr>
              <w:pStyle w:val="TableParagraph"/>
              <w:spacing w:before="120" w:after="120" w:line="360" w:lineRule="auto"/>
              <w:ind w:left="73" w:right="63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Fomento o respecto e a colaboración entre os alumnos e acepto as súas suxestións e achegas.</w:t>
            </w: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982D3B">
        <w:trPr>
          <w:trHeight w:val="20"/>
        </w:trPr>
        <w:tc>
          <w:tcPr>
            <w:tcW w:w="11482" w:type="dxa"/>
            <w:gridSpan w:val="2"/>
            <w:vAlign w:val="center"/>
          </w:tcPr>
          <w:p w:rsidR="00982D3B" w:rsidRPr="00C33B0F" w:rsidRDefault="00982D3B" w:rsidP="00AC57C3">
            <w:pPr>
              <w:pStyle w:val="TableParagraph"/>
              <w:spacing w:before="120" w:after="120" w:line="360" w:lineRule="auto"/>
              <w:ind w:left="73" w:right="487"/>
              <w:jc w:val="both"/>
              <w:rPr>
                <w:rFonts w:ascii="Arial" w:hAnsi="Arial" w:cs="Arial"/>
                <w:b/>
                <w:bCs/>
                <w:color w:val="000000" w:themeColor="text1"/>
                <w:sz w:val="24"/>
                <w:szCs w:val="24"/>
                <w:lang w:val="gl-ES"/>
              </w:rPr>
            </w:pPr>
            <w:r w:rsidRPr="00C33B0F">
              <w:rPr>
                <w:rFonts w:ascii="Arial" w:hAnsi="Arial" w:cs="Arial"/>
                <w:b/>
                <w:bCs/>
                <w:color w:val="000000" w:themeColor="text1"/>
                <w:sz w:val="24"/>
                <w:szCs w:val="24"/>
                <w:lang w:val="gl-ES"/>
              </w:rPr>
              <w:t>Seguimento/control do proceso de ensino-aprendizaxe:</w:t>
            </w:r>
          </w:p>
        </w:tc>
        <w:tc>
          <w:tcPr>
            <w:tcW w:w="425" w:type="dxa"/>
            <w:vAlign w:val="center"/>
          </w:tcPr>
          <w:p w:rsidR="00982D3B" w:rsidRPr="00C33B0F" w:rsidRDefault="00982D3B" w:rsidP="00AC57C3">
            <w:pPr>
              <w:pStyle w:val="TableParagraph"/>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1</w:t>
            </w:r>
          </w:p>
        </w:tc>
        <w:tc>
          <w:tcPr>
            <w:tcW w:w="426" w:type="dxa"/>
            <w:vAlign w:val="center"/>
          </w:tcPr>
          <w:p w:rsidR="00982D3B" w:rsidRPr="00C33B0F" w:rsidRDefault="00982D3B" w:rsidP="00AC57C3">
            <w:pPr>
              <w:pStyle w:val="TableParagraph"/>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2</w:t>
            </w:r>
          </w:p>
        </w:tc>
        <w:tc>
          <w:tcPr>
            <w:tcW w:w="425" w:type="dxa"/>
            <w:vAlign w:val="center"/>
          </w:tcPr>
          <w:p w:rsidR="00982D3B" w:rsidRPr="00C33B0F" w:rsidRDefault="00982D3B" w:rsidP="00AC57C3">
            <w:pPr>
              <w:pStyle w:val="TableParagraph"/>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3</w:t>
            </w:r>
          </w:p>
        </w:tc>
        <w:tc>
          <w:tcPr>
            <w:tcW w:w="425" w:type="dxa"/>
            <w:vAlign w:val="center"/>
          </w:tcPr>
          <w:p w:rsidR="00982D3B" w:rsidRPr="00C33B0F" w:rsidRDefault="00982D3B" w:rsidP="00AC57C3">
            <w:pPr>
              <w:pStyle w:val="TableParagraph"/>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4</w:t>
            </w:r>
          </w:p>
        </w:tc>
      </w:tr>
      <w:tr w:rsidR="00C33B0F" w:rsidRPr="00C33B0F" w:rsidTr="00982D3B">
        <w:trPr>
          <w:trHeight w:val="20"/>
        </w:trPr>
        <w:tc>
          <w:tcPr>
            <w:tcW w:w="818" w:type="dxa"/>
            <w:vAlign w:val="center"/>
          </w:tcPr>
          <w:p w:rsidR="00E50371" w:rsidRPr="00C33B0F" w:rsidRDefault="00E50371" w:rsidP="00AC57C3">
            <w:pPr>
              <w:pStyle w:val="TableParagraph"/>
              <w:spacing w:before="120" w:after="120" w:line="360" w:lineRule="auto"/>
              <w:ind w:right="47"/>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19</w:t>
            </w:r>
          </w:p>
        </w:tc>
        <w:tc>
          <w:tcPr>
            <w:tcW w:w="10664" w:type="dxa"/>
            <w:vAlign w:val="center"/>
          </w:tcPr>
          <w:p w:rsidR="00E50371" w:rsidRPr="00C33B0F" w:rsidRDefault="00E50371" w:rsidP="00AC57C3">
            <w:pPr>
              <w:pStyle w:val="TableParagraph"/>
              <w:spacing w:before="120" w:after="120" w:line="360" w:lineRule="auto"/>
              <w:ind w:left="73" w:right="3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Reviso e corrixo frecuentemente os contidos e actividades propostas dentro e fora da aula.</w:t>
            </w: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982D3B">
        <w:trPr>
          <w:trHeight w:val="20"/>
        </w:trPr>
        <w:tc>
          <w:tcPr>
            <w:tcW w:w="818" w:type="dxa"/>
            <w:vAlign w:val="center"/>
          </w:tcPr>
          <w:p w:rsidR="00E50371" w:rsidRPr="00C33B0F" w:rsidRDefault="00E50371" w:rsidP="00AC57C3">
            <w:pPr>
              <w:pStyle w:val="TableParagraph"/>
              <w:spacing w:before="120" w:after="120" w:line="360" w:lineRule="auto"/>
              <w:ind w:right="47"/>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20</w:t>
            </w:r>
          </w:p>
        </w:tc>
        <w:tc>
          <w:tcPr>
            <w:tcW w:w="10664" w:type="dxa"/>
            <w:vAlign w:val="center"/>
          </w:tcPr>
          <w:p w:rsidR="00E50371" w:rsidRPr="00C33B0F" w:rsidRDefault="00E50371" w:rsidP="00AC57C3">
            <w:pPr>
              <w:pStyle w:val="TableParagraph"/>
              <w:spacing w:before="120" w:after="120" w:line="360" w:lineRule="auto"/>
              <w:ind w:left="73" w:right="10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Proporciono información ao alumnado sobre a execución das tarefas e cómo pode melloralas.</w:t>
            </w: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982D3B">
        <w:trPr>
          <w:trHeight w:val="20"/>
        </w:trPr>
        <w:tc>
          <w:tcPr>
            <w:tcW w:w="818" w:type="dxa"/>
            <w:vAlign w:val="center"/>
          </w:tcPr>
          <w:p w:rsidR="00E50371" w:rsidRPr="00C33B0F" w:rsidRDefault="00E50371" w:rsidP="00AC57C3">
            <w:pPr>
              <w:pStyle w:val="TableParagraph"/>
              <w:spacing w:before="120" w:after="120" w:line="360" w:lineRule="auto"/>
              <w:ind w:right="47"/>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21</w:t>
            </w:r>
          </w:p>
        </w:tc>
        <w:tc>
          <w:tcPr>
            <w:tcW w:w="10664" w:type="dxa"/>
            <w:vAlign w:val="center"/>
          </w:tcPr>
          <w:p w:rsidR="00E50371" w:rsidRPr="00C33B0F" w:rsidRDefault="00E50371" w:rsidP="00AC57C3">
            <w:pPr>
              <w:pStyle w:val="TableParagraph"/>
              <w:spacing w:before="120" w:after="120" w:line="360" w:lineRule="auto"/>
              <w:ind w:left="73" w:right="108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No caso de obxectivos insuficientemente acadados propoño novas actividades que faciliten a súa adquisición.</w:t>
            </w: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982D3B">
        <w:trPr>
          <w:trHeight w:val="20"/>
        </w:trPr>
        <w:tc>
          <w:tcPr>
            <w:tcW w:w="818" w:type="dxa"/>
            <w:vAlign w:val="center"/>
          </w:tcPr>
          <w:p w:rsidR="00E50371" w:rsidRPr="00C33B0F" w:rsidRDefault="00E50371" w:rsidP="00AC57C3">
            <w:pPr>
              <w:pStyle w:val="TableParagraph"/>
              <w:spacing w:before="120" w:after="120" w:line="360" w:lineRule="auto"/>
              <w:ind w:right="47"/>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22</w:t>
            </w:r>
          </w:p>
        </w:tc>
        <w:tc>
          <w:tcPr>
            <w:tcW w:w="10664" w:type="dxa"/>
            <w:vAlign w:val="center"/>
          </w:tcPr>
          <w:p w:rsidR="00E50371" w:rsidRPr="00C33B0F" w:rsidRDefault="00E50371" w:rsidP="00AC57C3">
            <w:pPr>
              <w:pStyle w:val="TableParagraph"/>
              <w:spacing w:before="120" w:after="120" w:line="360" w:lineRule="auto"/>
              <w:ind w:left="73" w:righ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No caso de obxectivos suficientemente acadados, en corto espacio de tempo, propoño novas actividades que faciliten un maior grao de adquisición.</w:t>
            </w: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982D3B">
        <w:trPr>
          <w:trHeight w:val="20"/>
        </w:trPr>
        <w:tc>
          <w:tcPr>
            <w:tcW w:w="11482" w:type="dxa"/>
            <w:gridSpan w:val="2"/>
            <w:vAlign w:val="center"/>
          </w:tcPr>
          <w:p w:rsidR="00982D3B" w:rsidRPr="00C33B0F" w:rsidRDefault="00982D3B" w:rsidP="00AC57C3">
            <w:pPr>
              <w:pStyle w:val="TableParagraph"/>
              <w:spacing w:before="120" w:after="120" w:line="360" w:lineRule="auto"/>
              <w:ind w:left="73" w:right="487"/>
              <w:jc w:val="both"/>
              <w:rPr>
                <w:rFonts w:ascii="Arial" w:hAnsi="Arial" w:cs="Arial"/>
                <w:b/>
                <w:bCs/>
                <w:color w:val="000000" w:themeColor="text1"/>
                <w:sz w:val="24"/>
                <w:szCs w:val="24"/>
                <w:lang w:val="gl-ES"/>
              </w:rPr>
            </w:pPr>
            <w:r w:rsidRPr="00C33B0F">
              <w:rPr>
                <w:rFonts w:ascii="Arial" w:hAnsi="Arial" w:cs="Arial"/>
                <w:b/>
                <w:bCs/>
                <w:color w:val="000000" w:themeColor="text1"/>
                <w:sz w:val="24"/>
                <w:szCs w:val="24"/>
                <w:lang w:val="gl-ES"/>
              </w:rPr>
              <w:t>Atención á diversidade:</w:t>
            </w:r>
          </w:p>
        </w:tc>
        <w:tc>
          <w:tcPr>
            <w:tcW w:w="425" w:type="dxa"/>
            <w:vAlign w:val="center"/>
          </w:tcPr>
          <w:p w:rsidR="00982D3B" w:rsidRPr="00C33B0F" w:rsidRDefault="00982D3B" w:rsidP="00AC57C3">
            <w:pPr>
              <w:pStyle w:val="TableParagraph"/>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1</w:t>
            </w:r>
          </w:p>
        </w:tc>
        <w:tc>
          <w:tcPr>
            <w:tcW w:w="426" w:type="dxa"/>
            <w:vAlign w:val="center"/>
          </w:tcPr>
          <w:p w:rsidR="00982D3B" w:rsidRPr="00C33B0F" w:rsidRDefault="00982D3B" w:rsidP="00AC57C3">
            <w:pPr>
              <w:pStyle w:val="TableParagraph"/>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2</w:t>
            </w:r>
          </w:p>
        </w:tc>
        <w:tc>
          <w:tcPr>
            <w:tcW w:w="425" w:type="dxa"/>
            <w:vAlign w:val="center"/>
          </w:tcPr>
          <w:p w:rsidR="00982D3B" w:rsidRPr="00C33B0F" w:rsidRDefault="00982D3B" w:rsidP="00AC57C3">
            <w:pPr>
              <w:pStyle w:val="TableParagraph"/>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3</w:t>
            </w:r>
          </w:p>
        </w:tc>
        <w:tc>
          <w:tcPr>
            <w:tcW w:w="425" w:type="dxa"/>
            <w:vAlign w:val="center"/>
          </w:tcPr>
          <w:p w:rsidR="00982D3B" w:rsidRPr="00C33B0F" w:rsidRDefault="00982D3B" w:rsidP="00AC57C3">
            <w:pPr>
              <w:pStyle w:val="TableParagraph"/>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4</w:t>
            </w:r>
          </w:p>
        </w:tc>
      </w:tr>
      <w:tr w:rsidR="00C33B0F" w:rsidRPr="00C33B0F" w:rsidTr="00982D3B">
        <w:trPr>
          <w:trHeight w:val="20"/>
        </w:trPr>
        <w:tc>
          <w:tcPr>
            <w:tcW w:w="818" w:type="dxa"/>
            <w:vAlign w:val="center"/>
          </w:tcPr>
          <w:p w:rsidR="00E50371" w:rsidRPr="00C33B0F" w:rsidRDefault="00E50371" w:rsidP="00AC57C3">
            <w:pPr>
              <w:pStyle w:val="TableParagraph"/>
              <w:spacing w:before="120" w:after="120" w:line="360" w:lineRule="auto"/>
              <w:ind w:left="117"/>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23</w:t>
            </w:r>
          </w:p>
        </w:tc>
        <w:tc>
          <w:tcPr>
            <w:tcW w:w="10664" w:type="dxa"/>
            <w:vAlign w:val="center"/>
          </w:tcPr>
          <w:p w:rsidR="00E50371" w:rsidRPr="00C33B0F" w:rsidRDefault="00E50371" w:rsidP="00AC57C3">
            <w:pPr>
              <w:pStyle w:val="TableParagraph"/>
              <w:spacing w:before="120" w:after="120" w:line="360" w:lineRule="auto"/>
              <w:ind w:left="73" w:right="32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 xml:space="preserve">Teño en conta o nivel de habilidades do alumnado e en función deles, adapto os distintos </w:t>
            </w:r>
            <w:r w:rsidRPr="00C33B0F">
              <w:rPr>
                <w:rFonts w:ascii="Arial" w:hAnsi="Arial" w:cs="Arial"/>
                <w:color w:val="000000" w:themeColor="text1"/>
                <w:sz w:val="24"/>
                <w:szCs w:val="24"/>
                <w:lang w:val="gl-ES"/>
              </w:rPr>
              <w:lastRenderedPageBreak/>
              <w:t>momentos do proceso de ensino- aprendizaxe</w:t>
            </w: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982D3B">
        <w:trPr>
          <w:trHeight w:val="20"/>
        </w:trPr>
        <w:tc>
          <w:tcPr>
            <w:tcW w:w="818" w:type="dxa"/>
            <w:vAlign w:val="center"/>
          </w:tcPr>
          <w:p w:rsidR="00E50371" w:rsidRPr="00C33B0F" w:rsidRDefault="00E50371" w:rsidP="00AC57C3">
            <w:pPr>
              <w:pStyle w:val="TableParagraph"/>
              <w:spacing w:before="120" w:after="120" w:line="360" w:lineRule="auto"/>
              <w:ind w:left="117"/>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24</w:t>
            </w:r>
          </w:p>
        </w:tc>
        <w:tc>
          <w:tcPr>
            <w:tcW w:w="10664" w:type="dxa"/>
            <w:vAlign w:val="center"/>
          </w:tcPr>
          <w:p w:rsidR="00E50371" w:rsidRPr="00C33B0F" w:rsidRDefault="00E50371" w:rsidP="00AC57C3">
            <w:pPr>
              <w:pStyle w:val="TableParagraph"/>
              <w:spacing w:before="120" w:after="120" w:line="360" w:lineRule="auto"/>
              <w:ind w:left="7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Coordínome con profesores de apoio, para modificar contidos, actividades, metodoloxía, recursos, etc. e adáptoos ao alumnado con dificultades.</w:t>
            </w: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982D3B">
        <w:trPr>
          <w:trHeight w:val="20"/>
        </w:trPr>
        <w:tc>
          <w:tcPr>
            <w:tcW w:w="13183" w:type="dxa"/>
            <w:gridSpan w:val="6"/>
            <w:vAlign w:val="center"/>
          </w:tcPr>
          <w:p w:rsidR="00E50371" w:rsidRPr="00C33B0F" w:rsidRDefault="00E50371" w:rsidP="00AC57C3">
            <w:pPr>
              <w:pStyle w:val="TableParagraph"/>
              <w:spacing w:before="120" w:after="120" w:line="360" w:lineRule="auto"/>
              <w:jc w:val="both"/>
              <w:rPr>
                <w:rFonts w:ascii="Arial" w:hAnsi="Arial" w:cs="Arial"/>
                <w:b/>
                <w:bCs/>
                <w:color w:val="000000" w:themeColor="text1"/>
                <w:sz w:val="24"/>
                <w:szCs w:val="24"/>
                <w:lang w:val="gl-ES"/>
              </w:rPr>
            </w:pPr>
            <w:r w:rsidRPr="00C33B0F">
              <w:rPr>
                <w:rFonts w:ascii="Arial" w:hAnsi="Arial" w:cs="Arial"/>
                <w:b/>
                <w:bCs/>
                <w:color w:val="000000" w:themeColor="text1"/>
                <w:sz w:val="24"/>
                <w:szCs w:val="24"/>
                <w:lang w:val="gl-ES"/>
              </w:rPr>
              <w:t>Observacións e propostas de mellora:</w:t>
            </w:r>
          </w:p>
        </w:tc>
      </w:tr>
      <w:tr w:rsidR="00C33B0F" w:rsidRPr="00C33B0F" w:rsidTr="001A751A">
        <w:trPr>
          <w:trHeight w:val="3683"/>
        </w:trPr>
        <w:tc>
          <w:tcPr>
            <w:tcW w:w="13183" w:type="dxa"/>
            <w:gridSpan w:val="6"/>
            <w:vAlign w:val="center"/>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r>
    </w:tbl>
    <w:p w:rsidR="00E50371" w:rsidRPr="00C33B0F" w:rsidRDefault="00E50371" w:rsidP="00AC57C3">
      <w:pPr>
        <w:spacing w:before="120" w:after="120" w:line="360" w:lineRule="auto"/>
        <w:jc w:val="both"/>
        <w:rPr>
          <w:rFonts w:ascii="Arial" w:hAnsi="Arial" w:cs="Arial"/>
          <w:b/>
          <w:bCs/>
          <w:color w:val="000000" w:themeColor="text1"/>
        </w:rPr>
      </w:pPr>
      <w:r w:rsidRPr="00C33B0F">
        <w:rPr>
          <w:rFonts w:ascii="Arial" w:hAnsi="Arial" w:cs="Arial"/>
          <w:b/>
          <w:bCs/>
          <w:color w:val="000000" w:themeColor="text1"/>
        </w:rPr>
        <w:t>1 (Nunca) 2 (Poucas veces) 3 (Case sempre) 4 (Sempre)</w:t>
      </w:r>
    </w:p>
    <w:p w:rsidR="00251C52" w:rsidRPr="00C33B0F" w:rsidRDefault="00251C52" w:rsidP="00AC57C3">
      <w:pPr>
        <w:spacing w:before="120" w:after="120" w:line="360" w:lineRule="auto"/>
        <w:jc w:val="both"/>
        <w:rPr>
          <w:rFonts w:ascii="Arial" w:hAnsi="Arial" w:cs="Arial"/>
          <w:color w:val="000000" w:themeColor="text1"/>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0920"/>
        <w:gridCol w:w="425"/>
        <w:gridCol w:w="426"/>
        <w:gridCol w:w="425"/>
        <w:gridCol w:w="425"/>
      </w:tblGrid>
      <w:tr w:rsidR="00C33B0F" w:rsidRPr="00C33B0F" w:rsidTr="001A751A">
        <w:trPr>
          <w:trHeight w:val="20"/>
        </w:trPr>
        <w:tc>
          <w:tcPr>
            <w:tcW w:w="11482" w:type="dxa"/>
            <w:gridSpan w:val="2"/>
            <w:vAlign w:val="center"/>
          </w:tcPr>
          <w:p w:rsidR="00E50371" w:rsidRPr="00C33B0F" w:rsidRDefault="00982D3B" w:rsidP="00AC57C3">
            <w:pPr>
              <w:pStyle w:val="TableParagraph"/>
              <w:numPr>
                <w:ilvl w:val="0"/>
                <w:numId w:val="8"/>
              </w:numPr>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III. AVALIACIÖN</w:t>
            </w:r>
          </w:p>
        </w:tc>
        <w:tc>
          <w:tcPr>
            <w:tcW w:w="425" w:type="dxa"/>
            <w:shd w:val="clear" w:color="auto" w:fill="auto"/>
            <w:vAlign w:val="center"/>
          </w:tcPr>
          <w:p w:rsidR="00E50371" w:rsidRPr="00C33B0F" w:rsidRDefault="00E50371" w:rsidP="00AC57C3">
            <w:pPr>
              <w:pStyle w:val="TableParagraph"/>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1</w:t>
            </w:r>
          </w:p>
        </w:tc>
        <w:tc>
          <w:tcPr>
            <w:tcW w:w="426" w:type="dxa"/>
            <w:shd w:val="clear" w:color="auto" w:fill="auto"/>
            <w:vAlign w:val="center"/>
          </w:tcPr>
          <w:p w:rsidR="00E50371" w:rsidRPr="00C33B0F" w:rsidRDefault="00E50371" w:rsidP="00AC57C3">
            <w:pPr>
              <w:pStyle w:val="TableParagraph"/>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2</w:t>
            </w:r>
          </w:p>
        </w:tc>
        <w:tc>
          <w:tcPr>
            <w:tcW w:w="425" w:type="dxa"/>
            <w:shd w:val="clear" w:color="auto" w:fill="auto"/>
            <w:vAlign w:val="center"/>
          </w:tcPr>
          <w:p w:rsidR="00E50371" w:rsidRPr="00C33B0F" w:rsidRDefault="00E50371" w:rsidP="00AC57C3">
            <w:pPr>
              <w:pStyle w:val="TableParagraph"/>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3</w:t>
            </w:r>
          </w:p>
        </w:tc>
        <w:tc>
          <w:tcPr>
            <w:tcW w:w="425" w:type="dxa"/>
            <w:shd w:val="clear" w:color="auto" w:fill="auto"/>
            <w:vAlign w:val="center"/>
          </w:tcPr>
          <w:p w:rsidR="00E50371" w:rsidRPr="00C33B0F" w:rsidRDefault="00E50371" w:rsidP="00AC57C3">
            <w:pPr>
              <w:pStyle w:val="TableParagraph"/>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4</w:t>
            </w:r>
          </w:p>
        </w:tc>
      </w:tr>
      <w:tr w:rsidR="00C33B0F" w:rsidRPr="00C33B0F" w:rsidTr="00251C52">
        <w:trPr>
          <w:trHeight w:val="20"/>
        </w:trPr>
        <w:tc>
          <w:tcPr>
            <w:tcW w:w="562" w:type="dxa"/>
            <w:vAlign w:val="center"/>
          </w:tcPr>
          <w:p w:rsidR="00E50371" w:rsidRPr="00C33B0F" w:rsidRDefault="00E50371" w:rsidP="00AC57C3">
            <w:pPr>
              <w:pStyle w:val="TableParagraph"/>
              <w:spacing w:before="120" w:after="120" w:line="360" w:lineRule="auto"/>
              <w:ind w:right="52"/>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lastRenderedPageBreak/>
              <w:t>1</w:t>
            </w:r>
          </w:p>
        </w:tc>
        <w:tc>
          <w:tcPr>
            <w:tcW w:w="10920" w:type="dxa"/>
            <w:vAlign w:val="center"/>
          </w:tcPr>
          <w:p w:rsidR="00E50371" w:rsidRPr="00C33B0F" w:rsidRDefault="00E50371" w:rsidP="00AC57C3">
            <w:pPr>
              <w:pStyle w:val="TableParagraph"/>
              <w:spacing w:before="120" w:after="120" w:line="360" w:lineRule="auto"/>
              <w:ind w:left="7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Teño en conta o procedemento xeral para a avaliación das aprendizaxes de acordo coa programación.</w:t>
            </w:r>
          </w:p>
        </w:tc>
        <w:tc>
          <w:tcPr>
            <w:tcW w:w="425" w:type="dxa"/>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251C52">
        <w:trPr>
          <w:trHeight w:val="20"/>
        </w:trPr>
        <w:tc>
          <w:tcPr>
            <w:tcW w:w="562" w:type="dxa"/>
            <w:vAlign w:val="center"/>
          </w:tcPr>
          <w:p w:rsidR="00E50371" w:rsidRPr="00C33B0F" w:rsidRDefault="00E50371" w:rsidP="00AC57C3">
            <w:pPr>
              <w:pStyle w:val="TableParagraph"/>
              <w:spacing w:before="120" w:after="120" w:line="360" w:lineRule="auto"/>
              <w:ind w:right="52"/>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2</w:t>
            </w:r>
          </w:p>
        </w:tc>
        <w:tc>
          <w:tcPr>
            <w:tcW w:w="10920" w:type="dxa"/>
            <w:vAlign w:val="center"/>
          </w:tcPr>
          <w:p w:rsidR="00E50371" w:rsidRPr="00C33B0F" w:rsidRDefault="00E50371" w:rsidP="00AC57C3">
            <w:pPr>
              <w:pStyle w:val="TableParagraph"/>
              <w:spacing w:before="120" w:after="120" w:line="360" w:lineRule="auto"/>
              <w:ind w:left="74" w:right="61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Aplico criterios de avaliación e criterios de calificación en cada un dos temas de acordo coa programación.</w:t>
            </w:r>
          </w:p>
        </w:tc>
        <w:tc>
          <w:tcPr>
            <w:tcW w:w="425" w:type="dxa"/>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251C52">
        <w:trPr>
          <w:trHeight w:val="20"/>
        </w:trPr>
        <w:tc>
          <w:tcPr>
            <w:tcW w:w="562" w:type="dxa"/>
            <w:vAlign w:val="center"/>
          </w:tcPr>
          <w:p w:rsidR="00E50371" w:rsidRPr="00C33B0F" w:rsidRDefault="00E50371" w:rsidP="00AC57C3">
            <w:pPr>
              <w:pStyle w:val="TableParagraph"/>
              <w:spacing w:before="120" w:after="120" w:line="360" w:lineRule="auto"/>
              <w:ind w:right="52"/>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3</w:t>
            </w:r>
          </w:p>
        </w:tc>
        <w:tc>
          <w:tcPr>
            <w:tcW w:w="10920" w:type="dxa"/>
            <w:vAlign w:val="center"/>
          </w:tcPr>
          <w:p w:rsidR="00E50371" w:rsidRPr="00C33B0F" w:rsidRDefault="00E50371" w:rsidP="00AC57C3">
            <w:pPr>
              <w:pStyle w:val="TableParagraph"/>
              <w:spacing w:before="120" w:after="120" w:line="360" w:lineRule="auto"/>
              <w:ind w:left="7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Realizo unha avaliación inicial a principio de curso.</w:t>
            </w:r>
          </w:p>
        </w:tc>
        <w:tc>
          <w:tcPr>
            <w:tcW w:w="425" w:type="dxa"/>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251C52">
        <w:trPr>
          <w:trHeight w:val="20"/>
        </w:trPr>
        <w:tc>
          <w:tcPr>
            <w:tcW w:w="562" w:type="dxa"/>
            <w:vAlign w:val="center"/>
          </w:tcPr>
          <w:p w:rsidR="00E50371" w:rsidRPr="00C33B0F" w:rsidRDefault="00E50371" w:rsidP="00AC57C3">
            <w:pPr>
              <w:pStyle w:val="TableParagraph"/>
              <w:spacing w:before="120" w:after="120" w:line="360" w:lineRule="auto"/>
              <w:ind w:right="52"/>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4</w:t>
            </w:r>
          </w:p>
        </w:tc>
        <w:tc>
          <w:tcPr>
            <w:tcW w:w="10920" w:type="dxa"/>
            <w:vAlign w:val="center"/>
          </w:tcPr>
          <w:p w:rsidR="00E50371" w:rsidRPr="00C33B0F" w:rsidRDefault="00E50371" w:rsidP="00AC57C3">
            <w:pPr>
              <w:pStyle w:val="TableParagraph"/>
              <w:spacing w:before="120" w:after="120" w:line="360" w:lineRule="auto"/>
              <w:ind w:left="74" w:right="113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Utilizo suficientes criterios de avaliación que atendan de maneira equilibrada a avaliación dos diferentes contidos.</w:t>
            </w:r>
          </w:p>
        </w:tc>
        <w:tc>
          <w:tcPr>
            <w:tcW w:w="425" w:type="dxa"/>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251C52">
        <w:trPr>
          <w:trHeight w:val="20"/>
        </w:trPr>
        <w:tc>
          <w:tcPr>
            <w:tcW w:w="562" w:type="dxa"/>
            <w:vAlign w:val="center"/>
          </w:tcPr>
          <w:p w:rsidR="00E50371" w:rsidRPr="00C33B0F" w:rsidRDefault="00E50371" w:rsidP="00AC57C3">
            <w:pPr>
              <w:pStyle w:val="TableParagraph"/>
              <w:spacing w:before="120" w:after="120" w:line="360" w:lineRule="auto"/>
              <w:ind w:right="52"/>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5</w:t>
            </w:r>
          </w:p>
        </w:tc>
        <w:tc>
          <w:tcPr>
            <w:tcW w:w="10920" w:type="dxa"/>
            <w:vAlign w:val="center"/>
          </w:tcPr>
          <w:p w:rsidR="00E50371" w:rsidRPr="00C33B0F" w:rsidRDefault="00E50371" w:rsidP="00AC57C3">
            <w:pPr>
              <w:pStyle w:val="TableParagraph"/>
              <w:spacing w:before="120" w:after="120" w:line="360" w:lineRule="auto"/>
              <w:ind w:left="74" w:right="88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Utilizo sistematicamente procedementos e instrumentos variados de recollida de información sobre o alumnado.</w:t>
            </w:r>
          </w:p>
        </w:tc>
        <w:tc>
          <w:tcPr>
            <w:tcW w:w="425" w:type="dxa"/>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251C52">
        <w:trPr>
          <w:trHeight w:val="20"/>
        </w:trPr>
        <w:tc>
          <w:tcPr>
            <w:tcW w:w="562" w:type="dxa"/>
            <w:vAlign w:val="center"/>
          </w:tcPr>
          <w:p w:rsidR="00E50371" w:rsidRPr="00C33B0F" w:rsidRDefault="00E50371" w:rsidP="00AC57C3">
            <w:pPr>
              <w:pStyle w:val="TableParagraph"/>
              <w:spacing w:before="120" w:after="120" w:line="360" w:lineRule="auto"/>
              <w:ind w:right="52"/>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6</w:t>
            </w:r>
          </w:p>
        </w:tc>
        <w:tc>
          <w:tcPr>
            <w:tcW w:w="10920" w:type="dxa"/>
            <w:vAlign w:val="center"/>
          </w:tcPr>
          <w:p w:rsidR="00E50371" w:rsidRPr="00C33B0F" w:rsidRDefault="00E50371" w:rsidP="00AC57C3">
            <w:pPr>
              <w:pStyle w:val="TableParagraph"/>
              <w:spacing w:before="120" w:after="120" w:line="360" w:lineRule="auto"/>
              <w:ind w:left="74" w:right="24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Habitualmente, corrixo e explico os traballos e actividades do alumnado e, dou pautas para a mellora das súas aprendizaxes.</w:t>
            </w:r>
          </w:p>
        </w:tc>
        <w:tc>
          <w:tcPr>
            <w:tcW w:w="425" w:type="dxa"/>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251C52">
        <w:trPr>
          <w:trHeight w:val="20"/>
        </w:trPr>
        <w:tc>
          <w:tcPr>
            <w:tcW w:w="562" w:type="dxa"/>
            <w:vAlign w:val="center"/>
          </w:tcPr>
          <w:p w:rsidR="00E50371" w:rsidRPr="00C33B0F" w:rsidRDefault="00E50371" w:rsidP="00AC57C3">
            <w:pPr>
              <w:pStyle w:val="TableParagraph"/>
              <w:spacing w:before="120" w:after="120" w:line="360" w:lineRule="auto"/>
              <w:ind w:right="52"/>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7</w:t>
            </w:r>
          </w:p>
        </w:tc>
        <w:tc>
          <w:tcPr>
            <w:tcW w:w="10920" w:type="dxa"/>
            <w:vAlign w:val="center"/>
          </w:tcPr>
          <w:p w:rsidR="00E50371" w:rsidRPr="00C33B0F" w:rsidRDefault="00E50371" w:rsidP="00AC57C3">
            <w:pPr>
              <w:pStyle w:val="TableParagraph"/>
              <w:spacing w:before="120" w:after="120" w:line="360" w:lineRule="auto"/>
              <w:ind w:left="74" w:right="74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Utilizo diferentes técnicas de avaliación en función da diversidade de alumnas/os, das diferentes áreas, dos temas, dos contidos...</w:t>
            </w:r>
          </w:p>
        </w:tc>
        <w:tc>
          <w:tcPr>
            <w:tcW w:w="425" w:type="dxa"/>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251C52">
        <w:trPr>
          <w:trHeight w:val="20"/>
        </w:trPr>
        <w:tc>
          <w:tcPr>
            <w:tcW w:w="562" w:type="dxa"/>
            <w:vAlign w:val="center"/>
          </w:tcPr>
          <w:p w:rsidR="00E50371" w:rsidRPr="00C33B0F" w:rsidRDefault="00E50371" w:rsidP="00AC57C3">
            <w:pPr>
              <w:pStyle w:val="TableParagraph"/>
              <w:spacing w:before="120" w:after="120" w:line="360" w:lineRule="auto"/>
              <w:ind w:right="52"/>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8</w:t>
            </w:r>
          </w:p>
        </w:tc>
        <w:tc>
          <w:tcPr>
            <w:tcW w:w="10920" w:type="dxa"/>
            <w:vAlign w:val="center"/>
          </w:tcPr>
          <w:p w:rsidR="00E50371" w:rsidRPr="00C33B0F" w:rsidRDefault="00E50371" w:rsidP="00AC57C3">
            <w:pPr>
              <w:pStyle w:val="TableParagraph"/>
              <w:spacing w:before="120" w:after="120" w:line="360" w:lineRule="auto"/>
              <w:ind w:left="74" w:right="35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Utilizo diferentes medios para informar a pais, profesores e alumnos (sesións de avaliación, boletíns, entrevistas individuais) dos resultados da avaliación.</w:t>
            </w:r>
          </w:p>
        </w:tc>
        <w:tc>
          <w:tcPr>
            <w:tcW w:w="425" w:type="dxa"/>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tcPr>
          <w:p w:rsidR="00E50371" w:rsidRPr="00C33B0F" w:rsidRDefault="00E50371"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1A751A">
        <w:trPr>
          <w:trHeight w:val="20"/>
        </w:trPr>
        <w:tc>
          <w:tcPr>
            <w:tcW w:w="13183" w:type="dxa"/>
            <w:gridSpan w:val="6"/>
            <w:vAlign w:val="center"/>
          </w:tcPr>
          <w:p w:rsidR="00982D3B" w:rsidRPr="00C33B0F" w:rsidRDefault="00982D3B" w:rsidP="00AC57C3">
            <w:pPr>
              <w:pStyle w:val="TableParagraph"/>
              <w:spacing w:before="120" w:after="120" w:line="360" w:lineRule="auto"/>
              <w:jc w:val="both"/>
              <w:rPr>
                <w:rFonts w:ascii="Arial" w:hAnsi="Arial" w:cs="Arial"/>
                <w:b/>
                <w:bCs/>
                <w:color w:val="000000" w:themeColor="text1"/>
                <w:sz w:val="24"/>
                <w:szCs w:val="24"/>
                <w:lang w:val="gl-ES"/>
              </w:rPr>
            </w:pPr>
            <w:r w:rsidRPr="00C33B0F">
              <w:rPr>
                <w:rFonts w:ascii="Arial" w:hAnsi="Arial" w:cs="Arial"/>
                <w:b/>
                <w:bCs/>
                <w:color w:val="000000" w:themeColor="text1"/>
                <w:sz w:val="24"/>
                <w:szCs w:val="24"/>
                <w:lang w:val="gl-ES"/>
              </w:rPr>
              <w:t>Observacións e propostas de mellora:</w:t>
            </w:r>
          </w:p>
        </w:tc>
      </w:tr>
      <w:tr w:rsidR="00C33B0F" w:rsidRPr="00C33B0F" w:rsidTr="001A751A">
        <w:trPr>
          <w:trHeight w:val="3823"/>
        </w:trPr>
        <w:tc>
          <w:tcPr>
            <w:tcW w:w="13183" w:type="dxa"/>
            <w:gridSpan w:val="6"/>
          </w:tcPr>
          <w:p w:rsidR="00982D3B" w:rsidRPr="00C33B0F" w:rsidRDefault="00982D3B" w:rsidP="00AC57C3">
            <w:pPr>
              <w:pStyle w:val="TableParagraph"/>
              <w:spacing w:before="120" w:after="120" w:line="360" w:lineRule="auto"/>
              <w:jc w:val="both"/>
              <w:rPr>
                <w:rFonts w:ascii="Arial" w:hAnsi="Arial" w:cs="Arial"/>
                <w:color w:val="000000" w:themeColor="text1"/>
                <w:sz w:val="24"/>
                <w:szCs w:val="24"/>
                <w:lang w:val="gl-ES"/>
              </w:rPr>
            </w:pPr>
          </w:p>
        </w:tc>
      </w:tr>
    </w:tbl>
    <w:p w:rsidR="001A751A" w:rsidRPr="00C33B0F" w:rsidRDefault="00982D3B" w:rsidP="00AC57C3">
      <w:pPr>
        <w:spacing w:before="120" w:after="120" w:line="360" w:lineRule="auto"/>
        <w:jc w:val="both"/>
        <w:rPr>
          <w:rFonts w:ascii="Arial" w:hAnsi="Arial" w:cs="Arial"/>
          <w:b/>
          <w:bCs/>
          <w:color w:val="000000" w:themeColor="text1"/>
        </w:rPr>
      </w:pPr>
      <w:r w:rsidRPr="00C33B0F">
        <w:rPr>
          <w:rFonts w:ascii="Arial" w:hAnsi="Arial" w:cs="Arial"/>
          <w:b/>
          <w:bCs/>
          <w:color w:val="000000" w:themeColor="text1"/>
        </w:rPr>
        <w:t>1 (Nunca) 2 (Poucas veces) 3 (Case sempre) 4 (Sempre)</w:t>
      </w:r>
    </w:p>
    <w:p w:rsidR="001A751A" w:rsidRPr="00C33B0F" w:rsidRDefault="001A751A" w:rsidP="00AC57C3">
      <w:pPr>
        <w:pStyle w:val="Ttulo3"/>
        <w:numPr>
          <w:ilvl w:val="2"/>
          <w:numId w:val="10"/>
        </w:numPr>
        <w:spacing w:before="120" w:after="120" w:line="360" w:lineRule="auto"/>
        <w:jc w:val="both"/>
        <w:rPr>
          <w:rFonts w:ascii="Arial" w:hAnsi="Arial" w:cs="Arial"/>
          <w:b/>
          <w:bCs/>
          <w:color w:val="000000" w:themeColor="text1"/>
        </w:rPr>
      </w:pPr>
      <w:bookmarkStart w:id="42" w:name="_Toc83397049"/>
      <w:r w:rsidRPr="00C33B0F">
        <w:rPr>
          <w:rFonts w:ascii="Arial" w:hAnsi="Arial" w:cs="Arial"/>
          <w:b/>
          <w:bCs/>
          <w:color w:val="000000" w:themeColor="text1"/>
        </w:rPr>
        <w:t>HETEROAVALIACIÓN DA PRÁCTICA DOCENTE</w:t>
      </w:r>
      <w:bookmarkEnd w:id="42"/>
    </w:p>
    <w:p w:rsidR="001A751A" w:rsidRPr="00C33B0F" w:rsidRDefault="001A751A" w:rsidP="00AC57C3">
      <w:pPr>
        <w:spacing w:before="120" w:after="120" w:line="360" w:lineRule="auto"/>
        <w:jc w:val="both"/>
        <w:rPr>
          <w:rFonts w:ascii="Arial" w:hAnsi="Arial" w:cs="Arial"/>
          <w:b/>
          <w:bCs/>
          <w:color w:val="000000" w:themeColor="text1"/>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24"/>
        <w:gridCol w:w="425"/>
        <w:gridCol w:w="425"/>
        <w:gridCol w:w="426"/>
        <w:gridCol w:w="425"/>
      </w:tblGrid>
      <w:tr w:rsidR="00C33B0F" w:rsidRPr="00C33B0F" w:rsidTr="00251C52">
        <w:trPr>
          <w:trHeight w:val="20"/>
        </w:trPr>
        <w:tc>
          <w:tcPr>
            <w:tcW w:w="13325" w:type="dxa"/>
            <w:gridSpan w:val="5"/>
            <w:shd w:val="clear" w:color="auto" w:fill="auto"/>
          </w:tcPr>
          <w:p w:rsidR="001A751A" w:rsidRPr="00C33B0F" w:rsidRDefault="001A751A" w:rsidP="00AC57C3">
            <w:pPr>
              <w:pStyle w:val="TableParagraph"/>
              <w:spacing w:before="120" w:after="120" w:line="360" w:lineRule="auto"/>
              <w:ind w:left="110"/>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HETEROAVALIACIÓN DA PRÁCTICA DOCENTE</w:t>
            </w:r>
          </w:p>
        </w:tc>
      </w:tr>
      <w:tr w:rsidR="00C33B0F" w:rsidRPr="00C33B0F" w:rsidTr="00251C52">
        <w:trPr>
          <w:trHeight w:val="20"/>
        </w:trPr>
        <w:tc>
          <w:tcPr>
            <w:tcW w:w="11624" w:type="dxa"/>
            <w:shd w:val="clear" w:color="auto" w:fill="auto"/>
          </w:tcPr>
          <w:p w:rsidR="001A751A" w:rsidRPr="00C33B0F" w:rsidRDefault="001A751A" w:rsidP="00AC57C3">
            <w:pPr>
              <w:pStyle w:val="TableParagraph"/>
              <w:numPr>
                <w:ilvl w:val="0"/>
                <w:numId w:val="9"/>
              </w:numPr>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CUMPRIMENTO DAS OBRIGAS</w:t>
            </w:r>
          </w:p>
        </w:tc>
        <w:tc>
          <w:tcPr>
            <w:tcW w:w="425" w:type="dxa"/>
            <w:shd w:val="clear" w:color="auto" w:fill="auto"/>
          </w:tcPr>
          <w:p w:rsidR="001A751A" w:rsidRPr="00C33B0F" w:rsidRDefault="001A751A" w:rsidP="00AC57C3">
            <w:pPr>
              <w:pStyle w:val="TableParagraph"/>
              <w:spacing w:before="120" w:after="120" w:line="360" w:lineRule="auto"/>
              <w:ind w:left="110"/>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1</w:t>
            </w:r>
          </w:p>
        </w:tc>
        <w:tc>
          <w:tcPr>
            <w:tcW w:w="425" w:type="dxa"/>
            <w:shd w:val="clear" w:color="auto" w:fill="auto"/>
          </w:tcPr>
          <w:p w:rsidR="001A751A" w:rsidRPr="00C33B0F" w:rsidRDefault="001A751A" w:rsidP="00AC57C3">
            <w:pPr>
              <w:pStyle w:val="TableParagraph"/>
              <w:spacing w:before="120" w:after="120" w:line="360" w:lineRule="auto"/>
              <w:ind w:left="110"/>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2</w:t>
            </w:r>
          </w:p>
        </w:tc>
        <w:tc>
          <w:tcPr>
            <w:tcW w:w="426" w:type="dxa"/>
            <w:shd w:val="clear" w:color="auto" w:fill="auto"/>
          </w:tcPr>
          <w:p w:rsidR="001A751A" w:rsidRPr="00C33B0F" w:rsidRDefault="001A751A" w:rsidP="00AC57C3">
            <w:pPr>
              <w:pStyle w:val="TableParagraph"/>
              <w:spacing w:before="120" w:after="120" w:line="360" w:lineRule="auto"/>
              <w:ind w:left="110"/>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3</w:t>
            </w:r>
          </w:p>
        </w:tc>
        <w:tc>
          <w:tcPr>
            <w:tcW w:w="425" w:type="dxa"/>
            <w:shd w:val="clear" w:color="auto" w:fill="auto"/>
          </w:tcPr>
          <w:p w:rsidR="001A751A" w:rsidRPr="00C33B0F" w:rsidRDefault="001A751A" w:rsidP="00AC57C3">
            <w:pPr>
              <w:pStyle w:val="TableParagraph"/>
              <w:spacing w:before="120" w:after="120" w:line="360" w:lineRule="auto"/>
              <w:ind w:left="110"/>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4</w:t>
            </w:r>
          </w:p>
        </w:tc>
      </w:tr>
      <w:tr w:rsidR="00C33B0F" w:rsidRPr="00C33B0F" w:rsidTr="00251C52">
        <w:trPr>
          <w:trHeight w:val="20"/>
        </w:trPr>
        <w:tc>
          <w:tcPr>
            <w:tcW w:w="11624" w:type="dxa"/>
            <w:shd w:val="clear" w:color="auto" w:fill="auto"/>
          </w:tcPr>
          <w:p w:rsidR="001A751A" w:rsidRPr="00C33B0F" w:rsidRDefault="001A751A"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Presenta e analiza as diversas teorías, métodos, procedementos, etc.</w:t>
            </w: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251C52">
        <w:trPr>
          <w:trHeight w:val="20"/>
        </w:trPr>
        <w:tc>
          <w:tcPr>
            <w:tcW w:w="11624" w:type="dxa"/>
            <w:shd w:val="clear" w:color="auto" w:fill="auto"/>
          </w:tcPr>
          <w:p w:rsidR="001A751A" w:rsidRPr="00C33B0F" w:rsidRDefault="001A751A"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Cumpre adecuadamente o horario de clase</w:t>
            </w: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251C52">
        <w:trPr>
          <w:trHeight w:val="20"/>
        </w:trPr>
        <w:tc>
          <w:tcPr>
            <w:tcW w:w="13325" w:type="dxa"/>
            <w:gridSpan w:val="5"/>
            <w:shd w:val="clear" w:color="auto" w:fill="auto"/>
          </w:tcPr>
          <w:p w:rsidR="001A751A" w:rsidRPr="00C33B0F" w:rsidRDefault="001A751A" w:rsidP="00AC57C3">
            <w:pPr>
              <w:pStyle w:val="TableParagraph"/>
              <w:numPr>
                <w:ilvl w:val="0"/>
                <w:numId w:val="9"/>
              </w:numPr>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lastRenderedPageBreak/>
              <w:t>2.</w:t>
            </w:r>
            <w:r w:rsidRPr="00C33B0F">
              <w:rPr>
                <w:rFonts w:ascii="Arial" w:hAnsi="Arial" w:cs="Arial"/>
                <w:b/>
                <w:color w:val="000000" w:themeColor="text1"/>
                <w:spacing w:val="59"/>
                <w:sz w:val="24"/>
                <w:szCs w:val="24"/>
                <w:lang w:val="gl-ES"/>
              </w:rPr>
              <w:t xml:space="preserve"> </w:t>
            </w:r>
            <w:r w:rsidRPr="00C33B0F">
              <w:rPr>
                <w:rFonts w:ascii="Arial" w:hAnsi="Arial" w:cs="Arial"/>
                <w:b/>
                <w:color w:val="000000" w:themeColor="text1"/>
                <w:sz w:val="24"/>
                <w:szCs w:val="24"/>
                <w:lang w:val="gl-ES"/>
              </w:rPr>
              <w:t>INFRAESTRUTURAS</w:t>
            </w:r>
          </w:p>
        </w:tc>
      </w:tr>
      <w:tr w:rsidR="00C33B0F" w:rsidRPr="00C33B0F" w:rsidTr="00251C52">
        <w:trPr>
          <w:trHeight w:val="20"/>
        </w:trPr>
        <w:tc>
          <w:tcPr>
            <w:tcW w:w="11624" w:type="dxa"/>
            <w:shd w:val="clear" w:color="auto" w:fill="auto"/>
          </w:tcPr>
          <w:p w:rsidR="001A751A" w:rsidRPr="00C33B0F" w:rsidRDefault="001A751A" w:rsidP="00AC57C3">
            <w:pPr>
              <w:pStyle w:val="TableParagraph"/>
              <w:spacing w:before="120" w:after="120" w:line="360" w:lineRule="auto"/>
              <w:ind w:left="110" w:right="8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As dotacións e infraestruturas docentes (Laboratorios, Talleres, Biblioteca, etc.) son axeitadas.</w:t>
            </w: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251C52">
        <w:trPr>
          <w:trHeight w:val="20"/>
        </w:trPr>
        <w:tc>
          <w:tcPr>
            <w:tcW w:w="13325" w:type="dxa"/>
            <w:gridSpan w:val="5"/>
            <w:shd w:val="clear" w:color="auto" w:fill="auto"/>
          </w:tcPr>
          <w:p w:rsidR="001A751A" w:rsidRPr="00C33B0F" w:rsidRDefault="001A751A" w:rsidP="00AC57C3">
            <w:pPr>
              <w:pStyle w:val="TableParagraph"/>
              <w:numPr>
                <w:ilvl w:val="0"/>
                <w:numId w:val="9"/>
              </w:numPr>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3.</w:t>
            </w:r>
            <w:r w:rsidRPr="00C33B0F">
              <w:rPr>
                <w:rFonts w:ascii="Arial" w:hAnsi="Arial" w:cs="Arial"/>
                <w:b/>
                <w:color w:val="000000" w:themeColor="text1"/>
                <w:spacing w:val="59"/>
                <w:sz w:val="24"/>
                <w:szCs w:val="24"/>
                <w:lang w:val="gl-ES"/>
              </w:rPr>
              <w:t xml:space="preserve"> PROGRAMA</w:t>
            </w:r>
          </w:p>
        </w:tc>
      </w:tr>
      <w:tr w:rsidR="00C33B0F" w:rsidRPr="00C33B0F" w:rsidTr="00251C52">
        <w:trPr>
          <w:trHeight w:val="20"/>
        </w:trPr>
        <w:tc>
          <w:tcPr>
            <w:tcW w:w="11624" w:type="dxa"/>
            <w:shd w:val="clear" w:color="auto" w:fill="auto"/>
          </w:tcPr>
          <w:p w:rsidR="001A751A" w:rsidRPr="00C33B0F" w:rsidRDefault="001A751A" w:rsidP="00AC57C3">
            <w:pPr>
              <w:pStyle w:val="TableParagraph"/>
              <w:spacing w:before="120" w:after="120" w:line="360" w:lineRule="auto"/>
              <w:ind w:left="110" w:right="8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Da a coñecer o programa (obxectivos, contidos, metodoloxía, avaliación, etc.), a principio de curso.</w:t>
            </w: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251C52">
        <w:trPr>
          <w:trHeight w:val="20"/>
        </w:trPr>
        <w:tc>
          <w:tcPr>
            <w:tcW w:w="11624" w:type="dxa"/>
            <w:shd w:val="clear" w:color="auto" w:fill="auto"/>
          </w:tcPr>
          <w:p w:rsidR="001A751A" w:rsidRPr="00C33B0F" w:rsidRDefault="001A751A"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Os temas desenvólvense a un ritmo adecuado.</w:t>
            </w: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251C52">
        <w:trPr>
          <w:trHeight w:val="20"/>
        </w:trPr>
        <w:tc>
          <w:tcPr>
            <w:tcW w:w="11624" w:type="dxa"/>
            <w:shd w:val="clear" w:color="auto" w:fill="auto"/>
          </w:tcPr>
          <w:p w:rsidR="001A751A" w:rsidRPr="00C33B0F" w:rsidRDefault="001A751A"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Explica ordenadamente os temas.</w:t>
            </w: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251C52">
        <w:trPr>
          <w:trHeight w:val="20"/>
        </w:trPr>
        <w:tc>
          <w:tcPr>
            <w:tcW w:w="11624" w:type="dxa"/>
            <w:shd w:val="clear" w:color="auto" w:fill="auto"/>
          </w:tcPr>
          <w:p w:rsidR="001A751A" w:rsidRPr="00C33B0F" w:rsidRDefault="001A751A"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 temario aportouche novos coñecementos.</w:t>
            </w: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251C52">
        <w:trPr>
          <w:trHeight w:val="20"/>
        </w:trPr>
        <w:tc>
          <w:tcPr>
            <w:tcW w:w="11624" w:type="dxa"/>
            <w:shd w:val="clear" w:color="auto" w:fill="auto"/>
          </w:tcPr>
          <w:p w:rsidR="001A751A" w:rsidRPr="00C33B0F" w:rsidRDefault="001A751A"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Déronse todos os temas programados</w:t>
            </w: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251C52">
        <w:trPr>
          <w:trHeight w:val="20"/>
        </w:trPr>
        <w:tc>
          <w:tcPr>
            <w:tcW w:w="11624" w:type="dxa"/>
            <w:shd w:val="clear" w:color="auto" w:fill="auto"/>
          </w:tcPr>
          <w:p w:rsidR="001A751A" w:rsidRPr="00C33B0F" w:rsidRDefault="001A751A"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 materia paréceche accesible.</w:t>
            </w: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251C52">
        <w:trPr>
          <w:trHeight w:val="20"/>
        </w:trPr>
        <w:tc>
          <w:tcPr>
            <w:tcW w:w="13325" w:type="dxa"/>
            <w:gridSpan w:val="5"/>
            <w:shd w:val="clear" w:color="auto" w:fill="auto"/>
          </w:tcPr>
          <w:p w:rsidR="001A751A" w:rsidRPr="00C33B0F" w:rsidRDefault="001A751A" w:rsidP="00AC57C3">
            <w:pPr>
              <w:pStyle w:val="TableParagraph"/>
              <w:numPr>
                <w:ilvl w:val="0"/>
                <w:numId w:val="9"/>
              </w:numPr>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4.</w:t>
            </w:r>
            <w:r w:rsidRPr="00C33B0F">
              <w:rPr>
                <w:rFonts w:ascii="Arial" w:hAnsi="Arial" w:cs="Arial"/>
                <w:b/>
                <w:color w:val="000000" w:themeColor="text1"/>
                <w:spacing w:val="59"/>
                <w:sz w:val="24"/>
                <w:szCs w:val="24"/>
                <w:lang w:val="gl-ES"/>
              </w:rPr>
              <w:t xml:space="preserve"> METODOLOXÍA</w:t>
            </w:r>
          </w:p>
        </w:tc>
      </w:tr>
      <w:tr w:rsidR="00C33B0F" w:rsidRPr="00C33B0F" w:rsidTr="00251C52">
        <w:trPr>
          <w:trHeight w:val="20"/>
        </w:trPr>
        <w:tc>
          <w:tcPr>
            <w:tcW w:w="11624" w:type="dxa"/>
            <w:shd w:val="clear" w:color="auto" w:fill="auto"/>
          </w:tcPr>
          <w:p w:rsidR="001A751A" w:rsidRPr="00C33B0F" w:rsidRDefault="001A751A" w:rsidP="00AC57C3">
            <w:pPr>
              <w:pStyle w:val="TableParagraph"/>
              <w:spacing w:before="120" w:after="120" w:line="360" w:lineRule="auto"/>
              <w:ind w:left="110" w:right="61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Cando introduce conceptos novos, os relaciona, se é posible, cos xa coñecidos.</w:t>
            </w: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251C52">
        <w:trPr>
          <w:trHeight w:val="20"/>
        </w:trPr>
        <w:tc>
          <w:tcPr>
            <w:tcW w:w="11624" w:type="dxa"/>
            <w:shd w:val="clear" w:color="auto" w:fill="auto"/>
          </w:tcPr>
          <w:p w:rsidR="001A751A" w:rsidRPr="00C33B0F" w:rsidRDefault="001A751A"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Explica con claridade os conceptos en cada tema</w:t>
            </w: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251C52">
        <w:trPr>
          <w:trHeight w:val="20"/>
        </w:trPr>
        <w:tc>
          <w:tcPr>
            <w:tcW w:w="11624" w:type="dxa"/>
            <w:shd w:val="clear" w:color="auto" w:fill="auto"/>
          </w:tcPr>
          <w:p w:rsidR="001A751A" w:rsidRPr="00C33B0F" w:rsidRDefault="001A751A" w:rsidP="00AC57C3">
            <w:pPr>
              <w:pStyle w:val="TableParagraph"/>
              <w:spacing w:before="120" w:after="120" w:line="360" w:lineRule="auto"/>
              <w:ind w:left="110" w:right="97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lastRenderedPageBreak/>
              <w:t>Nas súas explicacións axústase ben ao nivel de coñecemento do alumnado.</w:t>
            </w: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251C52">
        <w:trPr>
          <w:trHeight w:val="20"/>
        </w:trPr>
        <w:tc>
          <w:tcPr>
            <w:tcW w:w="11624" w:type="dxa"/>
            <w:shd w:val="clear" w:color="auto" w:fill="auto"/>
          </w:tcPr>
          <w:p w:rsidR="001A751A" w:rsidRPr="00C33B0F" w:rsidRDefault="001A751A"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Procura facer interesante a asignatura</w:t>
            </w: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251C52">
        <w:trPr>
          <w:trHeight w:val="20"/>
        </w:trPr>
        <w:tc>
          <w:tcPr>
            <w:tcW w:w="11624" w:type="dxa"/>
            <w:shd w:val="clear" w:color="auto" w:fill="auto"/>
          </w:tcPr>
          <w:p w:rsidR="001A751A" w:rsidRPr="00C33B0F" w:rsidRDefault="001A751A"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Preocúpase polos problemas de aprendizaxe das/os alumnas/os.</w:t>
            </w: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251C52">
        <w:trPr>
          <w:trHeight w:val="20"/>
        </w:trPr>
        <w:tc>
          <w:tcPr>
            <w:tcW w:w="11624" w:type="dxa"/>
            <w:shd w:val="clear" w:color="auto" w:fill="auto"/>
          </w:tcPr>
          <w:p w:rsidR="001A751A" w:rsidRPr="00C33B0F" w:rsidRDefault="001A751A"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Clarifica cales son os aspectos importantes e cales os secundarios.</w:t>
            </w: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251C52">
        <w:trPr>
          <w:trHeight w:val="20"/>
        </w:trPr>
        <w:tc>
          <w:tcPr>
            <w:tcW w:w="11624" w:type="dxa"/>
            <w:shd w:val="clear" w:color="auto" w:fill="auto"/>
          </w:tcPr>
          <w:p w:rsidR="001A751A" w:rsidRPr="00C33B0F" w:rsidRDefault="001A751A"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Axuda a relacionar os contidos con outras asignaturas.</w:t>
            </w: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251C52">
        <w:trPr>
          <w:trHeight w:val="20"/>
        </w:trPr>
        <w:tc>
          <w:tcPr>
            <w:tcW w:w="11624" w:type="dxa"/>
            <w:shd w:val="clear" w:color="auto" w:fill="auto"/>
          </w:tcPr>
          <w:p w:rsidR="001A751A" w:rsidRPr="00C33B0F" w:rsidRDefault="001A751A"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Facilita a comunicación co alumnado</w:t>
            </w: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251C52">
        <w:trPr>
          <w:trHeight w:val="20"/>
        </w:trPr>
        <w:tc>
          <w:tcPr>
            <w:tcW w:w="11624" w:type="dxa"/>
            <w:shd w:val="clear" w:color="auto" w:fill="auto"/>
          </w:tcPr>
          <w:p w:rsidR="001A751A" w:rsidRPr="00C33B0F" w:rsidRDefault="001A751A" w:rsidP="00AC57C3">
            <w:pPr>
              <w:pStyle w:val="TableParagraph"/>
              <w:spacing w:before="120" w:after="120" w:line="360" w:lineRule="auto"/>
              <w:ind w:left="110" w:right="181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Motiva ao alumnado para que participe activamente no desenvolvemento da clase.</w:t>
            </w: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251C52">
        <w:trPr>
          <w:trHeight w:val="20"/>
        </w:trPr>
        <w:tc>
          <w:tcPr>
            <w:tcW w:w="11624" w:type="dxa"/>
            <w:shd w:val="clear" w:color="auto" w:fill="auto"/>
          </w:tcPr>
          <w:p w:rsidR="001A751A" w:rsidRPr="00C33B0F" w:rsidRDefault="001A751A" w:rsidP="00AC57C3">
            <w:pPr>
              <w:pStyle w:val="TableParagraph"/>
              <w:spacing w:before="120" w:after="120" w:line="360" w:lineRule="auto"/>
              <w:ind w:left="110" w:right="27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Consegue transmitir a importancia e utilidade que a asignatura ten para as actividades futuras e desenvolvemento profesional do alumnado.</w:t>
            </w: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251C52">
        <w:trPr>
          <w:trHeight w:val="20"/>
        </w:trPr>
        <w:tc>
          <w:tcPr>
            <w:tcW w:w="11624" w:type="dxa"/>
            <w:shd w:val="clear" w:color="auto" w:fill="auto"/>
          </w:tcPr>
          <w:p w:rsidR="001A751A" w:rsidRPr="00C33B0F" w:rsidRDefault="001A751A"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Marca un ritmo de traballo que permite seguir ben as clases.</w:t>
            </w: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251C52">
        <w:trPr>
          <w:trHeight w:val="20"/>
        </w:trPr>
        <w:tc>
          <w:tcPr>
            <w:tcW w:w="13325" w:type="dxa"/>
            <w:gridSpan w:val="5"/>
            <w:shd w:val="clear" w:color="auto" w:fill="auto"/>
          </w:tcPr>
          <w:p w:rsidR="001A751A" w:rsidRPr="00C33B0F" w:rsidRDefault="001A751A" w:rsidP="00AC57C3">
            <w:pPr>
              <w:pStyle w:val="TableParagraph"/>
              <w:numPr>
                <w:ilvl w:val="0"/>
                <w:numId w:val="9"/>
              </w:numPr>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 xml:space="preserve">5. </w:t>
            </w:r>
            <w:r w:rsidRPr="00C33B0F">
              <w:rPr>
                <w:rFonts w:ascii="Arial" w:hAnsi="Arial" w:cs="Arial"/>
                <w:b/>
                <w:color w:val="000000" w:themeColor="text1"/>
                <w:spacing w:val="59"/>
                <w:sz w:val="24"/>
                <w:szCs w:val="24"/>
                <w:lang w:val="gl-ES"/>
              </w:rPr>
              <w:t>MATERIAIS</w:t>
            </w:r>
          </w:p>
        </w:tc>
      </w:tr>
      <w:tr w:rsidR="00C33B0F" w:rsidRPr="00C33B0F" w:rsidTr="00251C52">
        <w:trPr>
          <w:trHeight w:val="20"/>
        </w:trPr>
        <w:tc>
          <w:tcPr>
            <w:tcW w:w="11624" w:type="dxa"/>
            <w:shd w:val="clear" w:color="auto" w:fill="auto"/>
          </w:tcPr>
          <w:p w:rsidR="001A751A" w:rsidRPr="00C33B0F" w:rsidRDefault="001A751A"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Los materiais de estudo (textos, apuntes, etc...) son axeitados.</w:t>
            </w: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251C52">
        <w:trPr>
          <w:trHeight w:val="20"/>
        </w:trPr>
        <w:tc>
          <w:tcPr>
            <w:tcW w:w="11624" w:type="dxa"/>
            <w:shd w:val="clear" w:color="auto" w:fill="auto"/>
          </w:tcPr>
          <w:p w:rsidR="001A751A" w:rsidRPr="00C33B0F" w:rsidRDefault="001A751A" w:rsidP="00AC57C3">
            <w:pPr>
              <w:pStyle w:val="TableParagraph"/>
              <w:spacing w:before="120" w:after="120" w:line="360" w:lineRule="auto"/>
              <w:ind w:left="110" w:right="36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 xml:space="preserve">Fomenta o uso de recursos (bibliográficos ou de outro tipo) adicionais aos utilizados na clase e resúltanme </w:t>
            </w:r>
            <w:r w:rsidRPr="00C33B0F">
              <w:rPr>
                <w:rFonts w:ascii="Arial" w:hAnsi="Arial" w:cs="Arial"/>
                <w:color w:val="000000" w:themeColor="text1"/>
                <w:sz w:val="24"/>
                <w:szCs w:val="24"/>
                <w:lang w:val="gl-ES"/>
              </w:rPr>
              <w:lastRenderedPageBreak/>
              <w:t>útiles.</w:t>
            </w: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251C52">
        <w:trPr>
          <w:trHeight w:val="20"/>
        </w:trPr>
        <w:tc>
          <w:tcPr>
            <w:tcW w:w="11624" w:type="dxa"/>
            <w:shd w:val="clear" w:color="auto" w:fill="auto"/>
          </w:tcPr>
          <w:p w:rsidR="001A751A" w:rsidRPr="00C33B0F" w:rsidRDefault="001A751A" w:rsidP="00AC57C3">
            <w:pPr>
              <w:pStyle w:val="TableParagraph"/>
              <w:spacing w:before="120" w:after="120" w:line="360" w:lineRule="auto"/>
              <w:ind w:left="110" w:right="14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 utilización de material como proxector, vídeo, ordenador, etc. facilita a comprensión da materia.</w:t>
            </w: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251C52">
        <w:trPr>
          <w:trHeight w:val="20"/>
        </w:trPr>
        <w:tc>
          <w:tcPr>
            <w:tcW w:w="11624" w:type="dxa"/>
            <w:shd w:val="clear" w:color="auto" w:fill="auto"/>
          </w:tcPr>
          <w:p w:rsidR="001A751A" w:rsidRPr="00C33B0F" w:rsidRDefault="001A751A" w:rsidP="00AC57C3">
            <w:pPr>
              <w:pStyle w:val="TableParagraph"/>
              <w:spacing w:before="120" w:after="120" w:line="360" w:lineRule="auto"/>
              <w:ind w:left="110" w:right="35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Utiliza con frecuencia exemplos, esquemas ou gráficos, para apoiar as explicacións.</w:t>
            </w: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251C52">
        <w:trPr>
          <w:trHeight w:val="20"/>
        </w:trPr>
        <w:tc>
          <w:tcPr>
            <w:tcW w:w="11624" w:type="dxa"/>
            <w:shd w:val="clear" w:color="auto" w:fill="auto"/>
          </w:tcPr>
          <w:p w:rsidR="001A751A" w:rsidRPr="00C33B0F" w:rsidRDefault="001A751A" w:rsidP="00AC57C3">
            <w:pPr>
              <w:pStyle w:val="TableParagraph"/>
              <w:numPr>
                <w:ilvl w:val="0"/>
                <w:numId w:val="9"/>
              </w:numPr>
              <w:spacing w:before="120" w:after="120" w:line="360" w:lineRule="auto"/>
              <w:jc w:val="both"/>
              <w:rPr>
                <w:rFonts w:ascii="Arial" w:hAnsi="Arial" w:cs="Arial"/>
                <w:b/>
                <w:color w:val="000000" w:themeColor="text1"/>
                <w:sz w:val="24"/>
                <w:szCs w:val="24"/>
                <w:lang w:val="gl-ES"/>
              </w:rPr>
            </w:pPr>
            <w:r w:rsidRPr="00C33B0F">
              <w:rPr>
                <w:rFonts w:ascii="Arial" w:hAnsi="Arial" w:cs="Arial"/>
                <w:color w:val="000000" w:themeColor="text1"/>
                <w:sz w:val="24"/>
                <w:szCs w:val="24"/>
                <w:lang w:val="gl-ES"/>
              </w:rPr>
              <w:t xml:space="preserve">6. </w:t>
            </w:r>
            <w:r w:rsidRPr="00C33B0F">
              <w:rPr>
                <w:rFonts w:ascii="Arial" w:hAnsi="Arial" w:cs="Arial"/>
                <w:b/>
                <w:color w:val="000000" w:themeColor="text1"/>
                <w:spacing w:val="59"/>
                <w:sz w:val="24"/>
                <w:szCs w:val="24"/>
                <w:lang w:val="gl-ES"/>
              </w:rPr>
              <w:t>ACTITUDE</w:t>
            </w:r>
            <w:r w:rsidRPr="00C33B0F">
              <w:rPr>
                <w:rFonts w:ascii="Arial" w:hAnsi="Arial" w:cs="Arial"/>
                <w:b/>
                <w:color w:val="000000" w:themeColor="text1"/>
                <w:sz w:val="24"/>
                <w:szCs w:val="24"/>
                <w:lang w:val="gl-ES"/>
              </w:rPr>
              <w:t xml:space="preserve"> DO PROFESOR</w:t>
            </w:r>
          </w:p>
        </w:tc>
        <w:tc>
          <w:tcPr>
            <w:tcW w:w="425" w:type="dxa"/>
            <w:shd w:val="clear" w:color="auto" w:fill="auto"/>
          </w:tcPr>
          <w:p w:rsidR="001A751A" w:rsidRPr="00C33B0F" w:rsidRDefault="001A751A" w:rsidP="00AC57C3">
            <w:pPr>
              <w:pStyle w:val="TableParagraph"/>
              <w:spacing w:before="120" w:after="120" w:line="360" w:lineRule="auto"/>
              <w:ind w:left="110"/>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1</w:t>
            </w:r>
          </w:p>
        </w:tc>
        <w:tc>
          <w:tcPr>
            <w:tcW w:w="425" w:type="dxa"/>
            <w:shd w:val="clear" w:color="auto" w:fill="auto"/>
          </w:tcPr>
          <w:p w:rsidR="001A751A" w:rsidRPr="00C33B0F" w:rsidRDefault="001A751A" w:rsidP="00AC57C3">
            <w:pPr>
              <w:pStyle w:val="TableParagraph"/>
              <w:spacing w:before="120" w:after="120" w:line="360" w:lineRule="auto"/>
              <w:ind w:left="110"/>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2</w:t>
            </w:r>
          </w:p>
        </w:tc>
        <w:tc>
          <w:tcPr>
            <w:tcW w:w="426" w:type="dxa"/>
            <w:shd w:val="clear" w:color="auto" w:fill="auto"/>
          </w:tcPr>
          <w:p w:rsidR="001A751A" w:rsidRPr="00C33B0F" w:rsidRDefault="001A751A" w:rsidP="00AC57C3">
            <w:pPr>
              <w:pStyle w:val="TableParagraph"/>
              <w:spacing w:before="120" w:after="120" w:line="360" w:lineRule="auto"/>
              <w:ind w:left="110"/>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3</w:t>
            </w:r>
          </w:p>
        </w:tc>
        <w:tc>
          <w:tcPr>
            <w:tcW w:w="425" w:type="dxa"/>
            <w:shd w:val="clear" w:color="auto" w:fill="auto"/>
          </w:tcPr>
          <w:p w:rsidR="001A751A" w:rsidRPr="00C33B0F" w:rsidRDefault="001A751A" w:rsidP="00AC57C3">
            <w:pPr>
              <w:pStyle w:val="TableParagraph"/>
              <w:spacing w:before="120" w:after="120" w:line="360" w:lineRule="auto"/>
              <w:ind w:left="110"/>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4</w:t>
            </w:r>
          </w:p>
        </w:tc>
      </w:tr>
      <w:tr w:rsidR="00C33B0F" w:rsidRPr="00C33B0F" w:rsidTr="00251C52">
        <w:trPr>
          <w:trHeight w:val="20"/>
        </w:trPr>
        <w:tc>
          <w:tcPr>
            <w:tcW w:w="11624" w:type="dxa"/>
            <w:shd w:val="clear" w:color="auto" w:fill="auto"/>
          </w:tcPr>
          <w:p w:rsidR="001A751A" w:rsidRPr="00C33B0F" w:rsidRDefault="001A751A"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É respetuoso/a cos estudantes.</w:t>
            </w: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251C52">
        <w:trPr>
          <w:trHeight w:val="20"/>
        </w:trPr>
        <w:tc>
          <w:tcPr>
            <w:tcW w:w="11624" w:type="dxa"/>
            <w:shd w:val="clear" w:color="auto" w:fill="auto"/>
          </w:tcPr>
          <w:p w:rsidR="001A751A" w:rsidRPr="00C33B0F" w:rsidRDefault="001A751A" w:rsidP="00AC57C3">
            <w:pPr>
              <w:pStyle w:val="TableParagraph"/>
              <w:spacing w:before="120" w:after="120" w:line="360" w:lineRule="auto"/>
              <w:ind w:left="110" w:right="74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Esfórzase por resolver as dificultades que temos os estudantes coa materia.</w:t>
            </w: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251C52">
        <w:trPr>
          <w:trHeight w:val="20"/>
        </w:trPr>
        <w:tc>
          <w:tcPr>
            <w:tcW w:w="11624" w:type="dxa"/>
            <w:shd w:val="clear" w:color="auto" w:fill="auto"/>
          </w:tcPr>
          <w:p w:rsidR="001A751A" w:rsidRPr="00C33B0F" w:rsidRDefault="001A751A" w:rsidP="00AC57C3">
            <w:pPr>
              <w:pStyle w:val="TableParagraph"/>
              <w:spacing w:before="120" w:after="120" w:line="360" w:lineRule="auto"/>
              <w:ind w:left="110" w:right="7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Responde puntualmente e con precisión ás cuestións que lle plantexamos en clase sobre conceptos da asignatura ou outras cuestións.</w:t>
            </w: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251C52">
        <w:trPr>
          <w:trHeight w:val="20"/>
        </w:trPr>
        <w:tc>
          <w:tcPr>
            <w:tcW w:w="13325" w:type="dxa"/>
            <w:gridSpan w:val="5"/>
            <w:shd w:val="clear" w:color="auto" w:fill="auto"/>
          </w:tcPr>
          <w:p w:rsidR="001A751A" w:rsidRPr="00C33B0F" w:rsidRDefault="001A751A" w:rsidP="00AC57C3">
            <w:pPr>
              <w:pStyle w:val="TableParagraph"/>
              <w:numPr>
                <w:ilvl w:val="0"/>
                <w:numId w:val="9"/>
              </w:numPr>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 xml:space="preserve">7. </w:t>
            </w:r>
            <w:r w:rsidRPr="00C33B0F">
              <w:rPr>
                <w:rFonts w:ascii="Arial" w:hAnsi="Arial" w:cs="Arial"/>
                <w:b/>
                <w:color w:val="000000" w:themeColor="text1"/>
                <w:spacing w:val="59"/>
                <w:sz w:val="24"/>
                <w:szCs w:val="24"/>
                <w:lang w:val="gl-ES"/>
              </w:rPr>
              <w:t>AVALIACIÓN</w:t>
            </w:r>
          </w:p>
        </w:tc>
      </w:tr>
      <w:tr w:rsidR="00C33B0F" w:rsidRPr="00C33B0F" w:rsidTr="00251C52">
        <w:trPr>
          <w:trHeight w:val="20"/>
        </w:trPr>
        <w:tc>
          <w:tcPr>
            <w:tcW w:w="11624" w:type="dxa"/>
            <w:shd w:val="clear" w:color="auto" w:fill="auto"/>
          </w:tcPr>
          <w:p w:rsidR="001A751A" w:rsidRPr="00C33B0F" w:rsidRDefault="001A751A"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Coñezo os criterios e procedementos de avaliación nesta materia.</w:t>
            </w: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251C52">
        <w:trPr>
          <w:trHeight w:val="20"/>
        </w:trPr>
        <w:tc>
          <w:tcPr>
            <w:tcW w:w="11624" w:type="dxa"/>
            <w:shd w:val="clear" w:color="auto" w:fill="auto"/>
          </w:tcPr>
          <w:p w:rsidR="001A751A" w:rsidRPr="00C33B0F" w:rsidRDefault="001A751A"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Nesta asignatura temos claro o que se nos vai esixir</w:t>
            </w: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251C52">
        <w:trPr>
          <w:trHeight w:val="20"/>
        </w:trPr>
        <w:tc>
          <w:tcPr>
            <w:tcW w:w="11624" w:type="dxa"/>
            <w:shd w:val="clear" w:color="auto" w:fill="auto"/>
          </w:tcPr>
          <w:p w:rsidR="001A751A" w:rsidRPr="00C33B0F" w:rsidRDefault="001A751A"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Corrixe os exames en clase</w:t>
            </w: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251C52">
        <w:trPr>
          <w:trHeight w:val="20"/>
        </w:trPr>
        <w:tc>
          <w:tcPr>
            <w:tcW w:w="11624" w:type="dxa"/>
            <w:shd w:val="clear" w:color="auto" w:fill="auto"/>
          </w:tcPr>
          <w:p w:rsidR="001A751A" w:rsidRPr="00C33B0F" w:rsidRDefault="001A751A"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Os exames axústanse ao explicado en clase</w:t>
            </w: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251C52">
        <w:trPr>
          <w:trHeight w:val="20"/>
        </w:trPr>
        <w:tc>
          <w:tcPr>
            <w:tcW w:w="11624" w:type="dxa"/>
            <w:shd w:val="clear" w:color="auto" w:fill="auto"/>
          </w:tcPr>
          <w:p w:rsidR="001A751A" w:rsidRPr="00C33B0F" w:rsidRDefault="001A751A" w:rsidP="00AC57C3">
            <w:pPr>
              <w:pStyle w:val="TableParagraph"/>
              <w:spacing w:before="120" w:after="120" w:line="360" w:lineRule="auto"/>
              <w:ind w:left="110" w:right="8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lastRenderedPageBreak/>
              <w:t>A cualificación final é froito do traballo realizado ao longo de todo o curso (traballos, intervencións en clase, exames,...).</w:t>
            </w: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251C52">
        <w:trPr>
          <w:trHeight w:val="20"/>
        </w:trPr>
        <w:tc>
          <w:tcPr>
            <w:tcW w:w="11624" w:type="dxa"/>
            <w:shd w:val="clear" w:color="auto" w:fill="auto"/>
          </w:tcPr>
          <w:p w:rsidR="001A751A" w:rsidRPr="00C33B0F" w:rsidRDefault="001A751A"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Coincide a nota obtida coa esperada.</w:t>
            </w: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251C52">
        <w:trPr>
          <w:trHeight w:val="20"/>
        </w:trPr>
        <w:tc>
          <w:tcPr>
            <w:tcW w:w="13325" w:type="dxa"/>
            <w:gridSpan w:val="5"/>
            <w:shd w:val="clear" w:color="auto" w:fill="auto"/>
          </w:tcPr>
          <w:p w:rsidR="001A751A" w:rsidRPr="00C33B0F" w:rsidRDefault="001A751A" w:rsidP="00AC57C3">
            <w:pPr>
              <w:pStyle w:val="TableParagraph"/>
              <w:numPr>
                <w:ilvl w:val="0"/>
                <w:numId w:val="9"/>
              </w:numPr>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 xml:space="preserve">8. </w:t>
            </w:r>
            <w:r w:rsidRPr="00C33B0F">
              <w:rPr>
                <w:rFonts w:ascii="Arial" w:hAnsi="Arial" w:cs="Arial"/>
                <w:b/>
                <w:color w:val="000000" w:themeColor="text1"/>
                <w:spacing w:val="59"/>
                <w:sz w:val="24"/>
                <w:szCs w:val="24"/>
                <w:lang w:val="gl-ES"/>
              </w:rPr>
              <w:t>BOAS</w:t>
            </w:r>
            <w:r w:rsidRPr="00C33B0F">
              <w:rPr>
                <w:rFonts w:ascii="Arial" w:hAnsi="Arial" w:cs="Arial"/>
                <w:b/>
                <w:color w:val="000000" w:themeColor="text1"/>
                <w:sz w:val="24"/>
                <w:szCs w:val="24"/>
                <w:lang w:val="gl-ES"/>
              </w:rPr>
              <w:t xml:space="preserve"> PRÁCTICAS</w:t>
            </w:r>
          </w:p>
        </w:tc>
      </w:tr>
      <w:tr w:rsidR="00C33B0F" w:rsidRPr="00C33B0F" w:rsidTr="00251C52">
        <w:trPr>
          <w:trHeight w:val="20"/>
        </w:trPr>
        <w:tc>
          <w:tcPr>
            <w:tcW w:w="11624" w:type="dxa"/>
            <w:shd w:val="clear" w:color="auto" w:fill="auto"/>
          </w:tcPr>
          <w:p w:rsidR="001A751A" w:rsidRPr="00C33B0F" w:rsidRDefault="001A751A"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Imparte suficientes clases prácticas de pizarra.</w:t>
            </w: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251C52">
        <w:trPr>
          <w:trHeight w:val="20"/>
        </w:trPr>
        <w:tc>
          <w:tcPr>
            <w:tcW w:w="11624" w:type="dxa"/>
            <w:shd w:val="clear" w:color="auto" w:fill="auto"/>
          </w:tcPr>
          <w:p w:rsidR="001A751A" w:rsidRPr="00C33B0F" w:rsidRDefault="001A751A" w:rsidP="00AC57C3">
            <w:pPr>
              <w:pStyle w:val="TableParagraph"/>
              <w:spacing w:before="120" w:after="120" w:line="360" w:lineRule="auto"/>
              <w:ind w:left="110" w:right="55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As clases prácticas son un bó complemento dos contidos teóricos da asignatura.</w:t>
            </w: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251C52">
        <w:trPr>
          <w:trHeight w:val="20"/>
        </w:trPr>
        <w:tc>
          <w:tcPr>
            <w:tcW w:w="11624" w:type="dxa"/>
            <w:shd w:val="clear" w:color="auto" w:fill="auto"/>
          </w:tcPr>
          <w:p w:rsidR="001A751A" w:rsidRPr="00C33B0F" w:rsidRDefault="001A751A"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Considero que os recursos materiais utilizados nas prácticas son suficientes.</w:t>
            </w: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251C52">
        <w:trPr>
          <w:trHeight w:val="20"/>
        </w:trPr>
        <w:tc>
          <w:tcPr>
            <w:tcW w:w="13325" w:type="dxa"/>
            <w:gridSpan w:val="5"/>
            <w:shd w:val="clear" w:color="auto" w:fill="auto"/>
          </w:tcPr>
          <w:p w:rsidR="001A751A" w:rsidRPr="00C33B0F" w:rsidRDefault="001A751A" w:rsidP="00AC57C3">
            <w:pPr>
              <w:pStyle w:val="TableParagraph"/>
              <w:numPr>
                <w:ilvl w:val="0"/>
                <w:numId w:val="9"/>
              </w:numPr>
              <w:spacing w:before="120" w:after="120" w:line="360" w:lineRule="auto"/>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 xml:space="preserve">9. </w:t>
            </w:r>
            <w:r w:rsidRPr="00C33B0F">
              <w:rPr>
                <w:rFonts w:ascii="Arial" w:hAnsi="Arial" w:cs="Arial"/>
                <w:b/>
                <w:color w:val="000000" w:themeColor="text1"/>
                <w:spacing w:val="59"/>
                <w:sz w:val="24"/>
                <w:szCs w:val="24"/>
                <w:lang w:val="gl-ES"/>
              </w:rPr>
              <w:t>SATISFACCIÓN</w:t>
            </w:r>
          </w:p>
        </w:tc>
      </w:tr>
      <w:tr w:rsidR="00C33B0F" w:rsidRPr="00C33B0F" w:rsidTr="00251C52">
        <w:trPr>
          <w:trHeight w:val="20"/>
        </w:trPr>
        <w:tc>
          <w:tcPr>
            <w:tcW w:w="11624" w:type="dxa"/>
            <w:shd w:val="clear" w:color="auto" w:fill="auto"/>
          </w:tcPr>
          <w:p w:rsidR="001A751A" w:rsidRPr="00C33B0F" w:rsidRDefault="001A751A"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En xeral, estou satisfeito/a coa labor docente deste/a profesor/a</w:t>
            </w: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251C52">
        <w:trPr>
          <w:trHeight w:val="20"/>
        </w:trPr>
        <w:tc>
          <w:tcPr>
            <w:tcW w:w="11624" w:type="dxa"/>
            <w:shd w:val="clear" w:color="auto" w:fill="auto"/>
          </w:tcPr>
          <w:p w:rsidR="001A751A" w:rsidRPr="00C33B0F" w:rsidRDefault="001A751A" w:rsidP="00AC57C3">
            <w:pPr>
              <w:pStyle w:val="TableParagraph"/>
              <w:spacing w:before="120" w:after="120" w:line="360" w:lineRule="auto"/>
              <w:ind w:left="110" w:right="111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Considero que a materia que imparte é de interese para a miña formación.</w:t>
            </w: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251C52">
        <w:trPr>
          <w:trHeight w:val="20"/>
        </w:trPr>
        <w:tc>
          <w:tcPr>
            <w:tcW w:w="11624" w:type="dxa"/>
            <w:shd w:val="clear" w:color="auto" w:fill="auto"/>
          </w:tcPr>
          <w:p w:rsidR="001A751A" w:rsidRPr="00C33B0F" w:rsidRDefault="001A751A"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Considero que aprendín bastante nesta asignatura.</w:t>
            </w: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251C52">
        <w:trPr>
          <w:trHeight w:val="20"/>
        </w:trPr>
        <w:tc>
          <w:tcPr>
            <w:tcW w:w="11624" w:type="dxa"/>
            <w:shd w:val="clear" w:color="auto" w:fill="auto"/>
          </w:tcPr>
          <w:p w:rsidR="001A751A" w:rsidRPr="00C33B0F" w:rsidRDefault="001A751A" w:rsidP="00AC57C3">
            <w:pPr>
              <w:pStyle w:val="TableParagraph"/>
              <w:spacing w:before="120" w:after="120" w:line="360" w:lineRule="auto"/>
              <w:ind w:left="110" w:right="23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Dediquei comparativamente máis esforzo a esta asignatura que a outras asignaturas</w:t>
            </w: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r>
      <w:tr w:rsidR="00C33B0F" w:rsidRPr="00C33B0F" w:rsidTr="00251C52">
        <w:trPr>
          <w:trHeight w:val="20"/>
        </w:trPr>
        <w:tc>
          <w:tcPr>
            <w:tcW w:w="11624" w:type="dxa"/>
            <w:shd w:val="clear" w:color="auto" w:fill="auto"/>
          </w:tcPr>
          <w:p w:rsidR="001A751A" w:rsidRPr="00C33B0F" w:rsidRDefault="001A751A"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Conseguiu aumentar o meu interese por esta materia.</w:t>
            </w: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6"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c>
          <w:tcPr>
            <w:tcW w:w="425" w:type="dxa"/>
            <w:shd w:val="clear" w:color="auto" w:fill="auto"/>
          </w:tcPr>
          <w:p w:rsidR="001A751A" w:rsidRPr="00C33B0F" w:rsidRDefault="001A751A" w:rsidP="00AC57C3">
            <w:pPr>
              <w:pStyle w:val="TableParagraph"/>
              <w:spacing w:before="120" w:after="120" w:line="360" w:lineRule="auto"/>
              <w:jc w:val="both"/>
              <w:rPr>
                <w:rFonts w:ascii="Arial" w:hAnsi="Arial" w:cs="Arial"/>
                <w:color w:val="000000" w:themeColor="text1"/>
                <w:sz w:val="24"/>
                <w:szCs w:val="24"/>
                <w:lang w:val="gl-ES"/>
              </w:rPr>
            </w:pPr>
          </w:p>
        </w:tc>
      </w:tr>
    </w:tbl>
    <w:p w:rsidR="001A751A" w:rsidRPr="00C33B0F" w:rsidRDefault="001A751A" w:rsidP="00AC57C3">
      <w:pPr>
        <w:spacing w:before="120" w:after="120" w:line="360" w:lineRule="auto"/>
        <w:jc w:val="both"/>
        <w:rPr>
          <w:rFonts w:ascii="Arial" w:hAnsi="Arial" w:cs="Arial"/>
          <w:b/>
          <w:bCs/>
          <w:color w:val="000000" w:themeColor="text1"/>
        </w:rPr>
      </w:pPr>
      <w:r w:rsidRPr="00C33B0F">
        <w:rPr>
          <w:rFonts w:ascii="Arial" w:hAnsi="Arial" w:cs="Arial"/>
          <w:b/>
          <w:bCs/>
          <w:color w:val="000000" w:themeColor="text1"/>
        </w:rPr>
        <w:lastRenderedPageBreak/>
        <w:t>1 (Moi mal) 2 (Mal) 3 (Ben) 4 (Moi ben)</w:t>
      </w:r>
    </w:p>
    <w:p w:rsidR="002029C1" w:rsidRPr="00C33B0F" w:rsidRDefault="002029C1" w:rsidP="00AC57C3">
      <w:pPr>
        <w:pStyle w:val="Ttulo1"/>
        <w:numPr>
          <w:ilvl w:val="0"/>
          <w:numId w:val="10"/>
        </w:numPr>
        <w:spacing w:before="120" w:after="120" w:line="360" w:lineRule="auto"/>
        <w:jc w:val="both"/>
        <w:rPr>
          <w:rFonts w:ascii="Arial" w:hAnsi="Arial" w:cs="Arial"/>
          <w:b/>
          <w:bCs/>
          <w:color w:val="000000" w:themeColor="text1"/>
          <w:sz w:val="24"/>
          <w:szCs w:val="24"/>
        </w:rPr>
      </w:pPr>
      <w:bookmarkStart w:id="43" w:name="_Toc83397050"/>
      <w:r w:rsidRPr="00C33B0F">
        <w:rPr>
          <w:rFonts w:ascii="Arial" w:hAnsi="Arial" w:cs="Arial"/>
          <w:b/>
          <w:bCs/>
          <w:color w:val="000000" w:themeColor="text1"/>
          <w:sz w:val="24"/>
          <w:szCs w:val="24"/>
        </w:rPr>
        <w:t>ADENDA. MEDIDAS ESPECÍFICAS PARA A ADAPTACIÓN DA PROGRAMACIÓN AO ENSINO NON PRESENCIAL POR CAUSA DA PANDEMIA DE COVID-19</w:t>
      </w:r>
      <w:bookmarkEnd w:id="43"/>
    </w:p>
    <w:p w:rsidR="002029C1" w:rsidRPr="00C33B0F" w:rsidRDefault="002029C1" w:rsidP="00AC57C3">
      <w:pPr>
        <w:pStyle w:val="Prrafodelista"/>
        <w:numPr>
          <w:ilvl w:val="1"/>
          <w:numId w:val="1"/>
        </w:numPr>
        <w:spacing w:before="120" w:after="120" w:line="360" w:lineRule="auto"/>
        <w:jc w:val="both"/>
        <w:rPr>
          <w:rFonts w:ascii="Arial" w:hAnsi="Arial" w:cs="Arial"/>
          <w:color w:val="000000" w:themeColor="text1"/>
        </w:rPr>
      </w:pPr>
      <w:r w:rsidRPr="00C33B0F">
        <w:rPr>
          <w:rFonts w:ascii="Arial" w:hAnsi="Arial" w:cs="Arial"/>
          <w:b/>
          <w:bCs/>
          <w:color w:val="000000" w:themeColor="text1"/>
        </w:rPr>
        <w:t>METODOLOXÍA DE TRABALLO QUE SE SEGUIRÁ NO CASO DE ENSINO A DISTANCIA</w:t>
      </w:r>
    </w:p>
    <w:p w:rsidR="00F014A7" w:rsidRPr="00C33B0F" w:rsidRDefault="00F014A7" w:rsidP="00AC57C3">
      <w:pPr>
        <w:pStyle w:val="Textoindependiente"/>
        <w:spacing w:before="120" w:after="120" w:line="360" w:lineRule="auto"/>
        <w:ind w:right="983"/>
        <w:jc w:val="both"/>
        <w:rPr>
          <w:rFonts w:ascii="Arial" w:hAnsi="Arial" w:cs="Arial"/>
          <w:color w:val="000000" w:themeColor="text1"/>
          <w:lang w:val="gl-ES"/>
        </w:rPr>
      </w:pPr>
      <w:r w:rsidRPr="00C33B0F">
        <w:rPr>
          <w:rFonts w:ascii="Arial" w:hAnsi="Arial" w:cs="Arial"/>
          <w:color w:val="000000" w:themeColor="text1"/>
          <w:lang w:val="gl-ES"/>
        </w:rPr>
        <w:t>En caso de ter que volver a activar o ensino a distancia, o Departamento de Economía impartirá as clases por medios telemáticos en videoconferencia (mediante a solución técnica que consensuadamente co centro e seguindo as instrucións que dicte a Consellería de Educación, Universidade e Formación Profesional: Cisco Webex, Zoom, etc. ).</w:t>
      </w:r>
    </w:p>
    <w:p w:rsidR="00F014A7" w:rsidRPr="00C33B0F" w:rsidRDefault="00F014A7" w:rsidP="00AC57C3">
      <w:pPr>
        <w:pStyle w:val="Textoindependiente"/>
        <w:spacing w:before="120" w:after="120" w:line="360" w:lineRule="auto"/>
        <w:ind w:right="969"/>
        <w:jc w:val="both"/>
        <w:rPr>
          <w:rFonts w:ascii="Arial" w:hAnsi="Arial" w:cs="Arial"/>
          <w:color w:val="000000" w:themeColor="text1"/>
          <w:lang w:val="gl-ES"/>
        </w:rPr>
      </w:pPr>
      <w:r w:rsidRPr="00C33B0F">
        <w:rPr>
          <w:rFonts w:ascii="Arial" w:hAnsi="Arial" w:cs="Arial"/>
          <w:color w:val="000000" w:themeColor="text1"/>
          <w:lang w:val="gl-ES"/>
        </w:rPr>
        <w:t>As actividades, tarefas, vídeos resumos e demáis materiais estarán a disposición do alumnado na plataforma online que se habilite (a ser posible Google Classroom por razóns de fiabilidade e usabilidade, pero tamén na aula virtual do IES).</w:t>
      </w:r>
    </w:p>
    <w:p w:rsidR="00F014A7" w:rsidRPr="00C33B0F" w:rsidRDefault="00F014A7" w:rsidP="00AC57C3">
      <w:pPr>
        <w:pStyle w:val="Textoindependiente"/>
        <w:spacing w:before="120" w:after="120" w:line="360" w:lineRule="auto"/>
        <w:ind w:right="1389"/>
        <w:jc w:val="both"/>
        <w:rPr>
          <w:rFonts w:ascii="Arial" w:hAnsi="Arial" w:cs="Arial"/>
          <w:color w:val="000000" w:themeColor="text1"/>
          <w:lang w:val="gl-ES"/>
        </w:rPr>
      </w:pPr>
      <w:r w:rsidRPr="00C33B0F">
        <w:rPr>
          <w:rFonts w:ascii="Arial" w:hAnsi="Arial" w:cs="Arial"/>
          <w:color w:val="000000" w:themeColor="text1"/>
          <w:lang w:val="gl-ES"/>
        </w:rPr>
        <w:t>Periodicamente e en todo caso dúas veces por trimestre lectivo, o departamento realizará probas online como instrumentos de avaliación do alumnado.</w:t>
      </w:r>
    </w:p>
    <w:p w:rsidR="00F014A7" w:rsidRPr="00C33B0F" w:rsidRDefault="00F014A7"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De maneira xeral, realizaranse as seguintes actividades:</w:t>
      </w:r>
    </w:p>
    <w:p w:rsidR="00F014A7" w:rsidRPr="00C33B0F" w:rsidRDefault="00F014A7"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Control da asistencia ás clases virtuais.</w:t>
      </w:r>
    </w:p>
    <w:p w:rsidR="00F014A7" w:rsidRPr="00C33B0F" w:rsidRDefault="00F014A7"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Explicación da parte teórica de cada tema a través da aplicación Cisco Webex Meetings.</w:t>
      </w:r>
    </w:p>
    <w:p w:rsidR="00F014A7" w:rsidRPr="00C33B0F" w:rsidRDefault="00F014A7"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Resolución por parte do profesorado de exercicios de cada tema tamén en clases virtuais.</w:t>
      </w:r>
    </w:p>
    <w:p w:rsidR="00F014A7" w:rsidRPr="00C33B0F" w:rsidRDefault="00F014A7"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Resolución por parte do alumnado de exercicios de cada tema.</w:t>
      </w:r>
    </w:p>
    <w:p w:rsidR="00F014A7" w:rsidRPr="00C33B0F" w:rsidRDefault="00F014A7"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Entrega por parte do alumnado de traballos planificados.</w:t>
      </w:r>
    </w:p>
    <w:p w:rsidR="00F014A7" w:rsidRPr="00C33B0F" w:rsidRDefault="00F014A7" w:rsidP="00AC57C3">
      <w:pPr>
        <w:pStyle w:val="Prrafodelista"/>
        <w:widowControl w:val="0"/>
        <w:numPr>
          <w:ilvl w:val="0"/>
          <w:numId w:val="3"/>
        </w:numPr>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lastRenderedPageBreak/>
        <w:t>Outras</w:t>
      </w:r>
      <w:r w:rsidRPr="00C33B0F">
        <w:rPr>
          <w:rFonts w:ascii="Arial" w:hAnsi="Arial" w:cs="Arial"/>
          <w:color w:val="000000" w:themeColor="text1"/>
          <w:w w:val="105"/>
          <w:lang w:val="gl-ES"/>
        </w:rPr>
        <w:t xml:space="preserve"> actividades que faciliten a valoración e o seguimento das clases virtuais así como o progreso do alumnado.</w:t>
      </w:r>
    </w:p>
    <w:p w:rsidR="002029C1" w:rsidRPr="00C33B0F" w:rsidRDefault="002029C1" w:rsidP="00AC57C3">
      <w:pPr>
        <w:pStyle w:val="Ttulo2"/>
        <w:numPr>
          <w:ilvl w:val="1"/>
          <w:numId w:val="10"/>
        </w:numPr>
        <w:spacing w:before="120" w:after="120" w:line="360" w:lineRule="auto"/>
        <w:jc w:val="both"/>
        <w:rPr>
          <w:rFonts w:ascii="Arial" w:hAnsi="Arial" w:cs="Arial"/>
          <w:b/>
          <w:bCs/>
          <w:color w:val="000000" w:themeColor="text1"/>
          <w:sz w:val="24"/>
          <w:szCs w:val="24"/>
        </w:rPr>
      </w:pPr>
      <w:bookmarkStart w:id="44" w:name="_Toc83397051"/>
      <w:r w:rsidRPr="00C33B0F">
        <w:rPr>
          <w:rFonts w:ascii="Arial" w:hAnsi="Arial" w:cs="Arial"/>
          <w:b/>
          <w:bCs/>
          <w:color w:val="000000" w:themeColor="text1"/>
          <w:sz w:val="24"/>
          <w:szCs w:val="24"/>
        </w:rPr>
        <w:t>MODO DE PROVEER O DEREITO Á EDUCACIÓN AO ALUMNADO QUE NON POIDA SEGUIR A ENSINANZA TELEMÁTICA</w:t>
      </w:r>
      <w:bookmarkEnd w:id="44"/>
    </w:p>
    <w:p w:rsidR="00F014A7" w:rsidRPr="00C33B0F" w:rsidRDefault="00F014A7" w:rsidP="00AC57C3">
      <w:pPr>
        <w:pStyle w:val="Textoindependiente"/>
        <w:spacing w:before="120" w:after="120" w:line="360" w:lineRule="auto"/>
        <w:ind w:right="569"/>
        <w:jc w:val="both"/>
        <w:rPr>
          <w:rFonts w:ascii="Arial" w:hAnsi="Arial" w:cs="Arial"/>
          <w:color w:val="000000" w:themeColor="text1"/>
          <w:lang w:val="gl-ES"/>
        </w:rPr>
      </w:pPr>
      <w:r w:rsidRPr="00C33B0F">
        <w:rPr>
          <w:rFonts w:ascii="Arial" w:hAnsi="Arial" w:cs="Arial"/>
          <w:color w:val="000000" w:themeColor="text1"/>
          <w:lang w:val="gl-ES"/>
        </w:rPr>
        <w:t>Para estes alumnos e tendo en conta que se trataría dunha situación transitoria, dado que a Administración Educativa ten a obriga de proporcionarlle os medios necesarios para que podan acceder ao ensino en igualdade de condicións que o resto do alumnado, o Departamento proporcionará material en soporte físico para que o Centro poda achegalo ás familias polos medios que se establezan.</w:t>
      </w:r>
    </w:p>
    <w:p w:rsidR="002029C1" w:rsidRPr="00C33B0F" w:rsidRDefault="002029C1" w:rsidP="00AC57C3">
      <w:pPr>
        <w:pStyle w:val="Ttulo2"/>
        <w:numPr>
          <w:ilvl w:val="1"/>
          <w:numId w:val="10"/>
        </w:numPr>
        <w:spacing w:before="120" w:after="120" w:line="360" w:lineRule="auto"/>
        <w:jc w:val="both"/>
        <w:rPr>
          <w:rFonts w:ascii="Arial" w:hAnsi="Arial" w:cs="Arial"/>
          <w:b/>
          <w:bCs/>
          <w:color w:val="000000" w:themeColor="text1"/>
          <w:sz w:val="24"/>
          <w:szCs w:val="24"/>
        </w:rPr>
      </w:pPr>
      <w:bookmarkStart w:id="45" w:name="_Toc83397052"/>
      <w:r w:rsidRPr="00C33B0F">
        <w:rPr>
          <w:rFonts w:ascii="Arial" w:hAnsi="Arial" w:cs="Arial"/>
          <w:b/>
          <w:bCs/>
          <w:color w:val="000000" w:themeColor="text1"/>
          <w:sz w:val="24"/>
          <w:szCs w:val="24"/>
        </w:rPr>
        <w:t>MECANISMOS QUE O PROFESORADO ADOPTARÁ PARA ASEGURAR O SEGUIMENTO CONTINUO DO CURSO POLO ALUMNADO</w:t>
      </w:r>
      <w:bookmarkEnd w:id="45"/>
    </w:p>
    <w:p w:rsidR="00F014A7" w:rsidRPr="00C33B0F" w:rsidRDefault="00F014A7" w:rsidP="00AC57C3">
      <w:pPr>
        <w:pStyle w:val="Textoindependiente"/>
        <w:spacing w:before="120" w:after="120" w:line="360" w:lineRule="auto"/>
        <w:ind w:right="513"/>
        <w:jc w:val="both"/>
        <w:rPr>
          <w:rFonts w:ascii="Arial" w:hAnsi="Arial" w:cs="Arial"/>
          <w:color w:val="000000" w:themeColor="text1"/>
          <w:lang w:val="gl-ES"/>
        </w:rPr>
      </w:pPr>
      <w:r w:rsidRPr="00C33B0F">
        <w:rPr>
          <w:rFonts w:ascii="Arial" w:hAnsi="Arial" w:cs="Arial"/>
          <w:color w:val="000000" w:themeColor="text1"/>
          <w:lang w:val="gl-ES"/>
        </w:rPr>
        <w:t>Para poder garantir a avaliación continua é preciso que o alumnado siga o curso de forma regular. Por isto e dado que está previsto que o alumnado reciba no seu horario habitual as clases por videoconferencia, a asistencia ás mesmas é obrigatoria salvo nos casos en que o alumnado acredite non poder seguir a ensinanza telemática. As faltas serán anotadas na aplicación XADE e comunicadas ao titor correspondente para que se apliquen as medidas correspondentes.</w:t>
      </w:r>
    </w:p>
    <w:p w:rsidR="002029C1" w:rsidRPr="00C33B0F" w:rsidRDefault="002029C1" w:rsidP="00AC57C3">
      <w:pPr>
        <w:pStyle w:val="Ttulo2"/>
        <w:numPr>
          <w:ilvl w:val="1"/>
          <w:numId w:val="10"/>
        </w:numPr>
        <w:spacing w:before="120" w:after="120" w:line="360" w:lineRule="auto"/>
        <w:jc w:val="both"/>
        <w:rPr>
          <w:rFonts w:ascii="Arial" w:hAnsi="Arial" w:cs="Arial"/>
          <w:b/>
          <w:bCs/>
          <w:color w:val="000000" w:themeColor="text1"/>
          <w:sz w:val="24"/>
          <w:szCs w:val="24"/>
        </w:rPr>
      </w:pPr>
      <w:bookmarkStart w:id="46" w:name="_Toc83397053"/>
      <w:r w:rsidRPr="00C33B0F">
        <w:rPr>
          <w:rFonts w:ascii="Arial" w:hAnsi="Arial" w:cs="Arial"/>
          <w:b/>
          <w:bCs/>
          <w:color w:val="000000" w:themeColor="text1"/>
          <w:sz w:val="24"/>
          <w:szCs w:val="24"/>
        </w:rPr>
        <w:t>SEMIPRESENCIALIDADE</w:t>
      </w:r>
      <w:bookmarkEnd w:id="46"/>
    </w:p>
    <w:p w:rsidR="00F014A7" w:rsidRPr="00C33B0F" w:rsidRDefault="00F014A7" w:rsidP="00AC57C3">
      <w:pPr>
        <w:pStyle w:val="Textoindependiente"/>
        <w:spacing w:before="120" w:after="120" w:line="360" w:lineRule="auto"/>
        <w:ind w:right="611"/>
        <w:jc w:val="both"/>
        <w:rPr>
          <w:rFonts w:ascii="Arial" w:hAnsi="Arial" w:cs="Arial"/>
          <w:color w:val="000000" w:themeColor="text1"/>
          <w:lang w:val="gl-ES"/>
        </w:rPr>
      </w:pPr>
      <w:r w:rsidRPr="00C33B0F">
        <w:rPr>
          <w:rFonts w:ascii="Arial" w:hAnsi="Arial" w:cs="Arial"/>
          <w:color w:val="000000" w:themeColor="text1"/>
          <w:lang w:val="gl-ES"/>
        </w:rPr>
        <w:t>Nun contexto de semipresencialidade, a parte presencial da docencia empregarase en guiar aos alumnos para a correcta resolución das actividades e en solventar as dúbidas que vaian xurdindo.</w:t>
      </w:r>
    </w:p>
    <w:p w:rsidR="002029C1" w:rsidRPr="00C33B0F" w:rsidRDefault="002029C1" w:rsidP="00AC57C3">
      <w:pPr>
        <w:pStyle w:val="Ttulo2"/>
        <w:numPr>
          <w:ilvl w:val="1"/>
          <w:numId w:val="10"/>
        </w:numPr>
        <w:spacing w:before="120" w:after="120" w:line="360" w:lineRule="auto"/>
        <w:jc w:val="both"/>
        <w:rPr>
          <w:rFonts w:ascii="Arial" w:hAnsi="Arial" w:cs="Arial"/>
          <w:b/>
          <w:bCs/>
          <w:color w:val="000000" w:themeColor="text1"/>
          <w:sz w:val="24"/>
          <w:szCs w:val="24"/>
        </w:rPr>
      </w:pPr>
      <w:bookmarkStart w:id="47" w:name="_Toc83397054"/>
      <w:r w:rsidRPr="00C33B0F">
        <w:rPr>
          <w:rFonts w:ascii="Arial" w:hAnsi="Arial" w:cs="Arial"/>
          <w:b/>
          <w:bCs/>
          <w:color w:val="000000" w:themeColor="text1"/>
          <w:sz w:val="24"/>
          <w:szCs w:val="24"/>
        </w:rPr>
        <w:t>REFORZO E RECUPERACIÓN DAS APRENDIZAXES</w:t>
      </w:r>
      <w:r w:rsidR="00DE42E7" w:rsidRPr="00C33B0F">
        <w:rPr>
          <w:rFonts w:ascii="Arial" w:hAnsi="Arial" w:cs="Arial"/>
          <w:b/>
          <w:bCs/>
          <w:color w:val="000000" w:themeColor="text1"/>
          <w:sz w:val="24"/>
          <w:szCs w:val="24"/>
        </w:rPr>
        <w:t xml:space="preserve"> NON ACADADAS NO CURSO ANTERIOR</w:t>
      </w:r>
      <w:bookmarkEnd w:id="47"/>
    </w:p>
    <w:p w:rsidR="00F014A7" w:rsidRPr="00C33B0F" w:rsidRDefault="00F014A7" w:rsidP="00AC57C3">
      <w:pPr>
        <w:pStyle w:val="Textoindependiente"/>
        <w:spacing w:before="120" w:after="120" w:line="360" w:lineRule="auto"/>
        <w:ind w:right="1622"/>
        <w:jc w:val="both"/>
        <w:rPr>
          <w:rFonts w:ascii="Arial" w:hAnsi="Arial" w:cs="Arial"/>
          <w:color w:val="000000" w:themeColor="text1"/>
          <w:lang w:val="gl-ES"/>
        </w:rPr>
      </w:pPr>
      <w:r w:rsidRPr="00C33B0F">
        <w:rPr>
          <w:rFonts w:ascii="Arial" w:hAnsi="Arial" w:cs="Arial"/>
          <w:color w:val="000000" w:themeColor="text1"/>
          <w:lang w:val="gl-ES"/>
        </w:rPr>
        <w:t xml:space="preserve">O Departamento non imparte ningunha materia de continuidade e polo tanto non é viable unha recuperación, baseada </w:t>
      </w:r>
      <w:r w:rsidRPr="00C33B0F">
        <w:rPr>
          <w:rFonts w:ascii="Arial" w:hAnsi="Arial" w:cs="Arial"/>
          <w:color w:val="000000" w:themeColor="text1"/>
          <w:lang w:val="gl-ES"/>
        </w:rPr>
        <w:lastRenderedPageBreak/>
        <w:t>o non nos informes individualizados realizados o curso anterior, dos contidos non impartidos ou impartidos parcialmente.</w:t>
      </w:r>
    </w:p>
    <w:p w:rsidR="00F014A7" w:rsidRPr="00C33B0F" w:rsidRDefault="00F014A7" w:rsidP="00AC57C3">
      <w:pPr>
        <w:pStyle w:val="Textoindependiente"/>
        <w:spacing w:before="120" w:after="120" w:line="360" w:lineRule="auto"/>
        <w:ind w:right="1622"/>
        <w:jc w:val="both"/>
        <w:rPr>
          <w:rFonts w:ascii="Arial" w:hAnsi="Arial" w:cs="Arial"/>
          <w:color w:val="000000" w:themeColor="text1"/>
          <w:lang w:val="gl-ES"/>
        </w:rPr>
      </w:pPr>
      <w:r w:rsidRPr="00C33B0F">
        <w:rPr>
          <w:rFonts w:ascii="Arial" w:hAnsi="Arial" w:cs="Arial"/>
          <w:color w:val="000000" w:themeColor="text1"/>
          <w:lang w:val="gl-ES"/>
        </w:rPr>
        <w:t>En todo caso, a partires da avaliación inicial, detectaranse de forma individualizada as carencias e necesidades do alumnado.</w:t>
      </w:r>
    </w:p>
    <w:p w:rsidR="00DE42E7" w:rsidRPr="00C33B0F" w:rsidRDefault="00DE42E7" w:rsidP="00AC57C3">
      <w:pPr>
        <w:pStyle w:val="Ttulo2"/>
        <w:numPr>
          <w:ilvl w:val="1"/>
          <w:numId w:val="10"/>
        </w:numPr>
        <w:spacing w:before="120" w:after="120" w:line="360" w:lineRule="auto"/>
        <w:jc w:val="both"/>
        <w:rPr>
          <w:rFonts w:ascii="Arial" w:hAnsi="Arial" w:cs="Arial"/>
          <w:b/>
          <w:bCs/>
          <w:color w:val="000000" w:themeColor="text1"/>
          <w:sz w:val="24"/>
          <w:szCs w:val="24"/>
        </w:rPr>
      </w:pPr>
      <w:bookmarkStart w:id="48" w:name="_Toc83397055"/>
      <w:r w:rsidRPr="00C33B0F">
        <w:rPr>
          <w:rFonts w:ascii="Arial" w:hAnsi="Arial" w:cs="Arial"/>
          <w:b/>
          <w:bCs/>
          <w:color w:val="000000" w:themeColor="text1"/>
          <w:sz w:val="24"/>
          <w:szCs w:val="24"/>
        </w:rPr>
        <w:t>PROCEDEMENTOS E INSTRUMENTOS DE AVALIACIÓN NA ACTIVIDADE LECTIVA SEMIPRESENCIAL E/OU NON PRESENCIAL</w:t>
      </w:r>
      <w:bookmarkEnd w:id="48"/>
    </w:p>
    <w:p w:rsidR="00F014A7" w:rsidRPr="00C33B0F" w:rsidRDefault="00F014A7" w:rsidP="00AC57C3">
      <w:pPr>
        <w:spacing w:before="120" w:after="120" w:line="360" w:lineRule="auto"/>
        <w:ind w:right="513"/>
        <w:jc w:val="both"/>
        <w:rPr>
          <w:rFonts w:ascii="Arial" w:hAnsi="Arial" w:cs="Arial"/>
          <w:color w:val="000000" w:themeColor="text1"/>
          <w:lang w:val="gl-ES"/>
        </w:rPr>
      </w:pPr>
      <w:r w:rsidRPr="00C33B0F">
        <w:rPr>
          <w:rFonts w:ascii="Arial" w:hAnsi="Arial" w:cs="Arial"/>
          <w:color w:val="000000" w:themeColor="text1"/>
          <w:lang w:val="gl-ES"/>
        </w:rPr>
        <w:t>A constatación de que algún alumno/a presenta actividades das que non é autor/a implicará automaticamente unha valoración de 0 en ditas actividades. Do mesmo modo, cando o profesorado considere que as probas ou os traballos que se fagan de xeito non presencial precisen dunha verificación de autoría, poderáselle requirir a realización dunha defensa oral que demostre a asimilación dos contidos por parte do alumnado que se atopará só nun espazo da súa casa.</w:t>
      </w:r>
    </w:p>
    <w:p w:rsidR="00DE42E7" w:rsidRPr="00C33B0F" w:rsidRDefault="00DE42E7" w:rsidP="00AC57C3">
      <w:pPr>
        <w:pStyle w:val="Ttulo3"/>
        <w:numPr>
          <w:ilvl w:val="2"/>
          <w:numId w:val="10"/>
        </w:numPr>
        <w:spacing w:before="120" w:after="120" w:line="360" w:lineRule="auto"/>
        <w:jc w:val="both"/>
        <w:rPr>
          <w:rFonts w:ascii="Arial" w:hAnsi="Arial" w:cs="Arial"/>
          <w:b/>
          <w:bCs/>
          <w:color w:val="000000" w:themeColor="text1"/>
        </w:rPr>
      </w:pPr>
      <w:bookmarkStart w:id="49" w:name="_Toc83397056"/>
      <w:r w:rsidRPr="00C33B0F">
        <w:rPr>
          <w:rFonts w:ascii="Arial" w:hAnsi="Arial" w:cs="Arial"/>
          <w:b/>
          <w:bCs/>
          <w:color w:val="000000" w:themeColor="text1"/>
        </w:rPr>
        <w:t>ACTIVIDADE LECTIVA NON PRESENCIAL</w:t>
      </w:r>
      <w:bookmarkEnd w:id="49"/>
    </w:p>
    <w:p w:rsidR="00F014A7" w:rsidRPr="00C33B0F" w:rsidRDefault="00F014A7" w:rsidP="00AC57C3">
      <w:p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Para establecer os procedementos e instrumentos de avaliación serán fundamentais, e tomaranse como referencia, os resultados académicos acadados polo alumnado nas diferentes avaliacións, traballos, comportamento, notas no caderno de control ou exames realizados durante a actividade lectiva presencial.</w:t>
      </w:r>
    </w:p>
    <w:p w:rsidR="00F014A7" w:rsidRPr="00C33B0F" w:rsidRDefault="00F014A7" w:rsidP="00AC57C3">
      <w:p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Contémplanse dúas variantes:</w:t>
      </w:r>
    </w:p>
    <w:p w:rsidR="00F014A7" w:rsidRPr="00C33B0F" w:rsidRDefault="00F014A7" w:rsidP="00AC57C3">
      <w:pPr>
        <w:pStyle w:val="Prrafodelista"/>
        <w:widowControl w:val="0"/>
        <w:numPr>
          <w:ilvl w:val="0"/>
          <w:numId w:val="7"/>
        </w:numPr>
        <w:tabs>
          <w:tab w:val="left" w:pos="683"/>
        </w:tabs>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Momento no que deixe de haber actividade lectiva presencial e</w:t>
      </w:r>
    </w:p>
    <w:p w:rsidR="00F014A7" w:rsidRPr="00C33B0F" w:rsidRDefault="00F014A7" w:rsidP="00AC57C3">
      <w:pPr>
        <w:pStyle w:val="Prrafodelista"/>
        <w:widowControl w:val="0"/>
        <w:numPr>
          <w:ilvl w:val="0"/>
          <w:numId w:val="7"/>
        </w:numPr>
        <w:tabs>
          <w:tab w:val="left" w:pos="683"/>
        </w:tabs>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Media</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aritmética</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das</w:t>
      </w:r>
      <w:r w:rsidRPr="00C33B0F">
        <w:rPr>
          <w:rFonts w:ascii="Arial" w:hAnsi="Arial" w:cs="Arial"/>
          <w:color w:val="000000" w:themeColor="text1"/>
          <w:spacing w:val="-6"/>
          <w:lang w:val="gl-ES"/>
        </w:rPr>
        <w:t xml:space="preserve"> </w:t>
      </w:r>
      <w:r w:rsidRPr="00C33B0F">
        <w:rPr>
          <w:rFonts w:ascii="Arial" w:hAnsi="Arial" w:cs="Arial"/>
          <w:color w:val="000000" w:themeColor="text1"/>
          <w:lang w:val="gl-ES"/>
        </w:rPr>
        <w:t>cualificacións</w:t>
      </w:r>
      <w:r w:rsidRPr="00C33B0F">
        <w:rPr>
          <w:rFonts w:ascii="Arial" w:hAnsi="Arial" w:cs="Arial"/>
          <w:color w:val="000000" w:themeColor="text1"/>
          <w:spacing w:val="-5"/>
          <w:lang w:val="gl-ES"/>
        </w:rPr>
        <w:t xml:space="preserve"> </w:t>
      </w:r>
      <w:r w:rsidRPr="00C33B0F">
        <w:rPr>
          <w:rFonts w:ascii="Arial" w:hAnsi="Arial" w:cs="Arial"/>
          <w:color w:val="000000" w:themeColor="text1"/>
          <w:lang w:val="gl-ES"/>
        </w:rPr>
        <w:t>obtidas</w:t>
      </w:r>
      <w:r w:rsidRPr="00C33B0F">
        <w:rPr>
          <w:rFonts w:ascii="Arial" w:hAnsi="Arial" w:cs="Arial"/>
          <w:color w:val="000000" w:themeColor="text1"/>
          <w:spacing w:val="-5"/>
          <w:lang w:val="gl-ES"/>
        </w:rPr>
        <w:t xml:space="preserve"> </w:t>
      </w:r>
      <w:r w:rsidRPr="00C33B0F">
        <w:rPr>
          <w:rFonts w:ascii="Arial" w:hAnsi="Arial" w:cs="Arial"/>
          <w:color w:val="000000" w:themeColor="text1"/>
          <w:lang w:val="gl-ES"/>
        </w:rPr>
        <w:t>polo</w:t>
      </w:r>
      <w:r w:rsidRPr="00C33B0F">
        <w:rPr>
          <w:rFonts w:ascii="Arial" w:hAnsi="Arial" w:cs="Arial"/>
          <w:color w:val="000000" w:themeColor="text1"/>
          <w:spacing w:val="-5"/>
          <w:lang w:val="gl-ES"/>
        </w:rPr>
        <w:t xml:space="preserve"> </w:t>
      </w:r>
      <w:r w:rsidRPr="00C33B0F">
        <w:rPr>
          <w:rFonts w:ascii="Arial" w:hAnsi="Arial" w:cs="Arial"/>
          <w:color w:val="000000" w:themeColor="text1"/>
          <w:lang w:val="gl-ES"/>
        </w:rPr>
        <w:t>alumno/a</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ata</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ese</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 xml:space="preserve">momento </w:t>
      </w:r>
    </w:p>
    <w:p w:rsidR="00AC57C3" w:rsidRPr="00C33B0F" w:rsidRDefault="00F014A7" w:rsidP="00AC57C3">
      <w:pPr>
        <w:widowControl w:val="0"/>
        <w:tabs>
          <w:tab w:val="left" w:pos="683"/>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Así teríamos:</w:t>
      </w:r>
    </w:p>
    <w:tbl>
      <w:tblPr>
        <w:tblStyle w:val="TableNormal"/>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8"/>
        <w:gridCol w:w="10206"/>
      </w:tblGrid>
      <w:tr w:rsidR="00C33B0F" w:rsidRPr="00C33B0F" w:rsidTr="00251C52">
        <w:trPr>
          <w:trHeight w:val="268"/>
        </w:trPr>
        <w:tc>
          <w:tcPr>
            <w:tcW w:w="1560" w:type="dxa"/>
            <w:shd w:val="clear" w:color="auto" w:fill="auto"/>
            <w:vAlign w:val="center"/>
          </w:tcPr>
          <w:p w:rsidR="00F014A7" w:rsidRPr="00C33B0F" w:rsidRDefault="00F014A7" w:rsidP="00AC57C3">
            <w:pPr>
              <w:pStyle w:val="TableParagraph"/>
              <w:spacing w:before="120" w:after="120" w:line="360" w:lineRule="auto"/>
              <w:ind w:left="110"/>
              <w:jc w:val="center"/>
              <w:rPr>
                <w:rFonts w:ascii="Arial" w:hAnsi="Arial" w:cs="Arial"/>
                <w:b/>
                <w:bCs/>
                <w:color w:val="000000" w:themeColor="text1"/>
                <w:sz w:val="24"/>
                <w:szCs w:val="24"/>
                <w:lang w:val="gl-ES"/>
              </w:rPr>
            </w:pPr>
            <w:r w:rsidRPr="00C33B0F">
              <w:rPr>
                <w:rFonts w:ascii="Arial" w:hAnsi="Arial" w:cs="Arial"/>
                <w:b/>
                <w:bCs/>
                <w:color w:val="000000" w:themeColor="text1"/>
                <w:sz w:val="24"/>
                <w:szCs w:val="24"/>
                <w:lang w:val="gl-ES"/>
              </w:rPr>
              <w:lastRenderedPageBreak/>
              <w:t>Avaliación</w:t>
            </w:r>
          </w:p>
        </w:tc>
        <w:tc>
          <w:tcPr>
            <w:tcW w:w="2268" w:type="dxa"/>
            <w:shd w:val="clear" w:color="auto" w:fill="auto"/>
            <w:vAlign w:val="center"/>
          </w:tcPr>
          <w:p w:rsidR="00F014A7" w:rsidRPr="00C33B0F" w:rsidRDefault="00F014A7" w:rsidP="00AC57C3">
            <w:pPr>
              <w:pStyle w:val="TableParagraph"/>
              <w:spacing w:before="120" w:after="120" w:line="360" w:lineRule="auto"/>
              <w:ind w:left="110"/>
              <w:jc w:val="center"/>
              <w:rPr>
                <w:rFonts w:ascii="Arial" w:hAnsi="Arial" w:cs="Arial"/>
                <w:b/>
                <w:bCs/>
                <w:color w:val="000000" w:themeColor="text1"/>
                <w:sz w:val="24"/>
                <w:szCs w:val="24"/>
                <w:lang w:val="gl-ES"/>
              </w:rPr>
            </w:pPr>
            <w:r w:rsidRPr="00C33B0F">
              <w:rPr>
                <w:rFonts w:ascii="Arial" w:hAnsi="Arial" w:cs="Arial"/>
                <w:b/>
                <w:bCs/>
                <w:color w:val="000000" w:themeColor="text1"/>
                <w:sz w:val="24"/>
                <w:szCs w:val="24"/>
                <w:lang w:val="gl-ES"/>
              </w:rPr>
              <w:t>Media aritmética</w:t>
            </w:r>
          </w:p>
        </w:tc>
        <w:tc>
          <w:tcPr>
            <w:tcW w:w="10206" w:type="dxa"/>
            <w:shd w:val="clear" w:color="auto" w:fill="auto"/>
            <w:vAlign w:val="center"/>
          </w:tcPr>
          <w:p w:rsidR="00F014A7" w:rsidRPr="00C33B0F" w:rsidRDefault="00F014A7" w:rsidP="00AC57C3">
            <w:pPr>
              <w:pStyle w:val="TableParagraph"/>
              <w:spacing w:before="120" w:after="120" w:line="360" w:lineRule="auto"/>
              <w:ind w:left="110"/>
              <w:jc w:val="center"/>
              <w:rPr>
                <w:rFonts w:ascii="Arial" w:hAnsi="Arial" w:cs="Arial"/>
                <w:b/>
                <w:bCs/>
                <w:color w:val="000000" w:themeColor="text1"/>
                <w:sz w:val="24"/>
                <w:szCs w:val="24"/>
                <w:lang w:val="gl-ES"/>
              </w:rPr>
            </w:pPr>
            <w:r w:rsidRPr="00C33B0F">
              <w:rPr>
                <w:rFonts w:ascii="Arial" w:hAnsi="Arial" w:cs="Arial"/>
                <w:b/>
                <w:bCs/>
                <w:color w:val="000000" w:themeColor="text1"/>
                <w:sz w:val="24"/>
                <w:szCs w:val="24"/>
                <w:lang w:val="gl-ES"/>
              </w:rPr>
              <w:t>Procedementos _ Instrumentos _ Cualificación</w:t>
            </w:r>
          </w:p>
        </w:tc>
      </w:tr>
      <w:tr w:rsidR="00C33B0F" w:rsidRPr="00C33B0F" w:rsidTr="00251C52">
        <w:trPr>
          <w:trHeight w:val="420"/>
        </w:trPr>
        <w:tc>
          <w:tcPr>
            <w:tcW w:w="1560" w:type="dxa"/>
            <w:vMerge w:val="restart"/>
            <w:shd w:val="clear" w:color="auto" w:fill="auto"/>
            <w:textDirection w:val="btLr"/>
            <w:vAlign w:val="center"/>
          </w:tcPr>
          <w:p w:rsidR="00F014A7" w:rsidRPr="00C33B0F" w:rsidRDefault="00F014A7" w:rsidP="00AC57C3">
            <w:pPr>
              <w:pStyle w:val="TableParagraph"/>
              <w:spacing w:before="120" w:after="120" w:line="360" w:lineRule="auto"/>
              <w:ind w:left="110" w:right="113"/>
              <w:jc w:val="center"/>
              <w:rPr>
                <w:rFonts w:ascii="Arial" w:hAnsi="Arial" w:cs="Arial"/>
                <w:color w:val="000000" w:themeColor="text1"/>
                <w:sz w:val="24"/>
                <w:szCs w:val="24"/>
                <w:lang w:val="gl-ES"/>
              </w:rPr>
            </w:pPr>
            <w:r w:rsidRPr="00C33B0F">
              <w:rPr>
                <w:rFonts w:ascii="Arial" w:hAnsi="Arial" w:cs="Arial"/>
                <w:color w:val="000000" w:themeColor="text1"/>
                <w:sz w:val="24"/>
                <w:szCs w:val="24"/>
                <w:lang w:val="gl-ES"/>
              </w:rPr>
              <w:t>1ª Aval.</w:t>
            </w:r>
          </w:p>
        </w:tc>
        <w:tc>
          <w:tcPr>
            <w:tcW w:w="2268" w:type="dxa"/>
            <w:shd w:val="clear" w:color="auto" w:fill="auto"/>
            <w:vAlign w:val="center"/>
          </w:tcPr>
          <w:p w:rsidR="00F014A7" w:rsidRPr="00C33B0F" w:rsidRDefault="00F014A7" w:rsidP="00AC57C3">
            <w:pPr>
              <w:pStyle w:val="TableParagraph"/>
              <w:spacing w:before="120" w:after="120" w:line="360" w:lineRule="auto"/>
              <w:jc w:val="center"/>
              <w:rPr>
                <w:rFonts w:ascii="Arial" w:hAnsi="Arial" w:cs="Arial"/>
                <w:color w:val="000000" w:themeColor="text1"/>
                <w:sz w:val="24"/>
                <w:szCs w:val="24"/>
                <w:lang w:val="gl-ES"/>
              </w:rPr>
            </w:pPr>
            <w:r w:rsidRPr="00C33B0F">
              <w:rPr>
                <w:rFonts w:ascii="Arial" w:hAnsi="Arial" w:cs="Arial"/>
                <w:color w:val="000000" w:themeColor="text1"/>
                <w:sz w:val="24"/>
                <w:szCs w:val="24"/>
                <w:lang w:val="gl-ES"/>
              </w:rPr>
              <w:t>Menos de 5</w:t>
            </w:r>
          </w:p>
        </w:tc>
        <w:tc>
          <w:tcPr>
            <w:tcW w:w="10206" w:type="dxa"/>
            <w:shd w:val="clear" w:color="auto" w:fill="auto"/>
            <w:vAlign w:val="center"/>
          </w:tcPr>
          <w:p w:rsidR="00F014A7" w:rsidRPr="00C33B0F" w:rsidRDefault="00F014A7" w:rsidP="00AC57C3">
            <w:pPr>
              <w:pStyle w:val="TableParagraph"/>
              <w:spacing w:before="120" w:after="120" w:line="360" w:lineRule="auto"/>
              <w:ind w:left="110" w:right="10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 xml:space="preserve">O alumno/a fará como </w:t>
            </w:r>
            <w:r w:rsidRPr="00C33B0F">
              <w:rPr>
                <w:rFonts w:ascii="Arial" w:hAnsi="Arial" w:cs="Arial"/>
                <w:b/>
                <w:color w:val="000000" w:themeColor="text1"/>
                <w:sz w:val="24"/>
                <w:szCs w:val="24"/>
                <w:lang w:val="gl-ES"/>
              </w:rPr>
              <w:t>mínimo 1 proba</w:t>
            </w:r>
            <w:r w:rsidRPr="00C33B0F">
              <w:rPr>
                <w:rFonts w:ascii="Arial" w:hAnsi="Arial" w:cs="Arial"/>
                <w:color w:val="000000" w:themeColor="text1"/>
                <w:sz w:val="24"/>
                <w:szCs w:val="24"/>
                <w:lang w:val="gl-ES"/>
              </w:rPr>
              <w:t>. Esta proba será preferentemente escrita, e será telemática (a través da aplicación Cisco Webex Meetings ou calquera outro método que permita levala a cabo) se a situación sanitaria non permitira a realización de probas presenciais.</w:t>
            </w:r>
          </w:p>
          <w:p w:rsidR="00F014A7" w:rsidRPr="00C33B0F" w:rsidRDefault="00F014A7" w:rsidP="00AC57C3">
            <w:pPr>
              <w:pStyle w:val="TableParagraph"/>
              <w:spacing w:before="120" w:after="120" w:line="360" w:lineRule="auto"/>
              <w:ind w:left="110" w:right="9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 xml:space="preserve">O seguimento das clases virtuais desa avaliación aportará un </w:t>
            </w:r>
            <w:r w:rsidRPr="00C33B0F">
              <w:rPr>
                <w:rFonts w:ascii="Arial" w:hAnsi="Arial" w:cs="Arial"/>
                <w:b/>
                <w:color w:val="000000" w:themeColor="text1"/>
                <w:sz w:val="24"/>
                <w:szCs w:val="24"/>
                <w:lang w:val="gl-ES"/>
              </w:rPr>
              <w:t>10%</w:t>
            </w:r>
            <w:r w:rsidRPr="00C33B0F">
              <w:rPr>
                <w:rFonts w:ascii="Arial" w:hAnsi="Arial" w:cs="Arial"/>
                <w:color w:val="000000" w:themeColor="text1"/>
                <w:sz w:val="24"/>
                <w:szCs w:val="24"/>
                <w:lang w:val="gl-ES"/>
              </w:rPr>
              <w:t xml:space="preserve">, a realización das actividades de dita avaliación aportará tamén un </w:t>
            </w:r>
            <w:r w:rsidRPr="00C33B0F">
              <w:rPr>
                <w:rFonts w:ascii="Arial" w:hAnsi="Arial" w:cs="Arial"/>
                <w:b/>
                <w:color w:val="000000" w:themeColor="text1"/>
                <w:sz w:val="24"/>
                <w:szCs w:val="24"/>
                <w:lang w:val="gl-ES"/>
              </w:rPr>
              <w:t>10%</w:t>
            </w:r>
            <w:r w:rsidRPr="00C33B0F">
              <w:rPr>
                <w:rFonts w:ascii="Arial" w:hAnsi="Arial" w:cs="Arial"/>
                <w:color w:val="000000" w:themeColor="text1"/>
                <w:sz w:val="24"/>
                <w:szCs w:val="24"/>
                <w:lang w:val="gl-ES"/>
              </w:rPr>
              <w:t xml:space="preserve">, e </w:t>
            </w:r>
            <w:r w:rsidRPr="00C33B0F">
              <w:rPr>
                <w:rFonts w:ascii="Arial" w:hAnsi="Arial" w:cs="Arial"/>
                <w:b/>
                <w:color w:val="000000" w:themeColor="text1"/>
                <w:sz w:val="24"/>
                <w:szCs w:val="24"/>
                <w:lang w:val="gl-ES"/>
              </w:rPr>
              <w:t xml:space="preserve">a proba </w:t>
            </w:r>
            <w:r w:rsidRPr="00C33B0F">
              <w:rPr>
                <w:rFonts w:ascii="Arial" w:hAnsi="Arial" w:cs="Arial"/>
                <w:b/>
                <w:color w:val="000000" w:themeColor="text1"/>
                <w:spacing w:val="-8"/>
                <w:sz w:val="24"/>
                <w:szCs w:val="24"/>
                <w:lang w:val="gl-ES"/>
              </w:rPr>
              <w:t xml:space="preserve">aportará </w:t>
            </w:r>
            <w:r w:rsidRPr="00C33B0F">
              <w:rPr>
                <w:rFonts w:ascii="Arial" w:hAnsi="Arial" w:cs="Arial"/>
                <w:b/>
                <w:color w:val="000000" w:themeColor="text1"/>
                <w:sz w:val="24"/>
                <w:szCs w:val="24"/>
                <w:lang w:val="gl-ES"/>
              </w:rPr>
              <w:t>un 80% do total da cualificación</w:t>
            </w:r>
            <w:r w:rsidRPr="00C33B0F">
              <w:rPr>
                <w:rFonts w:ascii="Arial" w:hAnsi="Arial" w:cs="Arial"/>
                <w:color w:val="000000" w:themeColor="text1"/>
                <w:sz w:val="24"/>
                <w:szCs w:val="24"/>
                <w:lang w:val="gl-ES"/>
              </w:rPr>
              <w:t>.</w:t>
            </w:r>
          </w:p>
          <w:p w:rsidR="00F014A7" w:rsidRPr="00C33B0F" w:rsidRDefault="00F014A7"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 nota desta avaliación nunca será inferior á media aritmética acadada durante</w:t>
            </w:r>
          </w:p>
          <w:p w:rsidR="00F014A7" w:rsidRPr="00C33B0F" w:rsidRDefault="00F014A7"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 período lectivo presencial.</w:t>
            </w:r>
          </w:p>
        </w:tc>
      </w:tr>
      <w:tr w:rsidR="00C33B0F" w:rsidRPr="00C33B0F" w:rsidTr="00251C52">
        <w:trPr>
          <w:trHeight w:val="537"/>
        </w:trPr>
        <w:tc>
          <w:tcPr>
            <w:tcW w:w="1560" w:type="dxa"/>
            <w:vMerge/>
            <w:shd w:val="clear" w:color="auto" w:fill="auto"/>
            <w:textDirection w:val="btLr"/>
            <w:vAlign w:val="center"/>
          </w:tcPr>
          <w:p w:rsidR="00F014A7" w:rsidRPr="00C33B0F" w:rsidRDefault="00F014A7" w:rsidP="00AC57C3">
            <w:pPr>
              <w:spacing w:before="120" w:after="120" w:line="360" w:lineRule="auto"/>
              <w:ind w:left="113" w:right="113"/>
              <w:jc w:val="both"/>
              <w:rPr>
                <w:rFonts w:ascii="Arial" w:hAnsi="Arial" w:cs="Arial"/>
                <w:color w:val="000000" w:themeColor="text1"/>
                <w:sz w:val="24"/>
                <w:szCs w:val="24"/>
                <w:lang w:val="gl-ES"/>
              </w:rPr>
            </w:pPr>
          </w:p>
        </w:tc>
        <w:tc>
          <w:tcPr>
            <w:tcW w:w="2268" w:type="dxa"/>
            <w:shd w:val="clear" w:color="auto" w:fill="auto"/>
            <w:vAlign w:val="center"/>
          </w:tcPr>
          <w:p w:rsidR="00F014A7" w:rsidRPr="00C33B0F" w:rsidRDefault="00F014A7" w:rsidP="00AC57C3">
            <w:pPr>
              <w:pStyle w:val="TableParagraph"/>
              <w:spacing w:before="120" w:after="120" w:line="360" w:lineRule="auto"/>
              <w:ind w:left="110"/>
              <w:jc w:val="center"/>
              <w:rPr>
                <w:rFonts w:ascii="Arial" w:hAnsi="Arial" w:cs="Arial"/>
                <w:color w:val="000000" w:themeColor="text1"/>
                <w:sz w:val="24"/>
                <w:szCs w:val="24"/>
                <w:lang w:val="gl-ES"/>
              </w:rPr>
            </w:pPr>
            <w:r w:rsidRPr="00C33B0F">
              <w:rPr>
                <w:rFonts w:ascii="Arial" w:hAnsi="Arial" w:cs="Arial"/>
                <w:color w:val="000000" w:themeColor="text1"/>
                <w:sz w:val="24"/>
                <w:szCs w:val="24"/>
                <w:lang w:val="gl-ES"/>
              </w:rPr>
              <w:t>5 ou máis de 5</w:t>
            </w:r>
          </w:p>
        </w:tc>
        <w:tc>
          <w:tcPr>
            <w:tcW w:w="10206" w:type="dxa"/>
            <w:shd w:val="clear" w:color="auto" w:fill="auto"/>
            <w:vAlign w:val="center"/>
          </w:tcPr>
          <w:p w:rsidR="00F014A7" w:rsidRPr="00C33B0F" w:rsidRDefault="00F014A7"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Este alumnado realizará a mesma proba que se recolle no apartado anterior.</w:t>
            </w:r>
          </w:p>
          <w:p w:rsidR="00F014A7" w:rsidRPr="00C33B0F" w:rsidRDefault="00F014A7"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 xml:space="preserve">Á media aritmética obtida polo alumno/a sumaráselle </w:t>
            </w:r>
            <w:r w:rsidRPr="00C33B0F">
              <w:rPr>
                <w:rFonts w:ascii="Arial" w:hAnsi="Arial" w:cs="Arial"/>
                <w:b/>
                <w:color w:val="000000" w:themeColor="text1"/>
                <w:sz w:val="24"/>
                <w:szCs w:val="24"/>
                <w:lang w:val="gl-ES"/>
              </w:rPr>
              <w:t xml:space="preserve">0,7 puntos </w:t>
            </w:r>
            <w:r w:rsidRPr="00C33B0F">
              <w:rPr>
                <w:rFonts w:ascii="Arial" w:hAnsi="Arial" w:cs="Arial"/>
                <w:color w:val="000000" w:themeColor="text1"/>
                <w:sz w:val="24"/>
                <w:szCs w:val="24"/>
                <w:lang w:val="gl-ES"/>
              </w:rPr>
              <w:t>se a</w:t>
            </w:r>
          </w:p>
        </w:tc>
      </w:tr>
      <w:tr w:rsidR="00C33B0F" w:rsidRPr="00C33B0F" w:rsidTr="00251C52">
        <w:tblPrEx>
          <w:tblLook w:val="04A0" w:firstRow="1" w:lastRow="0" w:firstColumn="1" w:lastColumn="0" w:noHBand="0" w:noVBand="1"/>
        </w:tblPrEx>
        <w:trPr>
          <w:trHeight w:val="1645"/>
        </w:trPr>
        <w:tc>
          <w:tcPr>
            <w:tcW w:w="1560" w:type="dxa"/>
            <w:vMerge w:val="restart"/>
            <w:shd w:val="clear" w:color="auto" w:fill="auto"/>
            <w:textDirection w:val="btLr"/>
            <w:vAlign w:val="center"/>
          </w:tcPr>
          <w:p w:rsidR="00F014A7" w:rsidRPr="00C33B0F" w:rsidRDefault="00F014A7" w:rsidP="00AC57C3">
            <w:pPr>
              <w:pStyle w:val="TableParagraph"/>
              <w:spacing w:before="120" w:after="120" w:line="360" w:lineRule="auto"/>
              <w:ind w:left="113" w:right="113"/>
              <w:jc w:val="center"/>
              <w:rPr>
                <w:rFonts w:ascii="Arial" w:hAnsi="Arial" w:cs="Arial"/>
                <w:color w:val="000000" w:themeColor="text1"/>
                <w:sz w:val="24"/>
                <w:szCs w:val="24"/>
                <w:lang w:val="gl-ES"/>
              </w:rPr>
            </w:pPr>
            <w:r w:rsidRPr="00C33B0F">
              <w:rPr>
                <w:rFonts w:ascii="Arial" w:hAnsi="Arial" w:cs="Arial"/>
                <w:color w:val="000000" w:themeColor="text1"/>
                <w:sz w:val="24"/>
                <w:szCs w:val="24"/>
                <w:lang w:val="gl-ES"/>
              </w:rPr>
              <w:t>2ª Aval.</w:t>
            </w:r>
          </w:p>
        </w:tc>
        <w:tc>
          <w:tcPr>
            <w:tcW w:w="2268" w:type="dxa"/>
            <w:shd w:val="clear" w:color="auto" w:fill="auto"/>
            <w:vAlign w:val="center"/>
          </w:tcPr>
          <w:p w:rsidR="00F014A7" w:rsidRPr="00C33B0F" w:rsidRDefault="00F014A7" w:rsidP="00AC57C3">
            <w:pPr>
              <w:pStyle w:val="TableParagraph"/>
              <w:spacing w:before="120" w:after="120" w:line="360" w:lineRule="auto"/>
              <w:jc w:val="center"/>
              <w:rPr>
                <w:rFonts w:ascii="Arial" w:hAnsi="Arial" w:cs="Arial"/>
                <w:color w:val="000000" w:themeColor="text1"/>
                <w:sz w:val="24"/>
                <w:szCs w:val="24"/>
                <w:lang w:val="gl-ES"/>
              </w:rPr>
            </w:pPr>
            <w:r w:rsidRPr="00C33B0F">
              <w:rPr>
                <w:rFonts w:ascii="Arial" w:hAnsi="Arial" w:cs="Arial"/>
                <w:color w:val="000000" w:themeColor="text1"/>
                <w:sz w:val="24"/>
                <w:szCs w:val="24"/>
                <w:lang w:val="gl-ES"/>
              </w:rPr>
              <w:t>Menos de 5</w:t>
            </w:r>
          </w:p>
        </w:tc>
        <w:tc>
          <w:tcPr>
            <w:tcW w:w="10206" w:type="dxa"/>
            <w:shd w:val="clear" w:color="auto" w:fill="auto"/>
            <w:vAlign w:val="center"/>
          </w:tcPr>
          <w:p w:rsidR="00F014A7" w:rsidRPr="00C33B0F" w:rsidRDefault="00F014A7" w:rsidP="00AC57C3">
            <w:pPr>
              <w:pStyle w:val="TableParagraph"/>
              <w:spacing w:before="120" w:after="120" w:line="360" w:lineRule="auto"/>
              <w:ind w:left="110" w:right="10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 xml:space="preserve">O alumno/a fará como </w:t>
            </w:r>
            <w:r w:rsidRPr="00C33B0F">
              <w:rPr>
                <w:rFonts w:ascii="Arial" w:hAnsi="Arial" w:cs="Arial"/>
                <w:b/>
                <w:color w:val="000000" w:themeColor="text1"/>
                <w:sz w:val="24"/>
                <w:szCs w:val="24"/>
                <w:lang w:val="gl-ES"/>
              </w:rPr>
              <w:t>mínimo 1 proba</w:t>
            </w:r>
            <w:r w:rsidRPr="00C33B0F">
              <w:rPr>
                <w:rFonts w:ascii="Arial" w:hAnsi="Arial" w:cs="Arial"/>
                <w:color w:val="000000" w:themeColor="text1"/>
                <w:sz w:val="24"/>
                <w:szCs w:val="24"/>
                <w:lang w:val="gl-ES"/>
              </w:rPr>
              <w:t>. Esta proba será preferentemente escrita, e será telemática (a través da aplicación Cisco Webex Meetings ou calquera outro método que permita levala a cabo) se a situación sanitaria non permitira a realización de probas presenciais.</w:t>
            </w:r>
          </w:p>
          <w:p w:rsidR="00F014A7" w:rsidRPr="00C33B0F" w:rsidRDefault="00F014A7" w:rsidP="00AC57C3">
            <w:pPr>
              <w:pStyle w:val="TableParagraph"/>
              <w:spacing w:before="120" w:after="120" w:line="360" w:lineRule="auto"/>
              <w:ind w:left="110" w:right="9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lastRenderedPageBreak/>
              <w:t xml:space="preserve">O seguimento das clases virtuais desa avaliación aportará un </w:t>
            </w:r>
            <w:r w:rsidRPr="00C33B0F">
              <w:rPr>
                <w:rFonts w:ascii="Arial" w:hAnsi="Arial" w:cs="Arial"/>
                <w:b/>
                <w:color w:val="000000" w:themeColor="text1"/>
                <w:sz w:val="24"/>
                <w:szCs w:val="24"/>
                <w:lang w:val="gl-ES"/>
              </w:rPr>
              <w:t>10%</w:t>
            </w:r>
            <w:r w:rsidRPr="00C33B0F">
              <w:rPr>
                <w:rFonts w:ascii="Arial" w:hAnsi="Arial" w:cs="Arial"/>
                <w:color w:val="000000" w:themeColor="text1"/>
                <w:sz w:val="24"/>
                <w:szCs w:val="24"/>
                <w:lang w:val="gl-ES"/>
              </w:rPr>
              <w:t xml:space="preserve">, a realización das actividades de dita avaliación aportará tamén un </w:t>
            </w:r>
            <w:r w:rsidRPr="00C33B0F">
              <w:rPr>
                <w:rFonts w:ascii="Arial" w:hAnsi="Arial" w:cs="Arial"/>
                <w:b/>
                <w:color w:val="000000" w:themeColor="text1"/>
                <w:sz w:val="24"/>
                <w:szCs w:val="24"/>
                <w:lang w:val="gl-ES"/>
              </w:rPr>
              <w:t>10%</w:t>
            </w:r>
            <w:r w:rsidRPr="00C33B0F">
              <w:rPr>
                <w:rFonts w:ascii="Arial" w:hAnsi="Arial" w:cs="Arial"/>
                <w:color w:val="000000" w:themeColor="text1"/>
                <w:sz w:val="24"/>
                <w:szCs w:val="24"/>
                <w:lang w:val="gl-ES"/>
              </w:rPr>
              <w:t xml:space="preserve">, e </w:t>
            </w:r>
            <w:r w:rsidRPr="00C33B0F">
              <w:rPr>
                <w:rFonts w:ascii="Arial" w:hAnsi="Arial" w:cs="Arial"/>
                <w:b/>
                <w:color w:val="000000" w:themeColor="text1"/>
                <w:sz w:val="24"/>
                <w:szCs w:val="24"/>
                <w:lang w:val="gl-ES"/>
              </w:rPr>
              <w:t xml:space="preserve">a proba </w:t>
            </w:r>
            <w:r w:rsidRPr="00C33B0F">
              <w:rPr>
                <w:rFonts w:ascii="Arial" w:hAnsi="Arial" w:cs="Arial"/>
                <w:b/>
                <w:color w:val="000000" w:themeColor="text1"/>
                <w:spacing w:val="-8"/>
                <w:sz w:val="24"/>
                <w:szCs w:val="24"/>
                <w:lang w:val="gl-ES"/>
              </w:rPr>
              <w:t xml:space="preserve">aportará </w:t>
            </w:r>
            <w:r w:rsidRPr="00C33B0F">
              <w:rPr>
                <w:rFonts w:ascii="Arial" w:hAnsi="Arial" w:cs="Arial"/>
                <w:b/>
                <w:color w:val="000000" w:themeColor="text1"/>
                <w:sz w:val="24"/>
                <w:szCs w:val="24"/>
                <w:lang w:val="gl-ES"/>
              </w:rPr>
              <w:t>un 80% do total da cualificación</w:t>
            </w:r>
            <w:r w:rsidRPr="00C33B0F">
              <w:rPr>
                <w:rFonts w:ascii="Arial" w:hAnsi="Arial" w:cs="Arial"/>
                <w:color w:val="000000" w:themeColor="text1"/>
                <w:sz w:val="24"/>
                <w:szCs w:val="24"/>
                <w:lang w:val="gl-ES"/>
              </w:rPr>
              <w:t>.</w:t>
            </w:r>
          </w:p>
          <w:p w:rsidR="00F014A7" w:rsidRPr="00C33B0F" w:rsidRDefault="00F014A7"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 nota desta avaliación nunca será inferior á nota acadada na 1ª avaliación.</w:t>
            </w:r>
          </w:p>
        </w:tc>
      </w:tr>
      <w:tr w:rsidR="00C33B0F" w:rsidRPr="00C33B0F" w:rsidTr="00251C52">
        <w:tblPrEx>
          <w:tblLook w:val="04A0" w:firstRow="1" w:lastRow="0" w:firstColumn="1" w:lastColumn="0" w:noHBand="0" w:noVBand="1"/>
        </w:tblPrEx>
        <w:trPr>
          <w:trHeight w:val="1270"/>
        </w:trPr>
        <w:tc>
          <w:tcPr>
            <w:tcW w:w="1560" w:type="dxa"/>
            <w:vMerge/>
            <w:shd w:val="clear" w:color="auto" w:fill="auto"/>
            <w:textDirection w:val="btLr"/>
            <w:vAlign w:val="center"/>
          </w:tcPr>
          <w:p w:rsidR="00F014A7" w:rsidRPr="00C33B0F" w:rsidRDefault="00F014A7" w:rsidP="00AC57C3">
            <w:pPr>
              <w:spacing w:before="120" w:after="120" w:line="360" w:lineRule="auto"/>
              <w:ind w:left="113" w:right="113"/>
              <w:jc w:val="both"/>
              <w:rPr>
                <w:rFonts w:ascii="Arial" w:hAnsi="Arial" w:cs="Arial"/>
                <w:color w:val="000000" w:themeColor="text1"/>
                <w:sz w:val="24"/>
                <w:szCs w:val="24"/>
                <w:lang w:val="gl-ES"/>
              </w:rPr>
            </w:pPr>
          </w:p>
        </w:tc>
        <w:tc>
          <w:tcPr>
            <w:tcW w:w="2268" w:type="dxa"/>
            <w:shd w:val="clear" w:color="auto" w:fill="auto"/>
            <w:vAlign w:val="center"/>
          </w:tcPr>
          <w:p w:rsidR="00F014A7" w:rsidRPr="00C33B0F" w:rsidRDefault="00F014A7" w:rsidP="00AC57C3">
            <w:pPr>
              <w:pStyle w:val="TableParagraph"/>
              <w:spacing w:before="120" w:after="120" w:line="360" w:lineRule="auto"/>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5 ou máis de 5</w:t>
            </w:r>
          </w:p>
        </w:tc>
        <w:tc>
          <w:tcPr>
            <w:tcW w:w="10206" w:type="dxa"/>
            <w:shd w:val="clear" w:color="auto" w:fill="auto"/>
            <w:vAlign w:val="center"/>
          </w:tcPr>
          <w:p w:rsidR="00F014A7" w:rsidRPr="00C33B0F" w:rsidRDefault="00F014A7"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Este alumnado realizará a mesma proba que se recolle no apartado anterior.</w:t>
            </w:r>
          </w:p>
          <w:p w:rsidR="00F014A7" w:rsidRPr="00C33B0F" w:rsidRDefault="00F014A7" w:rsidP="00AC57C3">
            <w:pPr>
              <w:pStyle w:val="TableParagraph"/>
              <w:spacing w:before="120" w:after="120" w:line="360" w:lineRule="auto"/>
              <w:ind w:left="110" w:right="9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 xml:space="preserve">Á media aritmética obtida polo alumno/a sumaráselle </w:t>
            </w:r>
            <w:r w:rsidRPr="00C33B0F">
              <w:rPr>
                <w:rFonts w:ascii="Arial" w:hAnsi="Arial" w:cs="Arial"/>
                <w:b/>
                <w:color w:val="000000" w:themeColor="text1"/>
                <w:sz w:val="24"/>
                <w:szCs w:val="24"/>
                <w:lang w:val="gl-ES"/>
              </w:rPr>
              <w:t xml:space="preserve">0,7 puntos </w:t>
            </w:r>
            <w:r w:rsidRPr="00C33B0F">
              <w:rPr>
                <w:rFonts w:ascii="Arial" w:hAnsi="Arial" w:cs="Arial"/>
                <w:color w:val="000000" w:themeColor="text1"/>
                <w:sz w:val="24"/>
                <w:szCs w:val="24"/>
                <w:lang w:val="gl-ES"/>
              </w:rPr>
              <w:t xml:space="preserve">se a valoración do traballo realizado no trimestre </w:t>
            </w:r>
            <w:r w:rsidRPr="00C33B0F">
              <w:rPr>
                <w:rFonts w:ascii="Arial" w:hAnsi="Arial" w:cs="Arial"/>
                <w:color w:val="000000" w:themeColor="text1"/>
                <w:spacing w:val="3"/>
                <w:sz w:val="24"/>
                <w:szCs w:val="24"/>
                <w:lang w:val="gl-ES"/>
              </w:rPr>
              <w:t>(</w:t>
            </w:r>
            <w:r w:rsidRPr="00C33B0F">
              <w:rPr>
                <w:rFonts w:ascii="Arial" w:hAnsi="Arial" w:cs="Arial"/>
                <w:b/>
                <w:color w:val="000000" w:themeColor="text1"/>
                <w:spacing w:val="3"/>
                <w:sz w:val="24"/>
                <w:szCs w:val="24"/>
                <w:lang w:val="gl-ES"/>
              </w:rPr>
              <w:t xml:space="preserve">25% </w:t>
            </w:r>
            <w:r w:rsidRPr="00C33B0F">
              <w:rPr>
                <w:rFonts w:ascii="Arial" w:hAnsi="Arial" w:cs="Arial"/>
                <w:b/>
                <w:color w:val="000000" w:themeColor="text1"/>
                <w:sz w:val="24"/>
                <w:szCs w:val="24"/>
                <w:lang w:val="gl-ES"/>
              </w:rPr>
              <w:t>seguimento das clases virtuais</w:t>
            </w:r>
            <w:r w:rsidRPr="00C33B0F">
              <w:rPr>
                <w:rFonts w:ascii="Arial" w:hAnsi="Arial" w:cs="Arial"/>
                <w:color w:val="000000" w:themeColor="text1"/>
                <w:sz w:val="24"/>
                <w:szCs w:val="24"/>
                <w:lang w:val="gl-ES"/>
              </w:rPr>
              <w:t xml:space="preserve">, </w:t>
            </w:r>
            <w:r w:rsidRPr="00C33B0F">
              <w:rPr>
                <w:rFonts w:ascii="Arial" w:hAnsi="Arial" w:cs="Arial"/>
                <w:b/>
                <w:color w:val="000000" w:themeColor="text1"/>
                <w:sz w:val="24"/>
                <w:szCs w:val="24"/>
                <w:lang w:val="gl-ES"/>
              </w:rPr>
              <w:t xml:space="preserve">75% realización das actividades </w:t>
            </w:r>
            <w:r w:rsidRPr="00C33B0F">
              <w:rPr>
                <w:rFonts w:ascii="Arial" w:hAnsi="Arial" w:cs="Arial"/>
                <w:color w:val="000000" w:themeColor="text1"/>
                <w:sz w:val="24"/>
                <w:szCs w:val="24"/>
                <w:lang w:val="gl-ES"/>
              </w:rPr>
              <w:t xml:space="preserve">propostas) e ata </w:t>
            </w:r>
            <w:r w:rsidRPr="00C33B0F">
              <w:rPr>
                <w:rFonts w:ascii="Arial" w:hAnsi="Arial" w:cs="Arial"/>
                <w:b/>
                <w:color w:val="000000" w:themeColor="text1"/>
                <w:sz w:val="24"/>
                <w:szCs w:val="24"/>
                <w:lang w:val="gl-ES"/>
              </w:rPr>
              <w:t xml:space="preserve">0,8 </w:t>
            </w:r>
            <w:r w:rsidRPr="00C33B0F">
              <w:rPr>
                <w:rFonts w:ascii="Arial" w:hAnsi="Arial" w:cs="Arial"/>
                <w:color w:val="000000" w:themeColor="text1"/>
                <w:sz w:val="24"/>
                <w:szCs w:val="24"/>
                <w:lang w:val="gl-ES"/>
              </w:rPr>
              <w:t xml:space="preserve">puntos pola cualificación da </w:t>
            </w:r>
            <w:r w:rsidRPr="00C33B0F">
              <w:rPr>
                <w:rFonts w:ascii="Arial" w:hAnsi="Arial" w:cs="Arial"/>
                <w:b/>
                <w:color w:val="000000" w:themeColor="text1"/>
                <w:sz w:val="24"/>
                <w:szCs w:val="24"/>
                <w:lang w:val="gl-ES"/>
              </w:rPr>
              <w:t>proba</w:t>
            </w:r>
            <w:r w:rsidRPr="00C33B0F">
              <w:rPr>
                <w:rFonts w:ascii="Arial" w:hAnsi="Arial" w:cs="Arial"/>
                <w:color w:val="000000" w:themeColor="text1"/>
                <w:sz w:val="24"/>
                <w:szCs w:val="24"/>
                <w:lang w:val="gl-ES"/>
              </w:rPr>
              <w:t>. Finalmente, redondearase a cualificación obtida ó enteiro máis próximo e esa será a cualificación na</w:t>
            </w:r>
            <w:r w:rsidRPr="00C33B0F">
              <w:rPr>
                <w:rFonts w:ascii="Arial" w:hAnsi="Arial" w:cs="Arial"/>
                <w:color w:val="000000" w:themeColor="text1"/>
                <w:spacing w:val="-12"/>
                <w:sz w:val="24"/>
                <w:szCs w:val="24"/>
                <w:lang w:val="gl-ES"/>
              </w:rPr>
              <w:t xml:space="preserve"> </w:t>
            </w:r>
            <w:r w:rsidRPr="00C33B0F">
              <w:rPr>
                <w:rFonts w:ascii="Arial" w:hAnsi="Arial" w:cs="Arial"/>
                <w:color w:val="000000" w:themeColor="text1"/>
                <w:sz w:val="24"/>
                <w:szCs w:val="24"/>
                <w:lang w:val="gl-ES"/>
              </w:rPr>
              <w:t>avaliación.</w:t>
            </w:r>
          </w:p>
          <w:p w:rsidR="00F014A7" w:rsidRPr="00C33B0F" w:rsidRDefault="00F014A7" w:rsidP="00AC57C3">
            <w:pPr>
              <w:pStyle w:val="TableParagraph"/>
              <w:spacing w:before="120" w:after="120" w:line="360" w:lineRule="auto"/>
              <w:ind w:left="110" w:right="11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Se o alumno/a non mostrase interese no seguimento das clases, elaboración de traballos e/ou o resultado da proba fose inferior a 3 puntos, poderíaselle rebaixar a nota da media aritmética ata 1 punto (aínda que nunca se lle podería</w:t>
            </w:r>
          </w:p>
          <w:p w:rsidR="00F014A7" w:rsidRPr="00C33B0F" w:rsidRDefault="00F014A7"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poñer unha nota de avaliación inferior a 5 nin inferior á nota da 1ª avaliación).</w:t>
            </w:r>
          </w:p>
        </w:tc>
      </w:tr>
      <w:tr w:rsidR="00C33B0F" w:rsidRPr="00C33B0F" w:rsidTr="00251C52">
        <w:tblPrEx>
          <w:tblLook w:val="04A0" w:firstRow="1" w:lastRow="0" w:firstColumn="1" w:lastColumn="0" w:noHBand="0" w:noVBand="1"/>
        </w:tblPrEx>
        <w:trPr>
          <w:trHeight w:val="1663"/>
        </w:trPr>
        <w:tc>
          <w:tcPr>
            <w:tcW w:w="1560" w:type="dxa"/>
            <w:vMerge w:val="restart"/>
            <w:shd w:val="clear" w:color="auto" w:fill="auto"/>
            <w:textDirection w:val="btLr"/>
            <w:vAlign w:val="center"/>
          </w:tcPr>
          <w:p w:rsidR="00F014A7" w:rsidRPr="00C33B0F" w:rsidRDefault="00F014A7" w:rsidP="00AC57C3">
            <w:pPr>
              <w:pStyle w:val="TableParagraph"/>
              <w:spacing w:before="120" w:after="120" w:line="360" w:lineRule="auto"/>
              <w:ind w:left="110" w:right="113"/>
              <w:jc w:val="center"/>
              <w:rPr>
                <w:rFonts w:ascii="Arial" w:hAnsi="Arial" w:cs="Arial"/>
                <w:color w:val="000000" w:themeColor="text1"/>
                <w:sz w:val="24"/>
                <w:szCs w:val="24"/>
                <w:lang w:val="gl-ES"/>
              </w:rPr>
            </w:pPr>
            <w:r w:rsidRPr="00C33B0F">
              <w:rPr>
                <w:rFonts w:ascii="Arial" w:hAnsi="Arial" w:cs="Arial"/>
                <w:color w:val="000000" w:themeColor="text1"/>
                <w:sz w:val="24"/>
                <w:szCs w:val="24"/>
                <w:lang w:val="gl-ES"/>
              </w:rPr>
              <w:t>3ª Aval.</w:t>
            </w:r>
          </w:p>
        </w:tc>
        <w:tc>
          <w:tcPr>
            <w:tcW w:w="2268" w:type="dxa"/>
            <w:shd w:val="clear" w:color="auto" w:fill="auto"/>
            <w:vAlign w:val="center"/>
          </w:tcPr>
          <w:p w:rsidR="00F014A7" w:rsidRPr="00C33B0F" w:rsidRDefault="00F014A7" w:rsidP="00AC57C3">
            <w:pPr>
              <w:pStyle w:val="TableParagraph"/>
              <w:spacing w:before="120" w:after="120" w:line="360" w:lineRule="auto"/>
              <w:ind w:left="110"/>
              <w:jc w:val="center"/>
              <w:rPr>
                <w:rFonts w:ascii="Arial" w:hAnsi="Arial" w:cs="Arial"/>
                <w:color w:val="000000" w:themeColor="text1"/>
                <w:sz w:val="24"/>
                <w:szCs w:val="24"/>
                <w:lang w:val="gl-ES"/>
              </w:rPr>
            </w:pPr>
            <w:r w:rsidRPr="00C33B0F">
              <w:rPr>
                <w:rFonts w:ascii="Arial" w:hAnsi="Arial" w:cs="Arial"/>
                <w:color w:val="000000" w:themeColor="text1"/>
                <w:sz w:val="24"/>
                <w:szCs w:val="24"/>
                <w:lang w:val="gl-ES"/>
              </w:rPr>
              <w:t>Menos de 4</w:t>
            </w:r>
          </w:p>
        </w:tc>
        <w:tc>
          <w:tcPr>
            <w:tcW w:w="10206" w:type="dxa"/>
            <w:shd w:val="clear" w:color="auto" w:fill="auto"/>
            <w:vAlign w:val="center"/>
          </w:tcPr>
          <w:p w:rsidR="00F014A7" w:rsidRPr="00C33B0F" w:rsidRDefault="00F014A7" w:rsidP="00AC57C3">
            <w:pPr>
              <w:pStyle w:val="TableParagraph"/>
              <w:spacing w:before="120" w:after="120" w:line="360" w:lineRule="auto"/>
              <w:ind w:left="110" w:right="11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 xml:space="preserve">O alumno/a fará como </w:t>
            </w:r>
            <w:r w:rsidRPr="00C33B0F">
              <w:rPr>
                <w:rFonts w:ascii="Arial" w:hAnsi="Arial" w:cs="Arial"/>
                <w:b/>
                <w:color w:val="000000" w:themeColor="text1"/>
                <w:sz w:val="24"/>
                <w:szCs w:val="24"/>
                <w:lang w:val="gl-ES"/>
              </w:rPr>
              <w:t>mínimo 1 proba</w:t>
            </w:r>
            <w:r w:rsidRPr="00C33B0F">
              <w:rPr>
                <w:rFonts w:ascii="Arial" w:hAnsi="Arial" w:cs="Arial"/>
                <w:color w:val="000000" w:themeColor="text1"/>
                <w:sz w:val="24"/>
                <w:szCs w:val="24"/>
                <w:lang w:val="gl-ES"/>
              </w:rPr>
              <w:t xml:space="preserve">. Esta proba será preferentemente escrita, e será telemática (a través da aplicación Cisco Webex Meetings ou calquera outro método que permita levala a cabo) se a situación sanitaria non permitira a realización de probas </w:t>
            </w:r>
            <w:r w:rsidRPr="00C33B0F">
              <w:rPr>
                <w:rFonts w:ascii="Arial" w:hAnsi="Arial" w:cs="Arial"/>
                <w:color w:val="000000" w:themeColor="text1"/>
                <w:sz w:val="24"/>
                <w:szCs w:val="24"/>
                <w:lang w:val="gl-ES"/>
              </w:rPr>
              <w:lastRenderedPageBreak/>
              <w:t>presenciais.</w:t>
            </w:r>
          </w:p>
          <w:p w:rsidR="00F014A7" w:rsidRPr="00C33B0F" w:rsidRDefault="00F014A7" w:rsidP="00AC57C3">
            <w:pPr>
              <w:pStyle w:val="TableParagraph"/>
              <w:spacing w:before="120" w:after="120" w:line="360" w:lineRule="auto"/>
              <w:ind w:left="110" w:right="9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 xml:space="preserve">O seguimento das clases virtuais desa avaliación aportará un </w:t>
            </w:r>
            <w:r w:rsidRPr="00C33B0F">
              <w:rPr>
                <w:rFonts w:ascii="Arial" w:hAnsi="Arial" w:cs="Arial"/>
                <w:b/>
                <w:color w:val="000000" w:themeColor="text1"/>
                <w:sz w:val="24"/>
                <w:szCs w:val="24"/>
                <w:lang w:val="gl-ES"/>
              </w:rPr>
              <w:t>10%</w:t>
            </w:r>
            <w:r w:rsidRPr="00C33B0F">
              <w:rPr>
                <w:rFonts w:ascii="Arial" w:hAnsi="Arial" w:cs="Arial"/>
                <w:color w:val="000000" w:themeColor="text1"/>
                <w:sz w:val="24"/>
                <w:szCs w:val="24"/>
                <w:lang w:val="gl-ES"/>
              </w:rPr>
              <w:t xml:space="preserve">, a realización das actividades de dita avaliación aportará tamén un </w:t>
            </w:r>
            <w:r w:rsidRPr="00C33B0F">
              <w:rPr>
                <w:rFonts w:ascii="Arial" w:hAnsi="Arial" w:cs="Arial"/>
                <w:b/>
                <w:color w:val="000000" w:themeColor="text1"/>
                <w:sz w:val="24"/>
                <w:szCs w:val="24"/>
                <w:lang w:val="gl-ES"/>
              </w:rPr>
              <w:t>10%</w:t>
            </w:r>
            <w:r w:rsidRPr="00C33B0F">
              <w:rPr>
                <w:rFonts w:ascii="Arial" w:hAnsi="Arial" w:cs="Arial"/>
                <w:color w:val="000000" w:themeColor="text1"/>
                <w:sz w:val="24"/>
                <w:szCs w:val="24"/>
                <w:lang w:val="gl-ES"/>
              </w:rPr>
              <w:t xml:space="preserve">, e </w:t>
            </w:r>
            <w:r w:rsidRPr="00C33B0F">
              <w:rPr>
                <w:rFonts w:ascii="Arial" w:hAnsi="Arial" w:cs="Arial"/>
                <w:b/>
                <w:color w:val="000000" w:themeColor="text1"/>
                <w:sz w:val="24"/>
                <w:szCs w:val="24"/>
                <w:lang w:val="gl-ES"/>
              </w:rPr>
              <w:t xml:space="preserve">a proba </w:t>
            </w:r>
            <w:r w:rsidRPr="00C33B0F">
              <w:rPr>
                <w:rFonts w:ascii="Arial" w:hAnsi="Arial" w:cs="Arial"/>
                <w:b/>
                <w:color w:val="000000" w:themeColor="text1"/>
                <w:spacing w:val="-8"/>
                <w:sz w:val="24"/>
                <w:szCs w:val="24"/>
                <w:lang w:val="gl-ES"/>
              </w:rPr>
              <w:t xml:space="preserve">aportará </w:t>
            </w:r>
            <w:r w:rsidRPr="00C33B0F">
              <w:rPr>
                <w:rFonts w:ascii="Arial" w:hAnsi="Arial" w:cs="Arial"/>
                <w:b/>
                <w:color w:val="000000" w:themeColor="text1"/>
                <w:sz w:val="24"/>
                <w:szCs w:val="24"/>
                <w:lang w:val="gl-ES"/>
              </w:rPr>
              <w:t>un 80% do total da cualificación</w:t>
            </w:r>
            <w:r w:rsidRPr="00C33B0F">
              <w:rPr>
                <w:rFonts w:ascii="Arial" w:hAnsi="Arial" w:cs="Arial"/>
                <w:color w:val="000000" w:themeColor="text1"/>
                <w:sz w:val="24"/>
                <w:szCs w:val="24"/>
                <w:lang w:val="gl-ES"/>
              </w:rPr>
              <w:t>.</w:t>
            </w:r>
          </w:p>
          <w:p w:rsidR="00F014A7" w:rsidRPr="00C33B0F" w:rsidRDefault="00F014A7" w:rsidP="00AC57C3">
            <w:pPr>
              <w:pStyle w:val="TableParagraph"/>
              <w:spacing w:before="120" w:after="120" w:line="360" w:lineRule="auto"/>
              <w:ind w:left="110" w:right="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 nota desta avaliación nunca será inferior á nota acadada na 2ª avaliación.</w:t>
            </w:r>
          </w:p>
        </w:tc>
      </w:tr>
      <w:tr w:rsidR="00C33B0F" w:rsidRPr="00C33B0F" w:rsidTr="00251C52">
        <w:tblPrEx>
          <w:tblLook w:val="04A0" w:firstRow="1" w:lastRow="0" w:firstColumn="1" w:lastColumn="0" w:noHBand="0" w:noVBand="1"/>
        </w:tblPrEx>
        <w:trPr>
          <w:trHeight w:val="703"/>
        </w:trPr>
        <w:tc>
          <w:tcPr>
            <w:tcW w:w="1560" w:type="dxa"/>
            <w:vMerge/>
            <w:shd w:val="clear" w:color="auto" w:fill="auto"/>
            <w:vAlign w:val="center"/>
          </w:tcPr>
          <w:p w:rsidR="00F014A7" w:rsidRPr="00C33B0F" w:rsidRDefault="00F014A7" w:rsidP="00AC57C3">
            <w:pPr>
              <w:spacing w:before="120" w:after="120" w:line="360" w:lineRule="auto"/>
              <w:jc w:val="center"/>
              <w:rPr>
                <w:rFonts w:ascii="Arial" w:hAnsi="Arial" w:cs="Arial"/>
                <w:color w:val="000000" w:themeColor="text1"/>
                <w:sz w:val="24"/>
                <w:szCs w:val="24"/>
                <w:lang w:val="gl-ES"/>
              </w:rPr>
            </w:pPr>
          </w:p>
        </w:tc>
        <w:tc>
          <w:tcPr>
            <w:tcW w:w="2268" w:type="dxa"/>
            <w:shd w:val="clear" w:color="auto" w:fill="auto"/>
            <w:vAlign w:val="center"/>
          </w:tcPr>
          <w:p w:rsidR="00F014A7" w:rsidRPr="00C33B0F" w:rsidRDefault="00F014A7" w:rsidP="00AC57C3">
            <w:pPr>
              <w:pStyle w:val="TableParagraph"/>
              <w:spacing w:before="120" w:after="120" w:line="360" w:lineRule="auto"/>
              <w:ind w:left="110"/>
              <w:jc w:val="center"/>
              <w:rPr>
                <w:rFonts w:ascii="Arial" w:hAnsi="Arial" w:cs="Arial"/>
                <w:color w:val="000000" w:themeColor="text1"/>
                <w:sz w:val="24"/>
                <w:szCs w:val="24"/>
                <w:lang w:val="gl-ES"/>
              </w:rPr>
            </w:pPr>
            <w:r w:rsidRPr="00C33B0F">
              <w:rPr>
                <w:rFonts w:ascii="Arial" w:hAnsi="Arial" w:cs="Arial"/>
                <w:color w:val="000000" w:themeColor="text1"/>
                <w:sz w:val="24"/>
                <w:szCs w:val="24"/>
                <w:lang w:val="gl-ES"/>
              </w:rPr>
              <w:t>4 ou máis de 4 e</w:t>
            </w:r>
          </w:p>
          <w:p w:rsidR="00F014A7" w:rsidRPr="00C33B0F" w:rsidRDefault="00F014A7" w:rsidP="00AC57C3">
            <w:pPr>
              <w:pStyle w:val="TableParagraph"/>
              <w:spacing w:before="120" w:after="120" w:line="360" w:lineRule="auto"/>
              <w:ind w:left="110"/>
              <w:jc w:val="center"/>
              <w:rPr>
                <w:rFonts w:ascii="Arial" w:hAnsi="Arial" w:cs="Arial"/>
                <w:color w:val="000000" w:themeColor="text1"/>
                <w:sz w:val="24"/>
                <w:szCs w:val="24"/>
                <w:lang w:val="gl-ES"/>
              </w:rPr>
            </w:pPr>
            <w:r w:rsidRPr="00C33B0F">
              <w:rPr>
                <w:rFonts w:ascii="Arial" w:hAnsi="Arial" w:cs="Arial"/>
                <w:color w:val="000000" w:themeColor="text1"/>
                <w:sz w:val="24"/>
                <w:szCs w:val="24"/>
                <w:lang w:val="gl-ES"/>
              </w:rPr>
              <w:t>menos de 5</w:t>
            </w:r>
          </w:p>
        </w:tc>
        <w:tc>
          <w:tcPr>
            <w:tcW w:w="10206" w:type="dxa"/>
            <w:shd w:val="clear" w:color="auto" w:fill="auto"/>
            <w:vAlign w:val="center"/>
          </w:tcPr>
          <w:p w:rsidR="00F014A7" w:rsidRPr="00C33B0F" w:rsidRDefault="00F014A7"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 alumno/a pode optar por realizar ou non a proba.</w:t>
            </w:r>
          </w:p>
          <w:p w:rsidR="00F014A7" w:rsidRPr="00C33B0F" w:rsidRDefault="00F014A7" w:rsidP="00AC57C3">
            <w:pPr>
              <w:pStyle w:val="TableParagraph"/>
              <w:spacing w:before="120" w:after="120" w:line="360" w:lineRule="auto"/>
              <w:ind w:left="110" w:right="98"/>
              <w:jc w:val="both"/>
              <w:rPr>
                <w:rFonts w:ascii="Arial" w:hAnsi="Arial" w:cs="Arial"/>
                <w:color w:val="000000" w:themeColor="text1"/>
                <w:sz w:val="24"/>
                <w:szCs w:val="24"/>
                <w:lang w:val="gl-ES"/>
              </w:rPr>
            </w:pPr>
            <w:r w:rsidRPr="00C33B0F">
              <w:rPr>
                <w:rFonts w:ascii="Arial" w:hAnsi="Arial" w:cs="Arial"/>
                <w:b/>
                <w:color w:val="000000" w:themeColor="text1"/>
                <w:sz w:val="24"/>
                <w:szCs w:val="24"/>
                <w:u w:val="single"/>
                <w:lang w:val="gl-ES"/>
              </w:rPr>
              <w:t>Se opta por non realizar a proba</w:t>
            </w:r>
            <w:r w:rsidRPr="00C33B0F">
              <w:rPr>
                <w:rFonts w:ascii="Arial" w:hAnsi="Arial" w:cs="Arial"/>
                <w:color w:val="000000" w:themeColor="text1"/>
                <w:sz w:val="24"/>
                <w:szCs w:val="24"/>
                <w:lang w:val="gl-ES"/>
              </w:rPr>
              <w:t xml:space="preserve">: Á media aritmética obtida polo alumno/a sumaráselle </w:t>
            </w:r>
            <w:r w:rsidRPr="00C33B0F">
              <w:rPr>
                <w:rFonts w:ascii="Arial" w:hAnsi="Arial" w:cs="Arial"/>
                <w:b/>
                <w:color w:val="000000" w:themeColor="text1"/>
                <w:sz w:val="24"/>
                <w:szCs w:val="24"/>
                <w:lang w:val="gl-ES"/>
              </w:rPr>
              <w:t xml:space="preserve">1 punto </w:t>
            </w:r>
            <w:r w:rsidRPr="00C33B0F">
              <w:rPr>
                <w:rFonts w:ascii="Arial" w:hAnsi="Arial" w:cs="Arial"/>
                <w:color w:val="000000" w:themeColor="text1"/>
                <w:sz w:val="24"/>
                <w:szCs w:val="24"/>
                <w:lang w:val="gl-ES"/>
              </w:rPr>
              <w:t>se a valoración do traballo realizado no terceiro trimestre (</w:t>
            </w:r>
            <w:r w:rsidRPr="00C33B0F">
              <w:rPr>
                <w:rFonts w:ascii="Arial" w:hAnsi="Arial" w:cs="Arial"/>
                <w:b/>
                <w:color w:val="000000" w:themeColor="text1"/>
                <w:sz w:val="24"/>
                <w:szCs w:val="24"/>
                <w:lang w:val="gl-ES"/>
              </w:rPr>
              <w:t>25% seguimento das clases virtuais</w:t>
            </w:r>
            <w:r w:rsidRPr="00C33B0F">
              <w:rPr>
                <w:rFonts w:ascii="Arial" w:hAnsi="Arial" w:cs="Arial"/>
                <w:color w:val="000000" w:themeColor="text1"/>
                <w:sz w:val="24"/>
                <w:szCs w:val="24"/>
                <w:lang w:val="gl-ES"/>
              </w:rPr>
              <w:t xml:space="preserve">, </w:t>
            </w:r>
            <w:r w:rsidRPr="00C33B0F">
              <w:rPr>
                <w:rFonts w:ascii="Arial" w:hAnsi="Arial" w:cs="Arial"/>
                <w:b/>
                <w:color w:val="000000" w:themeColor="text1"/>
                <w:sz w:val="24"/>
                <w:szCs w:val="24"/>
                <w:lang w:val="gl-ES"/>
              </w:rPr>
              <w:t xml:space="preserve">75% realización das actividades </w:t>
            </w:r>
            <w:r w:rsidRPr="00C33B0F">
              <w:rPr>
                <w:rFonts w:ascii="Arial" w:hAnsi="Arial" w:cs="Arial"/>
                <w:color w:val="000000" w:themeColor="text1"/>
                <w:sz w:val="24"/>
                <w:szCs w:val="24"/>
                <w:lang w:val="gl-ES"/>
              </w:rPr>
              <w:t>propostas) é maior ou igual do 60%. Finalmente, redondearase a cualificación obtida ó enteiro máis próximo e esa será a cualificación na avaliación.</w:t>
            </w:r>
          </w:p>
          <w:p w:rsidR="00F014A7" w:rsidRPr="00C33B0F" w:rsidRDefault="00F014A7" w:rsidP="00AC57C3">
            <w:pPr>
              <w:pStyle w:val="TableParagraph"/>
              <w:spacing w:before="120" w:after="120" w:line="360" w:lineRule="auto"/>
              <w:ind w:left="110" w:right="96"/>
              <w:jc w:val="both"/>
              <w:rPr>
                <w:rFonts w:ascii="Arial" w:hAnsi="Arial" w:cs="Arial"/>
                <w:color w:val="000000" w:themeColor="text1"/>
                <w:sz w:val="24"/>
                <w:szCs w:val="24"/>
                <w:lang w:val="gl-ES"/>
              </w:rPr>
            </w:pPr>
            <w:r w:rsidRPr="00C33B0F">
              <w:rPr>
                <w:rFonts w:ascii="Arial" w:hAnsi="Arial" w:cs="Arial"/>
                <w:b/>
                <w:color w:val="000000" w:themeColor="text1"/>
                <w:sz w:val="24"/>
                <w:szCs w:val="24"/>
                <w:u w:val="single"/>
                <w:lang w:val="gl-ES"/>
              </w:rPr>
              <w:t>Se opta por realizar a proba</w:t>
            </w:r>
            <w:r w:rsidRPr="00C33B0F">
              <w:rPr>
                <w:rFonts w:ascii="Arial" w:hAnsi="Arial" w:cs="Arial"/>
                <w:color w:val="000000" w:themeColor="text1"/>
                <w:sz w:val="24"/>
                <w:szCs w:val="24"/>
                <w:lang w:val="gl-ES"/>
              </w:rPr>
              <w:t xml:space="preserve">: O seguimento das clases virtuais desa avaliación aportará un </w:t>
            </w:r>
            <w:r w:rsidRPr="00C33B0F">
              <w:rPr>
                <w:rFonts w:ascii="Arial" w:hAnsi="Arial" w:cs="Arial"/>
                <w:b/>
                <w:color w:val="000000" w:themeColor="text1"/>
                <w:sz w:val="24"/>
                <w:szCs w:val="24"/>
                <w:lang w:val="gl-ES"/>
              </w:rPr>
              <w:t>10%</w:t>
            </w:r>
            <w:r w:rsidRPr="00C33B0F">
              <w:rPr>
                <w:rFonts w:ascii="Arial" w:hAnsi="Arial" w:cs="Arial"/>
                <w:color w:val="000000" w:themeColor="text1"/>
                <w:sz w:val="24"/>
                <w:szCs w:val="24"/>
                <w:lang w:val="gl-ES"/>
              </w:rPr>
              <w:t>, a realización das actividades de dita avaliación aportará tamén</w:t>
            </w:r>
            <w:r w:rsidRPr="00C33B0F">
              <w:rPr>
                <w:rFonts w:ascii="Arial" w:hAnsi="Arial" w:cs="Arial"/>
                <w:color w:val="000000" w:themeColor="text1"/>
                <w:spacing w:val="-6"/>
                <w:sz w:val="24"/>
                <w:szCs w:val="24"/>
                <w:lang w:val="gl-ES"/>
              </w:rPr>
              <w:t xml:space="preserve"> </w:t>
            </w:r>
            <w:r w:rsidRPr="00C33B0F">
              <w:rPr>
                <w:rFonts w:ascii="Arial" w:hAnsi="Arial" w:cs="Arial"/>
                <w:color w:val="000000" w:themeColor="text1"/>
                <w:sz w:val="24"/>
                <w:szCs w:val="24"/>
                <w:lang w:val="gl-ES"/>
              </w:rPr>
              <w:t>un</w:t>
            </w:r>
            <w:r w:rsidRPr="00C33B0F">
              <w:rPr>
                <w:rFonts w:ascii="Arial" w:hAnsi="Arial" w:cs="Arial"/>
                <w:color w:val="000000" w:themeColor="text1"/>
                <w:spacing w:val="-3"/>
                <w:sz w:val="24"/>
                <w:szCs w:val="24"/>
                <w:lang w:val="gl-ES"/>
              </w:rPr>
              <w:t xml:space="preserve"> </w:t>
            </w:r>
            <w:r w:rsidRPr="00C33B0F">
              <w:rPr>
                <w:rFonts w:ascii="Arial" w:hAnsi="Arial" w:cs="Arial"/>
                <w:b/>
                <w:color w:val="000000" w:themeColor="text1"/>
                <w:sz w:val="24"/>
                <w:szCs w:val="24"/>
                <w:lang w:val="gl-ES"/>
              </w:rPr>
              <w:t>10%</w:t>
            </w:r>
            <w:r w:rsidRPr="00C33B0F">
              <w:rPr>
                <w:rFonts w:ascii="Arial" w:hAnsi="Arial" w:cs="Arial"/>
                <w:color w:val="000000" w:themeColor="text1"/>
                <w:sz w:val="24"/>
                <w:szCs w:val="24"/>
                <w:lang w:val="gl-ES"/>
              </w:rPr>
              <w:t>,</w:t>
            </w:r>
            <w:r w:rsidRPr="00C33B0F">
              <w:rPr>
                <w:rFonts w:ascii="Arial" w:hAnsi="Arial" w:cs="Arial"/>
                <w:color w:val="000000" w:themeColor="text1"/>
                <w:spacing w:val="-7"/>
                <w:sz w:val="24"/>
                <w:szCs w:val="24"/>
                <w:lang w:val="gl-ES"/>
              </w:rPr>
              <w:t xml:space="preserve"> </w:t>
            </w:r>
            <w:r w:rsidRPr="00C33B0F">
              <w:rPr>
                <w:rFonts w:ascii="Arial" w:hAnsi="Arial" w:cs="Arial"/>
                <w:color w:val="000000" w:themeColor="text1"/>
                <w:sz w:val="24"/>
                <w:szCs w:val="24"/>
                <w:lang w:val="gl-ES"/>
              </w:rPr>
              <w:t>e</w:t>
            </w:r>
            <w:r w:rsidRPr="00C33B0F">
              <w:rPr>
                <w:rFonts w:ascii="Arial" w:hAnsi="Arial" w:cs="Arial"/>
                <w:color w:val="000000" w:themeColor="text1"/>
                <w:spacing w:val="-6"/>
                <w:sz w:val="24"/>
                <w:szCs w:val="24"/>
                <w:lang w:val="gl-ES"/>
              </w:rPr>
              <w:t xml:space="preserve"> </w:t>
            </w:r>
            <w:r w:rsidRPr="00C33B0F">
              <w:rPr>
                <w:rFonts w:ascii="Arial" w:hAnsi="Arial" w:cs="Arial"/>
                <w:b/>
                <w:color w:val="000000" w:themeColor="text1"/>
                <w:sz w:val="24"/>
                <w:szCs w:val="24"/>
                <w:lang w:val="gl-ES"/>
              </w:rPr>
              <w:t>a</w:t>
            </w:r>
            <w:r w:rsidRPr="00C33B0F">
              <w:rPr>
                <w:rFonts w:ascii="Arial" w:hAnsi="Arial" w:cs="Arial"/>
                <w:b/>
                <w:color w:val="000000" w:themeColor="text1"/>
                <w:spacing w:val="-7"/>
                <w:sz w:val="24"/>
                <w:szCs w:val="24"/>
                <w:lang w:val="gl-ES"/>
              </w:rPr>
              <w:t xml:space="preserve"> </w:t>
            </w:r>
            <w:r w:rsidRPr="00C33B0F">
              <w:rPr>
                <w:rFonts w:ascii="Arial" w:hAnsi="Arial" w:cs="Arial"/>
                <w:b/>
                <w:color w:val="000000" w:themeColor="text1"/>
                <w:sz w:val="24"/>
                <w:szCs w:val="24"/>
                <w:lang w:val="gl-ES"/>
              </w:rPr>
              <w:t>proba</w:t>
            </w:r>
            <w:r w:rsidRPr="00C33B0F">
              <w:rPr>
                <w:rFonts w:ascii="Arial" w:hAnsi="Arial" w:cs="Arial"/>
                <w:b/>
                <w:color w:val="000000" w:themeColor="text1"/>
                <w:spacing w:val="-6"/>
                <w:sz w:val="24"/>
                <w:szCs w:val="24"/>
                <w:lang w:val="gl-ES"/>
              </w:rPr>
              <w:t xml:space="preserve"> </w:t>
            </w:r>
            <w:r w:rsidRPr="00C33B0F">
              <w:rPr>
                <w:rFonts w:ascii="Arial" w:hAnsi="Arial" w:cs="Arial"/>
                <w:b/>
                <w:color w:val="000000" w:themeColor="text1"/>
                <w:sz w:val="24"/>
                <w:szCs w:val="24"/>
                <w:lang w:val="gl-ES"/>
              </w:rPr>
              <w:t>aportará</w:t>
            </w:r>
            <w:r w:rsidRPr="00C33B0F">
              <w:rPr>
                <w:rFonts w:ascii="Arial" w:hAnsi="Arial" w:cs="Arial"/>
                <w:b/>
                <w:color w:val="000000" w:themeColor="text1"/>
                <w:spacing w:val="-4"/>
                <w:sz w:val="24"/>
                <w:szCs w:val="24"/>
                <w:lang w:val="gl-ES"/>
              </w:rPr>
              <w:t xml:space="preserve"> </w:t>
            </w:r>
            <w:r w:rsidRPr="00C33B0F">
              <w:rPr>
                <w:rFonts w:ascii="Arial" w:hAnsi="Arial" w:cs="Arial"/>
                <w:b/>
                <w:color w:val="000000" w:themeColor="text1"/>
                <w:sz w:val="24"/>
                <w:szCs w:val="24"/>
                <w:lang w:val="gl-ES"/>
              </w:rPr>
              <w:t>un</w:t>
            </w:r>
            <w:r w:rsidRPr="00C33B0F">
              <w:rPr>
                <w:rFonts w:ascii="Arial" w:hAnsi="Arial" w:cs="Arial"/>
                <w:b/>
                <w:color w:val="000000" w:themeColor="text1"/>
                <w:spacing w:val="-4"/>
                <w:sz w:val="24"/>
                <w:szCs w:val="24"/>
                <w:lang w:val="gl-ES"/>
              </w:rPr>
              <w:t xml:space="preserve"> </w:t>
            </w:r>
            <w:r w:rsidRPr="00C33B0F">
              <w:rPr>
                <w:rFonts w:ascii="Arial" w:hAnsi="Arial" w:cs="Arial"/>
                <w:b/>
                <w:color w:val="000000" w:themeColor="text1"/>
                <w:sz w:val="24"/>
                <w:szCs w:val="24"/>
                <w:lang w:val="gl-ES"/>
              </w:rPr>
              <w:t>80%</w:t>
            </w:r>
            <w:r w:rsidRPr="00C33B0F">
              <w:rPr>
                <w:rFonts w:ascii="Arial" w:hAnsi="Arial" w:cs="Arial"/>
                <w:b/>
                <w:color w:val="000000" w:themeColor="text1"/>
                <w:spacing w:val="-7"/>
                <w:sz w:val="24"/>
                <w:szCs w:val="24"/>
                <w:lang w:val="gl-ES"/>
              </w:rPr>
              <w:t xml:space="preserve"> </w:t>
            </w:r>
            <w:r w:rsidRPr="00C33B0F">
              <w:rPr>
                <w:rFonts w:ascii="Arial" w:hAnsi="Arial" w:cs="Arial"/>
                <w:b/>
                <w:color w:val="000000" w:themeColor="text1"/>
                <w:sz w:val="24"/>
                <w:szCs w:val="24"/>
                <w:lang w:val="gl-ES"/>
              </w:rPr>
              <w:t>do</w:t>
            </w:r>
            <w:r w:rsidRPr="00C33B0F">
              <w:rPr>
                <w:rFonts w:ascii="Arial" w:hAnsi="Arial" w:cs="Arial"/>
                <w:b/>
                <w:color w:val="000000" w:themeColor="text1"/>
                <w:spacing w:val="-7"/>
                <w:sz w:val="24"/>
                <w:szCs w:val="24"/>
                <w:lang w:val="gl-ES"/>
              </w:rPr>
              <w:t xml:space="preserve"> </w:t>
            </w:r>
            <w:r w:rsidRPr="00C33B0F">
              <w:rPr>
                <w:rFonts w:ascii="Arial" w:hAnsi="Arial" w:cs="Arial"/>
                <w:b/>
                <w:color w:val="000000" w:themeColor="text1"/>
                <w:sz w:val="24"/>
                <w:szCs w:val="24"/>
                <w:lang w:val="gl-ES"/>
              </w:rPr>
              <w:t>total</w:t>
            </w:r>
            <w:r w:rsidRPr="00C33B0F">
              <w:rPr>
                <w:rFonts w:ascii="Arial" w:hAnsi="Arial" w:cs="Arial"/>
                <w:b/>
                <w:color w:val="000000" w:themeColor="text1"/>
                <w:spacing w:val="-5"/>
                <w:sz w:val="24"/>
                <w:szCs w:val="24"/>
                <w:lang w:val="gl-ES"/>
              </w:rPr>
              <w:t xml:space="preserve"> </w:t>
            </w:r>
            <w:r w:rsidRPr="00C33B0F">
              <w:rPr>
                <w:rFonts w:ascii="Arial" w:hAnsi="Arial" w:cs="Arial"/>
                <w:b/>
                <w:color w:val="000000" w:themeColor="text1"/>
                <w:sz w:val="24"/>
                <w:szCs w:val="24"/>
                <w:lang w:val="gl-ES"/>
              </w:rPr>
              <w:t>da</w:t>
            </w:r>
            <w:r w:rsidRPr="00C33B0F">
              <w:rPr>
                <w:rFonts w:ascii="Arial" w:hAnsi="Arial" w:cs="Arial"/>
                <w:b/>
                <w:color w:val="000000" w:themeColor="text1"/>
                <w:spacing w:val="-6"/>
                <w:sz w:val="24"/>
                <w:szCs w:val="24"/>
                <w:lang w:val="gl-ES"/>
              </w:rPr>
              <w:t xml:space="preserve"> </w:t>
            </w:r>
            <w:r w:rsidRPr="00C33B0F">
              <w:rPr>
                <w:rFonts w:ascii="Arial" w:hAnsi="Arial" w:cs="Arial"/>
                <w:b/>
                <w:color w:val="000000" w:themeColor="text1"/>
                <w:sz w:val="24"/>
                <w:szCs w:val="24"/>
                <w:lang w:val="gl-ES"/>
              </w:rPr>
              <w:t>cualificación</w:t>
            </w:r>
            <w:r w:rsidRPr="00C33B0F">
              <w:rPr>
                <w:rFonts w:ascii="Arial" w:hAnsi="Arial" w:cs="Arial"/>
                <w:color w:val="000000" w:themeColor="text1"/>
                <w:sz w:val="24"/>
                <w:szCs w:val="24"/>
                <w:lang w:val="gl-ES"/>
              </w:rPr>
              <w:t>.</w:t>
            </w:r>
          </w:p>
        </w:tc>
      </w:tr>
      <w:tr w:rsidR="00C33B0F" w:rsidRPr="00C33B0F" w:rsidTr="00251C52">
        <w:tblPrEx>
          <w:tblLook w:val="04A0" w:firstRow="1" w:lastRow="0" w:firstColumn="1" w:lastColumn="0" w:noHBand="0" w:noVBand="1"/>
        </w:tblPrEx>
        <w:trPr>
          <w:trHeight w:val="278"/>
        </w:trPr>
        <w:tc>
          <w:tcPr>
            <w:tcW w:w="1560" w:type="dxa"/>
            <w:vMerge/>
            <w:shd w:val="clear" w:color="auto" w:fill="auto"/>
            <w:vAlign w:val="center"/>
          </w:tcPr>
          <w:p w:rsidR="00F014A7" w:rsidRPr="00C33B0F" w:rsidRDefault="00F014A7" w:rsidP="00AC57C3">
            <w:pPr>
              <w:spacing w:before="120" w:after="120" w:line="360" w:lineRule="auto"/>
              <w:jc w:val="center"/>
              <w:rPr>
                <w:rFonts w:ascii="Arial" w:hAnsi="Arial" w:cs="Arial"/>
                <w:color w:val="000000" w:themeColor="text1"/>
                <w:sz w:val="24"/>
                <w:szCs w:val="24"/>
                <w:lang w:val="gl-ES"/>
              </w:rPr>
            </w:pPr>
          </w:p>
        </w:tc>
        <w:tc>
          <w:tcPr>
            <w:tcW w:w="2268" w:type="dxa"/>
            <w:shd w:val="clear" w:color="auto" w:fill="auto"/>
            <w:vAlign w:val="center"/>
          </w:tcPr>
          <w:p w:rsidR="00F014A7" w:rsidRPr="00C33B0F" w:rsidRDefault="00F014A7" w:rsidP="00AC57C3">
            <w:pPr>
              <w:pStyle w:val="TableParagraph"/>
              <w:spacing w:before="120" w:after="120" w:line="360" w:lineRule="auto"/>
              <w:ind w:left="110"/>
              <w:jc w:val="center"/>
              <w:rPr>
                <w:rFonts w:ascii="Arial" w:hAnsi="Arial" w:cs="Arial"/>
                <w:color w:val="000000" w:themeColor="text1"/>
                <w:sz w:val="24"/>
                <w:szCs w:val="24"/>
                <w:lang w:val="gl-ES"/>
              </w:rPr>
            </w:pPr>
            <w:r w:rsidRPr="00C33B0F">
              <w:rPr>
                <w:rFonts w:ascii="Arial" w:hAnsi="Arial" w:cs="Arial"/>
                <w:color w:val="000000" w:themeColor="text1"/>
                <w:sz w:val="24"/>
                <w:szCs w:val="24"/>
                <w:lang w:val="gl-ES"/>
              </w:rPr>
              <w:t>5 ou máis de 5</w:t>
            </w:r>
          </w:p>
        </w:tc>
        <w:tc>
          <w:tcPr>
            <w:tcW w:w="10206" w:type="dxa"/>
            <w:shd w:val="clear" w:color="auto" w:fill="auto"/>
            <w:vAlign w:val="center"/>
          </w:tcPr>
          <w:p w:rsidR="00F014A7" w:rsidRPr="00C33B0F" w:rsidRDefault="00F014A7"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Este alumnado realizará a mesma proba que se recolle no apartado anterior.</w:t>
            </w:r>
          </w:p>
          <w:p w:rsidR="00F014A7" w:rsidRPr="00C33B0F" w:rsidRDefault="00F014A7" w:rsidP="00AC57C3">
            <w:pPr>
              <w:pStyle w:val="TableParagraph"/>
              <w:spacing w:before="120" w:after="120" w:line="360" w:lineRule="auto"/>
              <w:ind w:left="110" w:right="9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 xml:space="preserve">Á media aritmética obtida polo alumno/a sumaráselle </w:t>
            </w:r>
            <w:r w:rsidRPr="00C33B0F">
              <w:rPr>
                <w:rFonts w:ascii="Arial" w:hAnsi="Arial" w:cs="Arial"/>
                <w:b/>
                <w:color w:val="000000" w:themeColor="text1"/>
                <w:sz w:val="24"/>
                <w:szCs w:val="24"/>
                <w:lang w:val="gl-ES"/>
              </w:rPr>
              <w:t xml:space="preserve">0,7 puntos </w:t>
            </w:r>
            <w:r w:rsidRPr="00C33B0F">
              <w:rPr>
                <w:rFonts w:ascii="Arial" w:hAnsi="Arial" w:cs="Arial"/>
                <w:color w:val="000000" w:themeColor="text1"/>
                <w:sz w:val="24"/>
                <w:szCs w:val="24"/>
                <w:lang w:val="gl-ES"/>
              </w:rPr>
              <w:t xml:space="preserve">se a valoración do traballo realizado no trimestre </w:t>
            </w:r>
            <w:r w:rsidRPr="00C33B0F">
              <w:rPr>
                <w:rFonts w:ascii="Arial" w:hAnsi="Arial" w:cs="Arial"/>
                <w:color w:val="000000" w:themeColor="text1"/>
                <w:spacing w:val="3"/>
                <w:sz w:val="24"/>
                <w:szCs w:val="24"/>
                <w:lang w:val="gl-ES"/>
              </w:rPr>
              <w:t>(</w:t>
            </w:r>
            <w:r w:rsidRPr="00C33B0F">
              <w:rPr>
                <w:rFonts w:ascii="Arial" w:hAnsi="Arial" w:cs="Arial"/>
                <w:b/>
                <w:color w:val="000000" w:themeColor="text1"/>
                <w:spacing w:val="3"/>
                <w:sz w:val="24"/>
                <w:szCs w:val="24"/>
                <w:lang w:val="gl-ES"/>
              </w:rPr>
              <w:t xml:space="preserve">25% </w:t>
            </w:r>
            <w:r w:rsidRPr="00C33B0F">
              <w:rPr>
                <w:rFonts w:ascii="Arial" w:hAnsi="Arial" w:cs="Arial"/>
                <w:b/>
                <w:color w:val="000000" w:themeColor="text1"/>
                <w:sz w:val="24"/>
                <w:szCs w:val="24"/>
                <w:lang w:val="gl-ES"/>
              </w:rPr>
              <w:t>seguimento das clases virtuais</w:t>
            </w:r>
            <w:r w:rsidRPr="00C33B0F">
              <w:rPr>
                <w:rFonts w:ascii="Arial" w:hAnsi="Arial" w:cs="Arial"/>
                <w:color w:val="000000" w:themeColor="text1"/>
                <w:sz w:val="24"/>
                <w:szCs w:val="24"/>
                <w:lang w:val="gl-ES"/>
              </w:rPr>
              <w:t xml:space="preserve">, </w:t>
            </w:r>
            <w:r w:rsidRPr="00C33B0F">
              <w:rPr>
                <w:rFonts w:ascii="Arial" w:hAnsi="Arial" w:cs="Arial"/>
                <w:b/>
                <w:color w:val="000000" w:themeColor="text1"/>
                <w:sz w:val="24"/>
                <w:szCs w:val="24"/>
                <w:lang w:val="gl-ES"/>
              </w:rPr>
              <w:t xml:space="preserve">75% realización das </w:t>
            </w:r>
            <w:r w:rsidRPr="00C33B0F">
              <w:rPr>
                <w:rFonts w:ascii="Arial" w:hAnsi="Arial" w:cs="Arial"/>
                <w:b/>
                <w:color w:val="000000" w:themeColor="text1"/>
                <w:sz w:val="24"/>
                <w:szCs w:val="24"/>
                <w:lang w:val="gl-ES"/>
              </w:rPr>
              <w:lastRenderedPageBreak/>
              <w:t xml:space="preserve">actividades </w:t>
            </w:r>
            <w:r w:rsidRPr="00C33B0F">
              <w:rPr>
                <w:rFonts w:ascii="Arial" w:hAnsi="Arial" w:cs="Arial"/>
                <w:color w:val="000000" w:themeColor="text1"/>
                <w:sz w:val="24"/>
                <w:szCs w:val="24"/>
                <w:lang w:val="gl-ES"/>
              </w:rPr>
              <w:t xml:space="preserve">propostas) e ata </w:t>
            </w:r>
            <w:r w:rsidRPr="00C33B0F">
              <w:rPr>
                <w:rFonts w:ascii="Arial" w:hAnsi="Arial" w:cs="Arial"/>
                <w:b/>
                <w:color w:val="000000" w:themeColor="text1"/>
                <w:sz w:val="24"/>
                <w:szCs w:val="24"/>
                <w:lang w:val="gl-ES"/>
              </w:rPr>
              <w:t xml:space="preserve">0,8 </w:t>
            </w:r>
            <w:r w:rsidRPr="00C33B0F">
              <w:rPr>
                <w:rFonts w:ascii="Arial" w:hAnsi="Arial" w:cs="Arial"/>
                <w:color w:val="000000" w:themeColor="text1"/>
                <w:sz w:val="24"/>
                <w:szCs w:val="24"/>
                <w:lang w:val="gl-ES"/>
              </w:rPr>
              <w:t xml:space="preserve">puntos pola cualificación da </w:t>
            </w:r>
            <w:r w:rsidRPr="00C33B0F">
              <w:rPr>
                <w:rFonts w:ascii="Arial" w:hAnsi="Arial" w:cs="Arial"/>
                <w:b/>
                <w:color w:val="000000" w:themeColor="text1"/>
                <w:sz w:val="24"/>
                <w:szCs w:val="24"/>
                <w:lang w:val="gl-ES"/>
              </w:rPr>
              <w:t>proba</w:t>
            </w:r>
            <w:r w:rsidRPr="00C33B0F">
              <w:rPr>
                <w:rFonts w:ascii="Arial" w:hAnsi="Arial" w:cs="Arial"/>
                <w:color w:val="000000" w:themeColor="text1"/>
                <w:sz w:val="24"/>
                <w:szCs w:val="24"/>
                <w:lang w:val="gl-ES"/>
              </w:rPr>
              <w:t>. Finalmente, redondearase a cualificación obtida ó enteiro máis próximo e esa será a cualificación na</w:t>
            </w:r>
            <w:r w:rsidRPr="00C33B0F">
              <w:rPr>
                <w:rFonts w:ascii="Arial" w:hAnsi="Arial" w:cs="Arial"/>
                <w:color w:val="000000" w:themeColor="text1"/>
                <w:spacing w:val="-12"/>
                <w:sz w:val="24"/>
                <w:szCs w:val="24"/>
                <w:lang w:val="gl-ES"/>
              </w:rPr>
              <w:t xml:space="preserve"> </w:t>
            </w:r>
            <w:r w:rsidRPr="00C33B0F">
              <w:rPr>
                <w:rFonts w:ascii="Arial" w:hAnsi="Arial" w:cs="Arial"/>
                <w:color w:val="000000" w:themeColor="text1"/>
                <w:sz w:val="24"/>
                <w:szCs w:val="24"/>
                <w:lang w:val="gl-ES"/>
              </w:rPr>
              <w:t>avaliación.</w:t>
            </w:r>
          </w:p>
          <w:p w:rsidR="00F014A7" w:rsidRPr="00C33B0F" w:rsidRDefault="00F014A7" w:rsidP="00AC57C3">
            <w:pPr>
              <w:pStyle w:val="TableParagraph"/>
              <w:spacing w:before="120" w:after="120" w:line="360" w:lineRule="auto"/>
              <w:ind w:left="110" w:right="11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Se o alumno/a non mostrase interese no seguimento das clases, elaboración de traballos e/ou o resultado da proba fose inferior a 3 puntos, poderíaselle rebaixar a nota da media aritmética ata 1 punto (aínda que nunca se lle podería</w:t>
            </w:r>
          </w:p>
          <w:p w:rsidR="00F014A7" w:rsidRPr="00C33B0F" w:rsidRDefault="00F014A7"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poñer unha nota de avaliación inferior a 5 nin inferior á nota da 2ª avaliación).</w:t>
            </w:r>
          </w:p>
        </w:tc>
      </w:tr>
    </w:tbl>
    <w:p w:rsidR="00F014A7" w:rsidRPr="00C33B0F" w:rsidRDefault="00F014A7" w:rsidP="00AC57C3">
      <w:pPr>
        <w:spacing w:before="120" w:after="120" w:line="360" w:lineRule="auto"/>
        <w:jc w:val="both"/>
        <w:rPr>
          <w:rFonts w:ascii="Arial" w:hAnsi="Arial" w:cs="Arial"/>
          <w:color w:val="000000" w:themeColor="text1"/>
        </w:rPr>
      </w:pPr>
    </w:p>
    <w:p w:rsidR="00F014A7" w:rsidRPr="00C33B0F" w:rsidRDefault="00E5037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Non se aceptarán traballos fóra do prazo indicado ou por outros medios que non sexan os precisados polo profesorado. Todas as probas e traballos esixidos serán de carácter obrigatorio.</w:t>
      </w:r>
    </w:p>
    <w:p w:rsidR="00DE42E7" w:rsidRPr="00C33B0F" w:rsidRDefault="00DE42E7" w:rsidP="00AC57C3">
      <w:pPr>
        <w:pStyle w:val="Ttulo3"/>
        <w:numPr>
          <w:ilvl w:val="2"/>
          <w:numId w:val="10"/>
        </w:numPr>
        <w:spacing w:before="120" w:after="120" w:line="360" w:lineRule="auto"/>
        <w:jc w:val="both"/>
        <w:rPr>
          <w:rFonts w:ascii="Arial" w:hAnsi="Arial" w:cs="Arial"/>
          <w:b/>
          <w:bCs/>
          <w:color w:val="000000" w:themeColor="text1"/>
        </w:rPr>
      </w:pPr>
      <w:bookmarkStart w:id="50" w:name="_Toc83397057"/>
      <w:r w:rsidRPr="00C33B0F">
        <w:rPr>
          <w:rFonts w:ascii="Arial" w:hAnsi="Arial" w:cs="Arial"/>
          <w:b/>
          <w:bCs/>
          <w:color w:val="000000" w:themeColor="text1"/>
        </w:rPr>
        <w:t>ACTIVIDADE LECTIVA SEMIPRESENCIAL</w:t>
      </w:r>
      <w:bookmarkEnd w:id="50"/>
    </w:p>
    <w:p w:rsidR="00E50371" w:rsidRPr="00C33B0F" w:rsidRDefault="00E50371"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No caso de que unha parte do alumnado dun grupo estea no centro uns días e outra parte na casa, nas sesións presenciais incidiríase fundamentalmente nas aclaracións de aspectos teóricos mentres que a práctica faríana os días que estiveran na casa. De ser o caso, facilitaríaselles material audiovisual e dixital para reforzar as explicacións cando estean nos seus domicilios. O alumnado que non asista ao centro realizará de forma preferente actividades de tipo práctico en distintos soportes. Estes tamén poderán mandar as dúbidas no horario que lle correspondería á materia de forma presencial a través do medio indicado polo profesorado e serán atendidas á maior brevidade posible segundo a súa dispoñibilidade horaria.</w:t>
      </w:r>
    </w:p>
    <w:p w:rsidR="00E50371" w:rsidRPr="00C33B0F" w:rsidRDefault="00E50371" w:rsidP="00AC57C3">
      <w:pPr>
        <w:spacing w:before="120" w:after="120" w:line="360" w:lineRule="auto"/>
        <w:ind w:right="521"/>
        <w:jc w:val="both"/>
        <w:rPr>
          <w:rFonts w:ascii="Arial" w:hAnsi="Arial" w:cs="Arial"/>
          <w:color w:val="000000" w:themeColor="text1"/>
          <w:lang w:val="gl-ES"/>
        </w:rPr>
      </w:pPr>
      <w:r w:rsidRPr="00C33B0F">
        <w:rPr>
          <w:rFonts w:ascii="Arial" w:hAnsi="Arial" w:cs="Arial"/>
          <w:color w:val="000000" w:themeColor="text1"/>
          <w:lang w:val="gl-ES"/>
        </w:rPr>
        <w:lastRenderedPageBreak/>
        <w:t xml:space="preserve">O traballo realizado polo alumno/a na casa poderá incrementar a nota final de cada avaliación ata </w:t>
      </w:r>
      <w:r w:rsidRPr="00C33B0F">
        <w:rPr>
          <w:rFonts w:ascii="Arial" w:hAnsi="Arial" w:cs="Arial"/>
          <w:b/>
          <w:color w:val="000000" w:themeColor="text1"/>
          <w:lang w:val="gl-ES"/>
        </w:rPr>
        <w:t xml:space="preserve">1 punto </w:t>
      </w:r>
      <w:r w:rsidRPr="00C33B0F">
        <w:rPr>
          <w:rFonts w:ascii="Arial" w:hAnsi="Arial" w:cs="Arial"/>
          <w:color w:val="000000" w:themeColor="text1"/>
          <w:lang w:val="gl-ES"/>
        </w:rPr>
        <w:t>se a valoración do traballo realizado no trimestre (</w:t>
      </w:r>
      <w:r w:rsidRPr="00C33B0F">
        <w:rPr>
          <w:rFonts w:ascii="Arial" w:hAnsi="Arial" w:cs="Arial"/>
          <w:b/>
          <w:color w:val="000000" w:themeColor="text1"/>
          <w:lang w:val="gl-ES"/>
        </w:rPr>
        <w:t xml:space="preserve">realización das actividades </w:t>
      </w:r>
      <w:r w:rsidRPr="00C33B0F">
        <w:rPr>
          <w:rFonts w:ascii="Arial" w:hAnsi="Arial" w:cs="Arial"/>
          <w:color w:val="000000" w:themeColor="text1"/>
          <w:lang w:val="gl-ES"/>
        </w:rPr>
        <w:t>propostas) é maior ou igual do 70%</w:t>
      </w:r>
    </w:p>
    <w:p w:rsidR="00E50371" w:rsidRPr="00C33B0F" w:rsidRDefault="00E50371" w:rsidP="00AC57C3">
      <w:pPr>
        <w:spacing w:before="120" w:after="120" w:line="360" w:lineRule="auto"/>
        <w:ind w:right="552"/>
        <w:jc w:val="both"/>
        <w:rPr>
          <w:rFonts w:ascii="Arial" w:hAnsi="Arial" w:cs="Arial"/>
          <w:color w:val="000000" w:themeColor="text1"/>
          <w:lang w:val="gl-ES"/>
        </w:rPr>
      </w:pPr>
      <w:r w:rsidRPr="00C33B0F">
        <w:rPr>
          <w:rFonts w:ascii="Arial" w:hAnsi="Arial" w:cs="Arial"/>
          <w:color w:val="000000" w:themeColor="text1"/>
          <w:lang w:val="gl-ES"/>
        </w:rPr>
        <w:t>Non se aceptarán traballos fóra do prazo indicado ou por outros medios que non sexan os precisados polo profesorado. Todas as probas e traballos esixidos serán de carácter obrigatorio.</w:t>
      </w:r>
    </w:p>
    <w:p w:rsidR="00E50371" w:rsidRPr="00C33B0F" w:rsidRDefault="00E50371" w:rsidP="00AC57C3">
      <w:pPr>
        <w:spacing w:before="120" w:after="120" w:line="360" w:lineRule="auto"/>
        <w:jc w:val="both"/>
        <w:rPr>
          <w:rFonts w:ascii="Arial" w:hAnsi="Arial" w:cs="Arial"/>
          <w:color w:val="000000" w:themeColor="text1"/>
        </w:rPr>
      </w:pPr>
    </w:p>
    <w:p w:rsidR="00E50371" w:rsidRPr="00C33B0F" w:rsidRDefault="00E50371" w:rsidP="00AC57C3">
      <w:pPr>
        <w:spacing w:before="120" w:after="120" w:line="360" w:lineRule="auto"/>
        <w:jc w:val="both"/>
        <w:rPr>
          <w:rFonts w:ascii="Arial" w:hAnsi="Arial" w:cs="Arial"/>
          <w:color w:val="000000" w:themeColor="text1"/>
        </w:rPr>
        <w:sectPr w:rsidR="00E50371" w:rsidRPr="00C33B0F" w:rsidSect="002029C1">
          <w:pgSz w:w="16840" w:h="11900" w:orient="landscape"/>
          <w:pgMar w:top="1701" w:right="1417" w:bottom="1701" w:left="1417" w:header="708" w:footer="708" w:gutter="0"/>
          <w:cols w:space="708"/>
          <w:docGrid w:linePitch="360"/>
        </w:sectPr>
      </w:pPr>
    </w:p>
    <w:p w:rsidR="00C82787" w:rsidRPr="00C33B0F" w:rsidRDefault="00C82787" w:rsidP="00AC57C3">
      <w:pPr>
        <w:pStyle w:val="Ttulo1"/>
        <w:spacing w:before="120" w:after="120" w:line="360" w:lineRule="auto"/>
        <w:jc w:val="both"/>
        <w:rPr>
          <w:rFonts w:ascii="Arial" w:hAnsi="Arial" w:cs="Arial"/>
          <w:b/>
          <w:bCs/>
          <w:color w:val="000000" w:themeColor="text1"/>
          <w:sz w:val="24"/>
          <w:szCs w:val="24"/>
        </w:rPr>
      </w:pPr>
      <w:bookmarkStart w:id="51" w:name="_Toc83397058"/>
      <w:r w:rsidRPr="00C33B0F">
        <w:rPr>
          <w:rFonts w:ascii="Arial" w:hAnsi="Arial" w:cs="Arial"/>
          <w:b/>
          <w:bCs/>
          <w:color w:val="000000" w:themeColor="text1"/>
          <w:sz w:val="24"/>
          <w:szCs w:val="24"/>
        </w:rPr>
        <w:lastRenderedPageBreak/>
        <w:t>PROGRAMACIÓN DE INICIACIÓN Á ACTIVIDADE EMPRENDEDORA E EMPRESARIAL – 4º ESO</w:t>
      </w:r>
      <w:bookmarkEnd w:id="51"/>
    </w:p>
    <w:p w:rsidR="00BD05F9" w:rsidRPr="00C33B0F" w:rsidRDefault="00BD05F9" w:rsidP="00AC57C3">
      <w:pPr>
        <w:pStyle w:val="Ttulo1"/>
        <w:numPr>
          <w:ilvl w:val="0"/>
          <w:numId w:val="15"/>
        </w:numPr>
        <w:spacing w:before="120" w:after="120" w:line="360" w:lineRule="auto"/>
        <w:jc w:val="both"/>
        <w:rPr>
          <w:rFonts w:ascii="Arial" w:hAnsi="Arial" w:cs="Arial"/>
          <w:b/>
          <w:bCs/>
          <w:color w:val="000000" w:themeColor="text1"/>
          <w:sz w:val="24"/>
          <w:szCs w:val="24"/>
        </w:rPr>
      </w:pPr>
      <w:bookmarkStart w:id="52" w:name="_Toc83397059"/>
      <w:r w:rsidRPr="00C33B0F">
        <w:rPr>
          <w:rFonts w:ascii="Arial" w:hAnsi="Arial" w:cs="Arial"/>
          <w:b/>
          <w:bCs/>
          <w:color w:val="000000" w:themeColor="text1"/>
          <w:sz w:val="24"/>
          <w:szCs w:val="24"/>
        </w:rPr>
        <w:t>INTRODUCCIÓN E CONTEXTUALIZACIÓN</w:t>
      </w:r>
      <w:bookmarkEnd w:id="52"/>
    </w:p>
    <w:p w:rsidR="00B0061D" w:rsidRPr="00C33B0F" w:rsidRDefault="00B0061D"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O DECRETO 86/2015, do 25 de xuño, polo que se establece o currículo da educación secundaria obrigatoria e do bacharelato na Comunidade Autónoma de Galicia establece esta materia como troncal na modalidade de Ensinanzas Aplicadas para 4º ESO.</w:t>
      </w:r>
    </w:p>
    <w:p w:rsidR="00B0061D" w:rsidRPr="00C33B0F" w:rsidRDefault="00B0061D"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O espírito emprendedor é un concepto que abrangue valores persoais tales como a creatividade, a disposición positiva para a innovación e o cambio, a confianza en si mesmo/a, a motivación de logro, o liderado, a aceptación do fracaso como fonte de experiencia, e as actitudes de cooperación e de traballo en equipo. Todas as persoas terán que emprender na súa vida persoal e laboral, terán que innovar e procurar novas respostas, no mundo globalizado e cambiante ao que se enfrontan, aínda que non todas logran levar a cabo un proxecto empresarial propio.</w:t>
      </w:r>
    </w:p>
    <w:p w:rsidR="00B0061D" w:rsidRPr="00C33B0F" w:rsidRDefault="00B0061D"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Formar cidadáns e cidadás capaces de asumir riscos, ser innovadores/as, con posibilidade de negociación e pensamento estratéxico, e con capacidade para o emprendemento constitúe o reto desta materia. Inclúe aspectos teóricos e prácticos orientados a preparar o alumnado para unha cidadanía responsable e para a vida profesional; axuda ao coñecemento das actividades e das necesidades das persoas emprendedoras, persegue que poidan responsabilizarse da súa propia carreira e do seu camiño persoal de formación, e da toma das decisións clave na súa vida, ademais da posibilidade de crear un negocio propio ou actuar como innovadores/as no traballo dentro dunha organización.</w:t>
      </w:r>
    </w:p>
    <w:p w:rsidR="00B0061D" w:rsidRPr="00C33B0F" w:rsidRDefault="00B0061D"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 xml:space="preserve">A competencia “Sentido de iniciativa e espírito emprendedor”, asociada a esta materia, incide, non só na pura actividade económica senón na contribución á sociedade por parte dos individuos, a inclusión social e o aseguramento do benestar da comunidade. Esta materia inclúe aspectos teóricos e prácticos orientados a preparar aos mozos para unha cidadanía </w:t>
      </w:r>
      <w:r w:rsidRPr="00C33B0F">
        <w:rPr>
          <w:rFonts w:ascii="Arial" w:hAnsi="Arial" w:cs="Arial"/>
          <w:color w:val="000000" w:themeColor="text1"/>
          <w:lang w:val="gl-ES"/>
        </w:rPr>
        <w:lastRenderedPageBreak/>
        <w:t>responsable e para a vida profesional; axuda ao coñecemento de quen son os emprendedores, que fan e que precisan, pero tamén a aprender a responsabilizarse da súa propia carreira e o seu camiño persoal de formación e, en suma, das súas decisións crave na vida, todo iso sen esquecer os aspectos máis concretos relacionados coa posibilidade de creación dun negocio propio ou de ser innovadores ou “intraemprendedores” no seu traballo dentro dunha organización.</w:t>
      </w:r>
    </w:p>
    <w:p w:rsidR="00B0061D" w:rsidRPr="00C33B0F" w:rsidRDefault="00B0061D"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A finalidade desta materia é formar futuros cidadáns emprendedores, fomentar o espírito emprendedor e a cultura económica e financeira nos alumnos, preparándolles para afrontar os retos persoais, profesionais e sociais nunha sociedade en constante cambio, á cal deben adaptarse permanentemente. Esta materia axuda á sociedade a reducir o desemprego e a exclusión social e a mellorar a competitividade e o progreso económico.</w:t>
      </w:r>
    </w:p>
    <w:p w:rsidR="00B0061D" w:rsidRPr="00C33B0F" w:rsidRDefault="00B0061D"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A estrutura desta materia consta de tres grandes bloques: o primeiro, titulado "Autonomía persoal, liderado e innovación", está centrado na descrición das calidades e as destrezas persoais asociadas á iniciativa emprendedora, no repaso das decisións sobre o itinerario vital e a actuación como futuro/a traballa-dor/a; no segundo bloque, "Proxecto de empresa", repásanse as principais áreas e funcións da empresa co obxecto de pór en marcha o proxecto empresarial xurdido da idea de negocio xerado previamente; e para finalizar, un bloque que baixo o título de "Finanzas" analiza as alternativas con que conta a empresa para elixir a súa forma xurídica, as fontes de financiamento do seu proxecto empresarial,a necesidade de planificar as necesidades financeiras e as obrigas fiscais e prever a evolución do negocio, garantindo a súa viabilidade.</w:t>
      </w:r>
    </w:p>
    <w:p w:rsidR="00BD05F9" w:rsidRPr="00C33B0F" w:rsidRDefault="00B0061D"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A carga horaria da materia é de 3 horas semanais, en 4º ESO.</w:t>
      </w:r>
    </w:p>
    <w:p w:rsidR="00BD05F9" w:rsidRPr="00C33B0F" w:rsidRDefault="00BD05F9" w:rsidP="00AC57C3">
      <w:pPr>
        <w:pStyle w:val="Ttulo1"/>
        <w:numPr>
          <w:ilvl w:val="0"/>
          <w:numId w:val="15"/>
        </w:numPr>
        <w:spacing w:before="120" w:after="120" w:line="360" w:lineRule="auto"/>
        <w:jc w:val="both"/>
        <w:rPr>
          <w:rFonts w:ascii="Arial" w:hAnsi="Arial" w:cs="Arial"/>
          <w:b/>
          <w:bCs/>
          <w:color w:val="000000" w:themeColor="text1"/>
          <w:sz w:val="24"/>
          <w:szCs w:val="24"/>
        </w:rPr>
      </w:pPr>
      <w:bookmarkStart w:id="53" w:name="_Toc83397060"/>
      <w:r w:rsidRPr="00C33B0F">
        <w:rPr>
          <w:rFonts w:ascii="Arial" w:hAnsi="Arial" w:cs="Arial"/>
          <w:b/>
          <w:bCs/>
          <w:color w:val="000000" w:themeColor="text1"/>
          <w:sz w:val="24"/>
          <w:szCs w:val="24"/>
        </w:rPr>
        <w:t>CONTRIBUCIÓN AO DESENVOLVEMENTO DAS COMPETENCIAS CLAVE</w:t>
      </w:r>
      <w:bookmarkEnd w:id="53"/>
    </w:p>
    <w:p w:rsidR="00B0061D" w:rsidRPr="00C33B0F" w:rsidRDefault="00B0061D"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Na área de Iniciación á Actividade Emprendedora e Empresarial incidiremos no adestramento de todas as competencias de xeito sistemático, facendo fincapé nos descritores máis afíns á área.</w:t>
      </w:r>
    </w:p>
    <w:p w:rsidR="00B0061D" w:rsidRPr="00C33B0F" w:rsidRDefault="00B0061D" w:rsidP="00AC57C3">
      <w:pPr>
        <w:pStyle w:val="Textoindependiente"/>
        <w:spacing w:before="120" w:after="120" w:line="360" w:lineRule="auto"/>
        <w:ind w:right="524"/>
        <w:jc w:val="both"/>
        <w:rPr>
          <w:rFonts w:ascii="Arial" w:hAnsi="Arial" w:cs="Arial"/>
          <w:i/>
          <w:iCs/>
          <w:color w:val="000000" w:themeColor="text1"/>
          <w:lang w:val="gl-ES"/>
        </w:rPr>
      </w:pPr>
      <w:r w:rsidRPr="00C33B0F">
        <w:rPr>
          <w:rFonts w:ascii="Arial" w:hAnsi="Arial" w:cs="Arial"/>
          <w:i/>
          <w:iCs/>
          <w:color w:val="000000" w:themeColor="text1"/>
          <w:lang w:val="gl-ES"/>
        </w:rPr>
        <w:lastRenderedPageBreak/>
        <w:t>Competencia matemática e competencias básicas en ciencia e tecnoloxía</w:t>
      </w:r>
    </w:p>
    <w:p w:rsidR="00B0061D" w:rsidRPr="00C33B0F" w:rsidRDefault="00B0061D"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Desde a área contribúese ao desenvolvemento desta competencia aplicando o razoamento lóxico e a adquisición de diferentes elementos para o bo desempeño do alumnado nela, con accións como a planificación de gastos e ingresos, o cálculo de beneficios ou perdas, a elaboración dun plan de negocio e a análise da viabilidade, a confección dun plan de comercialización... E todo iso a través da observación do contorno, da súa análise e da realización de diversas formulacións para un desenvolvemento sostible.</w:t>
      </w:r>
    </w:p>
    <w:p w:rsidR="00B0061D" w:rsidRPr="00C33B0F" w:rsidRDefault="00B0061D"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Os descritores que traballaremos fundamentalmente serán:</w:t>
      </w:r>
    </w:p>
    <w:p w:rsidR="00B0061D" w:rsidRPr="00C33B0F" w:rsidRDefault="00B0061D"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Comprometerse co uso responsable dos recursos naturais para promover un desenvolvemento sostible.</w:t>
      </w:r>
    </w:p>
    <w:p w:rsidR="00B0061D" w:rsidRPr="00C33B0F" w:rsidRDefault="00B0061D"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Manexar os coñecementos sobre ciencia e tecnoloxía para solucionar problemas, comprender o que acontece arredor nosa e responder preguntas.Coñecer e utilizar os elementos matemáticos básicos: operacións, magnitudes, porcentaxes, proporcións, formas xeométricas, criterios de medición e codificación numérica, etc.</w:t>
      </w:r>
    </w:p>
    <w:p w:rsidR="00B0061D" w:rsidRPr="00C33B0F" w:rsidRDefault="00B0061D"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Aplicar estratexias de resolución de problemas a situacións da vida cotiá.</w:t>
      </w:r>
    </w:p>
    <w:p w:rsidR="00B0061D" w:rsidRPr="00C33B0F" w:rsidRDefault="00B0061D"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Organizar a información utilizando procedementos matemáticos.</w:t>
      </w:r>
    </w:p>
    <w:p w:rsidR="00B0061D" w:rsidRPr="00C33B0F" w:rsidRDefault="00B0061D"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Resolver problemas seleccionando os datos e as estratexias apropiadas. mobilizar todos os seus recursos persoais (cognitivos, afectivos, sociais, etc.) para lograr o éxito na resolución dunha tarefa en diferentes contextos definidos".</w:t>
      </w:r>
    </w:p>
    <w:p w:rsidR="00B0061D" w:rsidRPr="00C33B0F" w:rsidRDefault="00B0061D"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i/>
          <w:iCs/>
          <w:color w:val="000000" w:themeColor="text1"/>
          <w:lang w:val="gl-ES"/>
        </w:rPr>
        <w:t>Comunicación</w:t>
      </w:r>
      <w:r w:rsidRPr="00C33B0F">
        <w:rPr>
          <w:rFonts w:ascii="Arial" w:hAnsi="Arial" w:cs="Arial"/>
          <w:color w:val="000000" w:themeColor="text1"/>
          <w:lang w:val="gl-ES"/>
        </w:rPr>
        <w:t xml:space="preserve"> lingüística</w:t>
      </w:r>
    </w:p>
    <w:p w:rsidR="00B0061D" w:rsidRPr="00C33B0F" w:rsidRDefault="00B0061D"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 xml:space="preserve">Importante para o desenvolvemento desta competencia é a adquisición de destrezas básicas como a lectura, a conversación e a escritura, para levar a cabo diferentes tarefas, consideradas desde a área de participación, en situacións de comunicación de grupo, expresión de ideas, elaboración dun plan de negocio, listaxe de tarefas para desenvolver a actividade do plan de </w:t>
      </w:r>
      <w:r w:rsidRPr="00C33B0F">
        <w:rPr>
          <w:rFonts w:ascii="Arial" w:hAnsi="Arial" w:cs="Arial"/>
          <w:color w:val="000000" w:themeColor="text1"/>
          <w:lang w:val="gl-ES"/>
        </w:rPr>
        <w:lastRenderedPageBreak/>
        <w:t>empresa, xeración de diferentes documentos administrativos necesarios, comprensión de diferentes documentos... As actitudes e os valores desta competencia veranse en diferentes tarefas, nas que se fomentará o respecto ás opinións dos demais e o desenvolvemento do espírito crítico.</w:t>
      </w:r>
    </w:p>
    <w:p w:rsidR="00B0061D" w:rsidRPr="00C33B0F" w:rsidRDefault="00B0061D"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Os descritores que priorizaremos serán:</w:t>
      </w:r>
    </w:p>
    <w:p w:rsidR="00B0061D" w:rsidRPr="00C33B0F" w:rsidRDefault="00B0061D"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 Comprender o sentido dos textos escritos e orais.</w:t>
      </w:r>
    </w:p>
    <w:p w:rsidR="00B0061D" w:rsidRPr="00C33B0F" w:rsidRDefault="00B0061D"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 Expresarse oralmente con corrección, adecuación e coherencia.</w:t>
      </w:r>
    </w:p>
    <w:p w:rsidR="00B0061D" w:rsidRPr="00C33B0F" w:rsidRDefault="00B0061D"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 Respectar as normas de comunicación en calquera contexto: quenda de palabra, escoita atenta ao interlocutor...</w:t>
      </w:r>
    </w:p>
    <w:p w:rsidR="00B0061D" w:rsidRPr="00C33B0F" w:rsidRDefault="00B0061D"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 Manexar elementos de comunicación non verbal ou diferentes rexistros nas diversas situacións comunicativas.</w:t>
      </w:r>
    </w:p>
    <w:p w:rsidR="00B0061D" w:rsidRPr="00C33B0F" w:rsidRDefault="00B0061D" w:rsidP="00AC57C3">
      <w:pPr>
        <w:pStyle w:val="Textoindependiente"/>
        <w:spacing w:before="120" w:after="120" w:line="360" w:lineRule="auto"/>
        <w:ind w:right="524"/>
        <w:jc w:val="both"/>
        <w:rPr>
          <w:rFonts w:ascii="Arial" w:hAnsi="Arial" w:cs="Arial"/>
          <w:i/>
          <w:iCs/>
          <w:color w:val="000000" w:themeColor="text1"/>
          <w:lang w:val="gl-ES"/>
        </w:rPr>
      </w:pPr>
      <w:r w:rsidRPr="00C33B0F">
        <w:rPr>
          <w:rFonts w:ascii="Arial" w:hAnsi="Arial" w:cs="Arial"/>
          <w:i/>
          <w:iCs/>
          <w:color w:val="000000" w:themeColor="text1"/>
          <w:lang w:val="gl-ES"/>
        </w:rPr>
        <w:t>Competencia dixital</w:t>
      </w:r>
    </w:p>
    <w:p w:rsidR="00B0061D" w:rsidRPr="00C33B0F" w:rsidRDefault="00B0061D"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Na actualidade, é necesario o uso das tecnoloxías da información e a comunicación para diferentes ámbitos das nosas vidas, como traballo, ocio, aprendizaxe, participación na sociedade, etc. É fundamental coñecer o uso de varias aplicacións informáticas, o acceso ás fontes e o procesamento da información... todo iso desenvolverase nas diferentes tarefas propostas, tanto individuais coma grupais, nas que se requira consultar páxinas</w:t>
      </w:r>
      <w:r w:rsidRPr="00C33B0F">
        <w:rPr>
          <w:rFonts w:ascii="Arial" w:hAnsi="Arial" w:cs="Arial"/>
          <w:color w:val="000000" w:themeColor="text1"/>
          <w:spacing w:val="-35"/>
          <w:lang w:val="gl-ES"/>
        </w:rPr>
        <w:t xml:space="preserve"> </w:t>
      </w:r>
      <w:r w:rsidRPr="00C33B0F">
        <w:rPr>
          <w:rFonts w:ascii="Arial" w:hAnsi="Arial" w:cs="Arial"/>
          <w:color w:val="000000" w:themeColor="text1"/>
          <w:lang w:val="gl-ES"/>
        </w:rPr>
        <w:t>webs para obter información ou xerar documentos relacionados co plan de empresa, así como tarefas de carácter administrativo, mediante a utilización de diferentes programas de xestión, na presentación-defensa de traballos a través da utilización de varios medios e formatos dixitais, e na publicitación do que queiramos transmitir. Por todo iso, formularanse tarefas nas que se necesite o uso dos recursos tecnolóxicos, desenvolvendo unha actitude activa, segura e crítica cara a estes.</w:t>
      </w:r>
    </w:p>
    <w:p w:rsidR="00B0061D" w:rsidRPr="00C33B0F" w:rsidRDefault="00B0061D"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Para iso, nesta área, traballaremos os seguintes descritores da competencia:</w:t>
      </w:r>
    </w:p>
    <w:p w:rsidR="00B0061D" w:rsidRPr="00C33B0F" w:rsidRDefault="00B0061D"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lastRenderedPageBreak/>
        <w:t>Empregar distintas fontes para a busca de información.</w:t>
      </w:r>
    </w:p>
    <w:p w:rsidR="00B0061D" w:rsidRPr="00C33B0F" w:rsidRDefault="00B0061D"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Elaborar e publicitar información propia derivada de información obtida a través de medios tecnolóxicos.</w:t>
      </w:r>
    </w:p>
    <w:p w:rsidR="00B0061D" w:rsidRPr="00C33B0F" w:rsidRDefault="00B0061D"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Comprender as mensaxes elaboradas en códigos diversos.</w:t>
      </w:r>
    </w:p>
    <w:p w:rsidR="00B0061D" w:rsidRPr="00C33B0F" w:rsidRDefault="00B0061D"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Utilizar as distintas canles de comunicación audiovisual para transmitir informacións diversas.</w:t>
      </w:r>
    </w:p>
    <w:p w:rsidR="00B0061D" w:rsidRPr="00C33B0F" w:rsidRDefault="00B0061D"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Manexar ferramentas dixitais para a construción de coñecemento.</w:t>
      </w:r>
    </w:p>
    <w:p w:rsidR="00B0061D" w:rsidRPr="00C33B0F" w:rsidRDefault="00B0061D"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Aplicar criterios éticos no uso das tecnoloxías.</w:t>
      </w:r>
    </w:p>
    <w:p w:rsidR="00B0061D" w:rsidRPr="00C33B0F" w:rsidRDefault="00B0061D" w:rsidP="00AC57C3">
      <w:pPr>
        <w:pStyle w:val="Textoindependiente"/>
        <w:spacing w:before="120" w:after="120" w:line="360" w:lineRule="auto"/>
        <w:ind w:right="524"/>
        <w:jc w:val="both"/>
        <w:rPr>
          <w:rFonts w:ascii="Arial" w:hAnsi="Arial" w:cs="Arial"/>
          <w:i/>
          <w:iCs/>
          <w:color w:val="000000" w:themeColor="text1"/>
          <w:lang w:val="gl-ES"/>
        </w:rPr>
      </w:pPr>
      <w:r w:rsidRPr="00C33B0F">
        <w:rPr>
          <w:rFonts w:ascii="Arial" w:hAnsi="Arial" w:cs="Arial"/>
          <w:i/>
          <w:iCs/>
          <w:color w:val="000000" w:themeColor="text1"/>
          <w:lang w:val="gl-ES"/>
        </w:rPr>
        <w:t>Conciencia e expresións culturais</w:t>
      </w:r>
    </w:p>
    <w:p w:rsidR="00B0061D" w:rsidRPr="00C33B0F" w:rsidRDefault="00B0061D"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A expresión cultural é fundamental para o desenvolvemento de aptitudes creativas que poidamos trasladar a varios contextos profesionais. Desde a área de Iniciación á Actividade Emprendedora e Empresarial podemos adestrar diferentes aspectos, como a apreciación da importancia da expresión creativa de ideas e experiencias a través de distintos medios.</w:t>
      </w:r>
    </w:p>
    <w:p w:rsidR="00B0061D" w:rsidRPr="00C33B0F" w:rsidRDefault="00B0061D"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Polo tanto, nesta área traballaremos os seguintes descritores:</w:t>
      </w:r>
    </w:p>
    <w:p w:rsidR="00B0061D" w:rsidRPr="00C33B0F" w:rsidRDefault="00B0061D"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Apreciar os valores culturais do patrimonio natural e da evolución do pensamento</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científico.</w:t>
      </w:r>
    </w:p>
    <w:p w:rsidR="00B0061D" w:rsidRPr="00C33B0F" w:rsidRDefault="00B0061D"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Apreciar a beleza das expresións artísticas e das manifestacións de creatividade, e gusto pola estética no ámbito cotián.</w:t>
      </w:r>
    </w:p>
    <w:p w:rsidR="00B0061D" w:rsidRPr="00C33B0F" w:rsidRDefault="00B0061D"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Elaborar traballos e presentacións con sentido estético.</w:t>
      </w:r>
    </w:p>
    <w:p w:rsidR="00B0061D" w:rsidRPr="00C33B0F" w:rsidRDefault="00B0061D" w:rsidP="00AC57C3">
      <w:pPr>
        <w:pStyle w:val="Textoindependiente"/>
        <w:spacing w:before="120" w:after="120" w:line="360" w:lineRule="auto"/>
        <w:ind w:right="524"/>
        <w:jc w:val="both"/>
        <w:rPr>
          <w:rFonts w:ascii="Arial" w:hAnsi="Arial" w:cs="Arial"/>
          <w:i/>
          <w:iCs/>
          <w:color w:val="000000" w:themeColor="text1"/>
          <w:lang w:val="gl-ES"/>
        </w:rPr>
      </w:pPr>
      <w:r w:rsidRPr="00C33B0F">
        <w:rPr>
          <w:rFonts w:ascii="Arial" w:hAnsi="Arial" w:cs="Arial"/>
          <w:i/>
          <w:iCs/>
          <w:color w:val="000000" w:themeColor="text1"/>
          <w:lang w:val="gl-ES"/>
        </w:rPr>
        <w:t>Competencias sociais e cívicas</w:t>
      </w:r>
    </w:p>
    <w:p w:rsidR="00B0061D" w:rsidRPr="00C33B0F" w:rsidRDefault="00B0061D"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 xml:space="preserve">Esta competencia necesita do coñecemento e adestramento de diferentes habilidades para elaborar ideas, ter en conta a opinión dos demais, tomar decisións, resolver conflitos, interactuar con outras persoas e grupos respectando unhas normas, interpretar fenómenos e problema sociais... Os diferentes aspectos que se tratarán desde esta área, como a empresa e a responsabilidade </w:t>
      </w:r>
      <w:r w:rsidRPr="00C33B0F">
        <w:rPr>
          <w:rFonts w:ascii="Arial" w:hAnsi="Arial" w:cs="Arial"/>
          <w:color w:val="000000" w:themeColor="text1"/>
          <w:lang w:val="gl-ES"/>
        </w:rPr>
        <w:lastRenderedPageBreak/>
        <w:t>social, o espírito emprendedor, a creatividade e a innovación, o papel do Estado e as administracións públicas nas empresas, o valor social do diñeiro, os intermediarios financeiros na sociedade, a análise dos impostos con respecto ao benestar social, os dereitos e deberes dos consumidores no mundo do negocio, etc., permitirán ao alumnado a obtención dos coñecementos e as habilidades necesarios para o desenvolvemento desta competencia.</w:t>
      </w:r>
    </w:p>
    <w:p w:rsidR="00B0061D" w:rsidRPr="00C33B0F" w:rsidRDefault="00B0061D"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Para iso adestraremos os seguintes descritores:</w:t>
      </w:r>
    </w:p>
    <w:p w:rsidR="00B0061D" w:rsidRPr="00C33B0F" w:rsidRDefault="00B0061D"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Mostrar dispoñibilidade para a participación activa en ámbitos de participación establecidos.</w:t>
      </w:r>
    </w:p>
    <w:p w:rsidR="00B0061D" w:rsidRPr="00C33B0F" w:rsidRDefault="00B0061D"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Recoñecer riqueza na diversidade de opinións e ideas.</w:t>
      </w:r>
    </w:p>
    <w:p w:rsidR="00B0061D" w:rsidRPr="00C33B0F" w:rsidRDefault="00B0061D"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Concibir unha escala de valores propia e actuar conforme a ela.</w:t>
      </w:r>
    </w:p>
    <w:p w:rsidR="00B0061D" w:rsidRPr="00C33B0F" w:rsidRDefault="00B0061D"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Aprender a comportarse desde o coñecemento dos distintos valores.</w:t>
      </w:r>
    </w:p>
    <w:p w:rsidR="00B0061D" w:rsidRPr="00C33B0F" w:rsidRDefault="00B0061D"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Desenvolver a capacidade de diálogo cos demais en situacións de convivencia e traballo, e para a resolución de conflitos.</w:t>
      </w:r>
    </w:p>
    <w:p w:rsidR="00B0061D" w:rsidRPr="00C33B0F" w:rsidRDefault="00B0061D"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Involucrarse ou promover accións cun fin social.</w:t>
      </w:r>
    </w:p>
    <w:p w:rsidR="00B0061D" w:rsidRPr="00C33B0F" w:rsidRDefault="00B0061D" w:rsidP="00AC57C3">
      <w:pPr>
        <w:pStyle w:val="Textoindependiente"/>
        <w:spacing w:before="120" w:after="120" w:line="360" w:lineRule="auto"/>
        <w:ind w:right="524"/>
        <w:jc w:val="both"/>
        <w:rPr>
          <w:rFonts w:ascii="Arial" w:hAnsi="Arial" w:cs="Arial"/>
          <w:i/>
          <w:iCs/>
          <w:color w:val="000000" w:themeColor="text1"/>
          <w:lang w:val="gl-ES"/>
        </w:rPr>
      </w:pPr>
      <w:r w:rsidRPr="00C33B0F">
        <w:rPr>
          <w:rFonts w:ascii="Arial" w:hAnsi="Arial" w:cs="Arial"/>
          <w:i/>
          <w:iCs/>
          <w:color w:val="000000" w:themeColor="text1"/>
          <w:lang w:val="gl-ES"/>
        </w:rPr>
        <w:t>Sentido de iniciativa e espírito emprendedor</w:t>
      </w:r>
    </w:p>
    <w:p w:rsidR="00B0061D" w:rsidRPr="00C33B0F" w:rsidRDefault="00B0061D"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A área de Iniciación á Actividade Emprendedora e Empresarial céntrase sobre todo no desenvolvemento desta competencia, a cal implica a capacidade de transformar as ideas en actos. Desde esta área, desenvolveranse capacidades e habilidades no alumnado relacionadas coa autonomía persoal, o liderado e a creatividade, e habilidades empresariais como a planificación, a organización, a xestión e a toma de decisións, a participación, o liderado e a delegación, o pensamento crítico, o sentido da responsabilidade, o recoñecemento de fortalezas e debilidades dun mesmo e dun proxecto, a avaliación, a asunción de riscos, o plan de mercadotecnia, a xestión de recursos materiais e humanos, a xeración de ideas creativas, o recoñecemento de oportunidades de negocio, o deseño dun plan de negocio, a análise de viabilidade, etc.</w:t>
      </w:r>
    </w:p>
    <w:p w:rsidR="00B0061D" w:rsidRPr="00C33B0F" w:rsidRDefault="00B0061D"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lastRenderedPageBreak/>
        <w:t>Os descritores que adestraremos son:</w:t>
      </w:r>
    </w:p>
    <w:p w:rsidR="00BD05F9" w:rsidRPr="00C33B0F" w:rsidRDefault="00B0061D"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Optimizar recursos persoais apoiándose nas fortalezas propias</w:t>
      </w:r>
    </w:p>
    <w:p w:rsidR="00B0061D" w:rsidRPr="00C33B0F" w:rsidRDefault="00B0061D"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Asumir as responsabilidades encomendadas e dar conta delas.</w:t>
      </w:r>
    </w:p>
    <w:p w:rsidR="00B0061D" w:rsidRPr="00C33B0F" w:rsidRDefault="00B0061D"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Xestionar o traballo do grupo, coordinando tarefas e tempos.</w:t>
      </w:r>
    </w:p>
    <w:p w:rsidR="00B0061D" w:rsidRPr="00C33B0F" w:rsidRDefault="00B0061D"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Priorizar a consecución de obxectivos grupais sobre os intereses persoais.</w:t>
      </w:r>
    </w:p>
    <w:p w:rsidR="00B0061D" w:rsidRPr="00C33B0F" w:rsidRDefault="00B0061D"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Encontrar posibilidades no contorno que outros non ven.</w:t>
      </w:r>
    </w:p>
    <w:p w:rsidR="00B0061D" w:rsidRPr="00C33B0F" w:rsidRDefault="00B0061D"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Mostrar iniciativa persoal para iniciar ou promover accións novas.</w:t>
      </w:r>
    </w:p>
    <w:p w:rsidR="00B0061D" w:rsidRPr="00C33B0F" w:rsidRDefault="00B0061D"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Actuar con responsabilidade social e sentido ético no</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traballo.</w:t>
      </w:r>
    </w:p>
    <w:p w:rsidR="00B0061D" w:rsidRPr="00C33B0F" w:rsidRDefault="00B0061D" w:rsidP="00AC57C3">
      <w:pPr>
        <w:pStyle w:val="Textoindependiente"/>
        <w:spacing w:before="120" w:after="120" w:line="360" w:lineRule="auto"/>
        <w:ind w:right="524"/>
        <w:jc w:val="both"/>
        <w:rPr>
          <w:rFonts w:ascii="Arial" w:hAnsi="Arial" w:cs="Arial"/>
          <w:i/>
          <w:iCs/>
          <w:color w:val="000000" w:themeColor="text1"/>
          <w:lang w:val="gl-ES"/>
        </w:rPr>
      </w:pPr>
      <w:r w:rsidRPr="00C33B0F">
        <w:rPr>
          <w:rFonts w:ascii="Arial" w:hAnsi="Arial" w:cs="Arial"/>
          <w:i/>
          <w:iCs/>
          <w:color w:val="000000" w:themeColor="text1"/>
          <w:lang w:val="gl-ES"/>
        </w:rPr>
        <w:t>Aprender a aprender</w:t>
      </w:r>
    </w:p>
    <w:p w:rsidR="00B0061D" w:rsidRPr="00C33B0F" w:rsidRDefault="00B0061D"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A competencia de aprender a aprender é fundamental para a aprendizaxe do día a día do noso alumnado nos diferentes contextos nos que se encontre. Desde esta área adestramos aspectos como a capacidade para iniciar, organizar e persistir no proxecto empresarial, polo que esixe que o alumnado se motive para levar a cabo as diferentes accións, recoñeza as súas fortalezas e as aproveite, coñeza e controle os procesos levados a cabo, utilice diferentes estratexias para o coñecemento dos aspectos relacionados coa autonomía persoal, así como que coñeza os mecanismos de creación de empresas e as finanzas e desenvolva o seu pensamento crítico e creativo para o descubrimento de novas posibilidades. Todo iso co obxectivo de mellorar o noso contorno e avaliar se se alcanzan os obxectivos preestablecidos.</w:t>
      </w:r>
    </w:p>
    <w:p w:rsidR="00B0061D" w:rsidRPr="00C33B0F" w:rsidRDefault="00B0061D"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Para o desenvolvemento desta competencia, adestraremos os seguintes descritores:</w:t>
      </w:r>
    </w:p>
    <w:p w:rsidR="00B0061D" w:rsidRPr="00C33B0F" w:rsidRDefault="00B0061D"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Identificar potencialidades persoais como aprendiz: estilos de aprendizaxe, intelixencias múltiples, funcións executivas...</w:t>
      </w:r>
    </w:p>
    <w:p w:rsidR="00B0061D" w:rsidRPr="00C33B0F" w:rsidRDefault="00B0061D"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Aplicar estratexias para a mellora do pensamento creativo, crítico, emocional, interdependente...</w:t>
      </w:r>
    </w:p>
    <w:p w:rsidR="00B0061D" w:rsidRPr="00C33B0F" w:rsidRDefault="00B0061D"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lastRenderedPageBreak/>
        <w:t>Desenvolver estratexias que favorezan a comprensión rigorosa dos contidos.</w:t>
      </w:r>
    </w:p>
    <w:p w:rsidR="00B0061D" w:rsidRPr="00C33B0F" w:rsidRDefault="00B0061D"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Tomar conciencia dos procesos de aprendizaxe.</w:t>
      </w:r>
    </w:p>
    <w:p w:rsidR="00B0061D" w:rsidRPr="00C33B0F" w:rsidRDefault="00B0061D"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Seguir os pasos establecidos e tomar decisións sobre os pasos seguintes en función dos resultados intermedios.</w:t>
      </w:r>
    </w:p>
    <w:p w:rsidR="00B0061D" w:rsidRPr="00C33B0F" w:rsidRDefault="00B0061D"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Avaliar a consecución de obxectivos de aprendizaxe.</w:t>
      </w:r>
    </w:p>
    <w:p w:rsidR="0009563E" w:rsidRPr="00C33B0F" w:rsidRDefault="00BD05F9" w:rsidP="00AC57C3">
      <w:pPr>
        <w:pStyle w:val="Ttulo1"/>
        <w:numPr>
          <w:ilvl w:val="0"/>
          <w:numId w:val="15"/>
        </w:numPr>
        <w:spacing w:before="120" w:after="120" w:line="360" w:lineRule="auto"/>
        <w:jc w:val="both"/>
        <w:rPr>
          <w:rFonts w:ascii="Arial" w:hAnsi="Arial" w:cs="Arial"/>
          <w:b/>
          <w:bCs/>
          <w:color w:val="000000" w:themeColor="text1"/>
          <w:sz w:val="24"/>
          <w:szCs w:val="24"/>
        </w:rPr>
      </w:pPr>
      <w:bookmarkStart w:id="54" w:name="_Toc83397061"/>
      <w:r w:rsidRPr="00C33B0F">
        <w:rPr>
          <w:rFonts w:ascii="Arial" w:hAnsi="Arial" w:cs="Arial"/>
          <w:b/>
          <w:bCs/>
          <w:color w:val="000000" w:themeColor="text1"/>
          <w:sz w:val="24"/>
          <w:szCs w:val="24"/>
        </w:rPr>
        <w:t>CONCRECIÓN DOS ESTÁNDARES DE APRENDIZAXE AVALIABLES DA MATERIA QUE FORMAN PARTE DOS PERFÍS COMPETENCIAIS</w:t>
      </w:r>
      <w:bookmarkEnd w:id="54"/>
    </w:p>
    <w:p w:rsidR="0009563E" w:rsidRPr="00C33B0F" w:rsidRDefault="0009563E"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Durante o desenvolvemento da materia, en liña co establecido no DECRETO 86/2015, do 25 de xuño, polo que se establece o currículo da educación secundaria obrigatoria e do bacharelato na Comunidade Autónoma de Galicia, en maior ou menor medida deben de cumprirse os seguintes obxectivos:</w:t>
      </w:r>
    </w:p>
    <w:p w:rsidR="0009563E" w:rsidRPr="00C33B0F" w:rsidRDefault="0009563E" w:rsidP="00AC57C3">
      <w:pPr>
        <w:pStyle w:val="Ttulo2"/>
        <w:numPr>
          <w:ilvl w:val="1"/>
          <w:numId w:val="15"/>
        </w:numPr>
        <w:spacing w:before="120" w:after="120" w:line="360" w:lineRule="auto"/>
        <w:jc w:val="both"/>
        <w:rPr>
          <w:rFonts w:ascii="Arial" w:hAnsi="Arial" w:cs="Arial"/>
          <w:b/>
          <w:bCs/>
          <w:color w:val="000000" w:themeColor="text1"/>
          <w:sz w:val="24"/>
          <w:szCs w:val="24"/>
        </w:rPr>
      </w:pPr>
      <w:bookmarkStart w:id="55" w:name="_Toc83397062"/>
      <w:r w:rsidRPr="00C33B0F">
        <w:rPr>
          <w:rFonts w:ascii="Arial" w:hAnsi="Arial" w:cs="Arial"/>
          <w:b/>
          <w:bCs/>
          <w:color w:val="000000" w:themeColor="text1"/>
          <w:sz w:val="24"/>
          <w:szCs w:val="24"/>
        </w:rPr>
        <w:t>OBXECTIVOS XERAIS DE EDUCACIÓN SECUNDARIA</w:t>
      </w:r>
      <w:bookmarkEnd w:id="55"/>
    </w:p>
    <w:p w:rsidR="0009563E" w:rsidRPr="00C33B0F" w:rsidRDefault="0009563E"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A Educación Secundaria Obrigatoria contribuirá a desenvolver nos alumnos e as alumnas as capacidades que lles permitan:</w:t>
      </w:r>
    </w:p>
    <w:p w:rsidR="0009563E" w:rsidRPr="00C33B0F" w:rsidRDefault="0009563E" w:rsidP="00AC57C3">
      <w:pPr>
        <w:pStyle w:val="Textoindependiente"/>
        <w:numPr>
          <w:ilvl w:val="0"/>
          <w:numId w:val="17"/>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Asumir responsablemente os seus deberes; coñecer e exercer os seus dereitos no respecto aos demais; practicar a tolerancia, a cooperación e a solidariedade entre as persoas e grupos; exercitarse no diálogo afianzando os dereitos humanos e a igualdade de trato e de oportunidades entre mulleres e homes, como valores comúns dunha sociedade plural, e prepararse para o exercicio da cidadanía</w:t>
      </w:r>
      <w:r w:rsidRPr="00C33B0F">
        <w:rPr>
          <w:rFonts w:ascii="Arial" w:hAnsi="Arial" w:cs="Arial"/>
          <w:color w:val="000000" w:themeColor="text1"/>
          <w:spacing w:val="-11"/>
          <w:lang w:val="gl-ES"/>
        </w:rPr>
        <w:t xml:space="preserve"> </w:t>
      </w:r>
      <w:r w:rsidRPr="00C33B0F">
        <w:rPr>
          <w:rFonts w:ascii="Arial" w:hAnsi="Arial" w:cs="Arial"/>
          <w:color w:val="000000" w:themeColor="text1"/>
          <w:lang w:val="gl-ES"/>
        </w:rPr>
        <w:t>democrática.</w:t>
      </w:r>
    </w:p>
    <w:p w:rsidR="0009563E" w:rsidRPr="00C33B0F" w:rsidRDefault="0009563E" w:rsidP="00AC57C3">
      <w:pPr>
        <w:pStyle w:val="Textoindependiente"/>
        <w:numPr>
          <w:ilvl w:val="0"/>
          <w:numId w:val="17"/>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Desenvolver e consolidar hábitos de disciplina, estudo e traballo individual e en equipo como condición necesaria para unha realización eficaz das tarefas da aprendizaxe e como medio de desenvolvemento</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persoal.</w:t>
      </w:r>
    </w:p>
    <w:p w:rsidR="0009563E" w:rsidRPr="00C33B0F" w:rsidRDefault="0009563E" w:rsidP="00AC57C3">
      <w:pPr>
        <w:pStyle w:val="Textoindependiente"/>
        <w:numPr>
          <w:ilvl w:val="0"/>
          <w:numId w:val="17"/>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spacing w:val="-5"/>
          <w:lang w:val="gl-ES"/>
        </w:rPr>
        <w:t xml:space="preserve">Valorar </w:t>
      </w:r>
      <w:r w:rsidRPr="00C33B0F">
        <w:rPr>
          <w:rFonts w:ascii="Arial" w:hAnsi="Arial" w:cs="Arial"/>
          <w:color w:val="000000" w:themeColor="text1"/>
          <w:lang w:val="gl-ES"/>
        </w:rPr>
        <w:t xml:space="preserve">e respectar a diferenza de sexos e a igualdade de dereitos e oportunidades entre eles. Rexeitar a discriminación </w:t>
      </w:r>
      <w:r w:rsidRPr="00C33B0F">
        <w:rPr>
          <w:rFonts w:ascii="Arial" w:hAnsi="Arial" w:cs="Arial"/>
          <w:color w:val="000000" w:themeColor="text1"/>
          <w:lang w:val="gl-ES"/>
        </w:rPr>
        <w:lastRenderedPageBreak/>
        <w:t>das persoas por razón de sexo ou por calquera outra condición ou circunstancia persoal ou social. Rexeitar os estereotipos que supoñan discriminación entre homes e mulleres, así como calquera manifestación de violencia contra a</w:t>
      </w:r>
      <w:r w:rsidRPr="00C33B0F">
        <w:rPr>
          <w:rFonts w:ascii="Arial" w:hAnsi="Arial" w:cs="Arial"/>
          <w:color w:val="000000" w:themeColor="text1"/>
          <w:spacing w:val="-4"/>
          <w:lang w:val="gl-ES"/>
        </w:rPr>
        <w:t xml:space="preserve"> </w:t>
      </w:r>
      <w:r w:rsidRPr="00C33B0F">
        <w:rPr>
          <w:rFonts w:ascii="Arial" w:hAnsi="Arial" w:cs="Arial"/>
          <w:color w:val="000000" w:themeColor="text1"/>
          <w:spacing w:val="-3"/>
          <w:lang w:val="gl-ES"/>
        </w:rPr>
        <w:t>muller.</w:t>
      </w:r>
    </w:p>
    <w:p w:rsidR="0009563E" w:rsidRPr="00C33B0F" w:rsidRDefault="0009563E" w:rsidP="00AC57C3">
      <w:pPr>
        <w:pStyle w:val="Textoindependiente"/>
        <w:numPr>
          <w:ilvl w:val="0"/>
          <w:numId w:val="17"/>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Fortalecer as súas capacidades afectivas en todos os ámbitos da personalidade e nas súas relacións cos demais e resolver pacificamente os conflitos, así como rexeitar a violencia, os prexuízos de calquera tipo e os comportamentos</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sexistas.</w:t>
      </w:r>
    </w:p>
    <w:p w:rsidR="0009563E" w:rsidRPr="00C33B0F" w:rsidRDefault="0009563E" w:rsidP="00AC57C3">
      <w:pPr>
        <w:pStyle w:val="Textoindependiente"/>
        <w:numPr>
          <w:ilvl w:val="0"/>
          <w:numId w:val="17"/>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Desenvolver</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destrezas</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básicas</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na</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utilización</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das</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fontes</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de</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información</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para,</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con</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sentido</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crítico,</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incorporar</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novos</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coñecementos.</w:t>
      </w:r>
      <w:r w:rsidRPr="00C33B0F">
        <w:rPr>
          <w:rFonts w:ascii="Arial" w:hAnsi="Arial" w:cs="Arial"/>
          <w:color w:val="000000" w:themeColor="text1"/>
          <w:spacing w:val="-14"/>
          <w:lang w:val="gl-ES"/>
        </w:rPr>
        <w:t xml:space="preserve"> </w:t>
      </w:r>
      <w:r w:rsidRPr="00C33B0F">
        <w:rPr>
          <w:rFonts w:ascii="Arial" w:hAnsi="Arial" w:cs="Arial"/>
          <w:color w:val="000000" w:themeColor="text1"/>
          <w:lang w:val="gl-ES"/>
        </w:rPr>
        <w:t>Adquirir</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unha preparación básica no campo das tecnoloxías, especialmente as da información e a</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comunicación.</w:t>
      </w:r>
    </w:p>
    <w:p w:rsidR="0009563E" w:rsidRPr="00C33B0F" w:rsidRDefault="0009563E" w:rsidP="00AC57C3">
      <w:pPr>
        <w:pStyle w:val="Textoindependiente"/>
        <w:numPr>
          <w:ilvl w:val="0"/>
          <w:numId w:val="17"/>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Concibir o coñecemento científico como un saber integrado, que se estrutura en distintas disciplinas, así como coñecer e aplicar os métodos para identificar os problemas nos diversos campos do coñecemento e da</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experiencia.</w:t>
      </w:r>
    </w:p>
    <w:p w:rsidR="00721714" w:rsidRPr="00C33B0F" w:rsidRDefault="0009563E" w:rsidP="00AC57C3">
      <w:pPr>
        <w:pStyle w:val="Textoindependiente"/>
        <w:numPr>
          <w:ilvl w:val="0"/>
          <w:numId w:val="17"/>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Desenvolver o espírito emprendedor e a confianza nun mesmo, a participación, o sentido crítico, a iniciativa persoal e a capacidade para aprender a aprender, planificar, tomar decisións e asumir responsabilidades.</w:t>
      </w:r>
    </w:p>
    <w:p w:rsidR="00721714" w:rsidRPr="00C33B0F" w:rsidRDefault="0009563E" w:rsidP="00AC57C3">
      <w:pPr>
        <w:pStyle w:val="Textoindependiente"/>
        <w:numPr>
          <w:ilvl w:val="0"/>
          <w:numId w:val="17"/>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Comprender e expresar con corrección, oralmente e por escrito, na lingua castelá e na galega, textos e mensaxes complexas, e iniciarse no coñecemento, na lectura e no estudo da</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literatura.</w:t>
      </w:r>
    </w:p>
    <w:p w:rsidR="00721714" w:rsidRPr="00C33B0F" w:rsidRDefault="0009563E" w:rsidP="00AC57C3">
      <w:pPr>
        <w:pStyle w:val="Textoindependiente"/>
        <w:numPr>
          <w:ilvl w:val="0"/>
          <w:numId w:val="17"/>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 xml:space="preserve">Coñecer e valorar a dimensión humana da sexualidade en toda a súa diversidade. </w:t>
      </w:r>
      <w:r w:rsidRPr="00C33B0F">
        <w:rPr>
          <w:rFonts w:ascii="Arial" w:hAnsi="Arial" w:cs="Arial"/>
          <w:color w:val="000000" w:themeColor="text1"/>
          <w:spacing w:val="-5"/>
          <w:lang w:val="gl-ES"/>
        </w:rPr>
        <w:t xml:space="preserve">Valorar </w:t>
      </w:r>
      <w:r w:rsidRPr="00C33B0F">
        <w:rPr>
          <w:rFonts w:ascii="Arial" w:hAnsi="Arial" w:cs="Arial"/>
          <w:color w:val="000000" w:themeColor="text1"/>
          <w:lang w:val="gl-ES"/>
        </w:rPr>
        <w:t>criticamente os hábitos sociais relacionados coa saúde, o consumo, o coidado dos seres vivos e o medio, e contribuír así á súa conservación e</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mellora.</w:t>
      </w:r>
    </w:p>
    <w:p w:rsidR="0017030A" w:rsidRPr="00C33B0F" w:rsidRDefault="0009563E" w:rsidP="00AC57C3">
      <w:pPr>
        <w:pStyle w:val="Textoindependiente"/>
        <w:numPr>
          <w:ilvl w:val="0"/>
          <w:numId w:val="17"/>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lastRenderedPageBreak/>
        <w:t>Apreciar a creación artística e comprender a linguaxe das distintas manifestacións artísticas, utilizando diversos medios de expresión e representación.</w:t>
      </w:r>
    </w:p>
    <w:p w:rsidR="0017030A" w:rsidRPr="00C33B0F" w:rsidRDefault="0017030A" w:rsidP="00AC57C3">
      <w:pPr>
        <w:pStyle w:val="Textoindependiente"/>
        <w:numPr>
          <w:ilvl w:val="0"/>
          <w:numId w:val="17"/>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Coñecer e valorar os aspectos básicos do patrimonio lingüístico, cultural, histórico e artístico de Galicia, participar na súa conservación e na súa mellora, e respectar a diversidade lingüística e cultural como dereito dos pobos e das persoas, desenvolvendo actitudes de interese e respecto cara ao exercicio deste</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dereito.</w:t>
      </w:r>
    </w:p>
    <w:p w:rsidR="00721714" w:rsidRPr="00C33B0F" w:rsidRDefault="0009563E" w:rsidP="00AC57C3">
      <w:pPr>
        <w:pStyle w:val="Ttulo2"/>
        <w:numPr>
          <w:ilvl w:val="1"/>
          <w:numId w:val="15"/>
        </w:numPr>
        <w:spacing w:before="120" w:after="120" w:line="360" w:lineRule="auto"/>
        <w:jc w:val="both"/>
        <w:rPr>
          <w:rFonts w:ascii="Arial" w:hAnsi="Arial" w:cs="Arial"/>
          <w:b/>
          <w:bCs/>
          <w:color w:val="000000" w:themeColor="text1"/>
          <w:sz w:val="24"/>
          <w:szCs w:val="24"/>
        </w:rPr>
      </w:pPr>
      <w:bookmarkStart w:id="56" w:name="_Toc83397063"/>
      <w:r w:rsidRPr="00C33B0F">
        <w:rPr>
          <w:rFonts w:ascii="Arial" w:hAnsi="Arial" w:cs="Arial"/>
          <w:b/>
          <w:bCs/>
          <w:color w:val="000000" w:themeColor="text1"/>
          <w:sz w:val="24"/>
          <w:szCs w:val="24"/>
        </w:rPr>
        <w:t>OBXECTIVOS DA ÁREA DE INICIACIÓN Á ACTIVIDADES EMPRENDEDORA E EMPRESARIAL</w:t>
      </w:r>
      <w:bookmarkEnd w:id="56"/>
    </w:p>
    <w:p w:rsidR="00721714" w:rsidRPr="00C33B0F" w:rsidRDefault="00721714" w:rsidP="00AC57C3">
      <w:pPr>
        <w:pStyle w:val="Prrafodelista"/>
        <w:numPr>
          <w:ilvl w:val="0"/>
          <w:numId w:val="18"/>
        </w:numPr>
        <w:spacing w:before="120" w:after="120" w:line="360" w:lineRule="auto"/>
        <w:jc w:val="both"/>
        <w:rPr>
          <w:rFonts w:ascii="Arial" w:hAnsi="Arial" w:cs="Arial"/>
          <w:color w:val="000000" w:themeColor="text1"/>
        </w:rPr>
      </w:pPr>
      <w:r w:rsidRPr="00C33B0F">
        <w:rPr>
          <w:rFonts w:ascii="Arial" w:hAnsi="Arial" w:cs="Arial"/>
          <w:color w:val="000000" w:themeColor="text1"/>
          <w:lang w:val="gl-ES"/>
        </w:rPr>
        <w:t>Identificar</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as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calidades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persoais,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actitudes,</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aspiracións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e</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formación</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propias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das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persoas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con</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iniciativa</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emprendedora,</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describindo</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a</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actividade</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dos empresarios e empresarias e o seu rol na xeración de traballo e benestar</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social.</w:t>
      </w:r>
    </w:p>
    <w:p w:rsidR="00721714" w:rsidRPr="00C33B0F" w:rsidRDefault="00721714" w:rsidP="00AC57C3">
      <w:pPr>
        <w:pStyle w:val="Prrafodelista"/>
        <w:numPr>
          <w:ilvl w:val="0"/>
          <w:numId w:val="18"/>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Investigar con medios telemáticos as diferentes áreas de actividade profesional do contorno, os tipos de empresa que as desenvolven e os diferentes postos de traballo en cada unha delas razoando os requirimentos para o desempeño profesional en cada un deles.</w:t>
      </w:r>
    </w:p>
    <w:p w:rsidR="00721714" w:rsidRPr="00C33B0F" w:rsidRDefault="00721714" w:rsidP="00AC57C3">
      <w:pPr>
        <w:pStyle w:val="Prrafodelista"/>
        <w:numPr>
          <w:ilvl w:val="0"/>
          <w:numId w:val="18"/>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Deseñar un proxecto de carreira profesional propia relacionando as posibilidades do contorno coas calidades e aspiracións persoais valorando a opción do autoemprego e a necesidade de formación ao longo da vida.</w:t>
      </w:r>
    </w:p>
    <w:p w:rsidR="00721714" w:rsidRPr="00C33B0F" w:rsidRDefault="00721714" w:rsidP="00AC57C3">
      <w:pPr>
        <w:pStyle w:val="Prrafodelista"/>
        <w:numPr>
          <w:ilvl w:val="0"/>
          <w:numId w:val="18"/>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Identificar as normas e institucións que interveñen nas relacións entre persoas traballadoras e persoas empresarias relacionándoas co funcionamento do mercado de traballo.</w:t>
      </w:r>
    </w:p>
    <w:p w:rsidR="00721714" w:rsidRPr="00C33B0F" w:rsidRDefault="00721714" w:rsidP="00AC57C3">
      <w:pPr>
        <w:pStyle w:val="Prrafodelista"/>
        <w:numPr>
          <w:ilvl w:val="0"/>
          <w:numId w:val="18"/>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Distinguir os dereitos e obrigas que se derivan das relacións laborais comprobándoos en contratos de traballo e documentos de negociación colectiva.</w:t>
      </w:r>
    </w:p>
    <w:p w:rsidR="00721714" w:rsidRPr="00C33B0F" w:rsidRDefault="00721714" w:rsidP="00AC57C3">
      <w:pPr>
        <w:pStyle w:val="Prrafodelista"/>
        <w:numPr>
          <w:ilvl w:val="0"/>
          <w:numId w:val="18"/>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lastRenderedPageBreak/>
        <w:t>Describir as bases do sistema da Seguridade Social, así como as obrigas de persoas traballadoras e persoas empresarias dentro deste, valorando a súa acción protectora ante as distintas continxencias cubertas e describindo as prestacións mediante buscas nas webs institucionais.</w:t>
      </w:r>
    </w:p>
    <w:p w:rsidR="00721714" w:rsidRPr="00C33B0F" w:rsidRDefault="00721714" w:rsidP="00AC57C3">
      <w:pPr>
        <w:pStyle w:val="Prrafodelista"/>
        <w:numPr>
          <w:ilvl w:val="0"/>
          <w:numId w:val="18"/>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Identificar as situacións de risco laboral máis habituais nos sectores de actividade económica máis relevantes no ámbito indicando os métodos de prevención legalmente establecidos así como as técnicas de primeiros auxilios aplicables en caso de accidente ou dano.</w:t>
      </w:r>
    </w:p>
    <w:p w:rsidR="00721714" w:rsidRPr="00C33B0F" w:rsidRDefault="00721714" w:rsidP="00AC57C3">
      <w:pPr>
        <w:pStyle w:val="Prrafodelista"/>
        <w:numPr>
          <w:ilvl w:val="0"/>
          <w:numId w:val="18"/>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Determinar a oportunidade dun proxecto de empresa identificando as características e tomando parte na actividade que esta desenvolve.</w:t>
      </w:r>
    </w:p>
    <w:p w:rsidR="00721714" w:rsidRPr="00C33B0F" w:rsidRDefault="00721714" w:rsidP="00AC57C3">
      <w:pPr>
        <w:pStyle w:val="Prrafodelista"/>
        <w:numPr>
          <w:ilvl w:val="0"/>
          <w:numId w:val="18"/>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Identificar as características internas e externas do proxecto de empresa así como os elementos que constitúen a rede desta: mercado, provedores, clientes, sistemas de produció e/ou comercialización, almacenaxe, e outros.</w:t>
      </w:r>
    </w:p>
    <w:p w:rsidR="00721714" w:rsidRPr="00C33B0F" w:rsidRDefault="00721714" w:rsidP="00AC57C3">
      <w:pPr>
        <w:pStyle w:val="Prrafodelista"/>
        <w:numPr>
          <w:ilvl w:val="0"/>
          <w:numId w:val="18"/>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Describir a relación do proxecto de empresa co seu sector, a súa estrutura organizativa e as funcións de cada departamento identificando os procedementos de traballo no desenvolvemento do proceso produtivo ou comercial.</w:t>
      </w:r>
    </w:p>
    <w:p w:rsidR="00721714" w:rsidRPr="00C33B0F" w:rsidRDefault="00721714" w:rsidP="00AC57C3">
      <w:pPr>
        <w:pStyle w:val="Prrafodelista"/>
        <w:numPr>
          <w:ilvl w:val="0"/>
          <w:numId w:val="18"/>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Manexar como usuario ou usuaria a nivel básico a aplicación informática de control seguimento de clientes, provedores e outros, aplicando as técnicas básicas de contabilidade, xestión financeira e comercial e administración de persoal para a organización da información do proxecto de empresa.</w:t>
      </w:r>
    </w:p>
    <w:p w:rsidR="00721714" w:rsidRPr="00C33B0F" w:rsidRDefault="00721714" w:rsidP="00AC57C3">
      <w:pPr>
        <w:pStyle w:val="Prrafodelista"/>
        <w:numPr>
          <w:ilvl w:val="0"/>
          <w:numId w:val="18"/>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Transmitir información entre as distintas áreas e a clientes internos e externos do proxecto de empresa recoñecendo e aplicando técnicas de comunicación e negociación e aplicando o tratamento protocolario adecuado mediante medios telemáticos e presenciais.</w:t>
      </w:r>
    </w:p>
    <w:p w:rsidR="00721714" w:rsidRPr="00C33B0F" w:rsidRDefault="00721714" w:rsidP="00AC57C3">
      <w:pPr>
        <w:pStyle w:val="Prrafodelista"/>
        <w:numPr>
          <w:ilvl w:val="0"/>
          <w:numId w:val="18"/>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Crear materiais de difusión e publicidade dos produtos e/ou servizos do proxecto de empresa incluíndo un plan de comunicación en internet e en redes sociais aplicando os principios da mercadotecnia.</w:t>
      </w:r>
    </w:p>
    <w:p w:rsidR="00721714" w:rsidRPr="00C33B0F" w:rsidRDefault="00721714" w:rsidP="00AC57C3">
      <w:pPr>
        <w:pStyle w:val="Prrafodelista"/>
        <w:numPr>
          <w:ilvl w:val="0"/>
          <w:numId w:val="18"/>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lastRenderedPageBreak/>
        <w:t>Desempeñar tarefas de produción e/ou comercialización no proxecto de empresa tomando decisións, traballando en equipo e cumprindo os prazos e obxectivos e propoñendo melloras segundo un plan de control prefixado.</w:t>
      </w:r>
    </w:p>
    <w:p w:rsidR="00721714" w:rsidRPr="00C33B0F" w:rsidRDefault="00721714" w:rsidP="00AC57C3">
      <w:pPr>
        <w:pStyle w:val="Prrafodelista"/>
        <w:numPr>
          <w:ilvl w:val="0"/>
          <w:numId w:val="18"/>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Recompilar datos sobre os diferentes apoios á creación de empresas tanto do contorno próximo coma do territorial, nacional ou europeo seleccionando as posibilidades que se axusten ao proxecto de empresa formulado.</w:t>
      </w:r>
    </w:p>
    <w:p w:rsidR="00721714" w:rsidRPr="00C33B0F" w:rsidRDefault="00721714" w:rsidP="00AC57C3">
      <w:pPr>
        <w:pStyle w:val="Prrafodelista"/>
        <w:numPr>
          <w:ilvl w:val="0"/>
          <w:numId w:val="18"/>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Distinguir as diferentes formas xurídicas das empresas relacionándoo coas esixencias de capital e responsabilidades que son apropiadas para cada tipo.</w:t>
      </w:r>
    </w:p>
    <w:p w:rsidR="00721714" w:rsidRPr="00C33B0F" w:rsidRDefault="00721714" w:rsidP="00AC57C3">
      <w:pPr>
        <w:pStyle w:val="Prrafodelista"/>
        <w:numPr>
          <w:ilvl w:val="0"/>
          <w:numId w:val="18"/>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Enumerar as administracións públicas que teñen relación coa posta en marcha de empresas recompilando por vía telemática os principais documentos que se derivan da posta en funcionamento.</w:t>
      </w:r>
    </w:p>
    <w:p w:rsidR="00721714" w:rsidRPr="00C33B0F" w:rsidRDefault="00721714" w:rsidP="00AC57C3">
      <w:pPr>
        <w:pStyle w:val="Prrafodelista"/>
        <w:numPr>
          <w:ilvl w:val="0"/>
          <w:numId w:val="18"/>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Valorar as tarefas de apoio, rexistro, control e fiscalización que realizan as autoridades no proceso de creación de empresas describindo os trámites que se deben realizar.</w:t>
      </w:r>
    </w:p>
    <w:p w:rsidR="00721714" w:rsidRPr="00C33B0F" w:rsidRDefault="00721714" w:rsidP="00AC57C3">
      <w:pPr>
        <w:pStyle w:val="Prrafodelista"/>
        <w:numPr>
          <w:ilvl w:val="0"/>
          <w:numId w:val="18"/>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Determinar os investimentos necesarios para a posta en marcha dunha empresa distinguindo as principais partidas relacionadas nun balance de situación.</w:t>
      </w:r>
    </w:p>
    <w:p w:rsidR="00721714" w:rsidRPr="00C33B0F" w:rsidRDefault="00721714" w:rsidP="00AC57C3">
      <w:pPr>
        <w:pStyle w:val="Prrafodelista"/>
        <w:numPr>
          <w:ilvl w:val="0"/>
          <w:numId w:val="18"/>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Caracterizar de forma básica as posibilidades de financiamento do día a día das empresas diferenciando o financiamento externo e interno, a curto e a longo prazo, así como o custo de cada un e as implicacións na marcha da empresa.</w:t>
      </w:r>
    </w:p>
    <w:p w:rsidR="00721714" w:rsidRPr="00C33B0F" w:rsidRDefault="00721714" w:rsidP="00AC57C3">
      <w:pPr>
        <w:pStyle w:val="Prrafodelista"/>
        <w:numPr>
          <w:ilvl w:val="0"/>
          <w:numId w:val="18"/>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Presentar un estudo de viabilidade económico-financeira a medio prazo do proxecto de empresa aplicando condicións reais de produtos financeiros analizados e previsións de vendas segundo un estudo do contorno mediante unha aplicación informática tipo folla de cálculo manexando ratios financeiras básicas.</w:t>
      </w:r>
    </w:p>
    <w:p w:rsidR="00721714" w:rsidRPr="00C33B0F" w:rsidRDefault="00721714" w:rsidP="00AC57C3">
      <w:pPr>
        <w:pStyle w:val="Prrafodelista"/>
        <w:widowControl w:val="0"/>
        <w:numPr>
          <w:ilvl w:val="0"/>
          <w:numId w:val="18"/>
        </w:numPr>
        <w:tabs>
          <w:tab w:val="left" w:pos="896"/>
        </w:tabs>
        <w:autoSpaceDE w:val="0"/>
        <w:autoSpaceDN w:val="0"/>
        <w:spacing w:before="120" w:after="120" w:line="360" w:lineRule="auto"/>
        <w:ind w:left="535" w:right="698" w:firstLine="0"/>
        <w:contextualSpacing w:val="0"/>
        <w:jc w:val="both"/>
        <w:rPr>
          <w:rFonts w:ascii="Arial" w:hAnsi="Arial" w:cs="Arial"/>
          <w:color w:val="000000" w:themeColor="text1"/>
          <w:lang w:val="gl-ES"/>
        </w:rPr>
      </w:pPr>
      <w:r w:rsidRPr="00C33B0F">
        <w:rPr>
          <w:rFonts w:ascii="Arial" w:hAnsi="Arial" w:cs="Arial"/>
          <w:color w:val="000000" w:themeColor="text1"/>
          <w:lang w:val="gl-ES"/>
        </w:rPr>
        <w:t>Analizar os produtos financeiros máis adecuados de entre as entidades financeiras do contorno para cada tipo de empresa valorando o custo e o risco de cada un deles e seleccionando os máis adecuado para o proxecto de</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empresa.</w:t>
      </w:r>
    </w:p>
    <w:p w:rsidR="00721714" w:rsidRPr="00C33B0F" w:rsidRDefault="00721714" w:rsidP="00AC57C3">
      <w:pPr>
        <w:pStyle w:val="Prrafodelista"/>
        <w:widowControl w:val="0"/>
        <w:numPr>
          <w:ilvl w:val="0"/>
          <w:numId w:val="18"/>
        </w:numPr>
        <w:tabs>
          <w:tab w:val="left" w:pos="896"/>
        </w:tabs>
        <w:autoSpaceDE w:val="0"/>
        <w:autoSpaceDN w:val="0"/>
        <w:spacing w:before="120" w:after="120" w:line="360" w:lineRule="auto"/>
        <w:ind w:left="535" w:right="1347" w:firstLine="0"/>
        <w:contextualSpacing w:val="0"/>
        <w:jc w:val="both"/>
        <w:rPr>
          <w:rFonts w:ascii="Arial" w:hAnsi="Arial" w:cs="Arial"/>
          <w:color w:val="000000" w:themeColor="text1"/>
          <w:lang w:val="gl-ES"/>
        </w:rPr>
      </w:pPr>
      <w:r w:rsidRPr="00C33B0F">
        <w:rPr>
          <w:rFonts w:ascii="Arial" w:hAnsi="Arial" w:cs="Arial"/>
          <w:color w:val="000000" w:themeColor="text1"/>
          <w:lang w:val="gl-ES"/>
        </w:rPr>
        <w:t xml:space="preserve">Identificar as obrigas fiscais das empresas segundo a actividade sinalando o funcionamento básico de IAE, IVE, </w:t>
      </w:r>
      <w:r w:rsidRPr="00C33B0F">
        <w:rPr>
          <w:rFonts w:ascii="Arial" w:hAnsi="Arial" w:cs="Arial"/>
          <w:color w:val="000000" w:themeColor="text1"/>
          <w:lang w:val="gl-ES"/>
        </w:rPr>
        <w:lastRenderedPageBreak/>
        <w:t>IRPF e IS indicando as principais diferenzas entre eles e valorando a achega que supón a carga impositiva á riqueza</w:t>
      </w:r>
      <w:r w:rsidRPr="00C33B0F">
        <w:rPr>
          <w:rFonts w:ascii="Arial" w:hAnsi="Arial" w:cs="Arial"/>
          <w:color w:val="000000" w:themeColor="text1"/>
          <w:spacing w:val="-7"/>
          <w:lang w:val="gl-ES"/>
        </w:rPr>
        <w:t xml:space="preserve"> </w:t>
      </w:r>
      <w:r w:rsidRPr="00C33B0F">
        <w:rPr>
          <w:rFonts w:ascii="Arial" w:hAnsi="Arial" w:cs="Arial"/>
          <w:color w:val="000000" w:themeColor="text1"/>
          <w:lang w:val="gl-ES"/>
        </w:rPr>
        <w:t>nacional.</w:t>
      </w:r>
    </w:p>
    <w:p w:rsidR="00BD05F9" w:rsidRPr="00C33B0F" w:rsidRDefault="00BD05F9" w:rsidP="00AC57C3">
      <w:pPr>
        <w:pStyle w:val="Ttulo1"/>
        <w:numPr>
          <w:ilvl w:val="0"/>
          <w:numId w:val="15"/>
        </w:numPr>
        <w:spacing w:before="120" w:after="120" w:line="360" w:lineRule="auto"/>
        <w:jc w:val="both"/>
        <w:rPr>
          <w:rFonts w:ascii="Arial" w:hAnsi="Arial" w:cs="Arial"/>
          <w:b/>
          <w:bCs/>
          <w:color w:val="000000" w:themeColor="text1"/>
          <w:sz w:val="24"/>
          <w:szCs w:val="24"/>
        </w:rPr>
      </w:pPr>
      <w:bookmarkStart w:id="57" w:name="_Toc83397064"/>
      <w:r w:rsidRPr="00C33B0F">
        <w:rPr>
          <w:rFonts w:ascii="Arial" w:hAnsi="Arial" w:cs="Arial"/>
          <w:b/>
          <w:bCs/>
          <w:color w:val="000000" w:themeColor="text1"/>
          <w:sz w:val="24"/>
          <w:szCs w:val="24"/>
        </w:rPr>
        <w:t xml:space="preserve">CONCRECIÓN </w:t>
      </w:r>
      <w:bookmarkEnd w:id="57"/>
      <w:r w:rsidR="00E84A0A" w:rsidRPr="00C33B0F">
        <w:rPr>
          <w:rFonts w:ascii="Arial" w:hAnsi="Arial" w:cs="Arial"/>
          <w:b/>
          <w:bCs/>
          <w:color w:val="000000" w:themeColor="text1"/>
          <w:sz w:val="24"/>
          <w:szCs w:val="24"/>
        </w:rPr>
        <w:t>PARA CADA ESTÁNDAR DE APRENDIZAXE</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1203"/>
        <w:gridCol w:w="1134"/>
        <w:gridCol w:w="992"/>
        <w:gridCol w:w="1843"/>
        <w:gridCol w:w="5103"/>
        <w:gridCol w:w="1842"/>
        <w:gridCol w:w="851"/>
      </w:tblGrid>
      <w:tr w:rsidR="00C33B0F" w:rsidRPr="00C33B0F" w:rsidTr="00E84A0A">
        <w:trPr>
          <w:trHeight w:val="362"/>
        </w:trPr>
        <w:tc>
          <w:tcPr>
            <w:tcW w:w="5954" w:type="dxa"/>
            <w:gridSpan w:val="5"/>
          </w:tcPr>
          <w:p w:rsidR="00E84A0A" w:rsidRPr="00C33B0F" w:rsidRDefault="00E84A0A" w:rsidP="00E84A0A">
            <w:pPr>
              <w:pStyle w:val="TableParagraph"/>
              <w:spacing w:before="1"/>
              <w:ind w:left="110"/>
              <w:rPr>
                <w:b/>
                <w:color w:val="000000" w:themeColor="text1"/>
                <w:sz w:val="24"/>
                <w:szCs w:val="24"/>
                <w:lang w:val="gl-ES"/>
              </w:rPr>
            </w:pPr>
            <w:bookmarkStart w:id="58" w:name="_Toc83397069"/>
            <w:r w:rsidRPr="00C33B0F">
              <w:rPr>
                <w:b/>
                <w:color w:val="000000" w:themeColor="text1"/>
                <w:sz w:val="24"/>
                <w:szCs w:val="24"/>
                <w:lang w:val="gl-ES"/>
              </w:rPr>
              <w:t>Temporalización Primeira Avaliación</w:t>
            </w:r>
          </w:p>
        </w:tc>
        <w:tc>
          <w:tcPr>
            <w:tcW w:w="5103" w:type="dxa"/>
          </w:tcPr>
          <w:p w:rsidR="00E84A0A" w:rsidRPr="00C33B0F" w:rsidRDefault="00E84A0A" w:rsidP="00E84A0A">
            <w:pPr>
              <w:pStyle w:val="TableParagraph"/>
              <w:spacing w:before="1"/>
              <w:ind w:left="109"/>
              <w:rPr>
                <w:b/>
                <w:color w:val="000000" w:themeColor="text1"/>
                <w:sz w:val="24"/>
                <w:szCs w:val="24"/>
                <w:lang w:val="gl-ES"/>
              </w:rPr>
            </w:pPr>
            <w:r w:rsidRPr="00C33B0F">
              <w:rPr>
                <w:b/>
                <w:color w:val="000000" w:themeColor="text1"/>
                <w:sz w:val="24"/>
                <w:szCs w:val="24"/>
                <w:lang w:val="gl-ES"/>
              </w:rPr>
              <w:t>Estándares de aprendizaxe avaliables</w:t>
            </w:r>
          </w:p>
        </w:tc>
        <w:tc>
          <w:tcPr>
            <w:tcW w:w="2693" w:type="dxa"/>
            <w:gridSpan w:val="2"/>
          </w:tcPr>
          <w:p w:rsidR="00E84A0A" w:rsidRPr="00C33B0F" w:rsidRDefault="00E84A0A" w:rsidP="00E84A0A">
            <w:pPr>
              <w:pStyle w:val="TableParagraph"/>
              <w:spacing w:before="1"/>
              <w:ind w:left="110"/>
              <w:rPr>
                <w:b/>
                <w:color w:val="000000" w:themeColor="text1"/>
                <w:sz w:val="24"/>
                <w:szCs w:val="24"/>
                <w:lang w:val="gl-ES"/>
              </w:rPr>
            </w:pPr>
            <w:r w:rsidRPr="00C33B0F">
              <w:rPr>
                <w:b/>
                <w:color w:val="000000" w:themeColor="text1"/>
                <w:sz w:val="24"/>
                <w:szCs w:val="24"/>
                <w:lang w:val="gl-ES"/>
              </w:rPr>
              <w:t>Criterios de cualificación</w:t>
            </w:r>
          </w:p>
        </w:tc>
      </w:tr>
      <w:tr w:rsidR="00C33B0F" w:rsidRPr="00C33B0F" w:rsidTr="00E84A0A">
        <w:trPr>
          <w:trHeight w:val="559"/>
        </w:trPr>
        <w:tc>
          <w:tcPr>
            <w:tcW w:w="782" w:type="dxa"/>
            <w:shd w:val="clear" w:color="auto" w:fill="C1D59A"/>
          </w:tcPr>
          <w:p w:rsidR="00E84A0A" w:rsidRPr="00C33B0F" w:rsidRDefault="00E84A0A" w:rsidP="00E84A0A">
            <w:pPr>
              <w:pStyle w:val="TableParagraph"/>
              <w:ind w:left="110"/>
              <w:rPr>
                <w:color w:val="000000" w:themeColor="text1"/>
                <w:sz w:val="24"/>
                <w:szCs w:val="24"/>
                <w:lang w:val="gl-ES"/>
              </w:rPr>
            </w:pPr>
            <w:r w:rsidRPr="00C33B0F">
              <w:rPr>
                <w:color w:val="000000" w:themeColor="text1"/>
                <w:sz w:val="24"/>
                <w:szCs w:val="24"/>
                <w:lang w:val="gl-ES"/>
              </w:rPr>
              <w:t>UD</w:t>
            </w:r>
          </w:p>
          <w:p w:rsidR="00E84A0A" w:rsidRPr="00C33B0F" w:rsidRDefault="00E84A0A" w:rsidP="00E84A0A">
            <w:pPr>
              <w:pStyle w:val="TableParagraph"/>
              <w:spacing w:before="1"/>
              <w:ind w:left="110"/>
              <w:rPr>
                <w:color w:val="000000" w:themeColor="text1"/>
                <w:sz w:val="24"/>
                <w:szCs w:val="24"/>
                <w:lang w:val="gl-ES"/>
              </w:rPr>
            </w:pPr>
            <w:r w:rsidRPr="00C33B0F">
              <w:rPr>
                <w:color w:val="000000" w:themeColor="text1"/>
                <w:sz w:val="24"/>
                <w:szCs w:val="24"/>
                <w:lang w:val="gl-ES"/>
              </w:rPr>
              <w:t>:</w:t>
            </w:r>
          </w:p>
        </w:tc>
        <w:tc>
          <w:tcPr>
            <w:tcW w:w="1203" w:type="dxa"/>
            <w:shd w:val="clear" w:color="auto" w:fill="C1D59A"/>
          </w:tcPr>
          <w:p w:rsidR="00E84A0A" w:rsidRPr="00C33B0F" w:rsidRDefault="00E84A0A" w:rsidP="00E84A0A">
            <w:pPr>
              <w:pStyle w:val="TableParagraph"/>
              <w:ind w:left="110" w:right="76"/>
              <w:rPr>
                <w:color w:val="000000" w:themeColor="text1"/>
                <w:sz w:val="24"/>
                <w:szCs w:val="24"/>
                <w:lang w:val="gl-ES"/>
              </w:rPr>
            </w:pPr>
            <w:r w:rsidRPr="00C33B0F">
              <w:rPr>
                <w:color w:val="000000" w:themeColor="text1"/>
                <w:sz w:val="24"/>
                <w:szCs w:val="24"/>
                <w:lang w:val="gl-ES"/>
              </w:rPr>
              <w:t>Contidos</w:t>
            </w:r>
          </w:p>
        </w:tc>
        <w:tc>
          <w:tcPr>
            <w:tcW w:w="1134" w:type="dxa"/>
            <w:shd w:val="clear" w:color="auto" w:fill="C1D59A"/>
          </w:tcPr>
          <w:p w:rsidR="00E84A0A" w:rsidRPr="00C33B0F" w:rsidRDefault="00E84A0A" w:rsidP="00E84A0A">
            <w:pPr>
              <w:pStyle w:val="TableParagraph"/>
              <w:ind w:left="109" w:right="77"/>
              <w:rPr>
                <w:color w:val="000000" w:themeColor="text1"/>
                <w:sz w:val="24"/>
                <w:szCs w:val="24"/>
                <w:lang w:val="gl-ES"/>
              </w:rPr>
            </w:pPr>
            <w:r w:rsidRPr="00C33B0F">
              <w:rPr>
                <w:color w:val="000000" w:themeColor="text1"/>
                <w:sz w:val="24"/>
                <w:szCs w:val="24"/>
                <w:lang w:val="gl-ES"/>
              </w:rPr>
              <w:t>Criterios</w:t>
            </w:r>
          </w:p>
        </w:tc>
        <w:tc>
          <w:tcPr>
            <w:tcW w:w="992" w:type="dxa"/>
            <w:shd w:val="clear" w:color="auto" w:fill="C1D59A"/>
          </w:tcPr>
          <w:p w:rsidR="00E84A0A" w:rsidRPr="00C33B0F" w:rsidRDefault="00E84A0A" w:rsidP="00E84A0A">
            <w:pPr>
              <w:pStyle w:val="TableParagraph"/>
              <w:ind w:left="109" w:right="88"/>
              <w:rPr>
                <w:color w:val="000000" w:themeColor="text1"/>
                <w:sz w:val="24"/>
                <w:szCs w:val="24"/>
                <w:lang w:val="gl-ES"/>
              </w:rPr>
            </w:pPr>
            <w:r w:rsidRPr="00C33B0F">
              <w:rPr>
                <w:color w:val="000000" w:themeColor="text1"/>
                <w:sz w:val="24"/>
                <w:szCs w:val="24"/>
                <w:lang w:val="gl-ES"/>
              </w:rPr>
              <w:t>CC</w:t>
            </w:r>
          </w:p>
        </w:tc>
        <w:tc>
          <w:tcPr>
            <w:tcW w:w="1843" w:type="dxa"/>
            <w:shd w:val="clear" w:color="auto" w:fill="C1D59A"/>
          </w:tcPr>
          <w:p w:rsidR="00E84A0A" w:rsidRPr="00C33B0F" w:rsidRDefault="00E84A0A" w:rsidP="00E84A0A">
            <w:pPr>
              <w:pStyle w:val="TableParagraph"/>
              <w:ind w:left="109" w:right="317"/>
              <w:rPr>
                <w:color w:val="000000" w:themeColor="text1"/>
                <w:sz w:val="24"/>
                <w:szCs w:val="24"/>
                <w:lang w:val="gl-ES"/>
              </w:rPr>
            </w:pPr>
            <w:r w:rsidRPr="00C33B0F">
              <w:rPr>
                <w:color w:val="000000" w:themeColor="text1"/>
                <w:sz w:val="24"/>
                <w:szCs w:val="24"/>
                <w:lang w:val="gl-ES"/>
              </w:rPr>
              <w:t>Estándar</w:t>
            </w:r>
          </w:p>
        </w:tc>
        <w:tc>
          <w:tcPr>
            <w:tcW w:w="5103" w:type="dxa"/>
            <w:shd w:val="clear" w:color="auto" w:fill="C1D59A"/>
          </w:tcPr>
          <w:p w:rsidR="00E84A0A" w:rsidRPr="00C33B0F" w:rsidRDefault="00E84A0A" w:rsidP="00E84A0A">
            <w:pPr>
              <w:pStyle w:val="TableParagraph"/>
              <w:ind w:left="109"/>
              <w:rPr>
                <w:color w:val="000000" w:themeColor="text1"/>
                <w:sz w:val="24"/>
                <w:szCs w:val="24"/>
                <w:lang w:val="gl-ES"/>
              </w:rPr>
            </w:pPr>
            <w:r w:rsidRPr="00C33B0F">
              <w:rPr>
                <w:color w:val="000000" w:themeColor="text1"/>
                <w:sz w:val="24"/>
                <w:szCs w:val="24"/>
                <w:lang w:val="gl-ES"/>
              </w:rPr>
              <w:t>Estándares de aprendizaxe</w:t>
            </w:r>
          </w:p>
        </w:tc>
        <w:tc>
          <w:tcPr>
            <w:tcW w:w="1842" w:type="dxa"/>
            <w:shd w:val="clear" w:color="auto" w:fill="C1D59A"/>
          </w:tcPr>
          <w:p w:rsidR="00E84A0A" w:rsidRPr="00C33B0F" w:rsidRDefault="00E84A0A" w:rsidP="00E84A0A">
            <w:pPr>
              <w:pStyle w:val="TableParagraph"/>
              <w:ind w:left="110" w:right="374"/>
              <w:rPr>
                <w:color w:val="000000" w:themeColor="text1"/>
                <w:sz w:val="24"/>
                <w:szCs w:val="24"/>
                <w:lang w:val="gl-ES"/>
              </w:rPr>
            </w:pPr>
            <w:r w:rsidRPr="00C33B0F">
              <w:rPr>
                <w:color w:val="000000" w:themeColor="text1"/>
                <w:sz w:val="24"/>
                <w:szCs w:val="24"/>
                <w:lang w:val="gl-ES"/>
              </w:rPr>
              <w:t xml:space="preserve">Grao </w:t>
            </w:r>
            <w:r w:rsidRPr="00C33B0F">
              <w:rPr>
                <w:color w:val="000000" w:themeColor="text1"/>
                <w:spacing w:val="-1"/>
                <w:sz w:val="24"/>
                <w:szCs w:val="24"/>
                <w:lang w:val="gl-ES"/>
              </w:rPr>
              <w:t>mínimo</w:t>
            </w:r>
          </w:p>
        </w:tc>
        <w:tc>
          <w:tcPr>
            <w:tcW w:w="851" w:type="dxa"/>
            <w:shd w:val="clear" w:color="auto" w:fill="C1D59A"/>
          </w:tcPr>
          <w:p w:rsidR="00E84A0A" w:rsidRPr="00C33B0F" w:rsidRDefault="00E84A0A" w:rsidP="00E84A0A">
            <w:pPr>
              <w:pStyle w:val="TableParagraph"/>
              <w:ind w:left="110" w:right="83"/>
              <w:rPr>
                <w:color w:val="000000" w:themeColor="text1"/>
                <w:sz w:val="24"/>
                <w:szCs w:val="24"/>
                <w:lang w:val="gl-ES"/>
              </w:rPr>
            </w:pPr>
            <w:r w:rsidRPr="00C33B0F">
              <w:rPr>
                <w:color w:val="000000" w:themeColor="text1"/>
                <w:sz w:val="24"/>
                <w:szCs w:val="24"/>
                <w:lang w:val="gl-ES"/>
              </w:rPr>
              <w:t xml:space="preserve">Peso </w:t>
            </w:r>
          </w:p>
        </w:tc>
      </w:tr>
      <w:tr w:rsidR="00C33B0F" w:rsidRPr="00C33B0F" w:rsidTr="00E84A0A">
        <w:trPr>
          <w:trHeight w:val="361"/>
        </w:trPr>
        <w:tc>
          <w:tcPr>
            <w:tcW w:w="13750" w:type="dxa"/>
            <w:gridSpan w:val="8"/>
            <w:shd w:val="clear" w:color="auto" w:fill="94B2D6"/>
          </w:tcPr>
          <w:p w:rsidR="00E84A0A" w:rsidRPr="00C33B0F" w:rsidRDefault="00E84A0A" w:rsidP="00E84A0A">
            <w:pPr>
              <w:pStyle w:val="TableParagraph"/>
              <w:spacing w:before="1"/>
              <w:ind w:left="3099" w:right="3086"/>
              <w:jc w:val="center"/>
              <w:rPr>
                <w:color w:val="000000" w:themeColor="text1"/>
                <w:sz w:val="24"/>
                <w:szCs w:val="24"/>
                <w:lang w:val="gl-ES"/>
              </w:rPr>
            </w:pPr>
            <w:r w:rsidRPr="00C33B0F">
              <w:rPr>
                <w:color w:val="000000" w:themeColor="text1"/>
                <w:sz w:val="24"/>
                <w:szCs w:val="24"/>
                <w:lang w:val="gl-ES"/>
              </w:rPr>
              <w:t>Bloque 1. Autonomía persoal, liderado e innovación.</w:t>
            </w:r>
          </w:p>
        </w:tc>
      </w:tr>
      <w:tr w:rsidR="00C33B0F" w:rsidRPr="00C33B0F" w:rsidTr="00E84A0A">
        <w:trPr>
          <w:trHeight w:val="844"/>
        </w:trPr>
        <w:tc>
          <w:tcPr>
            <w:tcW w:w="782" w:type="dxa"/>
            <w:vMerge w:val="restart"/>
          </w:tcPr>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spacing w:before="111"/>
              <w:ind w:left="12"/>
              <w:jc w:val="center"/>
              <w:rPr>
                <w:color w:val="000000" w:themeColor="text1"/>
                <w:sz w:val="24"/>
                <w:szCs w:val="24"/>
                <w:lang w:val="gl-ES"/>
              </w:rPr>
            </w:pPr>
            <w:r w:rsidRPr="00C33B0F">
              <w:rPr>
                <w:color w:val="000000" w:themeColor="text1"/>
                <w:sz w:val="24"/>
                <w:szCs w:val="24"/>
                <w:lang w:val="gl-ES"/>
              </w:rPr>
              <w:t>1</w:t>
            </w:r>
          </w:p>
        </w:tc>
        <w:tc>
          <w:tcPr>
            <w:tcW w:w="1203" w:type="dxa"/>
            <w:vMerge w:val="restart"/>
          </w:tcPr>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spacing w:before="9"/>
              <w:rPr>
                <w:b/>
                <w:color w:val="000000" w:themeColor="text1"/>
                <w:sz w:val="24"/>
                <w:szCs w:val="24"/>
                <w:lang w:val="gl-ES"/>
              </w:rPr>
            </w:pPr>
          </w:p>
          <w:p w:rsidR="00E84A0A" w:rsidRPr="00C33B0F" w:rsidRDefault="00E84A0A" w:rsidP="00E84A0A">
            <w:pPr>
              <w:pStyle w:val="TableParagraph"/>
              <w:ind w:left="211"/>
              <w:rPr>
                <w:color w:val="000000" w:themeColor="text1"/>
                <w:sz w:val="24"/>
                <w:szCs w:val="24"/>
                <w:lang w:val="gl-ES"/>
              </w:rPr>
            </w:pPr>
            <w:r w:rsidRPr="00C33B0F">
              <w:rPr>
                <w:color w:val="000000" w:themeColor="text1"/>
                <w:sz w:val="24"/>
                <w:szCs w:val="24"/>
                <w:lang w:val="gl-ES"/>
              </w:rPr>
              <w:t>B1.1.</w:t>
            </w:r>
          </w:p>
          <w:p w:rsidR="00E84A0A" w:rsidRPr="00C33B0F" w:rsidRDefault="00E84A0A" w:rsidP="00E84A0A">
            <w:pPr>
              <w:pStyle w:val="TableParagraph"/>
              <w:spacing w:before="3"/>
              <w:rPr>
                <w:b/>
                <w:color w:val="000000" w:themeColor="text1"/>
                <w:sz w:val="24"/>
                <w:szCs w:val="24"/>
                <w:lang w:val="gl-ES"/>
              </w:rPr>
            </w:pPr>
          </w:p>
          <w:p w:rsidR="00E84A0A" w:rsidRPr="00C33B0F" w:rsidRDefault="00E84A0A" w:rsidP="00E84A0A">
            <w:pPr>
              <w:pStyle w:val="TableParagraph"/>
              <w:spacing w:before="1"/>
              <w:ind w:left="211"/>
              <w:rPr>
                <w:color w:val="000000" w:themeColor="text1"/>
                <w:sz w:val="24"/>
                <w:szCs w:val="24"/>
                <w:lang w:val="gl-ES"/>
              </w:rPr>
            </w:pPr>
            <w:r w:rsidRPr="00C33B0F">
              <w:rPr>
                <w:color w:val="000000" w:themeColor="text1"/>
                <w:sz w:val="24"/>
                <w:szCs w:val="24"/>
                <w:lang w:val="gl-ES"/>
              </w:rPr>
              <w:t>B1.2.</w:t>
            </w:r>
          </w:p>
        </w:tc>
        <w:tc>
          <w:tcPr>
            <w:tcW w:w="1134" w:type="dxa"/>
            <w:vMerge w:val="restart"/>
          </w:tcPr>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spacing w:before="5"/>
              <w:rPr>
                <w:b/>
                <w:color w:val="000000" w:themeColor="text1"/>
                <w:sz w:val="24"/>
                <w:szCs w:val="24"/>
                <w:lang w:val="gl-ES"/>
              </w:rPr>
            </w:pPr>
          </w:p>
          <w:p w:rsidR="00E84A0A" w:rsidRPr="00C33B0F" w:rsidRDefault="00E84A0A" w:rsidP="00E84A0A">
            <w:pPr>
              <w:pStyle w:val="TableParagraph"/>
              <w:ind w:left="203"/>
              <w:rPr>
                <w:color w:val="000000" w:themeColor="text1"/>
                <w:sz w:val="24"/>
                <w:szCs w:val="24"/>
                <w:lang w:val="gl-ES"/>
              </w:rPr>
            </w:pPr>
            <w:r w:rsidRPr="00C33B0F">
              <w:rPr>
                <w:color w:val="000000" w:themeColor="text1"/>
                <w:sz w:val="24"/>
                <w:szCs w:val="24"/>
                <w:lang w:val="gl-ES"/>
              </w:rPr>
              <w:t>B1.1.</w:t>
            </w:r>
          </w:p>
        </w:tc>
        <w:tc>
          <w:tcPr>
            <w:tcW w:w="992" w:type="dxa"/>
          </w:tcPr>
          <w:p w:rsidR="00E84A0A" w:rsidRPr="00C33B0F" w:rsidRDefault="00E84A0A" w:rsidP="00E84A0A">
            <w:pPr>
              <w:pStyle w:val="TableParagraph"/>
              <w:ind w:left="109" w:right="178"/>
              <w:rPr>
                <w:color w:val="000000" w:themeColor="text1"/>
                <w:sz w:val="24"/>
                <w:szCs w:val="24"/>
                <w:lang w:val="gl-ES"/>
              </w:rPr>
            </w:pPr>
            <w:r w:rsidRPr="00C33B0F">
              <w:rPr>
                <w:color w:val="000000" w:themeColor="text1"/>
                <w:sz w:val="24"/>
                <w:szCs w:val="24"/>
                <w:lang w:val="gl-ES"/>
              </w:rPr>
              <w:t>CSIEE CAA</w:t>
            </w:r>
          </w:p>
        </w:tc>
        <w:tc>
          <w:tcPr>
            <w:tcW w:w="1843" w:type="dxa"/>
          </w:tcPr>
          <w:p w:rsidR="00E84A0A" w:rsidRPr="00C33B0F" w:rsidRDefault="00E84A0A" w:rsidP="00E84A0A">
            <w:pPr>
              <w:pStyle w:val="TableParagraph"/>
              <w:ind w:left="89" w:right="79"/>
              <w:jc w:val="center"/>
              <w:rPr>
                <w:color w:val="000000" w:themeColor="text1"/>
                <w:sz w:val="24"/>
                <w:szCs w:val="24"/>
                <w:lang w:val="gl-ES"/>
              </w:rPr>
            </w:pPr>
            <w:r w:rsidRPr="00C33B0F">
              <w:rPr>
                <w:color w:val="000000" w:themeColor="text1"/>
                <w:sz w:val="24"/>
                <w:szCs w:val="24"/>
                <w:lang w:val="gl-ES"/>
              </w:rPr>
              <w:t>IAEEB1.1.1.</w:t>
            </w:r>
          </w:p>
        </w:tc>
        <w:tc>
          <w:tcPr>
            <w:tcW w:w="5103" w:type="dxa"/>
          </w:tcPr>
          <w:p w:rsidR="00E84A0A" w:rsidRPr="00C33B0F" w:rsidRDefault="00E84A0A" w:rsidP="00E84A0A">
            <w:pPr>
              <w:pStyle w:val="TableParagraph"/>
              <w:ind w:left="109" w:right="121"/>
              <w:rPr>
                <w:color w:val="000000" w:themeColor="text1"/>
                <w:sz w:val="24"/>
                <w:szCs w:val="24"/>
                <w:lang w:val="gl-ES"/>
              </w:rPr>
            </w:pPr>
            <w:r w:rsidRPr="00C33B0F">
              <w:rPr>
                <w:color w:val="000000" w:themeColor="text1"/>
                <w:sz w:val="24"/>
                <w:szCs w:val="24"/>
                <w:lang w:val="gl-ES"/>
              </w:rPr>
              <w:t>Identifica as calidades persoais, as actitudes, as aspiracións e a formación propias das persoas con iniciativa emprendedora, e describe a actividade dos/das empresarios/as e o seu papel na xeración de traballo e benestar social.</w:t>
            </w:r>
          </w:p>
        </w:tc>
        <w:tc>
          <w:tcPr>
            <w:tcW w:w="1842" w:type="dxa"/>
          </w:tcPr>
          <w:p w:rsidR="00E84A0A" w:rsidRPr="00C33B0F" w:rsidRDefault="00E84A0A" w:rsidP="00E84A0A">
            <w:pPr>
              <w:pStyle w:val="TableParagraph"/>
              <w:ind w:left="110"/>
              <w:rPr>
                <w:color w:val="000000" w:themeColor="text1"/>
                <w:sz w:val="24"/>
                <w:szCs w:val="24"/>
                <w:lang w:val="gl-ES"/>
              </w:rPr>
            </w:pPr>
            <w:r w:rsidRPr="00C33B0F">
              <w:rPr>
                <w:color w:val="000000" w:themeColor="text1"/>
                <w:sz w:val="24"/>
                <w:szCs w:val="24"/>
                <w:lang w:val="gl-ES"/>
              </w:rPr>
              <w:t>60%</w:t>
            </w:r>
          </w:p>
        </w:tc>
        <w:tc>
          <w:tcPr>
            <w:tcW w:w="851" w:type="dxa"/>
          </w:tcPr>
          <w:p w:rsidR="00E84A0A" w:rsidRPr="00C33B0F" w:rsidRDefault="00E84A0A" w:rsidP="00E84A0A">
            <w:pPr>
              <w:pStyle w:val="TableParagraph"/>
              <w:ind w:left="110"/>
              <w:rPr>
                <w:color w:val="000000" w:themeColor="text1"/>
                <w:sz w:val="24"/>
                <w:szCs w:val="24"/>
                <w:lang w:val="gl-ES"/>
              </w:rPr>
            </w:pPr>
            <w:r w:rsidRPr="00C33B0F">
              <w:rPr>
                <w:color w:val="000000" w:themeColor="text1"/>
                <w:sz w:val="24"/>
                <w:szCs w:val="24"/>
                <w:lang w:val="gl-ES"/>
              </w:rPr>
              <w:t>35%</w:t>
            </w:r>
          </w:p>
        </w:tc>
      </w:tr>
      <w:tr w:rsidR="00C33B0F" w:rsidRPr="00C33B0F" w:rsidTr="00E84A0A">
        <w:trPr>
          <w:trHeight w:val="1082"/>
        </w:trPr>
        <w:tc>
          <w:tcPr>
            <w:tcW w:w="782" w:type="dxa"/>
            <w:vMerge/>
            <w:tcBorders>
              <w:top w:val="nil"/>
            </w:tcBorders>
          </w:tcPr>
          <w:p w:rsidR="00E84A0A" w:rsidRPr="00C33B0F" w:rsidRDefault="00E84A0A" w:rsidP="00E84A0A">
            <w:pPr>
              <w:rPr>
                <w:color w:val="000000" w:themeColor="text1"/>
                <w:sz w:val="24"/>
                <w:szCs w:val="24"/>
                <w:lang w:val="gl-ES"/>
              </w:rPr>
            </w:pPr>
          </w:p>
        </w:tc>
        <w:tc>
          <w:tcPr>
            <w:tcW w:w="1203" w:type="dxa"/>
            <w:vMerge/>
            <w:tcBorders>
              <w:top w:val="nil"/>
            </w:tcBorders>
          </w:tcPr>
          <w:p w:rsidR="00E84A0A" w:rsidRPr="00C33B0F" w:rsidRDefault="00E84A0A" w:rsidP="00E84A0A">
            <w:pPr>
              <w:rPr>
                <w:color w:val="000000" w:themeColor="text1"/>
                <w:sz w:val="24"/>
                <w:szCs w:val="24"/>
                <w:lang w:val="gl-ES"/>
              </w:rPr>
            </w:pPr>
          </w:p>
        </w:tc>
        <w:tc>
          <w:tcPr>
            <w:tcW w:w="1134" w:type="dxa"/>
            <w:vMerge/>
            <w:tcBorders>
              <w:top w:val="nil"/>
            </w:tcBorders>
          </w:tcPr>
          <w:p w:rsidR="00E84A0A" w:rsidRPr="00C33B0F" w:rsidRDefault="00E84A0A" w:rsidP="00E84A0A">
            <w:pPr>
              <w:rPr>
                <w:color w:val="000000" w:themeColor="text1"/>
                <w:sz w:val="24"/>
                <w:szCs w:val="24"/>
                <w:lang w:val="gl-ES"/>
              </w:rPr>
            </w:pPr>
          </w:p>
        </w:tc>
        <w:tc>
          <w:tcPr>
            <w:tcW w:w="992" w:type="dxa"/>
          </w:tcPr>
          <w:p w:rsidR="00E84A0A" w:rsidRPr="00C33B0F" w:rsidRDefault="00E84A0A" w:rsidP="00E84A0A">
            <w:pPr>
              <w:pStyle w:val="TableParagraph"/>
              <w:ind w:left="109"/>
              <w:rPr>
                <w:color w:val="000000" w:themeColor="text1"/>
                <w:sz w:val="24"/>
                <w:szCs w:val="24"/>
                <w:lang w:val="gl-ES"/>
              </w:rPr>
            </w:pPr>
            <w:r w:rsidRPr="00C33B0F">
              <w:rPr>
                <w:color w:val="000000" w:themeColor="text1"/>
                <w:sz w:val="24"/>
                <w:szCs w:val="24"/>
                <w:lang w:val="gl-ES"/>
              </w:rPr>
              <w:t>CAA</w:t>
            </w:r>
          </w:p>
          <w:p w:rsidR="00E84A0A" w:rsidRPr="00C33B0F" w:rsidRDefault="00E84A0A" w:rsidP="00E84A0A">
            <w:pPr>
              <w:pStyle w:val="TableParagraph"/>
              <w:spacing w:before="2"/>
              <w:ind w:left="109" w:right="178"/>
              <w:rPr>
                <w:color w:val="000000" w:themeColor="text1"/>
                <w:sz w:val="24"/>
                <w:szCs w:val="24"/>
                <w:lang w:val="gl-ES"/>
              </w:rPr>
            </w:pPr>
            <w:r w:rsidRPr="00C33B0F">
              <w:rPr>
                <w:color w:val="000000" w:themeColor="text1"/>
                <w:sz w:val="24"/>
                <w:szCs w:val="24"/>
                <w:lang w:val="gl-ES"/>
              </w:rPr>
              <w:t>CD CSIEE</w:t>
            </w:r>
          </w:p>
        </w:tc>
        <w:tc>
          <w:tcPr>
            <w:tcW w:w="1843" w:type="dxa"/>
          </w:tcPr>
          <w:p w:rsidR="00E84A0A" w:rsidRPr="00C33B0F" w:rsidRDefault="00E84A0A" w:rsidP="00E84A0A">
            <w:pPr>
              <w:pStyle w:val="TableParagraph"/>
              <w:ind w:left="89" w:right="79"/>
              <w:jc w:val="center"/>
              <w:rPr>
                <w:color w:val="000000" w:themeColor="text1"/>
                <w:sz w:val="24"/>
                <w:szCs w:val="24"/>
                <w:lang w:val="gl-ES"/>
              </w:rPr>
            </w:pPr>
            <w:r w:rsidRPr="00C33B0F">
              <w:rPr>
                <w:color w:val="000000" w:themeColor="text1"/>
                <w:sz w:val="24"/>
                <w:szCs w:val="24"/>
                <w:lang w:val="gl-ES"/>
              </w:rPr>
              <w:t>IAEEB1.1.2.</w:t>
            </w:r>
          </w:p>
        </w:tc>
        <w:tc>
          <w:tcPr>
            <w:tcW w:w="5103" w:type="dxa"/>
          </w:tcPr>
          <w:p w:rsidR="00E84A0A" w:rsidRPr="00C33B0F" w:rsidRDefault="00E84A0A" w:rsidP="00E84A0A">
            <w:pPr>
              <w:pStyle w:val="TableParagraph"/>
              <w:ind w:left="109" w:right="81"/>
              <w:rPr>
                <w:color w:val="000000" w:themeColor="text1"/>
                <w:sz w:val="24"/>
                <w:szCs w:val="24"/>
                <w:lang w:val="gl-ES"/>
              </w:rPr>
            </w:pPr>
            <w:r w:rsidRPr="00C33B0F">
              <w:rPr>
                <w:color w:val="000000" w:themeColor="text1"/>
                <w:sz w:val="24"/>
                <w:szCs w:val="24"/>
                <w:lang w:val="gl-ES"/>
              </w:rPr>
              <w:t>Investiga con medios telemáticos as áreas de actividade profesional do seu contorno, os tipos de empresa que as desenvolven e os postos de traballo en cada unha, razoando os requisitos para o desempeño profesional en cada un deles.</w:t>
            </w:r>
          </w:p>
        </w:tc>
        <w:tc>
          <w:tcPr>
            <w:tcW w:w="1842" w:type="dxa"/>
          </w:tcPr>
          <w:p w:rsidR="00E84A0A" w:rsidRPr="00C33B0F" w:rsidRDefault="00E84A0A" w:rsidP="00E84A0A">
            <w:pPr>
              <w:pStyle w:val="TableParagraph"/>
              <w:ind w:left="110"/>
              <w:rPr>
                <w:color w:val="000000" w:themeColor="text1"/>
                <w:sz w:val="24"/>
                <w:szCs w:val="24"/>
                <w:lang w:val="gl-ES"/>
              </w:rPr>
            </w:pPr>
            <w:r w:rsidRPr="00C33B0F">
              <w:rPr>
                <w:color w:val="000000" w:themeColor="text1"/>
                <w:sz w:val="24"/>
                <w:szCs w:val="24"/>
                <w:lang w:val="gl-ES"/>
              </w:rPr>
              <w:t>50%</w:t>
            </w:r>
          </w:p>
        </w:tc>
        <w:tc>
          <w:tcPr>
            <w:tcW w:w="851" w:type="dxa"/>
          </w:tcPr>
          <w:p w:rsidR="00E84A0A" w:rsidRPr="00C33B0F" w:rsidRDefault="00E84A0A" w:rsidP="00E84A0A">
            <w:pPr>
              <w:pStyle w:val="TableParagraph"/>
              <w:ind w:left="110"/>
              <w:rPr>
                <w:color w:val="000000" w:themeColor="text1"/>
                <w:sz w:val="24"/>
                <w:szCs w:val="24"/>
                <w:lang w:val="gl-ES"/>
              </w:rPr>
            </w:pPr>
            <w:r w:rsidRPr="00C33B0F">
              <w:rPr>
                <w:color w:val="000000" w:themeColor="text1"/>
                <w:sz w:val="24"/>
                <w:szCs w:val="24"/>
                <w:lang w:val="gl-ES"/>
              </w:rPr>
              <w:t>25%</w:t>
            </w:r>
          </w:p>
        </w:tc>
      </w:tr>
      <w:tr w:rsidR="00C33B0F" w:rsidRPr="00C33B0F" w:rsidTr="00E84A0A">
        <w:trPr>
          <w:trHeight w:val="844"/>
        </w:trPr>
        <w:tc>
          <w:tcPr>
            <w:tcW w:w="782" w:type="dxa"/>
            <w:vMerge/>
            <w:tcBorders>
              <w:top w:val="nil"/>
            </w:tcBorders>
          </w:tcPr>
          <w:p w:rsidR="00E84A0A" w:rsidRPr="00C33B0F" w:rsidRDefault="00E84A0A" w:rsidP="00E84A0A">
            <w:pPr>
              <w:rPr>
                <w:color w:val="000000" w:themeColor="text1"/>
                <w:sz w:val="24"/>
                <w:szCs w:val="24"/>
                <w:lang w:val="gl-ES"/>
              </w:rPr>
            </w:pPr>
          </w:p>
        </w:tc>
        <w:tc>
          <w:tcPr>
            <w:tcW w:w="1203" w:type="dxa"/>
          </w:tcPr>
          <w:p w:rsidR="00E84A0A" w:rsidRPr="00C33B0F" w:rsidRDefault="00E84A0A" w:rsidP="00E84A0A">
            <w:pPr>
              <w:pStyle w:val="TableParagraph"/>
              <w:spacing w:before="11"/>
              <w:rPr>
                <w:b/>
                <w:color w:val="000000" w:themeColor="text1"/>
                <w:sz w:val="24"/>
                <w:szCs w:val="24"/>
                <w:lang w:val="gl-ES"/>
              </w:rPr>
            </w:pPr>
          </w:p>
          <w:p w:rsidR="00E84A0A" w:rsidRPr="00C33B0F" w:rsidRDefault="00E84A0A" w:rsidP="00E84A0A">
            <w:pPr>
              <w:pStyle w:val="TableParagraph"/>
              <w:ind w:left="191" w:right="177"/>
              <w:jc w:val="center"/>
              <w:rPr>
                <w:color w:val="000000" w:themeColor="text1"/>
                <w:sz w:val="24"/>
                <w:szCs w:val="24"/>
                <w:lang w:val="gl-ES"/>
              </w:rPr>
            </w:pPr>
            <w:r w:rsidRPr="00C33B0F">
              <w:rPr>
                <w:color w:val="000000" w:themeColor="text1"/>
                <w:sz w:val="24"/>
                <w:szCs w:val="24"/>
                <w:lang w:val="gl-ES"/>
              </w:rPr>
              <w:t>B1.3.</w:t>
            </w:r>
          </w:p>
        </w:tc>
        <w:tc>
          <w:tcPr>
            <w:tcW w:w="1134" w:type="dxa"/>
          </w:tcPr>
          <w:p w:rsidR="00E84A0A" w:rsidRPr="00C33B0F" w:rsidRDefault="00E84A0A" w:rsidP="00E84A0A">
            <w:pPr>
              <w:pStyle w:val="TableParagraph"/>
              <w:spacing w:before="11"/>
              <w:rPr>
                <w:b/>
                <w:color w:val="000000" w:themeColor="text1"/>
                <w:sz w:val="24"/>
                <w:szCs w:val="24"/>
                <w:lang w:val="gl-ES"/>
              </w:rPr>
            </w:pPr>
          </w:p>
          <w:p w:rsidR="00E84A0A" w:rsidRPr="00C33B0F" w:rsidRDefault="00E84A0A" w:rsidP="00E84A0A">
            <w:pPr>
              <w:pStyle w:val="TableParagraph"/>
              <w:ind w:left="183" w:right="169"/>
              <w:jc w:val="center"/>
              <w:rPr>
                <w:color w:val="000000" w:themeColor="text1"/>
                <w:sz w:val="24"/>
                <w:szCs w:val="24"/>
                <w:lang w:val="gl-ES"/>
              </w:rPr>
            </w:pPr>
            <w:r w:rsidRPr="00C33B0F">
              <w:rPr>
                <w:color w:val="000000" w:themeColor="text1"/>
                <w:sz w:val="24"/>
                <w:szCs w:val="24"/>
                <w:lang w:val="gl-ES"/>
              </w:rPr>
              <w:t>B1.2.</w:t>
            </w:r>
          </w:p>
        </w:tc>
        <w:tc>
          <w:tcPr>
            <w:tcW w:w="992" w:type="dxa"/>
          </w:tcPr>
          <w:p w:rsidR="00E84A0A" w:rsidRPr="00C33B0F" w:rsidRDefault="00E84A0A" w:rsidP="00E84A0A">
            <w:pPr>
              <w:pStyle w:val="TableParagraph"/>
              <w:spacing w:before="1"/>
              <w:ind w:left="109" w:right="178"/>
              <w:rPr>
                <w:color w:val="000000" w:themeColor="text1"/>
                <w:sz w:val="24"/>
                <w:szCs w:val="24"/>
                <w:lang w:val="gl-ES"/>
              </w:rPr>
            </w:pPr>
            <w:r w:rsidRPr="00C33B0F">
              <w:rPr>
                <w:color w:val="000000" w:themeColor="text1"/>
                <w:sz w:val="24"/>
                <w:szCs w:val="24"/>
                <w:lang w:val="gl-ES"/>
              </w:rPr>
              <w:t>CAA CSIEE</w:t>
            </w:r>
          </w:p>
        </w:tc>
        <w:tc>
          <w:tcPr>
            <w:tcW w:w="1843" w:type="dxa"/>
          </w:tcPr>
          <w:p w:rsidR="00E84A0A" w:rsidRPr="00C33B0F" w:rsidRDefault="00E84A0A" w:rsidP="00E84A0A">
            <w:pPr>
              <w:pStyle w:val="TableParagraph"/>
              <w:spacing w:before="1"/>
              <w:ind w:left="89" w:right="79"/>
              <w:jc w:val="center"/>
              <w:rPr>
                <w:color w:val="000000" w:themeColor="text1"/>
                <w:sz w:val="24"/>
                <w:szCs w:val="24"/>
                <w:lang w:val="gl-ES"/>
              </w:rPr>
            </w:pPr>
            <w:r w:rsidRPr="00C33B0F">
              <w:rPr>
                <w:color w:val="000000" w:themeColor="text1"/>
                <w:sz w:val="24"/>
                <w:szCs w:val="24"/>
                <w:lang w:val="gl-ES"/>
              </w:rPr>
              <w:t>IAEEB1.2.1.</w:t>
            </w:r>
          </w:p>
        </w:tc>
        <w:tc>
          <w:tcPr>
            <w:tcW w:w="5103" w:type="dxa"/>
          </w:tcPr>
          <w:p w:rsidR="00E84A0A" w:rsidRPr="00C33B0F" w:rsidRDefault="00E84A0A" w:rsidP="00E84A0A">
            <w:pPr>
              <w:pStyle w:val="TableParagraph"/>
              <w:spacing w:before="1"/>
              <w:ind w:left="109" w:right="167"/>
              <w:rPr>
                <w:color w:val="000000" w:themeColor="text1"/>
                <w:sz w:val="24"/>
                <w:szCs w:val="24"/>
                <w:lang w:val="gl-ES"/>
              </w:rPr>
            </w:pPr>
            <w:r w:rsidRPr="00C33B0F">
              <w:rPr>
                <w:color w:val="000000" w:themeColor="text1"/>
                <w:sz w:val="24"/>
                <w:szCs w:val="24"/>
                <w:lang w:val="gl-ES"/>
              </w:rPr>
              <w:t>Deseña un proxecto de carreira profesional propia relacionando as posibilidades do ámbito coas calidades e as aspiracións persoais, e valorando a opción do autoemprego e a necesidade de formación ao longo da vida.</w:t>
            </w:r>
          </w:p>
        </w:tc>
        <w:tc>
          <w:tcPr>
            <w:tcW w:w="1842" w:type="dxa"/>
          </w:tcPr>
          <w:p w:rsidR="00E84A0A" w:rsidRPr="00C33B0F" w:rsidRDefault="00E84A0A" w:rsidP="00E84A0A">
            <w:pPr>
              <w:pStyle w:val="TableParagraph"/>
              <w:spacing w:before="1"/>
              <w:ind w:left="110"/>
              <w:rPr>
                <w:color w:val="000000" w:themeColor="text1"/>
                <w:sz w:val="24"/>
                <w:szCs w:val="24"/>
                <w:lang w:val="gl-ES"/>
              </w:rPr>
            </w:pPr>
            <w:r w:rsidRPr="00C33B0F">
              <w:rPr>
                <w:color w:val="000000" w:themeColor="text1"/>
                <w:sz w:val="24"/>
                <w:szCs w:val="24"/>
                <w:lang w:val="gl-ES"/>
              </w:rPr>
              <w:t>60%</w:t>
            </w:r>
          </w:p>
        </w:tc>
        <w:tc>
          <w:tcPr>
            <w:tcW w:w="851" w:type="dxa"/>
          </w:tcPr>
          <w:p w:rsidR="00E84A0A" w:rsidRPr="00C33B0F" w:rsidRDefault="00E84A0A" w:rsidP="00E84A0A">
            <w:pPr>
              <w:pStyle w:val="TableParagraph"/>
              <w:spacing w:before="1"/>
              <w:ind w:left="110"/>
              <w:rPr>
                <w:color w:val="000000" w:themeColor="text1"/>
                <w:sz w:val="24"/>
                <w:szCs w:val="24"/>
                <w:lang w:val="gl-ES"/>
              </w:rPr>
            </w:pPr>
            <w:r w:rsidRPr="00C33B0F">
              <w:rPr>
                <w:color w:val="000000" w:themeColor="text1"/>
                <w:sz w:val="24"/>
                <w:szCs w:val="24"/>
                <w:lang w:val="gl-ES"/>
              </w:rPr>
              <w:t>40%</w:t>
            </w:r>
          </w:p>
        </w:tc>
      </w:tr>
      <w:tr w:rsidR="00C33B0F" w:rsidRPr="00C33B0F" w:rsidTr="00E84A0A">
        <w:trPr>
          <w:trHeight w:val="360"/>
        </w:trPr>
        <w:tc>
          <w:tcPr>
            <w:tcW w:w="782" w:type="dxa"/>
          </w:tcPr>
          <w:p w:rsidR="00E84A0A" w:rsidRPr="00C33B0F" w:rsidRDefault="00E84A0A" w:rsidP="00E84A0A">
            <w:pPr>
              <w:pStyle w:val="TableParagraph"/>
              <w:ind w:left="12"/>
              <w:jc w:val="center"/>
              <w:rPr>
                <w:color w:val="000000" w:themeColor="text1"/>
                <w:sz w:val="24"/>
                <w:szCs w:val="24"/>
                <w:lang w:val="gl-ES"/>
              </w:rPr>
            </w:pPr>
            <w:r w:rsidRPr="00C33B0F">
              <w:rPr>
                <w:color w:val="000000" w:themeColor="text1"/>
                <w:sz w:val="24"/>
                <w:szCs w:val="24"/>
                <w:lang w:val="gl-ES"/>
              </w:rPr>
              <w:t>2</w:t>
            </w:r>
          </w:p>
        </w:tc>
        <w:tc>
          <w:tcPr>
            <w:tcW w:w="1203" w:type="dxa"/>
          </w:tcPr>
          <w:p w:rsidR="00E84A0A" w:rsidRPr="00C33B0F" w:rsidRDefault="00E84A0A" w:rsidP="00E84A0A">
            <w:pPr>
              <w:pStyle w:val="TableParagraph"/>
              <w:ind w:left="188" w:right="177"/>
              <w:jc w:val="center"/>
              <w:rPr>
                <w:color w:val="000000" w:themeColor="text1"/>
                <w:sz w:val="24"/>
                <w:szCs w:val="24"/>
                <w:lang w:val="gl-ES"/>
              </w:rPr>
            </w:pPr>
            <w:r w:rsidRPr="00C33B0F">
              <w:rPr>
                <w:color w:val="000000" w:themeColor="text1"/>
                <w:sz w:val="24"/>
                <w:szCs w:val="24"/>
                <w:lang w:val="gl-ES"/>
              </w:rPr>
              <w:t>B1.4</w:t>
            </w:r>
          </w:p>
        </w:tc>
        <w:tc>
          <w:tcPr>
            <w:tcW w:w="1134" w:type="dxa"/>
          </w:tcPr>
          <w:p w:rsidR="00E84A0A" w:rsidRPr="00C33B0F" w:rsidRDefault="00E84A0A" w:rsidP="00E84A0A">
            <w:pPr>
              <w:pStyle w:val="TableParagraph"/>
              <w:ind w:left="183" w:right="169"/>
              <w:jc w:val="center"/>
              <w:rPr>
                <w:color w:val="000000" w:themeColor="text1"/>
                <w:sz w:val="24"/>
                <w:szCs w:val="24"/>
                <w:lang w:val="gl-ES"/>
              </w:rPr>
            </w:pPr>
            <w:r w:rsidRPr="00C33B0F">
              <w:rPr>
                <w:color w:val="000000" w:themeColor="text1"/>
                <w:sz w:val="24"/>
                <w:szCs w:val="24"/>
                <w:lang w:val="gl-ES"/>
              </w:rPr>
              <w:t>B1.3.</w:t>
            </w:r>
          </w:p>
        </w:tc>
        <w:tc>
          <w:tcPr>
            <w:tcW w:w="992" w:type="dxa"/>
          </w:tcPr>
          <w:p w:rsidR="00E84A0A" w:rsidRPr="00C33B0F" w:rsidRDefault="00E84A0A" w:rsidP="00E84A0A">
            <w:pPr>
              <w:pStyle w:val="TableParagraph"/>
              <w:ind w:left="109"/>
              <w:rPr>
                <w:color w:val="000000" w:themeColor="text1"/>
                <w:sz w:val="24"/>
                <w:szCs w:val="24"/>
                <w:lang w:val="gl-ES"/>
              </w:rPr>
            </w:pPr>
            <w:r w:rsidRPr="00C33B0F">
              <w:rPr>
                <w:color w:val="000000" w:themeColor="text1"/>
                <w:sz w:val="24"/>
                <w:szCs w:val="24"/>
                <w:lang w:val="gl-ES"/>
              </w:rPr>
              <w:t>CSC</w:t>
            </w:r>
          </w:p>
        </w:tc>
        <w:tc>
          <w:tcPr>
            <w:tcW w:w="1843" w:type="dxa"/>
          </w:tcPr>
          <w:p w:rsidR="00E84A0A" w:rsidRPr="00C33B0F" w:rsidRDefault="00E84A0A" w:rsidP="00E84A0A">
            <w:pPr>
              <w:pStyle w:val="TableParagraph"/>
              <w:ind w:left="89" w:right="79"/>
              <w:jc w:val="center"/>
              <w:rPr>
                <w:color w:val="000000" w:themeColor="text1"/>
                <w:sz w:val="24"/>
                <w:szCs w:val="24"/>
                <w:lang w:val="gl-ES"/>
              </w:rPr>
            </w:pPr>
            <w:r w:rsidRPr="00C33B0F">
              <w:rPr>
                <w:color w:val="000000" w:themeColor="text1"/>
                <w:sz w:val="24"/>
                <w:szCs w:val="24"/>
                <w:lang w:val="gl-ES"/>
              </w:rPr>
              <w:t>IAEEB1.3.1.</w:t>
            </w:r>
          </w:p>
        </w:tc>
        <w:tc>
          <w:tcPr>
            <w:tcW w:w="5103" w:type="dxa"/>
          </w:tcPr>
          <w:p w:rsidR="00E84A0A" w:rsidRPr="00C33B0F" w:rsidRDefault="00E84A0A" w:rsidP="00E84A0A">
            <w:pPr>
              <w:pStyle w:val="TableParagraph"/>
              <w:ind w:left="109" w:right="419"/>
              <w:rPr>
                <w:color w:val="000000" w:themeColor="text1"/>
                <w:sz w:val="24"/>
                <w:szCs w:val="24"/>
                <w:lang w:val="gl-ES"/>
              </w:rPr>
            </w:pPr>
            <w:r w:rsidRPr="00C33B0F">
              <w:rPr>
                <w:color w:val="000000" w:themeColor="text1"/>
                <w:sz w:val="24"/>
                <w:szCs w:val="24"/>
                <w:lang w:val="gl-ES"/>
              </w:rPr>
              <w:t>Identifica as normas e as institucións que interveñen nas relacións entre os/as traballadores/as e as empresas, en</w:t>
            </w:r>
          </w:p>
        </w:tc>
        <w:tc>
          <w:tcPr>
            <w:tcW w:w="1842" w:type="dxa"/>
          </w:tcPr>
          <w:p w:rsidR="00E84A0A" w:rsidRPr="00C33B0F" w:rsidRDefault="00E84A0A" w:rsidP="00E84A0A">
            <w:pPr>
              <w:pStyle w:val="TableParagraph"/>
              <w:ind w:left="110"/>
              <w:rPr>
                <w:color w:val="000000" w:themeColor="text1"/>
                <w:sz w:val="24"/>
                <w:szCs w:val="24"/>
                <w:lang w:val="gl-ES"/>
              </w:rPr>
            </w:pPr>
            <w:r w:rsidRPr="00C33B0F">
              <w:rPr>
                <w:color w:val="000000" w:themeColor="text1"/>
                <w:sz w:val="24"/>
                <w:szCs w:val="24"/>
                <w:lang w:val="gl-ES"/>
              </w:rPr>
              <w:t>50%</w:t>
            </w:r>
          </w:p>
        </w:tc>
        <w:tc>
          <w:tcPr>
            <w:tcW w:w="851" w:type="dxa"/>
          </w:tcPr>
          <w:p w:rsidR="00E84A0A" w:rsidRPr="00C33B0F" w:rsidRDefault="00E84A0A" w:rsidP="00E84A0A">
            <w:pPr>
              <w:pStyle w:val="TableParagraph"/>
              <w:ind w:left="110"/>
              <w:rPr>
                <w:color w:val="000000" w:themeColor="text1"/>
                <w:sz w:val="24"/>
                <w:szCs w:val="24"/>
                <w:lang w:val="gl-ES"/>
              </w:rPr>
            </w:pPr>
            <w:r w:rsidRPr="00C33B0F">
              <w:rPr>
                <w:color w:val="000000" w:themeColor="text1"/>
                <w:sz w:val="24"/>
                <w:szCs w:val="24"/>
                <w:lang w:val="gl-ES"/>
              </w:rPr>
              <w:t>30%</w:t>
            </w:r>
          </w:p>
        </w:tc>
      </w:tr>
      <w:tr w:rsidR="00C33B0F" w:rsidRPr="00C33B0F" w:rsidTr="00E84A0A">
        <w:trPr>
          <w:trHeight w:val="361"/>
        </w:trPr>
        <w:tc>
          <w:tcPr>
            <w:tcW w:w="782" w:type="dxa"/>
            <w:vMerge w:val="restart"/>
          </w:tcPr>
          <w:p w:rsidR="00E84A0A" w:rsidRPr="00C33B0F" w:rsidRDefault="00E84A0A" w:rsidP="00E84A0A">
            <w:pPr>
              <w:pStyle w:val="TableParagraph"/>
              <w:rPr>
                <w:color w:val="000000" w:themeColor="text1"/>
                <w:sz w:val="24"/>
                <w:szCs w:val="24"/>
                <w:lang w:val="gl-ES"/>
              </w:rPr>
            </w:pPr>
          </w:p>
        </w:tc>
        <w:tc>
          <w:tcPr>
            <w:tcW w:w="1203" w:type="dxa"/>
            <w:vMerge w:val="restart"/>
          </w:tcPr>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spacing w:before="8"/>
              <w:rPr>
                <w:b/>
                <w:color w:val="000000" w:themeColor="text1"/>
                <w:sz w:val="24"/>
                <w:szCs w:val="24"/>
                <w:lang w:val="gl-ES"/>
              </w:rPr>
            </w:pPr>
          </w:p>
          <w:p w:rsidR="00E84A0A" w:rsidRPr="00C33B0F" w:rsidRDefault="00E84A0A" w:rsidP="00E84A0A">
            <w:pPr>
              <w:pStyle w:val="TableParagraph"/>
              <w:ind w:left="227" w:right="196"/>
              <w:rPr>
                <w:color w:val="000000" w:themeColor="text1"/>
                <w:sz w:val="24"/>
                <w:szCs w:val="24"/>
                <w:lang w:val="gl-ES"/>
              </w:rPr>
            </w:pPr>
            <w:r w:rsidRPr="00C33B0F">
              <w:rPr>
                <w:color w:val="000000" w:themeColor="text1"/>
                <w:sz w:val="24"/>
                <w:szCs w:val="24"/>
                <w:lang w:val="gl-ES"/>
              </w:rPr>
              <w:t>B1.5 B1.6</w:t>
            </w:r>
          </w:p>
        </w:tc>
        <w:tc>
          <w:tcPr>
            <w:tcW w:w="1134" w:type="dxa"/>
            <w:vMerge w:val="restart"/>
          </w:tcPr>
          <w:p w:rsidR="00E84A0A" w:rsidRPr="00C33B0F" w:rsidRDefault="00E84A0A" w:rsidP="00E84A0A">
            <w:pPr>
              <w:pStyle w:val="TableParagraph"/>
              <w:rPr>
                <w:color w:val="000000" w:themeColor="text1"/>
                <w:sz w:val="24"/>
                <w:szCs w:val="24"/>
                <w:lang w:val="gl-ES"/>
              </w:rPr>
            </w:pPr>
          </w:p>
        </w:tc>
        <w:tc>
          <w:tcPr>
            <w:tcW w:w="992" w:type="dxa"/>
          </w:tcPr>
          <w:p w:rsidR="00E84A0A" w:rsidRPr="00C33B0F" w:rsidRDefault="00E84A0A" w:rsidP="00E84A0A">
            <w:pPr>
              <w:pStyle w:val="TableParagraph"/>
              <w:ind w:left="109"/>
              <w:rPr>
                <w:color w:val="000000" w:themeColor="text1"/>
                <w:sz w:val="24"/>
                <w:szCs w:val="24"/>
                <w:lang w:val="gl-ES"/>
              </w:rPr>
            </w:pPr>
            <w:r w:rsidRPr="00C33B0F">
              <w:rPr>
                <w:color w:val="000000" w:themeColor="text1"/>
                <w:sz w:val="24"/>
                <w:szCs w:val="24"/>
                <w:lang w:val="gl-ES"/>
              </w:rPr>
              <w:t>CSIEE</w:t>
            </w:r>
          </w:p>
        </w:tc>
        <w:tc>
          <w:tcPr>
            <w:tcW w:w="1843" w:type="dxa"/>
          </w:tcPr>
          <w:p w:rsidR="00E84A0A" w:rsidRPr="00C33B0F" w:rsidRDefault="00E84A0A" w:rsidP="00E84A0A">
            <w:pPr>
              <w:pStyle w:val="TableParagraph"/>
              <w:rPr>
                <w:color w:val="000000" w:themeColor="text1"/>
                <w:sz w:val="24"/>
                <w:szCs w:val="24"/>
                <w:lang w:val="gl-ES"/>
              </w:rPr>
            </w:pPr>
          </w:p>
        </w:tc>
        <w:tc>
          <w:tcPr>
            <w:tcW w:w="5103" w:type="dxa"/>
          </w:tcPr>
          <w:p w:rsidR="00E84A0A" w:rsidRPr="00C33B0F" w:rsidRDefault="00E84A0A" w:rsidP="00E84A0A">
            <w:pPr>
              <w:pStyle w:val="TableParagraph"/>
              <w:ind w:left="109"/>
              <w:rPr>
                <w:color w:val="000000" w:themeColor="text1"/>
                <w:sz w:val="24"/>
                <w:szCs w:val="24"/>
                <w:lang w:val="gl-ES"/>
              </w:rPr>
            </w:pPr>
            <w:r w:rsidRPr="00C33B0F">
              <w:rPr>
                <w:color w:val="000000" w:themeColor="text1"/>
                <w:sz w:val="24"/>
                <w:szCs w:val="24"/>
                <w:lang w:val="gl-ES"/>
              </w:rPr>
              <w:t>relación co funcionamento do mercado de traballo.</w:t>
            </w:r>
          </w:p>
        </w:tc>
        <w:tc>
          <w:tcPr>
            <w:tcW w:w="1842" w:type="dxa"/>
          </w:tcPr>
          <w:p w:rsidR="00E84A0A" w:rsidRPr="00C33B0F" w:rsidRDefault="00E84A0A" w:rsidP="00E84A0A">
            <w:pPr>
              <w:pStyle w:val="TableParagraph"/>
              <w:rPr>
                <w:color w:val="000000" w:themeColor="text1"/>
                <w:sz w:val="24"/>
                <w:szCs w:val="24"/>
                <w:lang w:val="gl-ES"/>
              </w:rPr>
            </w:pPr>
          </w:p>
        </w:tc>
        <w:tc>
          <w:tcPr>
            <w:tcW w:w="851" w:type="dxa"/>
          </w:tcPr>
          <w:p w:rsidR="00E84A0A" w:rsidRPr="00C33B0F" w:rsidRDefault="00E84A0A" w:rsidP="00E84A0A">
            <w:pPr>
              <w:pStyle w:val="TableParagraph"/>
              <w:rPr>
                <w:color w:val="000000" w:themeColor="text1"/>
                <w:sz w:val="24"/>
                <w:szCs w:val="24"/>
                <w:lang w:val="gl-ES"/>
              </w:rPr>
            </w:pPr>
          </w:p>
        </w:tc>
      </w:tr>
      <w:tr w:rsidR="00C33B0F" w:rsidRPr="00C33B0F" w:rsidTr="00E84A0A">
        <w:trPr>
          <w:trHeight w:val="1082"/>
        </w:trPr>
        <w:tc>
          <w:tcPr>
            <w:tcW w:w="782" w:type="dxa"/>
            <w:vMerge/>
            <w:tcBorders>
              <w:top w:val="nil"/>
            </w:tcBorders>
          </w:tcPr>
          <w:p w:rsidR="00E84A0A" w:rsidRPr="00C33B0F" w:rsidRDefault="00E84A0A" w:rsidP="00E84A0A">
            <w:pPr>
              <w:rPr>
                <w:color w:val="000000" w:themeColor="text1"/>
                <w:sz w:val="24"/>
                <w:szCs w:val="24"/>
                <w:lang w:val="gl-ES"/>
              </w:rPr>
            </w:pPr>
          </w:p>
        </w:tc>
        <w:tc>
          <w:tcPr>
            <w:tcW w:w="1203" w:type="dxa"/>
            <w:vMerge/>
            <w:tcBorders>
              <w:top w:val="nil"/>
            </w:tcBorders>
          </w:tcPr>
          <w:p w:rsidR="00E84A0A" w:rsidRPr="00C33B0F" w:rsidRDefault="00E84A0A" w:rsidP="00E84A0A">
            <w:pPr>
              <w:rPr>
                <w:color w:val="000000" w:themeColor="text1"/>
                <w:sz w:val="24"/>
                <w:szCs w:val="24"/>
                <w:lang w:val="gl-ES"/>
              </w:rPr>
            </w:pPr>
          </w:p>
        </w:tc>
        <w:tc>
          <w:tcPr>
            <w:tcW w:w="1134" w:type="dxa"/>
            <w:vMerge/>
            <w:tcBorders>
              <w:top w:val="nil"/>
            </w:tcBorders>
          </w:tcPr>
          <w:p w:rsidR="00E84A0A" w:rsidRPr="00C33B0F" w:rsidRDefault="00E84A0A" w:rsidP="00E84A0A">
            <w:pPr>
              <w:rPr>
                <w:color w:val="000000" w:themeColor="text1"/>
                <w:sz w:val="24"/>
                <w:szCs w:val="24"/>
                <w:lang w:val="gl-ES"/>
              </w:rPr>
            </w:pPr>
          </w:p>
        </w:tc>
        <w:tc>
          <w:tcPr>
            <w:tcW w:w="992" w:type="dxa"/>
          </w:tcPr>
          <w:p w:rsidR="00E84A0A" w:rsidRPr="00C33B0F" w:rsidRDefault="00E84A0A" w:rsidP="00E84A0A">
            <w:pPr>
              <w:pStyle w:val="TableParagraph"/>
              <w:ind w:left="109"/>
              <w:rPr>
                <w:color w:val="000000" w:themeColor="text1"/>
                <w:sz w:val="24"/>
                <w:szCs w:val="24"/>
                <w:lang w:val="gl-ES"/>
              </w:rPr>
            </w:pPr>
            <w:r w:rsidRPr="00C33B0F">
              <w:rPr>
                <w:color w:val="000000" w:themeColor="text1"/>
                <w:sz w:val="24"/>
                <w:szCs w:val="24"/>
                <w:lang w:val="gl-ES"/>
              </w:rPr>
              <w:t>CSC</w:t>
            </w:r>
          </w:p>
          <w:p w:rsidR="00E84A0A" w:rsidRPr="00C33B0F" w:rsidRDefault="00E84A0A" w:rsidP="00E84A0A">
            <w:pPr>
              <w:pStyle w:val="TableParagraph"/>
              <w:spacing w:before="2"/>
              <w:ind w:left="109" w:right="76"/>
              <w:rPr>
                <w:color w:val="000000" w:themeColor="text1"/>
                <w:sz w:val="24"/>
                <w:szCs w:val="24"/>
                <w:lang w:val="gl-ES"/>
              </w:rPr>
            </w:pPr>
            <w:r w:rsidRPr="00C33B0F">
              <w:rPr>
                <w:color w:val="000000" w:themeColor="text1"/>
                <w:sz w:val="24"/>
                <w:szCs w:val="24"/>
                <w:lang w:val="gl-ES"/>
              </w:rPr>
              <w:t>CSIEE CMCCT</w:t>
            </w:r>
          </w:p>
        </w:tc>
        <w:tc>
          <w:tcPr>
            <w:tcW w:w="1843" w:type="dxa"/>
          </w:tcPr>
          <w:p w:rsidR="00E84A0A" w:rsidRPr="00C33B0F" w:rsidRDefault="00E84A0A" w:rsidP="00E84A0A">
            <w:pPr>
              <w:pStyle w:val="TableParagraph"/>
              <w:ind w:left="89" w:right="79"/>
              <w:jc w:val="center"/>
              <w:rPr>
                <w:color w:val="000000" w:themeColor="text1"/>
                <w:sz w:val="24"/>
                <w:szCs w:val="24"/>
                <w:lang w:val="gl-ES"/>
              </w:rPr>
            </w:pPr>
            <w:r w:rsidRPr="00C33B0F">
              <w:rPr>
                <w:color w:val="000000" w:themeColor="text1"/>
                <w:sz w:val="24"/>
                <w:szCs w:val="24"/>
                <w:lang w:val="gl-ES"/>
              </w:rPr>
              <w:t>IAEEB1.3.2.</w:t>
            </w:r>
          </w:p>
        </w:tc>
        <w:tc>
          <w:tcPr>
            <w:tcW w:w="5103" w:type="dxa"/>
          </w:tcPr>
          <w:p w:rsidR="00E84A0A" w:rsidRPr="00C33B0F" w:rsidRDefault="00E84A0A" w:rsidP="00E84A0A">
            <w:pPr>
              <w:pStyle w:val="TableParagraph"/>
              <w:ind w:left="109" w:right="104"/>
              <w:jc w:val="both"/>
              <w:rPr>
                <w:color w:val="000000" w:themeColor="text1"/>
                <w:sz w:val="24"/>
                <w:szCs w:val="24"/>
                <w:lang w:val="gl-ES"/>
              </w:rPr>
            </w:pPr>
            <w:r w:rsidRPr="00C33B0F">
              <w:rPr>
                <w:color w:val="000000" w:themeColor="text1"/>
                <w:sz w:val="24"/>
                <w:szCs w:val="24"/>
                <w:lang w:val="gl-ES"/>
              </w:rPr>
              <w:t>Distingue os dereitos e as obrigas que se derivan das relacións laborais, e compróbaos en contratos de traballo e documentos de negociación colectiva.</w:t>
            </w:r>
          </w:p>
        </w:tc>
        <w:tc>
          <w:tcPr>
            <w:tcW w:w="1842" w:type="dxa"/>
          </w:tcPr>
          <w:p w:rsidR="00E84A0A" w:rsidRPr="00C33B0F" w:rsidRDefault="00E84A0A" w:rsidP="00E84A0A">
            <w:pPr>
              <w:pStyle w:val="TableParagraph"/>
              <w:ind w:left="110"/>
              <w:rPr>
                <w:color w:val="000000" w:themeColor="text1"/>
                <w:sz w:val="24"/>
                <w:szCs w:val="24"/>
                <w:lang w:val="gl-ES"/>
              </w:rPr>
            </w:pPr>
            <w:r w:rsidRPr="00C33B0F">
              <w:rPr>
                <w:color w:val="000000" w:themeColor="text1"/>
                <w:sz w:val="24"/>
                <w:szCs w:val="24"/>
                <w:lang w:val="gl-ES"/>
              </w:rPr>
              <w:t>60%</w:t>
            </w:r>
          </w:p>
        </w:tc>
        <w:tc>
          <w:tcPr>
            <w:tcW w:w="851" w:type="dxa"/>
          </w:tcPr>
          <w:p w:rsidR="00E84A0A" w:rsidRPr="00C33B0F" w:rsidRDefault="00E84A0A" w:rsidP="00E84A0A">
            <w:pPr>
              <w:pStyle w:val="TableParagraph"/>
              <w:ind w:left="110"/>
              <w:rPr>
                <w:color w:val="000000" w:themeColor="text1"/>
                <w:sz w:val="24"/>
                <w:szCs w:val="24"/>
                <w:lang w:val="gl-ES"/>
              </w:rPr>
            </w:pPr>
            <w:r w:rsidRPr="00C33B0F">
              <w:rPr>
                <w:color w:val="000000" w:themeColor="text1"/>
                <w:sz w:val="24"/>
                <w:szCs w:val="24"/>
                <w:lang w:val="gl-ES"/>
              </w:rPr>
              <w:t>70%</w:t>
            </w:r>
          </w:p>
        </w:tc>
      </w:tr>
      <w:tr w:rsidR="00C33B0F" w:rsidRPr="00C33B0F" w:rsidTr="00E84A0A">
        <w:trPr>
          <w:trHeight w:val="1082"/>
        </w:trPr>
        <w:tc>
          <w:tcPr>
            <w:tcW w:w="782" w:type="dxa"/>
            <w:vMerge w:val="restart"/>
          </w:tcPr>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spacing w:before="8"/>
              <w:rPr>
                <w:b/>
                <w:color w:val="000000" w:themeColor="text1"/>
                <w:sz w:val="24"/>
                <w:szCs w:val="24"/>
                <w:lang w:val="gl-ES"/>
              </w:rPr>
            </w:pPr>
          </w:p>
          <w:p w:rsidR="00E84A0A" w:rsidRPr="00C33B0F" w:rsidRDefault="00E84A0A" w:rsidP="00E84A0A">
            <w:pPr>
              <w:pStyle w:val="TableParagraph"/>
              <w:spacing w:before="1"/>
              <w:ind w:left="12"/>
              <w:jc w:val="center"/>
              <w:rPr>
                <w:color w:val="000000" w:themeColor="text1"/>
                <w:sz w:val="24"/>
                <w:szCs w:val="24"/>
                <w:lang w:val="gl-ES"/>
              </w:rPr>
            </w:pPr>
            <w:r w:rsidRPr="00C33B0F">
              <w:rPr>
                <w:color w:val="000000" w:themeColor="text1"/>
                <w:sz w:val="24"/>
                <w:szCs w:val="24"/>
                <w:lang w:val="gl-ES"/>
              </w:rPr>
              <w:t>3</w:t>
            </w:r>
          </w:p>
        </w:tc>
        <w:tc>
          <w:tcPr>
            <w:tcW w:w="1203" w:type="dxa"/>
            <w:vMerge w:val="restart"/>
          </w:tcPr>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spacing w:before="3"/>
              <w:rPr>
                <w:b/>
                <w:color w:val="000000" w:themeColor="text1"/>
                <w:sz w:val="24"/>
                <w:szCs w:val="24"/>
                <w:lang w:val="gl-ES"/>
              </w:rPr>
            </w:pPr>
          </w:p>
          <w:p w:rsidR="00E84A0A" w:rsidRPr="00C33B0F" w:rsidRDefault="00E84A0A" w:rsidP="00E84A0A">
            <w:pPr>
              <w:pStyle w:val="TableParagraph"/>
              <w:ind w:left="211"/>
              <w:rPr>
                <w:color w:val="000000" w:themeColor="text1"/>
                <w:sz w:val="24"/>
                <w:szCs w:val="24"/>
                <w:lang w:val="gl-ES"/>
              </w:rPr>
            </w:pPr>
            <w:r w:rsidRPr="00C33B0F">
              <w:rPr>
                <w:color w:val="000000" w:themeColor="text1"/>
                <w:sz w:val="24"/>
                <w:szCs w:val="24"/>
                <w:lang w:val="gl-ES"/>
              </w:rPr>
              <w:t>B1.7.</w:t>
            </w:r>
          </w:p>
          <w:p w:rsidR="00E84A0A" w:rsidRPr="00C33B0F" w:rsidRDefault="00E84A0A" w:rsidP="00E84A0A">
            <w:pPr>
              <w:pStyle w:val="TableParagraph"/>
              <w:spacing w:before="5"/>
              <w:rPr>
                <w:b/>
                <w:color w:val="000000" w:themeColor="text1"/>
                <w:sz w:val="24"/>
                <w:szCs w:val="24"/>
                <w:lang w:val="gl-ES"/>
              </w:rPr>
            </w:pPr>
          </w:p>
          <w:p w:rsidR="00E84A0A" w:rsidRPr="00C33B0F" w:rsidRDefault="00E84A0A" w:rsidP="00E84A0A">
            <w:pPr>
              <w:pStyle w:val="TableParagraph"/>
              <w:spacing w:before="1"/>
              <w:ind w:left="211"/>
              <w:rPr>
                <w:color w:val="000000" w:themeColor="text1"/>
                <w:sz w:val="24"/>
                <w:szCs w:val="24"/>
                <w:lang w:val="gl-ES"/>
              </w:rPr>
            </w:pPr>
            <w:r w:rsidRPr="00C33B0F">
              <w:rPr>
                <w:color w:val="000000" w:themeColor="text1"/>
                <w:sz w:val="24"/>
                <w:szCs w:val="24"/>
                <w:lang w:val="gl-ES"/>
              </w:rPr>
              <w:t>B1.8.</w:t>
            </w:r>
          </w:p>
          <w:p w:rsidR="00E84A0A" w:rsidRPr="00C33B0F" w:rsidRDefault="00E84A0A" w:rsidP="00E84A0A">
            <w:pPr>
              <w:pStyle w:val="TableParagraph"/>
              <w:spacing w:before="3"/>
              <w:rPr>
                <w:b/>
                <w:color w:val="000000" w:themeColor="text1"/>
                <w:sz w:val="24"/>
                <w:szCs w:val="24"/>
                <w:lang w:val="gl-ES"/>
              </w:rPr>
            </w:pPr>
          </w:p>
          <w:p w:rsidR="00E84A0A" w:rsidRPr="00C33B0F" w:rsidRDefault="00E84A0A" w:rsidP="00E84A0A">
            <w:pPr>
              <w:pStyle w:val="TableParagraph"/>
              <w:ind w:left="211"/>
              <w:rPr>
                <w:color w:val="000000" w:themeColor="text1"/>
                <w:sz w:val="24"/>
                <w:szCs w:val="24"/>
                <w:lang w:val="gl-ES"/>
              </w:rPr>
            </w:pPr>
            <w:r w:rsidRPr="00C33B0F">
              <w:rPr>
                <w:color w:val="000000" w:themeColor="text1"/>
                <w:sz w:val="24"/>
                <w:szCs w:val="24"/>
                <w:lang w:val="gl-ES"/>
              </w:rPr>
              <w:t>B1.9.</w:t>
            </w:r>
          </w:p>
        </w:tc>
        <w:tc>
          <w:tcPr>
            <w:tcW w:w="1134" w:type="dxa"/>
            <w:vMerge w:val="restart"/>
          </w:tcPr>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spacing w:before="8"/>
              <w:rPr>
                <w:b/>
                <w:color w:val="000000" w:themeColor="text1"/>
                <w:sz w:val="24"/>
                <w:szCs w:val="24"/>
                <w:lang w:val="gl-ES"/>
              </w:rPr>
            </w:pPr>
          </w:p>
          <w:p w:rsidR="00E84A0A" w:rsidRPr="00C33B0F" w:rsidRDefault="00E84A0A" w:rsidP="00E84A0A">
            <w:pPr>
              <w:pStyle w:val="TableParagraph"/>
              <w:spacing w:before="1"/>
              <w:ind w:left="203"/>
              <w:rPr>
                <w:color w:val="000000" w:themeColor="text1"/>
                <w:sz w:val="24"/>
                <w:szCs w:val="24"/>
                <w:lang w:val="gl-ES"/>
              </w:rPr>
            </w:pPr>
            <w:r w:rsidRPr="00C33B0F">
              <w:rPr>
                <w:color w:val="000000" w:themeColor="text1"/>
                <w:sz w:val="24"/>
                <w:szCs w:val="24"/>
                <w:lang w:val="gl-ES"/>
              </w:rPr>
              <w:t>B1.3.</w:t>
            </w:r>
          </w:p>
        </w:tc>
        <w:tc>
          <w:tcPr>
            <w:tcW w:w="992" w:type="dxa"/>
          </w:tcPr>
          <w:p w:rsidR="00E84A0A" w:rsidRPr="00C33B0F" w:rsidRDefault="00E84A0A" w:rsidP="00E84A0A">
            <w:pPr>
              <w:pStyle w:val="TableParagraph"/>
              <w:ind w:left="109"/>
              <w:rPr>
                <w:color w:val="000000" w:themeColor="text1"/>
                <w:sz w:val="24"/>
                <w:szCs w:val="24"/>
                <w:lang w:val="gl-ES"/>
              </w:rPr>
            </w:pPr>
            <w:r w:rsidRPr="00C33B0F">
              <w:rPr>
                <w:color w:val="000000" w:themeColor="text1"/>
                <w:sz w:val="24"/>
                <w:szCs w:val="24"/>
                <w:lang w:val="gl-ES"/>
              </w:rPr>
              <w:t>CCL</w:t>
            </w:r>
          </w:p>
          <w:p w:rsidR="00E84A0A" w:rsidRPr="00C33B0F" w:rsidRDefault="00E84A0A" w:rsidP="00E84A0A">
            <w:pPr>
              <w:pStyle w:val="TableParagraph"/>
              <w:spacing w:before="2"/>
              <w:ind w:left="109" w:right="178"/>
              <w:rPr>
                <w:color w:val="000000" w:themeColor="text1"/>
                <w:sz w:val="24"/>
                <w:szCs w:val="24"/>
                <w:lang w:val="gl-ES"/>
              </w:rPr>
            </w:pPr>
            <w:r w:rsidRPr="00C33B0F">
              <w:rPr>
                <w:color w:val="000000" w:themeColor="text1"/>
                <w:sz w:val="24"/>
                <w:szCs w:val="24"/>
                <w:lang w:val="gl-ES"/>
              </w:rPr>
              <w:t>CSC CSIEE</w:t>
            </w:r>
          </w:p>
        </w:tc>
        <w:tc>
          <w:tcPr>
            <w:tcW w:w="1843" w:type="dxa"/>
          </w:tcPr>
          <w:p w:rsidR="00E84A0A" w:rsidRPr="00C33B0F" w:rsidRDefault="00E84A0A" w:rsidP="00E84A0A">
            <w:pPr>
              <w:pStyle w:val="TableParagraph"/>
              <w:ind w:left="89" w:right="79"/>
              <w:jc w:val="center"/>
              <w:rPr>
                <w:color w:val="000000" w:themeColor="text1"/>
                <w:sz w:val="24"/>
                <w:szCs w:val="24"/>
                <w:lang w:val="gl-ES"/>
              </w:rPr>
            </w:pPr>
            <w:r w:rsidRPr="00C33B0F">
              <w:rPr>
                <w:color w:val="000000" w:themeColor="text1"/>
                <w:sz w:val="24"/>
                <w:szCs w:val="24"/>
                <w:lang w:val="gl-ES"/>
              </w:rPr>
              <w:t>IAEEB1.3.3.</w:t>
            </w:r>
          </w:p>
        </w:tc>
        <w:tc>
          <w:tcPr>
            <w:tcW w:w="5103" w:type="dxa"/>
          </w:tcPr>
          <w:p w:rsidR="00E84A0A" w:rsidRPr="00C33B0F" w:rsidRDefault="00E84A0A" w:rsidP="00E84A0A">
            <w:pPr>
              <w:pStyle w:val="TableParagraph"/>
              <w:ind w:left="109" w:right="121"/>
              <w:rPr>
                <w:color w:val="000000" w:themeColor="text1"/>
                <w:sz w:val="24"/>
                <w:szCs w:val="24"/>
                <w:lang w:val="gl-ES"/>
              </w:rPr>
            </w:pPr>
            <w:r w:rsidRPr="00C33B0F">
              <w:rPr>
                <w:color w:val="000000" w:themeColor="text1"/>
                <w:sz w:val="24"/>
                <w:szCs w:val="24"/>
                <w:lang w:val="gl-ES"/>
              </w:rPr>
              <w:t>Describe as bases do sistema da Seguridade Social e as obrigas dos/das traballadores/as e dos/das empresarios/as dentro deste, así como as prestacións mediante procuras nas web institucionais, valorando a súa acción protectora ante as continxencias cubertas.</w:t>
            </w:r>
          </w:p>
        </w:tc>
        <w:tc>
          <w:tcPr>
            <w:tcW w:w="1842" w:type="dxa"/>
          </w:tcPr>
          <w:p w:rsidR="00E84A0A" w:rsidRPr="00C33B0F" w:rsidRDefault="00E84A0A" w:rsidP="00E84A0A">
            <w:pPr>
              <w:pStyle w:val="TableParagraph"/>
              <w:ind w:left="110"/>
              <w:rPr>
                <w:color w:val="000000" w:themeColor="text1"/>
                <w:sz w:val="24"/>
                <w:szCs w:val="24"/>
                <w:lang w:val="gl-ES"/>
              </w:rPr>
            </w:pPr>
            <w:r w:rsidRPr="00C33B0F">
              <w:rPr>
                <w:color w:val="000000" w:themeColor="text1"/>
                <w:sz w:val="24"/>
                <w:szCs w:val="24"/>
                <w:lang w:val="gl-ES"/>
              </w:rPr>
              <w:t>60%</w:t>
            </w:r>
          </w:p>
        </w:tc>
        <w:tc>
          <w:tcPr>
            <w:tcW w:w="851" w:type="dxa"/>
          </w:tcPr>
          <w:p w:rsidR="00E84A0A" w:rsidRPr="00C33B0F" w:rsidRDefault="00E84A0A" w:rsidP="00E84A0A">
            <w:pPr>
              <w:pStyle w:val="TableParagraph"/>
              <w:ind w:left="110"/>
              <w:rPr>
                <w:color w:val="000000" w:themeColor="text1"/>
                <w:sz w:val="24"/>
                <w:szCs w:val="24"/>
                <w:lang w:val="gl-ES"/>
              </w:rPr>
            </w:pPr>
            <w:r w:rsidRPr="00C33B0F">
              <w:rPr>
                <w:color w:val="000000" w:themeColor="text1"/>
                <w:sz w:val="24"/>
                <w:szCs w:val="24"/>
                <w:lang w:val="gl-ES"/>
              </w:rPr>
              <w:t>50%</w:t>
            </w:r>
          </w:p>
        </w:tc>
      </w:tr>
      <w:tr w:rsidR="00C33B0F" w:rsidRPr="00C33B0F" w:rsidTr="00E84A0A">
        <w:trPr>
          <w:trHeight w:val="1565"/>
        </w:trPr>
        <w:tc>
          <w:tcPr>
            <w:tcW w:w="782" w:type="dxa"/>
            <w:vMerge/>
            <w:tcBorders>
              <w:top w:val="nil"/>
            </w:tcBorders>
          </w:tcPr>
          <w:p w:rsidR="00E84A0A" w:rsidRPr="00C33B0F" w:rsidRDefault="00E84A0A" w:rsidP="00E84A0A">
            <w:pPr>
              <w:rPr>
                <w:color w:val="000000" w:themeColor="text1"/>
                <w:sz w:val="24"/>
                <w:szCs w:val="24"/>
                <w:lang w:val="gl-ES"/>
              </w:rPr>
            </w:pPr>
          </w:p>
        </w:tc>
        <w:tc>
          <w:tcPr>
            <w:tcW w:w="1203" w:type="dxa"/>
            <w:vMerge/>
            <w:tcBorders>
              <w:top w:val="nil"/>
            </w:tcBorders>
          </w:tcPr>
          <w:p w:rsidR="00E84A0A" w:rsidRPr="00C33B0F" w:rsidRDefault="00E84A0A" w:rsidP="00E84A0A">
            <w:pPr>
              <w:rPr>
                <w:color w:val="000000" w:themeColor="text1"/>
                <w:sz w:val="24"/>
                <w:szCs w:val="24"/>
                <w:lang w:val="gl-ES"/>
              </w:rPr>
            </w:pPr>
          </w:p>
        </w:tc>
        <w:tc>
          <w:tcPr>
            <w:tcW w:w="1134" w:type="dxa"/>
            <w:vMerge/>
            <w:tcBorders>
              <w:top w:val="nil"/>
            </w:tcBorders>
          </w:tcPr>
          <w:p w:rsidR="00E84A0A" w:rsidRPr="00C33B0F" w:rsidRDefault="00E84A0A" w:rsidP="00E84A0A">
            <w:pPr>
              <w:rPr>
                <w:color w:val="000000" w:themeColor="text1"/>
                <w:sz w:val="24"/>
                <w:szCs w:val="24"/>
                <w:lang w:val="gl-ES"/>
              </w:rPr>
            </w:pPr>
          </w:p>
        </w:tc>
        <w:tc>
          <w:tcPr>
            <w:tcW w:w="992" w:type="dxa"/>
          </w:tcPr>
          <w:p w:rsidR="00E84A0A" w:rsidRPr="00C33B0F" w:rsidRDefault="00E84A0A" w:rsidP="00E84A0A">
            <w:pPr>
              <w:pStyle w:val="TableParagraph"/>
              <w:ind w:left="109" w:right="76"/>
              <w:rPr>
                <w:color w:val="000000" w:themeColor="text1"/>
                <w:sz w:val="24"/>
                <w:szCs w:val="24"/>
                <w:lang w:val="gl-ES"/>
              </w:rPr>
            </w:pPr>
            <w:r w:rsidRPr="00C33B0F">
              <w:rPr>
                <w:color w:val="000000" w:themeColor="text1"/>
                <w:sz w:val="24"/>
                <w:szCs w:val="24"/>
                <w:lang w:val="gl-ES"/>
              </w:rPr>
              <w:t>CSIEE CAA CMCCT</w:t>
            </w:r>
          </w:p>
        </w:tc>
        <w:tc>
          <w:tcPr>
            <w:tcW w:w="1843" w:type="dxa"/>
          </w:tcPr>
          <w:p w:rsidR="00E84A0A" w:rsidRPr="00C33B0F" w:rsidRDefault="00E84A0A" w:rsidP="00E84A0A">
            <w:pPr>
              <w:pStyle w:val="TableParagraph"/>
              <w:ind w:left="89" w:right="79"/>
              <w:jc w:val="center"/>
              <w:rPr>
                <w:color w:val="000000" w:themeColor="text1"/>
                <w:sz w:val="24"/>
                <w:szCs w:val="24"/>
                <w:lang w:val="gl-ES"/>
              </w:rPr>
            </w:pPr>
            <w:r w:rsidRPr="00C33B0F">
              <w:rPr>
                <w:color w:val="000000" w:themeColor="text1"/>
                <w:sz w:val="24"/>
                <w:szCs w:val="24"/>
                <w:lang w:val="gl-ES"/>
              </w:rPr>
              <w:t>IAEEB1.3.4.</w:t>
            </w:r>
          </w:p>
        </w:tc>
        <w:tc>
          <w:tcPr>
            <w:tcW w:w="5103" w:type="dxa"/>
          </w:tcPr>
          <w:p w:rsidR="00E84A0A" w:rsidRPr="00C33B0F" w:rsidRDefault="00E84A0A" w:rsidP="00E84A0A">
            <w:pPr>
              <w:pStyle w:val="TableParagraph"/>
              <w:ind w:left="109" w:right="55"/>
              <w:rPr>
                <w:color w:val="000000" w:themeColor="text1"/>
                <w:sz w:val="24"/>
                <w:szCs w:val="24"/>
                <w:lang w:val="gl-ES"/>
              </w:rPr>
            </w:pPr>
            <w:r w:rsidRPr="00C33B0F">
              <w:rPr>
                <w:color w:val="000000" w:themeColor="text1"/>
                <w:sz w:val="24"/>
                <w:szCs w:val="24"/>
                <w:lang w:val="gl-ES"/>
              </w:rPr>
              <w:t>Identifica as situacións de risco laboral máis habituais nos sectores de actividade económica máis salientables no ámbito, e</w:t>
            </w:r>
          </w:p>
          <w:p w:rsidR="00E84A0A" w:rsidRPr="00C33B0F" w:rsidRDefault="00E84A0A" w:rsidP="00E84A0A">
            <w:pPr>
              <w:pStyle w:val="TableParagraph"/>
              <w:spacing w:before="2"/>
              <w:rPr>
                <w:b/>
                <w:color w:val="000000" w:themeColor="text1"/>
                <w:sz w:val="24"/>
                <w:szCs w:val="24"/>
                <w:lang w:val="gl-ES"/>
              </w:rPr>
            </w:pPr>
          </w:p>
          <w:p w:rsidR="00E84A0A" w:rsidRPr="00C33B0F" w:rsidRDefault="00E84A0A" w:rsidP="00E84A0A">
            <w:pPr>
              <w:pStyle w:val="TableParagraph"/>
              <w:ind w:left="109" w:right="140"/>
              <w:rPr>
                <w:color w:val="000000" w:themeColor="text1"/>
                <w:sz w:val="24"/>
                <w:szCs w:val="24"/>
                <w:lang w:val="gl-ES"/>
              </w:rPr>
            </w:pPr>
            <w:r w:rsidRPr="00C33B0F">
              <w:rPr>
                <w:color w:val="000000" w:themeColor="text1"/>
                <w:sz w:val="24"/>
                <w:szCs w:val="24"/>
                <w:lang w:val="gl-ES"/>
              </w:rPr>
              <w:t>indica os métodos de prevención legalmente establecidos, así como as técnicas de primeiros auxilios aplicables en caso de</w:t>
            </w:r>
          </w:p>
          <w:p w:rsidR="00E84A0A" w:rsidRPr="00C33B0F" w:rsidRDefault="00E84A0A" w:rsidP="00E84A0A">
            <w:pPr>
              <w:pStyle w:val="TableParagraph"/>
              <w:spacing w:before="5"/>
              <w:rPr>
                <w:b/>
                <w:color w:val="000000" w:themeColor="text1"/>
                <w:sz w:val="24"/>
                <w:szCs w:val="24"/>
                <w:lang w:val="gl-ES"/>
              </w:rPr>
            </w:pPr>
          </w:p>
          <w:p w:rsidR="00E84A0A" w:rsidRPr="00C33B0F" w:rsidRDefault="00E84A0A" w:rsidP="00E84A0A">
            <w:pPr>
              <w:pStyle w:val="TableParagraph"/>
              <w:ind w:left="109"/>
              <w:rPr>
                <w:color w:val="000000" w:themeColor="text1"/>
                <w:sz w:val="24"/>
                <w:szCs w:val="24"/>
                <w:lang w:val="gl-ES"/>
              </w:rPr>
            </w:pPr>
            <w:r w:rsidRPr="00C33B0F">
              <w:rPr>
                <w:color w:val="000000" w:themeColor="text1"/>
                <w:sz w:val="24"/>
                <w:szCs w:val="24"/>
                <w:lang w:val="gl-ES"/>
              </w:rPr>
              <w:t>accidente ou dano.</w:t>
            </w:r>
          </w:p>
        </w:tc>
        <w:tc>
          <w:tcPr>
            <w:tcW w:w="1842" w:type="dxa"/>
          </w:tcPr>
          <w:p w:rsidR="00E84A0A" w:rsidRPr="00C33B0F" w:rsidRDefault="00E84A0A" w:rsidP="00E84A0A">
            <w:pPr>
              <w:pStyle w:val="TableParagraph"/>
              <w:ind w:left="110"/>
              <w:rPr>
                <w:color w:val="000000" w:themeColor="text1"/>
                <w:sz w:val="24"/>
                <w:szCs w:val="24"/>
                <w:lang w:val="gl-ES"/>
              </w:rPr>
            </w:pPr>
            <w:r w:rsidRPr="00C33B0F">
              <w:rPr>
                <w:color w:val="000000" w:themeColor="text1"/>
                <w:sz w:val="24"/>
                <w:szCs w:val="24"/>
                <w:lang w:val="gl-ES"/>
              </w:rPr>
              <w:t>60%</w:t>
            </w:r>
          </w:p>
        </w:tc>
        <w:tc>
          <w:tcPr>
            <w:tcW w:w="851" w:type="dxa"/>
          </w:tcPr>
          <w:p w:rsidR="00E84A0A" w:rsidRPr="00C33B0F" w:rsidRDefault="00E84A0A" w:rsidP="00E84A0A">
            <w:pPr>
              <w:pStyle w:val="TableParagraph"/>
              <w:ind w:left="110"/>
              <w:rPr>
                <w:color w:val="000000" w:themeColor="text1"/>
                <w:sz w:val="24"/>
                <w:szCs w:val="24"/>
                <w:lang w:val="gl-ES"/>
              </w:rPr>
            </w:pPr>
            <w:r w:rsidRPr="00C33B0F">
              <w:rPr>
                <w:color w:val="000000" w:themeColor="text1"/>
                <w:sz w:val="24"/>
                <w:szCs w:val="24"/>
                <w:lang w:val="gl-ES"/>
              </w:rPr>
              <w:t>50%</w:t>
            </w:r>
          </w:p>
        </w:tc>
      </w:tr>
      <w:tr w:rsidR="00C33B0F" w:rsidRPr="00C33B0F" w:rsidTr="00E84A0A">
        <w:trPr>
          <w:trHeight w:val="362"/>
        </w:trPr>
        <w:tc>
          <w:tcPr>
            <w:tcW w:w="5954" w:type="dxa"/>
            <w:gridSpan w:val="5"/>
          </w:tcPr>
          <w:p w:rsidR="00E84A0A" w:rsidRPr="00C33B0F" w:rsidRDefault="00E84A0A" w:rsidP="00E84A0A">
            <w:pPr>
              <w:pStyle w:val="TableParagraph"/>
              <w:ind w:left="110"/>
              <w:rPr>
                <w:b/>
                <w:color w:val="000000" w:themeColor="text1"/>
                <w:sz w:val="24"/>
                <w:szCs w:val="24"/>
                <w:lang w:val="gl-ES"/>
              </w:rPr>
            </w:pPr>
            <w:r w:rsidRPr="00C33B0F">
              <w:rPr>
                <w:b/>
                <w:color w:val="000000" w:themeColor="text1"/>
                <w:sz w:val="24"/>
                <w:szCs w:val="24"/>
                <w:lang w:val="gl-ES"/>
              </w:rPr>
              <w:t>Temporalización Primeira Avaliación</w:t>
            </w:r>
          </w:p>
        </w:tc>
        <w:tc>
          <w:tcPr>
            <w:tcW w:w="5103" w:type="dxa"/>
          </w:tcPr>
          <w:p w:rsidR="00E84A0A" w:rsidRPr="00C33B0F" w:rsidRDefault="00E84A0A" w:rsidP="00E84A0A">
            <w:pPr>
              <w:pStyle w:val="TableParagraph"/>
              <w:ind w:left="109"/>
              <w:rPr>
                <w:b/>
                <w:color w:val="000000" w:themeColor="text1"/>
                <w:sz w:val="24"/>
                <w:szCs w:val="24"/>
                <w:lang w:val="gl-ES"/>
              </w:rPr>
            </w:pPr>
            <w:r w:rsidRPr="00C33B0F">
              <w:rPr>
                <w:b/>
                <w:color w:val="000000" w:themeColor="text1"/>
                <w:sz w:val="24"/>
                <w:szCs w:val="24"/>
                <w:lang w:val="gl-ES"/>
              </w:rPr>
              <w:t>Estándares de aprendizaxe avaliables</w:t>
            </w:r>
          </w:p>
        </w:tc>
        <w:tc>
          <w:tcPr>
            <w:tcW w:w="2693" w:type="dxa"/>
            <w:gridSpan w:val="2"/>
          </w:tcPr>
          <w:p w:rsidR="00E84A0A" w:rsidRPr="00C33B0F" w:rsidRDefault="00E84A0A" w:rsidP="00E84A0A">
            <w:pPr>
              <w:pStyle w:val="TableParagraph"/>
              <w:ind w:left="110"/>
              <w:rPr>
                <w:b/>
                <w:color w:val="000000" w:themeColor="text1"/>
                <w:sz w:val="24"/>
                <w:szCs w:val="24"/>
                <w:lang w:val="gl-ES"/>
              </w:rPr>
            </w:pPr>
            <w:r w:rsidRPr="00C33B0F">
              <w:rPr>
                <w:b/>
                <w:color w:val="000000" w:themeColor="text1"/>
                <w:sz w:val="24"/>
                <w:szCs w:val="24"/>
                <w:lang w:val="gl-ES"/>
              </w:rPr>
              <w:t>Criterios de cualificación</w:t>
            </w:r>
          </w:p>
        </w:tc>
      </w:tr>
      <w:tr w:rsidR="00C33B0F" w:rsidRPr="00C33B0F" w:rsidTr="00E84A0A">
        <w:trPr>
          <w:trHeight w:val="360"/>
        </w:trPr>
        <w:tc>
          <w:tcPr>
            <w:tcW w:w="13750" w:type="dxa"/>
            <w:gridSpan w:val="8"/>
            <w:shd w:val="clear" w:color="auto" w:fill="94B2D6"/>
          </w:tcPr>
          <w:p w:rsidR="00E84A0A" w:rsidRPr="00C33B0F" w:rsidRDefault="00E84A0A" w:rsidP="00E84A0A">
            <w:pPr>
              <w:pStyle w:val="TableParagraph"/>
              <w:ind w:left="3096" w:right="3086"/>
              <w:jc w:val="center"/>
              <w:rPr>
                <w:color w:val="000000" w:themeColor="text1"/>
                <w:sz w:val="24"/>
                <w:szCs w:val="24"/>
                <w:lang w:val="gl-ES"/>
              </w:rPr>
            </w:pPr>
            <w:r w:rsidRPr="00C33B0F">
              <w:rPr>
                <w:color w:val="000000" w:themeColor="text1"/>
                <w:sz w:val="24"/>
                <w:szCs w:val="24"/>
                <w:lang w:val="gl-ES"/>
              </w:rPr>
              <w:t>Bloque 2. Proxecto de empresa.</w:t>
            </w:r>
          </w:p>
        </w:tc>
      </w:tr>
      <w:tr w:rsidR="00C33B0F" w:rsidRPr="00C33B0F" w:rsidTr="00E84A0A">
        <w:trPr>
          <w:trHeight w:val="1043"/>
        </w:trPr>
        <w:tc>
          <w:tcPr>
            <w:tcW w:w="782" w:type="dxa"/>
            <w:vMerge w:val="restart"/>
          </w:tcPr>
          <w:p w:rsidR="00E84A0A" w:rsidRPr="00C33B0F" w:rsidRDefault="00E84A0A" w:rsidP="00E84A0A">
            <w:pPr>
              <w:pStyle w:val="TableParagraph"/>
              <w:ind w:left="12"/>
              <w:jc w:val="center"/>
              <w:rPr>
                <w:color w:val="000000" w:themeColor="text1"/>
                <w:sz w:val="24"/>
                <w:szCs w:val="24"/>
                <w:lang w:val="gl-ES"/>
              </w:rPr>
            </w:pPr>
            <w:r w:rsidRPr="00C33B0F">
              <w:rPr>
                <w:color w:val="000000" w:themeColor="text1"/>
                <w:sz w:val="24"/>
                <w:szCs w:val="24"/>
                <w:lang w:val="gl-ES"/>
              </w:rPr>
              <w:t>4</w:t>
            </w:r>
          </w:p>
        </w:tc>
        <w:tc>
          <w:tcPr>
            <w:tcW w:w="1203" w:type="dxa"/>
            <w:vMerge w:val="restart"/>
          </w:tcPr>
          <w:p w:rsidR="00E84A0A" w:rsidRPr="00C33B0F" w:rsidRDefault="00E84A0A" w:rsidP="00E84A0A">
            <w:pPr>
              <w:pStyle w:val="TableParagraph"/>
              <w:ind w:left="211"/>
              <w:rPr>
                <w:color w:val="000000" w:themeColor="text1"/>
                <w:sz w:val="24"/>
                <w:szCs w:val="24"/>
                <w:lang w:val="gl-ES"/>
              </w:rPr>
            </w:pPr>
            <w:r w:rsidRPr="00C33B0F">
              <w:rPr>
                <w:color w:val="000000" w:themeColor="text1"/>
                <w:sz w:val="24"/>
                <w:szCs w:val="24"/>
                <w:lang w:val="gl-ES"/>
              </w:rPr>
              <w:t>B2.1.</w:t>
            </w:r>
          </w:p>
          <w:p w:rsidR="00E84A0A" w:rsidRPr="00C33B0F" w:rsidRDefault="00E84A0A" w:rsidP="00E84A0A">
            <w:pPr>
              <w:pStyle w:val="TableParagraph"/>
              <w:spacing w:before="3"/>
              <w:rPr>
                <w:b/>
                <w:color w:val="000000" w:themeColor="text1"/>
                <w:sz w:val="24"/>
                <w:szCs w:val="24"/>
                <w:lang w:val="gl-ES"/>
              </w:rPr>
            </w:pPr>
          </w:p>
          <w:p w:rsidR="00E84A0A" w:rsidRPr="00C33B0F" w:rsidRDefault="00E84A0A" w:rsidP="00E84A0A">
            <w:pPr>
              <w:pStyle w:val="TableParagraph"/>
              <w:ind w:left="211"/>
              <w:rPr>
                <w:color w:val="000000" w:themeColor="text1"/>
                <w:sz w:val="24"/>
                <w:szCs w:val="24"/>
                <w:lang w:val="gl-ES"/>
              </w:rPr>
            </w:pPr>
            <w:r w:rsidRPr="00C33B0F">
              <w:rPr>
                <w:color w:val="000000" w:themeColor="text1"/>
                <w:sz w:val="24"/>
                <w:szCs w:val="24"/>
                <w:lang w:val="gl-ES"/>
              </w:rPr>
              <w:t>B2.2.</w:t>
            </w:r>
          </w:p>
          <w:p w:rsidR="00E84A0A" w:rsidRPr="00C33B0F" w:rsidRDefault="00E84A0A" w:rsidP="00E84A0A">
            <w:pPr>
              <w:pStyle w:val="TableParagraph"/>
              <w:spacing w:before="6"/>
              <w:rPr>
                <w:b/>
                <w:color w:val="000000" w:themeColor="text1"/>
                <w:sz w:val="24"/>
                <w:szCs w:val="24"/>
                <w:lang w:val="gl-ES"/>
              </w:rPr>
            </w:pPr>
          </w:p>
          <w:p w:rsidR="00E84A0A" w:rsidRPr="00C33B0F" w:rsidRDefault="00E84A0A" w:rsidP="00E84A0A">
            <w:pPr>
              <w:pStyle w:val="TableParagraph"/>
              <w:ind w:left="211"/>
              <w:rPr>
                <w:color w:val="000000" w:themeColor="text1"/>
                <w:sz w:val="24"/>
                <w:szCs w:val="24"/>
                <w:lang w:val="gl-ES"/>
              </w:rPr>
            </w:pPr>
            <w:r w:rsidRPr="00C33B0F">
              <w:rPr>
                <w:color w:val="000000" w:themeColor="text1"/>
                <w:sz w:val="24"/>
                <w:szCs w:val="24"/>
                <w:lang w:val="gl-ES"/>
              </w:rPr>
              <w:lastRenderedPageBreak/>
              <w:t>B2.3.</w:t>
            </w:r>
          </w:p>
          <w:p w:rsidR="00E84A0A" w:rsidRPr="00C33B0F" w:rsidRDefault="00E84A0A" w:rsidP="00E84A0A">
            <w:pPr>
              <w:pStyle w:val="TableParagraph"/>
              <w:spacing w:before="3"/>
              <w:rPr>
                <w:b/>
                <w:color w:val="000000" w:themeColor="text1"/>
                <w:sz w:val="24"/>
                <w:szCs w:val="24"/>
                <w:lang w:val="gl-ES"/>
              </w:rPr>
            </w:pPr>
          </w:p>
          <w:p w:rsidR="00E84A0A" w:rsidRPr="00C33B0F" w:rsidRDefault="00E84A0A" w:rsidP="00E84A0A">
            <w:pPr>
              <w:pStyle w:val="TableParagraph"/>
              <w:ind w:left="211"/>
              <w:rPr>
                <w:color w:val="000000" w:themeColor="text1"/>
                <w:sz w:val="24"/>
                <w:szCs w:val="24"/>
                <w:lang w:val="gl-ES"/>
              </w:rPr>
            </w:pPr>
            <w:r w:rsidRPr="00C33B0F">
              <w:rPr>
                <w:color w:val="000000" w:themeColor="text1"/>
                <w:sz w:val="24"/>
                <w:szCs w:val="24"/>
                <w:lang w:val="gl-ES"/>
              </w:rPr>
              <w:t>B2.4.</w:t>
            </w:r>
          </w:p>
        </w:tc>
        <w:tc>
          <w:tcPr>
            <w:tcW w:w="1134" w:type="dxa"/>
            <w:vMerge w:val="restart"/>
          </w:tcPr>
          <w:p w:rsidR="00E84A0A" w:rsidRPr="00C33B0F" w:rsidRDefault="00E84A0A" w:rsidP="00E84A0A">
            <w:pPr>
              <w:pStyle w:val="TableParagraph"/>
              <w:ind w:left="203"/>
              <w:rPr>
                <w:color w:val="000000" w:themeColor="text1"/>
                <w:sz w:val="24"/>
                <w:szCs w:val="24"/>
                <w:lang w:val="gl-ES"/>
              </w:rPr>
            </w:pPr>
            <w:r w:rsidRPr="00C33B0F">
              <w:rPr>
                <w:color w:val="000000" w:themeColor="text1"/>
                <w:sz w:val="24"/>
                <w:szCs w:val="24"/>
                <w:lang w:val="gl-ES"/>
              </w:rPr>
              <w:lastRenderedPageBreak/>
              <w:t>B2.1.</w:t>
            </w:r>
          </w:p>
        </w:tc>
        <w:tc>
          <w:tcPr>
            <w:tcW w:w="992" w:type="dxa"/>
          </w:tcPr>
          <w:p w:rsidR="00E84A0A" w:rsidRPr="00C33B0F" w:rsidRDefault="00E84A0A" w:rsidP="00E84A0A">
            <w:pPr>
              <w:pStyle w:val="TableParagraph"/>
              <w:ind w:left="109" w:right="178"/>
              <w:rPr>
                <w:color w:val="000000" w:themeColor="text1"/>
                <w:sz w:val="24"/>
                <w:szCs w:val="24"/>
                <w:lang w:val="gl-ES"/>
              </w:rPr>
            </w:pPr>
            <w:r w:rsidRPr="00C33B0F">
              <w:rPr>
                <w:color w:val="000000" w:themeColor="text1"/>
                <w:sz w:val="24"/>
                <w:szCs w:val="24"/>
                <w:lang w:val="gl-ES"/>
              </w:rPr>
              <w:t>CSIEE CAA</w:t>
            </w:r>
          </w:p>
        </w:tc>
        <w:tc>
          <w:tcPr>
            <w:tcW w:w="1843" w:type="dxa"/>
          </w:tcPr>
          <w:p w:rsidR="00E84A0A" w:rsidRPr="00C33B0F" w:rsidRDefault="00E84A0A" w:rsidP="00E84A0A">
            <w:pPr>
              <w:pStyle w:val="TableParagraph"/>
              <w:ind w:left="89" w:right="79"/>
              <w:jc w:val="center"/>
              <w:rPr>
                <w:color w:val="000000" w:themeColor="text1"/>
                <w:sz w:val="24"/>
                <w:szCs w:val="24"/>
                <w:lang w:val="gl-ES"/>
              </w:rPr>
            </w:pPr>
            <w:r w:rsidRPr="00C33B0F">
              <w:rPr>
                <w:color w:val="000000" w:themeColor="text1"/>
                <w:sz w:val="24"/>
                <w:szCs w:val="24"/>
                <w:lang w:val="gl-ES"/>
              </w:rPr>
              <w:t>IAEEB2.1.1.</w:t>
            </w:r>
          </w:p>
        </w:tc>
        <w:tc>
          <w:tcPr>
            <w:tcW w:w="5103" w:type="dxa"/>
          </w:tcPr>
          <w:p w:rsidR="00E84A0A" w:rsidRPr="00C33B0F" w:rsidRDefault="00E84A0A" w:rsidP="00E84A0A">
            <w:pPr>
              <w:pStyle w:val="TableParagraph"/>
              <w:ind w:left="109"/>
              <w:rPr>
                <w:color w:val="000000" w:themeColor="text1"/>
                <w:sz w:val="24"/>
                <w:szCs w:val="24"/>
                <w:lang w:val="gl-ES"/>
              </w:rPr>
            </w:pPr>
            <w:r w:rsidRPr="00C33B0F">
              <w:rPr>
                <w:color w:val="000000" w:themeColor="text1"/>
                <w:sz w:val="24"/>
                <w:szCs w:val="24"/>
                <w:lang w:val="gl-ES"/>
              </w:rPr>
              <w:t>Determina a oportunidade dun proxecto de empresa, identificando as características e tomando parte na actividade que a</w:t>
            </w:r>
          </w:p>
          <w:p w:rsidR="00E84A0A" w:rsidRPr="00C33B0F" w:rsidRDefault="00E84A0A" w:rsidP="00E84A0A">
            <w:pPr>
              <w:pStyle w:val="TableParagraph"/>
              <w:spacing w:before="2"/>
              <w:rPr>
                <w:b/>
                <w:color w:val="000000" w:themeColor="text1"/>
                <w:sz w:val="24"/>
                <w:szCs w:val="24"/>
                <w:lang w:val="gl-ES"/>
              </w:rPr>
            </w:pPr>
          </w:p>
          <w:p w:rsidR="00E84A0A" w:rsidRPr="00C33B0F" w:rsidRDefault="00E84A0A" w:rsidP="00E84A0A">
            <w:pPr>
              <w:pStyle w:val="TableParagraph"/>
              <w:ind w:left="109"/>
              <w:rPr>
                <w:color w:val="000000" w:themeColor="text1"/>
                <w:sz w:val="24"/>
                <w:szCs w:val="24"/>
                <w:lang w:val="gl-ES"/>
              </w:rPr>
            </w:pPr>
            <w:r w:rsidRPr="00C33B0F">
              <w:rPr>
                <w:color w:val="000000" w:themeColor="text1"/>
                <w:sz w:val="24"/>
                <w:szCs w:val="24"/>
                <w:lang w:val="gl-ES"/>
              </w:rPr>
              <w:t>empresa desenvolve.</w:t>
            </w:r>
          </w:p>
        </w:tc>
        <w:tc>
          <w:tcPr>
            <w:tcW w:w="1842" w:type="dxa"/>
          </w:tcPr>
          <w:p w:rsidR="00E84A0A" w:rsidRPr="00C33B0F" w:rsidRDefault="00E84A0A" w:rsidP="00E84A0A">
            <w:pPr>
              <w:pStyle w:val="TableParagraph"/>
              <w:ind w:left="110"/>
              <w:rPr>
                <w:color w:val="000000" w:themeColor="text1"/>
                <w:sz w:val="24"/>
                <w:szCs w:val="24"/>
                <w:lang w:val="gl-ES"/>
              </w:rPr>
            </w:pPr>
            <w:r w:rsidRPr="00C33B0F">
              <w:rPr>
                <w:color w:val="000000" w:themeColor="text1"/>
                <w:sz w:val="24"/>
                <w:szCs w:val="24"/>
                <w:lang w:val="gl-ES"/>
              </w:rPr>
              <w:t>60%</w:t>
            </w:r>
          </w:p>
        </w:tc>
        <w:tc>
          <w:tcPr>
            <w:tcW w:w="851" w:type="dxa"/>
          </w:tcPr>
          <w:p w:rsidR="00E84A0A" w:rsidRPr="00C33B0F" w:rsidRDefault="00E84A0A" w:rsidP="00E84A0A">
            <w:pPr>
              <w:pStyle w:val="TableParagraph"/>
              <w:ind w:left="110"/>
              <w:rPr>
                <w:color w:val="000000" w:themeColor="text1"/>
                <w:sz w:val="24"/>
                <w:szCs w:val="24"/>
                <w:lang w:val="gl-ES"/>
              </w:rPr>
            </w:pPr>
            <w:r w:rsidRPr="00C33B0F">
              <w:rPr>
                <w:color w:val="000000" w:themeColor="text1"/>
                <w:sz w:val="24"/>
                <w:szCs w:val="24"/>
                <w:lang w:val="gl-ES"/>
              </w:rPr>
              <w:t>30%</w:t>
            </w:r>
          </w:p>
        </w:tc>
      </w:tr>
      <w:tr w:rsidR="00C33B0F" w:rsidRPr="00C33B0F" w:rsidTr="00E84A0A">
        <w:trPr>
          <w:trHeight w:val="1084"/>
        </w:trPr>
        <w:tc>
          <w:tcPr>
            <w:tcW w:w="782" w:type="dxa"/>
            <w:vMerge/>
            <w:tcBorders>
              <w:top w:val="nil"/>
            </w:tcBorders>
          </w:tcPr>
          <w:p w:rsidR="00E84A0A" w:rsidRPr="00C33B0F" w:rsidRDefault="00E84A0A" w:rsidP="00E84A0A">
            <w:pPr>
              <w:rPr>
                <w:color w:val="000000" w:themeColor="text1"/>
                <w:sz w:val="24"/>
                <w:szCs w:val="24"/>
                <w:lang w:val="gl-ES"/>
              </w:rPr>
            </w:pPr>
          </w:p>
        </w:tc>
        <w:tc>
          <w:tcPr>
            <w:tcW w:w="1203" w:type="dxa"/>
            <w:vMerge/>
            <w:tcBorders>
              <w:top w:val="nil"/>
            </w:tcBorders>
          </w:tcPr>
          <w:p w:rsidR="00E84A0A" w:rsidRPr="00C33B0F" w:rsidRDefault="00E84A0A" w:rsidP="00E84A0A">
            <w:pPr>
              <w:rPr>
                <w:color w:val="000000" w:themeColor="text1"/>
                <w:sz w:val="24"/>
                <w:szCs w:val="24"/>
                <w:lang w:val="gl-ES"/>
              </w:rPr>
            </w:pPr>
          </w:p>
        </w:tc>
        <w:tc>
          <w:tcPr>
            <w:tcW w:w="1134" w:type="dxa"/>
            <w:vMerge/>
            <w:tcBorders>
              <w:top w:val="nil"/>
            </w:tcBorders>
          </w:tcPr>
          <w:p w:rsidR="00E84A0A" w:rsidRPr="00C33B0F" w:rsidRDefault="00E84A0A" w:rsidP="00E84A0A">
            <w:pPr>
              <w:rPr>
                <w:color w:val="000000" w:themeColor="text1"/>
                <w:sz w:val="24"/>
                <w:szCs w:val="24"/>
                <w:lang w:val="gl-ES"/>
              </w:rPr>
            </w:pPr>
          </w:p>
        </w:tc>
        <w:tc>
          <w:tcPr>
            <w:tcW w:w="992" w:type="dxa"/>
          </w:tcPr>
          <w:p w:rsidR="00E84A0A" w:rsidRPr="00C33B0F" w:rsidRDefault="00E84A0A" w:rsidP="00E84A0A">
            <w:pPr>
              <w:pStyle w:val="TableParagraph"/>
              <w:ind w:left="109" w:right="76"/>
              <w:rPr>
                <w:color w:val="000000" w:themeColor="text1"/>
                <w:sz w:val="24"/>
                <w:szCs w:val="24"/>
                <w:lang w:val="gl-ES"/>
              </w:rPr>
            </w:pPr>
            <w:r w:rsidRPr="00C33B0F">
              <w:rPr>
                <w:color w:val="000000" w:themeColor="text1"/>
                <w:sz w:val="24"/>
                <w:szCs w:val="24"/>
                <w:lang w:val="gl-ES"/>
              </w:rPr>
              <w:t>CSIEE CMCCT</w:t>
            </w:r>
          </w:p>
          <w:p w:rsidR="00E84A0A" w:rsidRPr="00C33B0F" w:rsidRDefault="00E84A0A" w:rsidP="00E84A0A">
            <w:pPr>
              <w:pStyle w:val="TableParagraph"/>
              <w:ind w:left="109"/>
              <w:rPr>
                <w:color w:val="000000" w:themeColor="text1"/>
                <w:sz w:val="24"/>
                <w:szCs w:val="24"/>
                <w:lang w:val="gl-ES"/>
              </w:rPr>
            </w:pPr>
            <w:r w:rsidRPr="00C33B0F">
              <w:rPr>
                <w:color w:val="000000" w:themeColor="text1"/>
                <w:sz w:val="24"/>
                <w:szCs w:val="24"/>
                <w:lang w:val="gl-ES"/>
              </w:rPr>
              <w:t>CD</w:t>
            </w:r>
          </w:p>
        </w:tc>
        <w:tc>
          <w:tcPr>
            <w:tcW w:w="1843" w:type="dxa"/>
          </w:tcPr>
          <w:p w:rsidR="00E84A0A" w:rsidRPr="00C33B0F" w:rsidRDefault="00E84A0A" w:rsidP="00E84A0A">
            <w:pPr>
              <w:pStyle w:val="TableParagraph"/>
              <w:ind w:left="89" w:right="79"/>
              <w:jc w:val="center"/>
              <w:rPr>
                <w:color w:val="000000" w:themeColor="text1"/>
                <w:sz w:val="24"/>
                <w:szCs w:val="24"/>
                <w:lang w:val="gl-ES"/>
              </w:rPr>
            </w:pPr>
            <w:r w:rsidRPr="00C33B0F">
              <w:rPr>
                <w:color w:val="000000" w:themeColor="text1"/>
                <w:sz w:val="24"/>
                <w:szCs w:val="24"/>
                <w:lang w:val="gl-ES"/>
              </w:rPr>
              <w:t>IAEEB2.1.2.</w:t>
            </w:r>
          </w:p>
        </w:tc>
        <w:tc>
          <w:tcPr>
            <w:tcW w:w="5103" w:type="dxa"/>
          </w:tcPr>
          <w:p w:rsidR="00E84A0A" w:rsidRPr="00C33B0F" w:rsidRDefault="00E84A0A" w:rsidP="00E84A0A">
            <w:pPr>
              <w:pStyle w:val="TableParagraph"/>
              <w:ind w:left="109" w:right="140"/>
              <w:rPr>
                <w:color w:val="000000" w:themeColor="text1"/>
                <w:sz w:val="24"/>
                <w:szCs w:val="24"/>
                <w:lang w:val="gl-ES"/>
              </w:rPr>
            </w:pPr>
            <w:r w:rsidRPr="00C33B0F">
              <w:rPr>
                <w:color w:val="000000" w:themeColor="text1"/>
                <w:sz w:val="24"/>
                <w:szCs w:val="24"/>
                <w:lang w:val="gl-ES"/>
              </w:rPr>
              <w:t>Identifica as características internas e externas da empresa en proxecto, así como os elementos que constitúen o contono específico desta (mercado, provedores/as, clientela, sistemas de produción e/ou comercialización, almacenaxe, etc.).</w:t>
            </w:r>
          </w:p>
        </w:tc>
        <w:tc>
          <w:tcPr>
            <w:tcW w:w="1842" w:type="dxa"/>
          </w:tcPr>
          <w:p w:rsidR="00E84A0A" w:rsidRPr="00C33B0F" w:rsidRDefault="00E84A0A" w:rsidP="00E84A0A">
            <w:pPr>
              <w:pStyle w:val="TableParagraph"/>
              <w:ind w:left="110"/>
              <w:rPr>
                <w:color w:val="000000" w:themeColor="text1"/>
                <w:sz w:val="24"/>
                <w:szCs w:val="24"/>
                <w:lang w:val="gl-ES"/>
              </w:rPr>
            </w:pPr>
            <w:r w:rsidRPr="00C33B0F">
              <w:rPr>
                <w:color w:val="000000" w:themeColor="text1"/>
                <w:sz w:val="24"/>
                <w:szCs w:val="24"/>
                <w:lang w:val="gl-ES"/>
              </w:rPr>
              <w:t>50%</w:t>
            </w:r>
          </w:p>
        </w:tc>
        <w:tc>
          <w:tcPr>
            <w:tcW w:w="851" w:type="dxa"/>
          </w:tcPr>
          <w:p w:rsidR="00E84A0A" w:rsidRPr="00C33B0F" w:rsidRDefault="00E84A0A" w:rsidP="00E84A0A">
            <w:pPr>
              <w:pStyle w:val="TableParagraph"/>
              <w:ind w:left="110"/>
              <w:rPr>
                <w:color w:val="000000" w:themeColor="text1"/>
                <w:sz w:val="24"/>
                <w:szCs w:val="24"/>
                <w:lang w:val="gl-ES"/>
              </w:rPr>
            </w:pPr>
            <w:r w:rsidRPr="00C33B0F">
              <w:rPr>
                <w:color w:val="000000" w:themeColor="text1"/>
                <w:sz w:val="24"/>
                <w:szCs w:val="24"/>
                <w:lang w:val="gl-ES"/>
              </w:rPr>
              <w:t>25%</w:t>
            </w:r>
          </w:p>
        </w:tc>
      </w:tr>
      <w:tr w:rsidR="00C33B0F" w:rsidRPr="00C33B0F" w:rsidTr="00E84A0A">
        <w:trPr>
          <w:trHeight w:val="1082"/>
        </w:trPr>
        <w:tc>
          <w:tcPr>
            <w:tcW w:w="782" w:type="dxa"/>
            <w:vMerge/>
            <w:tcBorders>
              <w:top w:val="nil"/>
            </w:tcBorders>
          </w:tcPr>
          <w:p w:rsidR="00E84A0A" w:rsidRPr="00C33B0F" w:rsidRDefault="00E84A0A" w:rsidP="00E84A0A">
            <w:pPr>
              <w:rPr>
                <w:color w:val="000000" w:themeColor="text1"/>
                <w:sz w:val="24"/>
                <w:szCs w:val="24"/>
                <w:lang w:val="gl-ES"/>
              </w:rPr>
            </w:pPr>
          </w:p>
        </w:tc>
        <w:tc>
          <w:tcPr>
            <w:tcW w:w="1203" w:type="dxa"/>
            <w:vMerge/>
            <w:tcBorders>
              <w:top w:val="nil"/>
            </w:tcBorders>
          </w:tcPr>
          <w:p w:rsidR="00E84A0A" w:rsidRPr="00C33B0F" w:rsidRDefault="00E84A0A" w:rsidP="00E84A0A">
            <w:pPr>
              <w:rPr>
                <w:color w:val="000000" w:themeColor="text1"/>
                <w:sz w:val="24"/>
                <w:szCs w:val="24"/>
                <w:lang w:val="gl-ES"/>
              </w:rPr>
            </w:pPr>
          </w:p>
        </w:tc>
        <w:tc>
          <w:tcPr>
            <w:tcW w:w="1134" w:type="dxa"/>
            <w:vMerge/>
            <w:tcBorders>
              <w:top w:val="nil"/>
            </w:tcBorders>
          </w:tcPr>
          <w:p w:rsidR="00E84A0A" w:rsidRPr="00C33B0F" w:rsidRDefault="00E84A0A" w:rsidP="00E84A0A">
            <w:pPr>
              <w:rPr>
                <w:color w:val="000000" w:themeColor="text1"/>
                <w:sz w:val="24"/>
                <w:szCs w:val="24"/>
                <w:lang w:val="gl-ES"/>
              </w:rPr>
            </w:pPr>
          </w:p>
        </w:tc>
        <w:tc>
          <w:tcPr>
            <w:tcW w:w="992" w:type="dxa"/>
          </w:tcPr>
          <w:p w:rsidR="00E84A0A" w:rsidRPr="00C33B0F" w:rsidRDefault="00E84A0A" w:rsidP="00E84A0A">
            <w:pPr>
              <w:pStyle w:val="TableParagraph"/>
              <w:ind w:left="109"/>
              <w:rPr>
                <w:color w:val="000000" w:themeColor="text1"/>
                <w:sz w:val="24"/>
                <w:szCs w:val="24"/>
                <w:lang w:val="gl-ES"/>
              </w:rPr>
            </w:pPr>
            <w:r w:rsidRPr="00C33B0F">
              <w:rPr>
                <w:color w:val="000000" w:themeColor="text1"/>
                <w:sz w:val="24"/>
                <w:szCs w:val="24"/>
                <w:lang w:val="gl-ES"/>
              </w:rPr>
              <w:t>CSIEE</w:t>
            </w:r>
          </w:p>
          <w:p w:rsidR="00E84A0A" w:rsidRPr="00C33B0F" w:rsidRDefault="00E84A0A" w:rsidP="00E84A0A">
            <w:pPr>
              <w:pStyle w:val="TableParagraph"/>
              <w:spacing w:before="2"/>
              <w:ind w:left="109" w:right="76"/>
              <w:rPr>
                <w:color w:val="000000" w:themeColor="text1"/>
                <w:sz w:val="24"/>
                <w:szCs w:val="24"/>
                <w:lang w:val="gl-ES"/>
              </w:rPr>
            </w:pPr>
            <w:r w:rsidRPr="00C33B0F">
              <w:rPr>
                <w:color w:val="000000" w:themeColor="text1"/>
                <w:sz w:val="24"/>
                <w:szCs w:val="24"/>
                <w:lang w:val="gl-ES"/>
              </w:rPr>
              <w:t>CCL CMCCT</w:t>
            </w:r>
          </w:p>
        </w:tc>
        <w:tc>
          <w:tcPr>
            <w:tcW w:w="1843" w:type="dxa"/>
          </w:tcPr>
          <w:p w:rsidR="00E84A0A" w:rsidRPr="00C33B0F" w:rsidRDefault="00E84A0A" w:rsidP="00E84A0A">
            <w:pPr>
              <w:pStyle w:val="TableParagraph"/>
              <w:ind w:left="89" w:right="79"/>
              <w:jc w:val="center"/>
              <w:rPr>
                <w:color w:val="000000" w:themeColor="text1"/>
                <w:sz w:val="24"/>
                <w:szCs w:val="24"/>
                <w:lang w:val="gl-ES"/>
              </w:rPr>
            </w:pPr>
            <w:r w:rsidRPr="00C33B0F">
              <w:rPr>
                <w:color w:val="000000" w:themeColor="text1"/>
                <w:sz w:val="24"/>
                <w:szCs w:val="24"/>
                <w:lang w:val="gl-ES"/>
              </w:rPr>
              <w:t>IAEEB2.1.3.</w:t>
            </w:r>
          </w:p>
        </w:tc>
        <w:tc>
          <w:tcPr>
            <w:tcW w:w="5103" w:type="dxa"/>
          </w:tcPr>
          <w:p w:rsidR="00E84A0A" w:rsidRPr="00C33B0F" w:rsidRDefault="00E84A0A" w:rsidP="00E84A0A">
            <w:pPr>
              <w:pStyle w:val="TableParagraph"/>
              <w:ind w:left="109" w:right="264"/>
              <w:rPr>
                <w:color w:val="000000" w:themeColor="text1"/>
                <w:sz w:val="24"/>
                <w:szCs w:val="24"/>
                <w:lang w:val="gl-ES"/>
              </w:rPr>
            </w:pPr>
            <w:r w:rsidRPr="00C33B0F">
              <w:rPr>
                <w:color w:val="000000" w:themeColor="text1"/>
                <w:sz w:val="24"/>
                <w:szCs w:val="24"/>
                <w:lang w:val="gl-ES"/>
              </w:rPr>
              <w:t>Describe a relación da empresa proxectada co seu sector, a súa estrutura organizativa e as funcións de cada departamento, e identifica os procedementos de traballo no desenvolvemento do proceso produtivo ou comercial.</w:t>
            </w:r>
          </w:p>
        </w:tc>
        <w:tc>
          <w:tcPr>
            <w:tcW w:w="1842" w:type="dxa"/>
          </w:tcPr>
          <w:p w:rsidR="00E84A0A" w:rsidRPr="00C33B0F" w:rsidRDefault="00E84A0A" w:rsidP="00E84A0A">
            <w:pPr>
              <w:pStyle w:val="TableParagraph"/>
              <w:ind w:left="110"/>
              <w:rPr>
                <w:color w:val="000000" w:themeColor="text1"/>
                <w:sz w:val="24"/>
                <w:szCs w:val="24"/>
                <w:lang w:val="gl-ES"/>
              </w:rPr>
            </w:pPr>
            <w:r w:rsidRPr="00C33B0F">
              <w:rPr>
                <w:color w:val="000000" w:themeColor="text1"/>
                <w:sz w:val="24"/>
                <w:szCs w:val="24"/>
                <w:lang w:val="gl-ES"/>
              </w:rPr>
              <w:t>50%</w:t>
            </w:r>
          </w:p>
        </w:tc>
        <w:tc>
          <w:tcPr>
            <w:tcW w:w="851" w:type="dxa"/>
          </w:tcPr>
          <w:p w:rsidR="00E84A0A" w:rsidRPr="00C33B0F" w:rsidRDefault="00E84A0A" w:rsidP="00E84A0A">
            <w:pPr>
              <w:pStyle w:val="TableParagraph"/>
              <w:ind w:left="110"/>
              <w:rPr>
                <w:color w:val="000000" w:themeColor="text1"/>
                <w:sz w:val="24"/>
                <w:szCs w:val="24"/>
                <w:lang w:val="gl-ES"/>
              </w:rPr>
            </w:pPr>
            <w:r w:rsidRPr="00C33B0F">
              <w:rPr>
                <w:color w:val="000000" w:themeColor="text1"/>
                <w:sz w:val="24"/>
                <w:szCs w:val="24"/>
                <w:lang w:val="gl-ES"/>
              </w:rPr>
              <w:t>25%</w:t>
            </w:r>
          </w:p>
        </w:tc>
      </w:tr>
      <w:tr w:rsidR="00C33B0F" w:rsidRPr="00C33B0F" w:rsidTr="00E84A0A">
        <w:trPr>
          <w:trHeight w:val="1084"/>
        </w:trPr>
        <w:tc>
          <w:tcPr>
            <w:tcW w:w="782" w:type="dxa"/>
            <w:vMerge/>
            <w:tcBorders>
              <w:top w:val="nil"/>
            </w:tcBorders>
          </w:tcPr>
          <w:p w:rsidR="00E84A0A" w:rsidRPr="00C33B0F" w:rsidRDefault="00E84A0A" w:rsidP="00E84A0A">
            <w:pPr>
              <w:rPr>
                <w:color w:val="000000" w:themeColor="text1"/>
                <w:sz w:val="24"/>
                <w:szCs w:val="24"/>
                <w:lang w:val="gl-ES"/>
              </w:rPr>
            </w:pPr>
          </w:p>
        </w:tc>
        <w:tc>
          <w:tcPr>
            <w:tcW w:w="1203" w:type="dxa"/>
            <w:vMerge/>
            <w:tcBorders>
              <w:top w:val="nil"/>
            </w:tcBorders>
          </w:tcPr>
          <w:p w:rsidR="00E84A0A" w:rsidRPr="00C33B0F" w:rsidRDefault="00E84A0A" w:rsidP="00E84A0A">
            <w:pPr>
              <w:rPr>
                <w:color w:val="000000" w:themeColor="text1"/>
                <w:sz w:val="24"/>
                <w:szCs w:val="24"/>
                <w:lang w:val="gl-ES"/>
              </w:rPr>
            </w:pPr>
          </w:p>
        </w:tc>
        <w:tc>
          <w:tcPr>
            <w:tcW w:w="1134" w:type="dxa"/>
            <w:vMerge/>
            <w:tcBorders>
              <w:top w:val="nil"/>
            </w:tcBorders>
          </w:tcPr>
          <w:p w:rsidR="00E84A0A" w:rsidRPr="00C33B0F" w:rsidRDefault="00E84A0A" w:rsidP="00E84A0A">
            <w:pPr>
              <w:rPr>
                <w:color w:val="000000" w:themeColor="text1"/>
                <w:sz w:val="24"/>
                <w:szCs w:val="24"/>
                <w:lang w:val="gl-ES"/>
              </w:rPr>
            </w:pPr>
          </w:p>
        </w:tc>
        <w:tc>
          <w:tcPr>
            <w:tcW w:w="992" w:type="dxa"/>
          </w:tcPr>
          <w:p w:rsidR="00E84A0A" w:rsidRPr="00C33B0F" w:rsidRDefault="00E84A0A" w:rsidP="00E84A0A">
            <w:pPr>
              <w:pStyle w:val="TableParagraph"/>
              <w:ind w:left="109" w:right="178"/>
              <w:rPr>
                <w:color w:val="000000" w:themeColor="text1"/>
                <w:sz w:val="24"/>
                <w:szCs w:val="24"/>
                <w:lang w:val="gl-ES"/>
              </w:rPr>
            </w:pPr>
            <w:r w:rsidRPr="00C33B0F">
              <w:rPr>
                <w:color w:val="000000" w:themeColor="text1"/>
                <w:sz w:val="24"/>
                <w:szCs w:val="24"/>
                <w:lang w:val="gl-ES"/>
              </w:rPr>
              <w:t>CCL CSIEE</w:t>
            </w:r>
          </w:p>
          <w:p w:rsidR="00E84A0A" w:rsidRPr="00C33B0F" w:rsidRDefault="00E84A0A" w:rsidP="00E84A0A">
            <w:pPr>
              <w:pStyle w:val="TableParagraph"/>
              <w:ind w:left="109"/>
              <w:rPr>
                <w:color w:val="000000" w:themeColor="text1"/>
                <w:sz w:val="24"/>
                <w:szCs w:val="24"/>
                <w:lang w:val="gl-ES"/>
              </w:rPr>
            </w:pPr>
            <w:r w:rsidRPr="00C33B0F">
              <w:rPr>
                <w:color w:val="000000" w:themeColor="text1"/>
                <w:sz w:val="24"/>
                <w:szCs w:val="24"/>
                <w:lang w:val="gl-ES"/>
              </w:rPr>
              <w:t>CMCCT</w:t>
            </w:r>
          </w:p>
        </w:tc>
        <w:tc>
          <w:tcPr>
            <w:tcW w:w="1843" w:type="dxa"/>
          </w:tcPr>
          <w:p w:rsidR="00E84A0A" w:rsidRPr="00C33B0F" w:rsidRDefault="00E84A0A" w:rsidP="00E84A0A">
            <w:pPr>
              <w:pStyle w:val="TableParagraph"/>
              <w:ind w:left="89" w:right="79"/>
              <w:jc w:val="center"/>
              <w:rPr>
                <w:color w:val="000000" w:themeColor="text1"/>
                <w:sz w:val="24"/>
                <w:szCs w:val="24"/>
                <w:lang w:val="gl-ES"/>
              </w:rPr>
            </w:pPr>
            <w:r w:rsidRPr="00C33B0F">
              <w:rPr>
                <w:color w:val="000000" w:themeColor="text1"/>
                <w:sz w:val="24"/>
                <w:szCs w:val="24"/>
                <w:lang w:val="gl-ES"/>
              </w:rPr>
              <w:t>IAEEB2.1.4.</w:t>
            </w:r>
          </w:p>
        </w:tc>
        <w:tc>
          <w:tcPr>
            <w:tcW w:w="5103" w:type="dxa"/>
          </w:tcPr>
          <w:p w:rsidR="00E84A0A" w:rsidRPr="00C33B0F" w:rsidRDefault="00E84A0A" w:rsidP="00E84A0A">
            <w:pPr>
              <w:pStyle w:val="TableParagraph"/>
              <w:ind w:left="109" w:right="377"/>
              <w:rPr>
                <w:color w:val="000000" w:themeColor="text1"/>
                <w:sz w:val="24"/>
                <w:szCs w:val="24"/>
                <w:lang w:val="gl-ES"/>
              </w:rPr>
            </w:pPr>
            <w:r w:rsidRPr="00C33B0F">
              <w:rPr>
                <w:color w:val="000000" w:themeColor="text1"/>
                <w:sz w:val="24"/>
                <w:szCs w:val="24"/>
                <w:lang w:val="gl-ES"/>
              </w:rPr>
              <w:t>Elabora documentos para a planificación das funcións da empresa en proxecto, tanto a longo como a curto prazo.</w:t>
            </w:r>
          </w:p>
        </w:tc>
        <w:tc>
          <w:tcPr>
            <w:tcW w:w="1842" w:type="dxa"/>
          </w:tcPr>
          <w:p w:rsidR="00E84A0A" w:rsidRPr="00C33B0F" w:rsidRDefault="00E84A0A" w:rsidP="00E84A0A">
            <w:pPr>
              <w:pStyle w:val="TableParagraph"/>
              <w:ind w:left="110"/>
              <w:rPr>
                <w:color w:val="000000" w:themeColor="text1"/>
                <w:sz w:val="24"/>
                <w:szCs w:val="24"/>
                <w:lang w:val="gl-ES"/>
              </w:rPr>
            </w:pPr>
            <w:r w:rsidRPr="00C33B0F">
              <w:rPr>
                <w:color w:val="000000" w:themeColor="text1"/>
                <w:sz w:val="24"/>
                <w:szCs w:val="24"/>
                <w:lang w:val="gl-ES"/>
              </w:rPr>
              <w:t>50%</w:t>
            </w:r>
          </w:p>
        </w:tc>
        <w:tc>
          <w:tcPr>
            <w:tcW w:w="851" w:type="dxa"/>
          </w:tcPr>
          <w:p w:rsidR="00E84A0A" w:rsidRPr="00C33B0F" w:rsidRDefault="00E84A0A" w:rsidP="00E84A0A">
            <w:pPr>
              <w:pStyle w:val="TableParagraph"/>
              <w:ind w:left="110"/>
              <w:rPr>
                <w:color w:val="000000" w:themeColor="text1"/>
                <w:sz w:val="24"/>
                <w:szCs w:val="24"/>
                <w:lang w:val="gl-ES"/>
              </w:rPr>
            </w:pPr>
            <w:r w:rsidRPr="00C33B0F">
              <w:rPr>
                <w:color w:val="000000" w:themeColor="text1"/>
                <w:sz w:val="24"/>
                <w:szCs w:val="24"/>
                <w:lang w:val="gl-ES"/>
              </w:rPr>
              <w:t>20%</w:t>
            </w:r>
          </w:p>
        </w:tc>
      </w:tr>
      <w:tr w:rsidR="00C33B0F" w:rsidRPr="00C33B0F" w:rsidTr="00E84A0A">
        <w:trPr>
          <w:trHeight w:val="1166"/>
        </w:trPr>
        <w:tc>
          <w:tcPr>
            <w:tcW w:w="782" w:type="dxa"/>
            <w:vMerge w:val="restart"/>
          </w:tcPr>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ind w:left="12"/>
              <w:jc w:val="center"/>
              <w:rPr>
                <w:color w:val="000000" w:themeColor="text1"/>
                <w:sz w:val="24"/>
                <w:szCs w:val="24"/>
                <w:lang w:val="gl-ES"/>
              </w:rPr>
            </w:pPr>
            <w:r w:rsidRPr="00C33B0F">
              <w:rPr>
                <w:color w:val="000000" w:themeColor="text1"/>
                <w:sz w:val="24"/>
                <w:szCs w:val="24"/>
                <w:lang w:val="gl-ES"/>
              </w:rPr>
              <w:t>5</w:t>
            </w:r>
          </w:p>
        </w:tc>
        <w:tc>
          <w:tcPr>
            <w:tcW w:w="1203" w:type="dxa"/>
            <w:vMerge w:val="restart"/>
          </w:tcPr>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ind w:left="211"/>
              <w:rPr>
                <w:color w:val="000000" w:themeColor="text1"/>
                <w:sz w:val="24"/>
                <w:szCs w:val="24"/>
                <w:lang w:val="gl-ES"/>
              </w:rPr>
            </w:pPr>
            <w:r w:rsidRPr="00C33B0F">
              <w:rPr>
                <w:color w:val="000000" w:themeColor="text1"/>
                <w:sz w:val="24"/>
                <w:szCs w:val="24"/>
                <w:lang w:val="gl-ES"/>
              </w:rPr>
              <w:t>B2.5.</w:t>
            </w:r>
          </w:p>
        </w:tc>
        <w:tc>
          <w:tcPr>
            <w:tcW w:w="1134" w:type="dxa"/>
            <w:vMerge w:val="restart"/>
          </w:tcPr>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ind w:left="203"/>
              <w:rPr>
                <w:color w:val="000000" w:themeColor="text1"/>
                <w:sz w:val="24"/>
                <w:szCs w:val="24"/>
                <w:lang w:val="gl-ES"/>
              </w:rPr>
            </w:pPr>
            <w:r w:rsidRPr="00C33B0F">
              <w:rPr>
                <w:color w:val="000000" w:themeColor="text1"/>
                <w:sz w:val="24"/>
                <w:szCs w:val="24"/>
                <w:lang w:val="gl-ES"/>
              </w:rPr>
              <w:t>B2.2.</w:t>
            </w:r>
          </w:p>
        </w:tc>
        <w:tc>
          <w:tcPr>
            <w:tcW w:w="992" w:type="dxa"/>
          </w:tcPr>
          <w:p w:rsidR="00E84A0A" w:rsidRPr="00C33B0F" w:rsidRDefault="00E84A0A" w:rsidP="00E84A0A">
            <w:pPr>
              <w:pStyle w:val="TableParagraph"/>
              <w:ind w:left="109" w:right="76"/>
              <w:rPr>
                <w:color w:val="000000" w:themeColor="text1"/>
                <w:sz w:val="24"/>
                <w:szCs w:val="24"/>
                <w:lang w:val="gl-ES"/>
              </w:rPr>
            </w:pPr>
            <w:r w:rsidRPr="00C33B0F">
              <w:rPr>
                <w:color w:val="000000" w:themeColor="text1"/>
                <w:sz w:val="24"/>
                <w:szCs w:val="24"/>
                <w:lang w:val="gl-ES"/>
              </w:rPr>
              <w:t>CD CMCCT CAA</w:t>
            </w:r>
          </w:p>
        </w:tc>
        <w:tc>
          <w:tcPr>
            <w:tcW w:w="1843" w:type="dxa"/>
          </w:tcPr>
          <w:p w:rsidR="00E84A0A" w:rsidRPr="00C33B0F" w:rsidRDefault="00E84A0A" w:rsidP="00E84A0A">
            <w:pPr>
              <w:pStyle w:val="TableParagraph"/>
              <w:ind w:left="89" w:right="79"/>
              <w:jc w:val="center"/>
              <w:rPr>
                <w:color w:val="000000" w:themeColor="text1"/>
                <w:sz w:val="24"/>
                <w:szCs w:val="24"/>
                <w:lang w:val="gl-ES"/>
              </w:rPr>
            </w:pPr>
            <w:r w:rsidRPr="00C33B0F">
              <w:rPr>
                <w:color w:val="000000" w:themeColor="text1"/>
                <w:sz w:val="24"/>
                <w:szCs w:val="24"/>
                <w:lang w:val="gl-ES"/>
              </w:rPr>
              <w:t>IAEEB2.2.1.</w:t>
            </w:r>
          </w:p>
        </w:tc>
        <w:tc>
          <w:tcPr>
            <w:tcW w:w="5103" w:type="dxa"/>
          </w:tcPr>
          <w:p w:rsidR="00E84A0A" w:rsidRPr="00C33B0F" w:rsidRDefault="00E84A0A" w:rsidP="00E84A0A">
            <w:pPr>
              <w:pStyle w:val="TableParagraph"/>
              <w:ind w:left="109" w:right="55"/>
              <w:rPr>
                <w:color w:val="000000" w:themeColor="text1"/>
                <w:sz w:val="24"/>
                <w:szCs w:val="24"/>
                <w:lang w:val="gl-ES"/>
              </w:rPr>
            </w:pPr>
            <w:r w:rsidRPr="00C33B0F">
              <w:rPr>
                <w:color w:val="000000" w:themeColor="text1"/>
                <w:sz w:val="24"/>
                <w:szCs w:val="24"/>
                <w:lang w:val="gl-ES"/>
              </w:rPr>
              <w:t>Manexa como usuario/a de nivel básico aplicacións informáticas de control e seguimento de clientela, provedores/as e outros, aplicando as técnicas básicas de contabilidade, xestión financeira e comercial e administración de persoal, para a organización da información da empresa proxectada.</w:t>
            </w:r>
          </w:p>
        </w:tc>
        <w:tc>
          <w:tcPr>
            <w:tcW w:w="1842" w:type="dxa"/>
          </w:tcPr>
          <w:p w:rsidR="00E84A0A" w:rsidRPr="00C33B0F" w:rsidRDefault="00E84A0A" w:rsidP="00E84A0A">
            <w:pPr>
              <w:pStyle w:val="TableParagraph"/>
              <w:ind w:left="110"/>
              <w:rPr>
                <w:color w:val="000000" w:themeColor="text1"/>
                <w:sz w:val="24"/>
                <w:szCs w:val="24"/>
                <w:lang w:val="gl-ES"/>
              </w:rPr>
            </w:pPr>
            <w:r w:rsidRPr="00C33B0F">
              <w:rPr>
                <w:color w:val="000000" w:themeColor="text1"/>
                <w:sz w:val="24"/>
                <w:szCs w:val="24"/>
                <w:lang w:val="gl-ES"/>
              </w:rPr>
              <w:t>50%</w:t>
            </w:r>
          </w:p>
        </w:tc>
        <w:tc>
          <w:tcPr>
            <w:tcW w:w="851" w:type="dxa"/>
          </w:tcPr>
          <w:p w:rsidR="00E84A0A" w:rsidRPr="00C33B0F" w:rsidRDefault="00E84A0A" w:rsidP="00E84A0A">
            <w:pPr>
              <w:pStyle w:val="TableParagraph"/>
              <w:ind w:left="110"/>
              <w:rPr>
                <w:color w:val="000000" w:themeColor="text1"/>
                <w:sz w:val="24"/>
                <w:szCs w:val="24"/>
                <w:lang w:val="gl-ES"/>
              </w:rPr>
            </w:pPr>
            <w:r w:rsidRPr="00C33B0F">
              <w:rPr>
                <w:color w:val="000000" w:themeColor="text1"/>
                <w:sz w:val="24"/>
                <w:szCs w:val="24"/>
                <w:lang w:val="gl-ES"/>
              </w:rPr>
              <w:t>60%</w:t>
            </w:r>
          </w:p>
        </w:tc>
      </w:tr>
      <w:tr w:rsidR="00C33B0F" w:rsidRPr="00C33B0F" w:rsidTr="00E84A0A">
        <w:trPr>
          <w:trHeight w:val="1443"/>
        </w:trPr>
        <w:tc>
          <w:tcPr>
            <w:tcW w:w="782" w:type="dxa"/>
            <w:vMerge/>
            <w:tcBorders>
              <w:top w:val="nil"/>
            </w:tcBorders>
          </w:tcPr>
          <w:p w:rsidR="00E84A0A" w:rsidRPr="00C33B0F" w:rsidRDefault="00E84A0A" w:rsidP="00E84A0A">
            <w:pPr>
              <w:rPr>
                <w:color w:val="000000" w:themeColor="text1"/>
                <w:sz w:val="24"/>
                <w:szCs w:val="24"/>
                <w:lang w:val="gl-ES"/>
              </w:rPr>
            </w:pPr>
          </w:p>
        </w:tc>
        <w:tc>
          <w:tcPr>
            <w:tcW w:w="1203" w:type="dxa"/>
            <w:vMerge/>
            <w:tcBorders>
              <w:top w:val="nil"/>
            </w:tcBorders>
          </w:tcPr>
          <w:p w:rsidR="00E84A0A" w:rsidRPr="00C33B0F" w:rsidRDefault="00E84A0A" w:rsidP="00E84A0A">
            <w:pPr>
              <w:rPr>
                <w:color w:val="000000" w:themeColor="text1"/>
                <w:sz w:val="24"/>
                <w:szCs w:val="24"/>
                <w:lang w:val="gl-ES"/>
              </w:rPr>
            </w:pPr>
          </w:p>
        </w:tc>
        <w:tc>
          <w:tcPr>
            <w:tcW w:w="1134" w:type="dxa"/>
            <w:vMerge/>
            <w:tcBorders>
              <w:top w:val="nil"/>
            </w:tcBorders>
          </w:tcPr>
          <w:p w:rsidR="00E84A0A" w:rsidRPr="00C33B0F" w:rsidRDefault="00E84A0A" w:rsidP="00E84A0A">
            <w:pPr>
              <w:rPr>
                <w:color w:val="000000" w:themeColor="text1"/>
                <w:sz w:val="24"/>
                <w:szCs w:val="24"/>
                <w:lang w:val="gl-ES"/>
              </w:rPr>
            </w:pPr>
          </w:p>
        </w:tc>
        <w:tc>
          <w:tcPr>
            <w:tcW w:w="992" w:type="dxa"/>
          </w:tcPr>
          <w:p w:rsidR="00E84A0A" w:rsidRPr="00C33B0F" w:rsidRDefault="00E84A0A" w:rsidP="00E84A0A">
            <w:pPr>
              <w:pStyle w:val="TableParagraph"/>
              <w:ind w:left="109" w:right="178"/>
              <w:rPr>
                <w:color w:val="000000" w:themeColor="text1"/>
                <w:sz w:val="24"/>
                <w:szCs w:val="24"/>
                <w:lang w:val="gl-ES"/>
              </w:rPr>
            </w:pPr>
            <w:r w:rsidRPr="00C33B0F">
              <w:rPr>
                <w:color w:val="000000" w:themeColor="text1"/>
                <w:sz w:val="24"/>
                <w:szCs w:val="24"/>
                <w:lang w:val="gl-ES"/>
              </w:rPr>
              <w:t>CCL CSIEE CD</w:t>
            </w:r>
          </w:p>
          <w:p w:rsidR="00E84A0A" w:rsidRPr="00C33B0F" w:rsidRDefault="00E84A0A" w:rsidP="00E84A0A">
            <w:pPr>
              <w:pStyle w:val="TableParagraph"/>
              <w:ind w:left="109"/>
              <w:rPr>
                <w:color w:val="000000" w:themeColor="text1"/>
                <w:sz w:val="24"/>
                <w:szCs w:val="24"/>
                <w:lang w:val="gl-ES"/>
              </w:rPr>
            </w:pPr>
            <w:r w:rsidRPr="00C33B0F">
              <w:rPr>
                <w:color w:val="000000" w:themeColor="text1"/>
                <w:sz w:val="24"/>
                <w:szCs w:val="24"/>
                <w:lang w:val="gl-ES"/>
              </w:rPr>
              <w:t>CMCCT</w:t>
            </w:r>
          </w:p>
        </w:tc>
        <w:tc>
          <w:tcPr>
            <w:tcW w:w="1843" w:type="dxa"/>
          </w:tcPr>
          <w:p w:rsidR="00E84A0A" w:rsidRPr="00C33B0F" w:rsidRDefault="00E84A0A" w:rsidP="00E84A0A">
            <w:pPr>
              <w:pStyle w:val="TableParagraph"/>
              <w:ind w:left="89" w:right="79"/>
              <w:jc w:val="center"/>
              <w:rPr>
                <w:color w:val="000000" w:themeColor="text1"/>
                <w:sz w:val="24"/>
                <w:szCs w:val="24"/>
                <w:lang w:val="gl-ES"/>
              </w:rPr>
            </w:pPr>
            <w:r w:rsidRPr="00C33B0F">
              <w:rPr>
                <w:color w:val="000000" w:themeColor="text1"/>
                <w:sz w:val="24"/>
                <w:szCs w:val="24"/>
                <w:lang w:val="gl-ES"/>
              </w:rPr>
              <w:t>IAEEB2.2.2.</w:t>
            </w:r>
          </w:p>
        </w:tc>
        <w:tc>
          <w:tcPr>
            <w:tcW w:w="5103" w:type="dxa"/>
          </w:tcPr>
          <w:p w:rsidR="00E84A0A" w:rsidRPr="00C33B0F" w:rsidRDefault="00E84A0A" w:rsidP="00E84A0A">
            <w:pPr>
              <w:pStyle w:val="TableParagraph"/>
              <w:ind w:left="109" w:right="81"/>
              <w:rPr>
                <w:color w:val="000000" w:themeColor="text1"/>
                <w:sz w:val="24"/>
                <w:szCs w:val="24"/>
                <w:lang w:val="gl-ES"/>
              </w:rPr>
            </w:pPr>
            <w:r w:rsidRPr="00C33B0F">
              <w:rPr>
                <w:color w:val="000000" w:themeColor="text1"/>
                <w:sz w:val="24"/>
                <w:szCs w:val="24"/>
                <w:lang w:val="gl-ES"/>
              </w:rPr>
              <w:t>Transmite información entre as áreas e a clientela da empresa en proxecto, recoñecendo e aplicando técnicas de comunicación e negociación, e aplicando o tratamento protocolario axeitado mediante medios telemáticos e presenciais.</w:t>
            </w:r>
          </w:p>
        </w:tc>
        <w:tc>
          <w:tcPr>
            <w:tcW w:w="1842" w:type="dxa"/>
          </w:tcPr>
          <w:p w:rsidR="00E84A0A" w:rsidRPr="00C33B0F" w:rsidRDefault="00E84A0A" w:rsidP="00E84A0A">
            <w:pPr>
              <w:pStyle w:val="TableParagraph"/>
              <w:ind w:left="110"/>
              <w:rPr>
                <w:color w:val="000000" w:themeColor="text1"/>
                <w:sz w:val="24"/>
                <w:szCs w:val="24"/>
                <w:lang w:val="gl-ES"/>
              </w:rPr>
            </w:pPr>
            <w:r w:rsidRPr="00C33B0F">
              <w:rPr>
                <w:color w:val="000000" w:themeColor="text1"/>
                <w:sz w:val="24"/>
                <w:szCs w:val="24"/>
                <w:lang w:val="gl-ES"/>
              </w:rPr>
              <w:t>50%</w:t>
            </w:r>
          </w:p>
        </w:tc>
        <w:tc>
          <w:tcPr>
            <w:tcW w:w="851" w:type="dxa"/>
          </w:tcPr>
          <w:p w:rsidR="00E84A0A" w:rsidRPr="00C33B0F" w:rsidRDefault="00E84A0A" w:rsidP="00E84A0A">
            <w:pPr>
              <w:pStyle w:val="TableParagraph"/>
              <w:ind w:left="110"/>
              <w:rPr>
                <w:color w:val="000000" w:themeColor="text1"/>
                <w:sz w:val="24"/>
                <w:szCs w:val="24"/>
                <w:lang w:val="gl-ES"/>
              </w:rPr>
            </w:pPr>
            <w:r w:rsidRPr="00C33B0F">
              <w:rPr>
                <w:color w:val="000000" w:themeColor="text1"/>
                <w:sz w:val="24"/>
                <w:szCs w:val="24"/>
                <w:lang w:val="gl-ES"/>
              </w:rPr>
              <w:t>40%</w:t>
            </w:r>
          </w:p>
        </w:tc>
      </w:tr>
      <w:tr w:rsidR="00C33B0F" w:rsidRPr="00C33B0F" w:rsidTr="00E84A0A">
        <w:trPr>
          <w:trHeight w:val="1443"/>
        </w:trPr>
        <w:tc>
          <w:tcPr>
            <w:tcW w:w="782" w:type="dxa"/>
            <w:vMerge w:val="restart"/>
          </w:tcPr>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spacing w:before="7"/>
              <w:rPr>
                <w:b/>
                <w:color w:val="000000" w:themeColor="text1"/>
                <w:sz w:val="24"/>
                <w:szCs w:val="24"/>
                <w:lang w:val="gl-ES"/>
              </w:rPr>
            </w:pPr>
          </w:p>
          <w:p w:rsidR="00E84A0A" w:rsidRPr="00C33B0F" w:rsidRDefault="00E84A0A" w:rsidP="00E84A0A">
            <w:pPr>
              <w:pStyle w:val="TableParagraph"/>
              <w:spacing w:before="1"/>
              <w:ind w:left="12"/>
              <w:jc w:val="center"/>
              <w:rPr>
                <w:color w:val="000000" w:themeColor="text1"/>
                <w:sz w:val="24"/>
                <w:szCs w:val="24"/>
                <w:lang w:val="gl-ES"/>
              </w:rPr>
            </w:pPr>
            <w:r w:rsidRPr="00C33B0F">
              <w:rPr>
                <w:color w:val="000000" w:themeColor="text1"/>
                <w:sz w:val="24"/>
                <w:szCs w:val="24"/>
                <w:lang w:val="gl-ES"/>
              </w:rPr>
              <w:t>6</w:t>
            </w:r>
          </w:p>
        </w:tc>
        <w:tc>
          <w:tcPr>
            <w:tcW w:w="1203" w:type="dxa"/>
            <w:vMerge w:val="restart"/>
          </w:tcPr>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ind w:left="211"/>
              <w:rPr>
                <w:color w:val="000000" w:themeColor="text1"/>
                <w:sz w:val="24"/>
                <w:szCs w:val="24"/>
                <w:lang w:val="gl-ES"/>
              </w:rPr>
            </w:pPr>
            <w:r w:rsidRPr="00C33B0F">
              <w:rPr>
                <w:color w:val="000000" w:themeColor="text1"/>
                <w:sz w:val="24"/>
                <w:szCs w:val="24"/>
                <w:lang w:val="gl-ES"/>
              </w:rPr>
              <w:t>B2.6.</w:t>
            </w:r>
          </w:p>
          <w:p w:rsidR="00E84A0A" w:rsidRPr="00C33B0F" w:rsidRDefault="00E84A0A" w:rsidP="00E84A0A">
            <w:pPr>
              <w:pStyle w:val="TableParagraph"/>
              <w:spacing w:before="3"/>
              <w:rPr>
                <w:b/>
                <w:color w:val="000000" w:themeColor="text1"/>
                <w:sz w:val="24"/>
                <w:szCs w:val="24"/>
                <w:lang w:val="gl-ES"/>
              </w:rPr>
            </w:pPr>
          </w:p>
          <w:p w:rsidR="00E84A0A" w:rsidRPr="00C33B0F" w:rsidRDefault="00E84A0A" w:rsidP="00E84A0A">
            <w:pPr>
              <w:pStyle w:val="TableParagraph"/>
              <w:spacing w:before="1"/>
              <w:ind w:left="211"/>
              <w:rPr>
                <w:color w:val="000000" w:themeColor="text1"/>
                <w:sz w:val="24"/>
                <w:szCs w:val="24"/>
                <w:lang w:val="gl-ES"/>
              </w:rPr>
            </w:pPr>
            <w:r w:rsidRPr="00C33B0F">
              <w:rPr>
                <w:color w:val="000000" w:themeColor="text1"/>
                <w:sz w:val="24"/>
                <w:szCs w:val="24"/>
                <w:lang w:val="gl-ES"/>
              </w:rPr>
              <w:t>B2.7.</w:t>
            </w:r>
          </w:p>
        </w:tc>
        <w:tc>
          <w:tcPr>
            <w:tcW w:w="1134" w:type="dxa"/>
            <w:vMerge w:val="restart"/>
          </w:tcPr>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spacing w:before="7"/>
              <w:rPr>
                <w:b/>
                <w:color w:val="000000" w:themeColor="text1"/>
                <w:sz w:val="24"/>
                <w:szCs w:val="24"/>
                <w:lang w:val="gl-ES"/>
              </w:rPr>
            </w:pPr>
          </w:p>
          <w:p w:rsidR="00E84A0A" w:rsidRPr="00C33B0F" w:rsidRDefault="00E84A0A" w:rsidP="00E84A0A">
            <w:pPr>
              <w:pStyle w:val="TableParagraph"/>
              <w:spacing w:before="1"/>
              <w:ind w:left="203"/>
              <w:rPr>
                <w:color w:val="000000" w:themeColor="text1"/>
                <w:sz w:val="24"/>
                <w:szCs w:val="24"/>
                <w:lang w:val="gl-ES"/>
              </w:rPr>
            </w:pPr>
            <w:r w:rsidRPr="00C33B0F">
              <w:rPr>
                <w:color w:val="000000" w:themeColor="text1"/>
                <w:sz w:val="24"/>
                <w:szCs w:val="24"/>
                <w:lang w:val="gl-ES"/>
              </w:rPr>
              <w:t>B2.3.</w:t>
            </w:r>
          </w:p>
        </w:tc>
        <w:tc>
          <w:tcPr>
            <w:tcW w:w="992" w:type="dxa"/>
          </w:tcPr>
          <w:p w:rsidR="00E84A0A" w:rsidRPr="00C33B0F" w:rsidRDefault="00E84A0A" w:rsidP="00E84A0A">
            <w:pPr>
              <w:pStyle w:val="TableParagraph"/>
              <w:ind w:left="109" w:right="178"/>
              <w:rPr>
                <w:color w:val="000000" w:themeColor="text1"/>
                <w:sz w:val="24"/>
                <w:szCs w:val="24"/>
                <w:lang w:val="gl-ES"/>
              </w:rPr>
            </w:pPr>
            <w:r w:rsidRPr="00C33B0F">
              <w:rPr>
                <w:color w:val="000000" w:themeColor="text1"/>
                <w:sz w:val="24"/>
                <w:szCs w:val="24"/>
                <w:lang w:val="gl-ES"/>
              </w:rPr>
              <w:t>CCL CSIEE CD</w:t>
            </w:r>
          </w:p>
          <w:p w:rsidR="00E84A0A" w:rsidRPr="00C33B0F" w:rsidRDefault="00E84A0A" w:rsidP="00E84A0A">
            <w:pPr>
              <w:pStyle w:val="TableParagraph"/>
              <w:ind w:left="109"/>
              <w:rPr>
                <w:color w:val="000000" w:themeColor="text1"/>
                <w:sz w:val="24"/>
                <w:szCs w:val="24"/>
                <w:lang w:val="gl-ES"/>
              </w:rPr>
            </w:pPr>
            <w:r w:rsidRPr="00C33B0F">
              <w:rPr>
                <w:color w:val="000000" w:themeColor="text1"/>
                <w:sz w:val="24"/>
                <w:szCs w:val="24"/>
                <w:lang w:val="gl-ES"/>
              </w:rPr>
              <w:t>CMCCT</w:t>
            </w:r>
          </w:p>
        </w:tc>
        <w:tc>
          <w:tcPr>
            <w:tcW w:w="1843" w:type="dxa"/>
          </w:tcPr>
          <w:p w:rsidR="00E84A0A" w:rsidRPr="00C33B0F" w:rsidRDefault="00E84A0A" w:rsidP="00E84A0A">
            <w:pPr>
              <w:pStyle w:val="TableParagraph"/>
              <w:ind w:left="89" w:right="79"/>
              <w:jc w:val="center"/>
              <w:rPr>
                <w:color w:val="000000" w:themeColor="text1"/>
                <w:sz w:val="24"/>
                <w:szCs w:val="24"/>
                <w:lang w:val="gl-ES"/>
              </w:rPr>
            </w:pPr>
            <w:r w:rsidRPr="00C33B0F">
              <w:rPr>
                <w:color w:val="000000" w:themeColor="text1"/>
                <w:sz w:val="24"/>
                <w:szCs w:val="24"/>
                <w:lang w:val="gl-ES"/>
              </w:rPr>
              <w:t>IAEEB2.3.1.</w:t>
            </w:r>
          </w:p>
        </w:tc>
        <w:tc>
          <w:tcPr>
            <w:tcW w:w="5103" w:type="dxa"/>
          </w:tcPr>
          <w:p w:rsidR="00E84A0A" w:rsidRPr="00C33B0F" w:rsidRDefault="00E84A0A" w:rsidP="00E84A0A">
            <w:pPr>
              <w:pStyle w:val="TableParagraph"/>
              <w:ind w:left="109" w:right="303"/>
              <w:rPr>
                <w:color w:val="000000" w:themeColor="text1"/>
                <w:sz w:val="24"/>
                <w:szCs w:val="24"/>
                <w:lang w:val="gl-ES"/>
              </w:rPr>
            </w:pPr>
            <w:r w:rsidRPr="00C33B0F">
              <w:rPr>
                <w:color w:val="000000" w:themeColor="text1"/>
                <w:sz w:val="24"/>
                <w:szCs w:val="24"/>
                <w:lang w:val="gl-ES"/>
              </w:rPr>
              <w:t>Crea materiais publicitarios e para a difusión dos produtos e/ou servizos obxecto do proxecto, e elabora un plan de comunicación en internet e en redes sociais, aplicando os principios do marketing</w:t>
            </w:r>
          </w:p>
        </w:tc>
        <w:tc>
          <w:tcPr>
            <w:tcW w:w="1842" w:type="dxa"/>
          </w:tcPr>
          <w:p w:rsidR="00E84A0A" w:rsidRPr="00C33B0F" w:rsidRDefault="00E84A0A" w:rsidP="00E84A0A">
            <w:pPr>
              <w:pStyle w:val="TableParagraph"/>
              <w:ind w:left="110"/>
              <w:rPr>
                <w:color w:val="000000" w:themeColor="text1"/>
                <w:sz w:val="24"/>
                <w:szCs w:val="24"/>
                <w:lang w:val="gl-ES"/>
              </w:rPr>
            </w:pPr>
            <w:r w:rsidRPr="00C33B0F">
              <w:rPr>
                <w:color w:val="000000" w:themeColor="text1"/>
                <w:sz w:val="24"/>
                <w:szCs w:val="24"/>
                <w:lang w:val="gl-ES"/>
              </w:rPr>
              <w:t>50%</w:t>
            </w:r>
          </w:p>
        </w:tc>
        <w:tc>
          <w:tcPr>
            <w:tcW w:w="851" w:type="dxa"/>
          </w:tcPr>
          <w:p w:rsidR="00E84A0A" w:rsidRPr="00C33B0F" w:rsidRDefault="00E84A0A" w:rsidP="00E84A0A">
            <w:pPr>
              <w:pStyle w:val="TableParagraph"/>
              <w:ind w:left="110"/>
              <w:rPr>
                <w:color w:val="000000" w:themeColor="text1"/>
                <w:sz w:val="24"/>
                <w:szCs w:val="24"/>
                <w:lang w:val="gl-ES"/>
              </w:rPr>
            </w:pPr>
            <w:r w:rsidRPr="00C33B0F">
              <w:rPr>
                <w:color w:val="000000" w:themeColor="text1"/>
                <w:sz w:val="24"/>
                <w:szCs w:val="24"/>
                <w:lang w:val="gl-ES"/>
              </w:rPr>
              <w:t>35%</w:t>
            </w:r>
          </w:p>
        </w:tc>
      </w:tr>
      <w:tr w:rsidR="00C33B0F" w:rsidRPr="00C33B0F" w:rsidTr="00E84A0A">
        <w:trPr>
          <w:trHeight w:val="1443"/>
        </w:trPr>
        <w:tc>
          <w:tcPr>
            <w:tcW w:w="782" w:type="dxa"/>
            <w:vMerge/>
            <w:tcBorders>
              <w:top w:val="nil"/>
            </w:tcBorders>
          </w:tcPr>
          <w:p w:rsidR="00E84A0A" w:rsidRPr="00C33B0F" w:rsidRDefault="00E84A0A" w:rsidP="00E84A0A">
            <w:pPr>
              <w:rPr>
                <w:color w:val="000000" w:themeColor="text1"/>
                <w:sz w:val="24"/>
                <w:szCs w:val="24"/>
                <w:lang w:val="gl-ES"/>
              </w:rPr>
            </w:pPr>
          </w:p>
        </w:tc>
        <w:tc>
          <w:tcPr>
            <w:tcW w:w="1203" w:type="dxa"/>
            <w:vMerge/>
            <w:tcBorders>
              <w:top w:val="nil"/>
            </w:tcBorders>
          </w:tcPr>
          <w:p w:rsidR="00E84A0A" w:rsidRPr="00C33B0F" w:rsidRDefault="00E84A0A" w:rsidP="00E84A0A">
            <w:pPr>
              <w:rPr>
                <w:color w:val="000000" w:themeColor="text1"/>
                <w:sz w:val="24"/>
                <w:szCs w:val="24"/>
                <w:lang w:val="gl-ES"/>
              </w:rPr>
            </w:pPr>
          </w:p>
        </w:tc>
        <w:tc>
          <w:tcPr>
            <w:tcW w:w="1134" w:type="dxa"/>
            <w:vMerge/>
            <w:tcBorders>
              <w:top w:val="nil"/>
            </w:tcBorders>
          </w:tcPr>
          <w:p w:rsidR="00E84A0A" w:rsidRPr="00C33B0F" w:rsidRDefault="00E84A0A" w:rsidP="00E84A0A">
            <w:pPr>
              <w:rPr>
                <w:color w:val="000000" w:themeColor="text1"/>
                <w:sz w:val="24"/>
                <w:szCs w:val="24"/>
                <w:lang w:val="gl-ES"/>
              </w:rPr>
            </w:pPr>
          </w:p>
        </w:tc>
        <w:tc>
          <w:tcPr>
            <w:tcW w:w="992" w:type="dxa"/>
          </w:tcPr>
          <w:p w:rsidR="00E84A0A" w:rsidRPr="00C33B0F" w:rsidRDefault="00E84A0A" w:rsidP="00E84A0A">
            <w:pPr>
              <w:pStyle w:val="TableParagraph"/>
              <w:ind w:left="109" w:right="76"/>
              <w:rPr>
                <w:color w:val="000000" w:themeColor="text1"/>
                <w:sz w:val="24"/>
                <w:szCs w:val="24"/>
                <w:lang w:val="gl-ES"/>
              </w:rPr>
            </w:pPr>
            <w:r w:rsidRPr="00C33B0F">
              <w:rPr>
                <w:color w:val="000000" w:themeColor="text1"/>
                <w:sz w:val="24"/>
                <w:szCs w:val="24"/>
                <w:lang w:val="gl-ES"/>
              </w:rPr>
              <w:t>CSIEE CMCCT CD</w:t>
            </w:r>
          </w:p>
          <w:p w:rsidR="00E84A0A" w:rsidRPr="00C33B0F" w:rsidRDefault="00E84A0A" w:rsidP="00E84A0A">
            <w:pPr>
              <w:pStyle w:val="TableParagraph"/>
              <w:ind w:left="109"/>
              <w:rPr>
                <w:color w:val="000000" w:themeColor="text1"/>
                <w:sz w:val="24"/>
                <w:szCs w:val="24"/>
                <w:lang w:val="gl-ES"/>
              </w:rPr>
            </w:pPr>
            <w:r w:rsidRPr="00C33B0F">
              <w:rPr>
                <w:color w:val="000000" w:themeColor="text1"/>
                <w:sz w:val="24"/>
                <w:szCs w:val="24"/>
                <w:lang w:val="gl-ES"/>
              </w:rPr>
              <w:t>CAA</w:t>
            </w:r>
          </w:p>
        </w:tc>
        <w:tc>
          <w:tcPr>
            <w:tcW w:w="1843" w:type="dxa"/>
          </w:tcPr>
          <w:p w:rsidR="00E84A0A" w:rsidRPr="00C33B0F" w:rsidRDefault="00E84A0A" w:rsidP="00E84A0A">
            <w:pPr>
              <w:pStyle w:val="TableParagraph"/>
              <w:ind w:left="89" w:right="79"/>
              <w:jc w:val="center"/>
              <w:rPr>
                <w:color w:val="000000" w:themeColor="text1"/>
                <w:sz w:val="24"/>
                <w:szCs w:val="24"/>
                <w:lang w:val="gl-ES"/>
              </w:rPr>
            </w:pPr>
            <w:r w:rsidRPr="00C33B0F">
              <w:rPr>
                <w:color w:val="000000" w:themeColor="text1"/>
                <w:sz w:val="24"/>
                <w:szCs w:val="24"/>
                <w:lang w:val="gl-ES"/>
              </w:rPr>
              <w:t>IAEEB2.3.2.</w:t>
            </w:r>
          </w:p>
        </w:tc>
        <w:tc>
          <w:tcPr>
            <w:tcW w:w="5103" w:type="dxa"/>
          </w:tcPr>
          <w:p w:rsidR="00E84A0A" w:rsidRPr="00C33B0F" w:rsidRDefault="00E84A0A" w:rsidP="00E84A0A">
            <w:pPr>
              <w:pStyle w:val="TableParagraph"/>
              <w:ind w:left="109"/>
              <w:rPr>
                <w:color w:val="000000" w:themeColor="text1"/>
                <w:sz w:val="24"/>
                <w:szCs w:val="24"/>
                <w:lang w:val="gl-ES"/>
              </w:rPr>
            </w:pPr>
            <w:r w:rsidRPr="00C33B0F">
              <w:rPr>
                <w:color w:val="000000" w:themeColor="text1"/>
                <w:sz w:val="24"/>
                <w:szCs w:val="24"/>
                <w:lang w:val="gl-ES"/>
              </w:rPr>
              <w:t>Desenvolve tarefas de produción e/ou comercialización na empresa en proxecto segundo os plans de control prefixados: simulando a toma de decisións para cumprir os prazos e os obxectivos establecidos e propondo melloras, mediante o traballo en equipo.</w:t>
            </w:r>
          </w:p>
        </w:tc>
        <w:tc>
          <w:tcPr>
            <w:tcW w:w="1842" w:type="dxa"/>
          </w:tcPr>
          <w:p w:rsidR="00E84A0A" w:rsidRPr="00C33B0F" w:rsidRDefault="00E84A0A" w:rsidP="00E84A0A">
            <w:pPr>
              <w:pStyle w:val="TableParagraph"/>
              <w:ind w:left="110"/>
              <w:rPr>
                <w:color w:val="000000" w:themeColor="text1"/>
                <w:sz w:val="24"/>
                <w:szCs w:val="24"/>
                <w:lang w:val="gl-ES"/>
              </w:rPr>
            </w:pPr>
            <w:r w:rsidRPr="00C33B0F">
              <w:rPr>
                <w:color w:val="000000" w:themeColor="text1"/>
                <w:sz w:val="24"/>
                <w:szCs w:val="24"/>
                <w:lang w:val="gl-ES"/>
              </w:rPr>
              <w:t>50%</w:t>
            </w:r>
          </w:p>
        </w:tc>
        <w:tc>
          <w:tcPr>
            <w:tcW w:w="851" w:type="dxa"/>
          </w:tcPr>
          <w:p w:rsidR="00E84A0A" w:rsidRPr="00C33B0F" w:rsidRDefault="00E84A0A" w:rsidP="00E84A0A">
            <w:pPr>
              <w:pStyle w:val="TableParagraph"/>
              <w:ind w:left="110"/>
              <w:rPr>
                <w:color w:val="000000" w:themeColor="text1"/>
                <w:sz w:val="24"/>
                <w:szCs w:val="24"/>
                <w:lang w:val="gl-ES"/>
              </w:rPr>
            </w:pPr>
            <w:r w:rsidRPr="00C33B0F">
              <w:rPr>
                <w:color w:val="000000" w:themeColor="text1"/>
                <w:sz w:val="24"/>
                <w:szCs w:val="24"/>
                <w:lang w:val="gl-ES"/>
              </w:rPr>
              <w:t>35%</w:t>
            </w:r>
          </w:p>
        </w:tc>
      </w:tr>
      <w:tr w:rsidR="00C33B0F" w:rsidRPr="00C33B0F" w:rsidTr="00E84A0A">
        <w:trPr>
          <w:trHeight w:val="1084"/>
        </w:trPr>
        <w:tc>
          <w:tcPr>
            <w:tcW w:w="782" w:type="dxa"/>
            <w:vMerge/>
            <w:tcBorders>
              <w:top w:val="nil"/>
            </w:tcBorders>
          </w:tcPr>
          <w:p w:rsidR="00E84A0A" w:rsidRPr="00C33B0F" w:rsidRDefault="00E84A0A" w:rsidP="00E84A0A">
            <w:pPr>
              <w:rPr>
                <w:color w:val="000000" w:themeColor="text1"/>
                <w:sz w:val="24"/>
                <w:szCs w:val="24"/>
                <w:lang w:val="gl-ES"/>
              </w:rPr>
            </w:pPr>
          </w:p>
        </w:tc>
        <w:tc>
          <w:tcPr>
            <w:tcW w:w="1203" w:type="dxa"/>
            <w:vMerge/>
            <w:tcBorders>
              <w:top w:val="nil"/>
            </w:tcBorders>
          </w:tcPr>
          <w:p w:rsidR="00E84A0A" w:rsidRPr="00C33B0F" w:rsidRDefault="00E84A0A" w:rsidP="00E84A0A">
            <w:pPr>
              <w:rPr>
                <w:color w:val="000000" w:themeColor="text1"/>
                <w:sz w:val="24"/>
                <w:szCs w:val="24"/>
                <w:lang w:val="gl-ES"/>
              </w:rPr>
            </w:pPr>
          </w:p>
        </w:tc>
        <w:tc>
          <w:tcPr>
            <w:tcW w:w="1134" w:type="dxa"/>
            <w:vMerge/>
            <w:tcBorders>
              <w:top w:val="nil"/>
            </w:tcBorders>
          </w:tcPr>
          <w:p w:rsidR="00E84A0A" w:rsidRPr="00C33B0F" w:rsidRDefault="00E84A0A" w:rsidP="00E84A0A">
            <w:pPr>
              <w:rPr>
                <w:color w:val="000000" w:themeColor="text1"/>
                <w:sz w:val="24"/>
                <w:szCs w:val="24"/>
                <w:lang w:val="gl-ES"/>
              </w:rPr>
            </w:pPr>
          </w:p>
        </w:tc>
        <w:tc>
          <w:tcPr>
            <w:tcW w:w="992" w:type="dxa"/>
          </w:tcPr>
          <w:p w:rsidR="00E84A0A" w:rsidRPr="00C33B0F" w:rsidRDefault="00E84A0A" w:rsidP="00E84A0A">
            <w:pPr>
              <w:pStyle w:val="TableParagraph"/>
              <w:ind w:left="109" w:right="76"/>
              <w:rPr>
                <w:color w:val="000000" w:themeColor="text1"/>
                <w:sz w:val="24"/>
                <w:szCs w:val="24"/>
                <w:lang w:val="gl-ES"/>
              </w:rPr>
            </w:pPr>
            <w:r w:rsidRPr="00C33B0F">
              <w:rPr>
                <w:color w:val="000000" w:themeColor="text1"/>
                <w:sz w:val="24"/>
                <w:szCs w:val="24"/>
                <w:lang w:val="gl-ES"/>
              </w:rPr>
              <w:t>CD CMCCT</w:t>
            </w:r>
          </w:p>
          <w:p w:rsidR="00E84A0A" w:rsidRPr="00C33B0F" w:rsidRDefault="00E84A0A" w:rsidP="00E84A0A">
            <w:pPr>
              <w:pStyle w:val="TableParagraph"/>
              <w:ind w:left="109"/>
              <w:rPr>
                <w:color w:val="000000" w:themeColor="text1"/>
                <w:sz w:val="24"/>
                <w:szCs w:val="24"/>
                <w:lang w:val="gl-ES"/>
              </w:rPr>
            </w:pPr>
            <w:r w:rsidRPr="00C33B0F">
              <w:rPr>
                <w:color w:val="000000" w:themeColor="text1"/>
                <w:sz w:val="24"/>
                <w:szCs w:val="24"/>
                <w:lang w:val="gl-ES"/>
              </w:rPr>
              <w:t>CSIEE</w:t>
            </w:r>
          </w:p>
        </w:tc>
        <w:tc>
          <w:tcPr>
            <w:tcW w:w="1843" w:type="dxa"/>
          </w:tcPr>
          <w:p w:rsidR="00E84A0A" w:rsidRPr="00C33B0F" w:rsidRDefault="00E84A0A" w:rsidP="00E84A0A">
            <w:pPr>
              <w:pStyle w:val="TableParagraph"/>
              <w:ind w:left="89" w:right="79"/>
              <w:jc w:val="center"/>
              <w:rPr>
                <w:color w:val="000000" w:themeColor="text1"/>
                <w:sz w:val="24"/>
                <w:szCs w:val="24"/>
                <w:lang w:val="gl-ES"/>
              </w:rPr>
            </w:pPr>
            <w:r w:rsidRPr="00C33B0F">
              <w:rPr>
                <w:color w:val="000000" w:themeColor="text1"/>
                <w:sz w:val="24"/>
                <w:szCs w:val="24"/>
                <w:lang w:val="gl-ES"/>
              </w:rPr>
              <w:t>IAEEB2.3.3.</w:t>
            </w:r>
          </w:p>
        </w:tc>
        <w:tc>
          <w:tcPr>
            <w:tcW w:w="5103" w:type="dxa"/>
          </w:tcPr>
          <w:p w:rsidR="00E84A0A" w:rsidRPr="00C33B0F" w:rsidRDefault="00E84A0A" w:rsidP="00E84A0A">
            <w:pPr>
              <w:pStyle w:val="TableParagraph"/>
              <w:ind w:left="109" w:right="93"/>
              <w:rPr>
                <w:color w:val="000000" w:themeColor="text1"/>
                <w:sz w:val="24"/>
                <w:szCs w:val="24"/>
                <w:lang w:val="gl-ES"/>
              </w:rPr>
            </w:pPr>
            <w:r w:rsidRPr="00C33B0F">
              <w:rPr>
                <w:color w:val="000000" w:themeColor="text1"/>
                <w:sz w:val="24"/>
                <w:szCs w:val="24"/>
                <w:lang w:val="gl-ES"/>
              </w:rPr>
              <w:t>Compila datos sobre os apoios á creación de empresas tanto do contorno próximo como do territorial, estatal ou europeo, e selecciona as posibilidades que se axusten ao proxecto de empresa formulado.</w:t>
            </w:r>
          </w:p>
        </w:tc>
        <w:tc>
          <w:tcPr>
            <w:tcW w:w="1842" w:type="dxa"/>
          </w:tcPr>
          <w:p w:rsidR="00E84A0A" w:rsidRPr="00C33B0F" w:rsidRDefault="00E84A0A" w:rsidP="00E84A0A">
            <w:pPr>
              <w:pStyle w:val="TableParagraph"/>
              <w:ind w:left="110"/>
              <w:rPr>
                <w:color w:val="000000" w:themeColor="text1"/>
                <w:sz w:val="24"/>
                <w:szCs w:val="24"/>
                <w:lang w:val="gl-ES"/>
              </w:rPr>
            </w:pPr>
            <w:r w:rsidRPr="00C33B0F">
              <w:rPr>
                <w:color w:val="000000" w:themeColor="text1"/>
                <w:sz w:val="24"/>
                <w:szCs w:val="24"/>
                <w:lang w:val="gl-ES"/>
              </w:rPr>
              <w:t>50%</w:t>
            </w:r>
          </w:p>
        </w:tc>
        <w:tc>
          <w:tcPr>
            <w:tcW w:w="851" w:type="dxa"/>
          </w:tcPr>
          <w:p w:rsidR="00E84A0A" w:rsidRPr="00C33B0F" w:rsidRDefault="00E84A0A" w:rsidP="00E84A0A">
            <w:pPr>
              <w:pStyle w:val="TableParagraph"/>
              <w:ind w:left="110"/>
              <w:rPr>
                <w:color w:val="000000" w:themeColor="text1"/>
                <w:sz w:val="24"/>
                <w:szCs w:val="24"/>
                <w:lang w:val="gl-ES"/>
              </w:rPr>
            </w:pPr>
            <w:r w:rsidRPr="00C33B0F">
              <w:rPr>
                <w:color w:val="000000" w:themeColor="text1"/>
                <w:sz w:val="24"/>
                <w:szCs w:val="24"/>
                <w:lang w:val="gl-ES"/>
              </w:rPr>
              <w:t>30%</w:t>
            </w:r>
          </w:p>
        </w:tc>
      </w:tr>
      <w:tr w:rsidR="00C33B0F" w:rsidRPr="00C33B0F" w:rsidTr="00E84A0A">
        <w:trPr>
          <w:trHeight w:val="360"/>
        </w:trPr>
        <w:tc>
          <w:tcPr>
            <w:tcW w:w="5954" w:type="dxa"/>
            <w:gridSpan w:val="5"/>
          </w:tcPr>
          <w:p w:rsidR="00E84A0A" w:rsidRPr="00C33B0F" w:rsidRDefault="00E84A0A" w:rsidP="00E84A0A">
            <w:pPr>
              <w:pStyle w:val="TableParagraph"/>
              <w:ind w:left="110"/>
              <w:rPr>
                <w:b/>
                <w:color w:val="000000" w:themeColor="text1"/>
                <w:sz w:val="24"/>
                <w:szCs w:val="24"/>
                <w:lang w:val="gl-ES"/>
              </w:rPr>
            </w:pPr>
            <w:r w:rsidRPr="00C33B0F">
              <w:rPr>
                <w:b/>
                <w:color w:val="000000" w:themeColor="text1"/>
                <w:sz w:val="24"/>
                <w:szCs w:val="24"/>
                <w:lang w:val="gl-ES"/>
              </w:rPr>
              <w:t>Temporalización Primeira Avaliación</w:t>
            </w:r>
          </w:p>
        </w:tc>
        <w:tc>
          <w:tcPr>
            <w:tcW w:w="5103" w:type="dxa"/>
          </w:tcPr>
          <w:p w:rsidR="00E84A0A" w:rsidRPr="00C33B0F" w:rsidRDefault="00E84A0A" w:rsidP="00E84A0A">
            <w:pPr>
              <w:pStyle w:val="TableParagraph"/>
              <w:ind w:left="109"/>
              <w:rPr>
                <w:b/>
                <w:color w:val="000000" w:themeColor="text1"/>
                <w:sz w:val="24"/>
                <w:szCs w:val="24"/>
                <w:lang w:val="gl-ES"/>
              </w:rPr>
            </w:pPr>
            <w:r w:rsidRPr="00C33B0F">
              <w:rPr>
                <w:b/>
                <w:color w:val="000000" w:themeColor="text1"/>
                <w:sz w:val="24"/>
                <w:szCs w:val="24"/>
                <w:lang w:val="gl-ES"/>
              </w:rPr>
              <w:t>Estándares de aprendizaxe avaliables</w:t>
            </w:r>
          </w:p>
        </w:tc>
        <w:tc>
          <w:tcPr>
            <w:tcW w:w="2693" w:type="dxa"/>
            <w:gridSpan w:val="2"/>
          </w:tcPr>
          <w:p w:rsidR="00E84A0A" w:rsidRPr="00C33B0F" w:rsidRDefault="00E84A0A" w:rsidP="00E84A0A">
            <w:pPr>
              <w:pStyle w:val="TableParagraph"/>
              <w:ind w:left="110"/>
              <w:rPr>
                <w:b/>
                <w:color w:val="000000" w:themeColor="text1"/>
                <w:sz w:val="24"/>
                <w:szCs w:val="24"/>
                <w:lang w:val="gl-ES"/>
              </w:rPr>
            </w:pPr>
            <w:r w:rsidRPr="00C33B0F">
              <w:rPr>
                <w:b/>
                <w:color w:val="000000" w:themeColor="text1"/>
                <w:sz w:val="24"/>
                <w:szCs w:val="24"/>
                <w:lang w:val="gl-ES"/>
              </w:rPr>
              <w:t>Criterios de cualificación</w:t>
            </w:r>
          </w:p>
        </w:tc>
      </w:tr>
      <w:tr w:rsidR="00C33B0F" w:rsidRPr="00C33B0F" w:rsidTr="00E84A0A">
        <w:trPr>
          <w:trHeight w:val="361"/>
        </w:trPr>
        <w:tc>
          <w:tcPr>
            <w:tcW w:w="13750" w:type="dxa"/>
            <w:gridSpan w:val="8"/>
            <w:shd w:val="clear" w:color="auto" w:fill="94B2D6"/>
          </w:tcPr>
          <w:p w:rsidR="00E84A0A" w:rsidRPr="00C33B0F" w:rsidRDefault="00E84A0A" w:rsidP="00E84A0A">
            <w:pPr>
              <w:pStyle w:val="TableParagraph"/>
              <w:ind w:left="3098" w:right="3086"/>
              <w:jc w:val="center"/>
              <w:rPr>
                <w:color w:val="000000" w:themeColor="text1"/>
                <w:sz w:val="24"/>
                <w:szCs w:val="24"/>
                <w:lang w:val="gl-ES"/>
              </w:rPr>
            </w:pPr>
            <w:r w:rsidRPr="00C33B0F">
              <w:rPr>
                <w:color w:val="000000" w:themeColor="text1"/>
                <w:sz w:val="24"/>
                <w:szCs w:val="24"/>
                <w:lang w:val="gl-ES"/>
              </w:rPr>
              <w:t>Bloque 3. Finanzas</w:t>
            </w:r>
          </w:p>
        </w:tc>
      </w:tr>
      <w:tr w:rsidR="00C33B0F" w:rsidRPr="00C33B0F" w:rsidTr="00E84A0A">
        <w:trPr>
          <w:trHeight w:val="721"/>
        </w:trPr>
        <w:tc>
          <w:tcPr>
            <w:tcW w:w="782" w:type="dxa"/>
            <w:vMerge w:val="restart"/>
          </w:tcPr>
          <w:p w:rsidR="00E84A0A" w:rsidRPr="00C33B0F" w:rsidRDefault="00E84A0A" w:rsidP="00E84A0A">
            <w:pPr>
              <w:pStyle w:val="TableParagraph"/>
              <w:ind w:left="12"/>
              <w:jc w:val="center"/>
              <w:rPr>
                <w:color w:val="000000" w:themeColor="text1"/>
                <w:sz w:val="24"/>
                <w:szCs w:val="24"/>
                <w:lang w:val="gl-ES"/>
              </w:rPr>
            </w:pPr>
            <w:r w:rsidRPr="00C33B0F">
              <w:rPr>
                <w:color w:val="000000" w:themeColor="text1"/>
                <w:sz w:val="24"/>
                <w:szCs w:val="24"/>
                <w:lang w:val="gl-ES"/>
              </w:rPr>
              <w:t>7</w:t>
            </w:r>
          </w:p>
        </w:tc>
        <w:tc>
          <w:tcPr>
            <w:tcW w:w="1203" w:type="dxa"/>
            <w:vMerge w:val="restart"/>
          </w:tcPr>
          <w:p w:rsidR="00E84A0A" w:rsidRPr="00C33B0F" w:rsidRDefault="00E84A0A" w:rsidP="00E84A0A">
            <w:pPr>
              <w:pStyle w:val="TableParagraph"/>
              <w:ind w:left="211"/>
              <w:rPr>
                <w:color w:val="000000" w:themeColor="text1"/>
                <w:sz w:val="24"/>
                <w:szCs w:val="24"/>
                <w:lang w:val="gl-ES"/>
              </w:rPr>
            </w:pPr>
            <w:r w:rsidRPr="00C33B0F">
              <w:rPr>
                <w:color w:val="000000" w:themeColor="text1"/>
                <w:sz w:val="24"/>
                <w:szCs w:val="24"/>
                <w:lang w:val="gl-ES"/>
              </w:rPr>
              <w:t>B3.1.</w:t>
            </w:r>
          </w:p>
          <w:p w:rsidR="00E84A0A" w:rsidRPr="00C33B0F" w:rsidRDefault="00E84A0A" w:rsidP="00E84A0A">
            <w:pPr>
              <w:pStyle w:val="TableParagraph"/>
              <w:spacing w:before="5"/>
              <w:rPr>
                <w:b/>
                <w:color w:val="000000" w:themeColor="text1"/>
                <w:sz w:val="24"/>
                <w:szCs w:val="24"/>
                <w:lang w:val="gl-ES"/>
              </w:rPr>
            </w:pPr>
          </w:p>
          <w:p w:rsidR="00E84A0A" w:rsidRPr="00C33B0F" w:rsidRDefault="00E84A0A" w:rsidP="00E84A0A">
            <w:pPr>
              <w:pStyle w:val="TableParagraph"/>
              <w:ind w:left="211"/>
              <w:rPr>
                <w:color w:val="000000" w:themeColor="text1"/>
                <w:sz w:val="24"/>
                <w:szCs w:val="24"/>
                <w:lang w:val="gl-ES"/>
              </w:rPr>
            </w:pPr>
            <w:r w:rsidRPr="00C33B0F">
              <w:rPr>
                <w:color w:val="000000" w:themeColor="text1"/>
                <w:sz w:val="24"/>
                <w:szCs w:val="24"/>
                <w:lang w:val="gl-ES"/>
              </w:rPr>
              <w:t>B3.2.</w:t>
            </w:r>
          </w:p>
          <w:p w:rsidR="00E84A0A" w:rsidRPr="00C33B0F" w:rsidRDefault="00E84A0A" w:rsidP="00E84A0A">
            <w:pPr>
              <w:pStyle w:val="TableParagraph"/>
              <w:spacing w:before="4"/>
              <w:rPr>
                <w:b/>
                <w:color w:val="000000" w:themeColor="text1"/>
                <w:sz w:val="24"/>
                <w:szCs w:val="24"/>
                <w:lang w:val="gl-ES"/>
              </w:rPr>
            </w:pPr>
          </w:p>
          <w:p w:rsidR="00E84A0A" w:rsidRPr="00C33B0F" w:rsidRDefault="00E84A0A" w:rsidP="00E84A0A">
            <w:pPr>
              <w:pStyle w:val="TableParagraph"/>
              <w:ind w:left="211"/>
              <w:rPr>
                <w:color w:val="000000" w:themeColor="text1"/>
                <w:sz w:val="24"/>
                <w:szCs w:val="24"/>
                <w:lang w:val="gl-ES"/>
              </w:rPr>
            </w:pPr>
            <w:r w:rsidRPr="00C33B0F">
              <w:rPr>
                <w:color w:val="000000" w:themeColor="text1"/>
                <w:sz w:val="24"/>
                <w:szCs w:val="24"/>
                <w:lang w:val="gl-ES"/>
              </w:rPr>
              <w:t>B3.3.</w:t>
            </w:r>
          </w:p>
        </w:tc>
        <w:tc>
          <w:tcPr>
            <w:tcW w:w="1134" w:type="dxa"/>
            <w:vMerge w:val="restart"/>
          </w:tcPr>
          <w:p w:rsidR="00E84A0A" w:rsidRPr="00C33B0F" w:rsidRDefault="00E84A0A" w:rsidP="00E84A0A">
            <w:pPr>
              <w:pStyle w:val="TableParagraph"/>
              <w:ind w:left="203"/>
              <w:rPr>
                <w:color w:val="000000" w:themeColor="text1"/>
                <w:sz w:val="24"/>
                <w:szCs w:val="24"/>
                <w:lang w:val="gl-ES"/>
              </w:rPr>
            </w:pPr>
            <w:r w:rsidRPr="00C33B0F">
              <w:rPr>
                <w:color w:val="000000" w:themeColor="text1"/>
                <w:sz w:val="24"/>
                <w:szCs w:val="24"/>
                <w:lang w:val="gl-ES"/>
              </w:rPr>
              <w:t>B3.1.</w:t>
            </w:r>
          </w:p>
        </w:tc>
        <w:tc>
          <w:tcPr>
            <w:tcW w:w="992" w:type="dxa"/>
          </w:tcPr>
          <w:p w:rsidR="00E84A0A" w:rsidRPr="00C33B0F" w:rsidRDefault="00E84A0A" w:rsidP="00E84A0A">
            <w:pPr>
              <w:pStyle w:val="TableParagraph"/>
              <w:ind w:left="109"/>
              <w:rPr>
                <w:color w:val="000000" w:themeColor="text1"/>
                <w:sz w:val="24"/>
                <w:szCs w:val="24"/>
                <w:lang w:val="gl-ES"/>
              </w:rPr>
            </w:pPr>
            <w:r w:rsidRPr="00C33B0F">
              <w:rPr>
                <w:color w:val="000000" w:themeColor="text1"/>
                <w:sz w:val="24"/>
                <w:szCs w:val="24"/>
                <w:lang w:val="gl-ES"/>
              </w:rPr>
              <w:t>CSIEE</w:t>
            </w:r>
          </w:p>
          <w:p w:rsidR="00E84A0A" w:rsidRPr="00C33B0F" w:rsidRDefault="00E84A0A" w:rsidP="00E84A0A">
            <w:pPr>
              <w:pStyle w:val="TableParagraph"/>
              <w:spacing w:before="5"/>
              <w:rPr>
                <w:b/>
                <w:color w:val="000000" w:themeColor="text1"/>
                <w:sz w:val="24"/>
                <w:szCs w:val="24"/>
                <w:lang w:val="gl-ES"/>
              </w:rPr>
            </w:pPr>
          </w:p>
          <w:p w:rsidR="00E84A0A" w:rsidRPr="00C33B0F" w:rsidRDefault="00E84A0A" w:rsidP="00E84A0A">
            <w:pPr>
              <w:pStyle w:val="TableParagraph"/>
              <w:ind w:left="109"/>
              <w:rPr>
                <w:color w:val="000000" w:themeColor="text1"/>
                <w:sz w:val="24"/>
                <w:szCs w:val="24"/>
                <w:lang w:val="gl-ES"/>
              </w:rPr>
            </w:pPr>
            <w:r w:rsidRPr="00C33B0F">
              <w:rPr>
                <w:color w:val="000000" w:themeColor="text1"/>
                <w:sz w:val="24"/>
                <w:szCs w:val="24"/>
                <w:lang w:val="gl-ES"/>
              </w:rPr>
              <w:t>CMCCT</w:t>
            </w:r>
          </w:p>
        </w:tc>
        <w:tc>
          <w:tcPr>
            <w:tcW w:w="1843" w:type="dxa"/>
          </w:tcPr>
          <w:p w:rsidR="00E84A0A" w:rsidRPr="00C33B0F" w:rsidRDefault="00E84A0A" w:rsidP="00E84A0A">
            <w:pPr>
              <w:pStyle w:val="TableParagraph"/>
              <w:ind w:left="89" w:right="79"/>
              <w:jc w:val="center"/>
              <w:rPr>
                <w:color w:val="000000" w:themeColor="text1"/>
                <w:sz w:val="24"/>
                <w:szCs w:val="24"/>
                <w:lang w:val="gl-ES"/>
              </w:rPr>
            </w:pPr>
            <w:r w:rsidRPr="00C33B0F">
              <w:rPr>
                <w:color w:val="000000" w:themeColor="text1"/>
                <w:sz w:val="24"/>
                <w:szCs w:val="24"/>
                <w:lang w:val="gl-ES"/>
              </w:rPr>
              <w:t>IAEEB3.1.1.</w:t>
            </w:r>
          </w:p>
        </w:tc>
        <w:tc>
          <w:tcPr>
            <w:tcW w:w="5103" w:type="dxa"/>
          </w:tcPr>
          <w:p w:rsidR="00E84A0A" w:rsidRPr="00C33B0F" w:rsidRDefault="00E84A0A" w:rsidP="00E84A0A">
            <w:pPr>
              <w:pStyle w:val="TableParagraph"/>
              <w:ind w:left="109" w:right="97"/>
              <w:rPr>
                <w:color w:val="000000" w:themeColor="text1"/>
                <w:sz w:val="24"/>
                <w:szCs w:val="24"/>
                <w:lang w:val="gl-ES"/>
              </w:rPr>
            </w:pPr>
            <w:r w:rsidRPr="00C33B0F">
              <w:rPr>
                <w:color w:val="000000" w:themeColor="text1"/>
                <w:sz w:val="24"/>
                <w:szCs w:val="24"/>
                <w:lang w:val="gl-ES"/>
              </w:rPr>
              <w:t>Distingue as formas xurídicas das empresas e indica as esixencias de capital e responsabilidades propias de cada tipo.</w:t>
            </w:r>
          </w:p>
        </w:tc>
        <w:tc>
          <w:tcPr>
            <w:tcW w:w="1842" w:type="dxa"/>
          </w:tcPr>
          <w:p w:rsidR="00E84A0A" w:rsidRPr="00C33B0F" w:rsidRDefault="00E84A0A" w:rsidP="00E84A0A">
            <w:pPr>
              <w:pStyle w:val="TableParagraph"/>
              <w:ind w:left="110"/>
              <w:rPr>
                <w:color w:val="000000" w:themeColor="text1"/>
                <w:sz w:val="24"/>
                <w:szCs w:val="24"/>
                <w:lang w:val="gl-ES"/>
              </w:rPr>
            </w:pPr>
            <w:r w:rsidRPr="00C33B0F">
              <w:rPr>
                <w:color w:val="000000" w:themeColor="text1"/>
                <w:sz w:val="24"/>
                <w:szCs w:val="24"/>
                <w:lang w:val="gl-ES"/>
              </w:rPr>
              <w:t>60%</w:t>
            </w:r>
          </w:p>
        </w:tc>
        <w:tc>
          <w:tcPr>
            <w:tcW w:w="851" w:type="dxa"/>
          </w:tcPr>
          <w:p w:rsidR="00E84A0A" w:rsidRPr="00C33B0F" w:rsidRDefault="00E84A0A" w:rsidP="00E84A0A">
            <w:pPr>
              <w:pStyle w:val="TableParagraph"/>
              <w:ind w:left="110"/>
              <w:rPr>
                <w:color w:val="000000" w:themeColor="text1"/>
                <w:sz w:val="24"/>
                <w:szCs w:val="24"/>
                <w:lang w:val="gl-ES"/>
              </w:rPr>
            </w:pPr>
            <w:r w:rsidRPr="00C33B0F">
              <w:rPr>
                <w:color w:val="000000" w:themeColor="text1"/>
                <w:sz w:val="24"/>
                <w:szCs w:val="24"/>
                <w:lang w:val="gl-ES"/>
              </w:rPr>
              <w:t>35%</w:t>
            </w:r>
          </w:p>
        </w:tc>
      </w:tr>
      <w:tr w:rsidR="00C33B0F" w:rsidRPr="00C33B0F" w:rsidTr="00E84A0A">
        <w:trPr>
          <w:trHeight w:val="482"/>
        </w:trPr>
        <w:tc>
          <w:tcPr>
            <w:tcW w:w="782" w:type="dxa"/>
            <w:vMerge/>
            <w:tcBorders>
              <w:top w:val="nil"/>
            </w:tcBorders>
          </w:tcPr>
          <w:p w:rsidR="00E84A0A" w:rsidRPr="00C33B0F" w:rsidRDefault="00E84A0A" w:rsidP="00E84A0A">
            <w:pPr>
              <w:rPr>
                <w:color w:val="000000" w:themeColor="text1"/>
                <w:sz w:val="24"/>
                <w:szCs w:val="24"/>
                <w:lang w:val="gl-ES"/>
              </w:rPr>
            </w:pPr>
          </w:p>
        </w:tc>
        <w:tc>
          <w:tcPr>
            <w:tcW w:w="1203" w:type="dxa"/>
            <w:vMerge/>
            <w:tcBorders>
              <w:top w:val="nil"/>
            </w:tcBorders>
          </w:tcPr>
          <w:p w:rsidR="00E84A0A" w:rsidRPr="00C33B0F" w:rsidRDefault="00E84A0A" w:rsidP="00E84A0A">
            <w:pPr>
              <w:rPr>
                <w:color w:val="000000" w:themeColor="text1"/>
                <w:sz w:val="24"/>
                <w:szCs w:val="24"/>
                <w:lang w:val="gl-ES"/>
              </w:rPr>
            </w:pPr>
          </w:p>
        </w:tc>
        <w:tc>
          <w:tcPr>
            <w:tcW w:w="1134" w:type="dxa"/>
            <w:vMerge/>
            <w:tcBorders>
              <w:top w:val="nil"/>
            </w:tcBorders>
          </w:tcPr>
          <w:p w:rsidR="00E84A0A" w:rsidRPr="00C33B0F" w:rsidRDefault="00E84A0A" w:rsidP="00E84A0A">
            <w:pPr>
              <w:rPr>
                <w:color w:val="000000" w:themeColor="text1"/>
                <w:sz w:val="24"/>
                <w:szCs w:val="24"/>
                <w:lang w:val="gl-ES"/>
              </w:rPr>
            </w:pPr>
          </w:p>
        </w:tc>
        <w:tc>
          <w:tcPr>
            <w:tcW w:w="992" w:type="dxa"/>
          </w:tcPr>
          <w:p w:rsidR="00E84A0A" w:rsidRPr="00C33B0F" w:rsidRDefault="00E84A0A" w:rsidP="00E84A0A">
            <w:pPr>
              <w:pStyle w:val="TableParagraph"/>
              <w:ind w:left="109"/>
              <w:rPr>
                <w:color w:val="000000" w:themeColor="text1"/>
                <w:sz w:val="24"/>
                <w:szCs w:val="24"/>
                <w:lang w:val="gl-ES"/>
              </w:rPr>
            </w:pPr>
            <w:r w:rsidRPr="00C33B0F">
              <w:rPr>
                <w:color w:val="000000" w:themeColor="text1"/>
                <w:sz w:val="24"/>
                <w:szCs w:val="24"/>
                <w:lang w:val="gl-ES"/>
              </w:rPr>
              <w:t>CD</w:t>
            </w:r>
          </w:p>
        </w:tc>
        <w:tc>
          <w:tcPr>
            <w:tcW w:w="1843" w:type="dxa"/>
          </w:tcPr>
          <w:p w:rsidR="00E84A0A" w:rsidRPr="00C33B0F" w:rsidRDefault="00E84A0A" w:rsidP="00E84A0A">
            <w:pPr>
              <w:pStyle w:val="TableParagraph"/>
              <w:ind w:left="89" w:right="79"/>
              <w:jc w:val="center"/>
              <w:rPr>
                <w:color w:val="000000" w:themeColor="text1"/>
                <w:sz w:val="24"/>
                <w:szCs w:val="24"/>
                <w:lang w:val="gl-ES"/>
              </w:rPr>
            </w:pPr>
            <w:r w:rsidRPr="00C33B0F">
              <w:rPr>
                <w:color w:val="000000" w:themeColor="text1"/>
                <w:sz w:val="24"/>
                <w:szCs w:val="24"/>
                <w:lang w:val="gl-ES"/>
              </w:rPr>
              <w:t>IAEEB3.1.2.</w:t>
            </w:r>
          </w:p>
        </w:tc>
        <w:tc>
          <w:tcPr>
            <w:tcW w:w="5103" w:type="dxa"/>
          </w:tcPr>
          <w:p w:rsidR="00E84A0A" w:rsidRPr="00C33B0F" w:rsidRDefault="00E84A0A" w:rsidP="00E84A0A">
            <w:pPr>
              <w:pStyle w:val="TableParagraph"/>
              <w:ind w:left="109"/>
              <w:rPr>
                <w:color w:val="000000" w:themeColor="text1"/>
                <w:sz w:val="24"/>
                <w:szCs w:val="24"/>
                <w:lang w:val="gl-ES"/>
              </w:rPr>
            </w:pPr>
            <w:r w:rsidRPr="00C33B0F">
              <w:rPr>
                <w:color w:val="000000" w:themeColor="text1"/>
                <w:sz w:val="24"/>
                <w:szCs w:val="24"/>
                <w:lang w:val="gl-ES"/>
              </w:rPr>
              <w:t>Identifica e enumera as administracións públicas implicadas</w:t>
            </w:r>
          </w:p>
          <w:p w:rsidR="00E84A0A" w:rsidRPr="00C33B0F" w:rsidRDefault="00E84A0A" w:rsidP="00E84A0A">
            <w:pPr>
              <w:pStyle w:val="TableParagraph"/>
              <w:spacing w:before="3"/>
              <w:ind w:left="109" w:right="81"/>
              <w:rPr>
                <w:color w:val="000000" w:themeColor="text1"/>
                <w:sz w:val="24"/>
                <w:szCs w:val="24"/>
                <w:lang w:val="gl-ES"/>
              </w:rPr>
            </w:pPr>
            <w:r w:rsidRPr="00C33B0F">
              <w:rPr>
                <w:color w:val="000000" w:themeColor="text1"/>
                <w:sz w:val="24"/>
                <w:szCs w:val="24"/>
                <w:lang w:val="gl-ES"/>
              </w:rPr>
              <w:t>na posta en marcha de empresas, e compila por vía telemática os principais documentos necesarios para a posta en</w:t>
            </w:r>
          </w:p>
        </w:tc>
        <w:tc>
          <w:tcPr>
            <w:tcW w:w="1842" w:type="dxa"/>
          </w:tcPr>
          <w:p w:rsidR="00E84A0A" w:rsidRPr="00C33B0F" w:rsidRDefault="00E84A0A" w:rsidP="00E84A0A">
            <w:pPr>
              <w:pStyle w:val="TableParagraph"/>
              <w:ind w:left="110"/>
              <w:rPr>
                <w:color w:val="000000" w:themeColor="text1"/>
                <w:sz w:val="24"/>
                <w:szCs w:val="24"/>
                <w:lang w:val="gl-ES"/>
              </w:rPr>
            </w:pPr>
            <w:r w:rsidRPr="00C33B0F">
              <w:rPr>
                <w:color w:val="000000" w:themeColor="text1"/>
                <w:sz w:val="24"/>
                <w:szCs w:val="24"/>
                <w:lang w:val="gl-ES"/>
              </w:rPr>
              <w:t>50%</w:t>
            </w:r>
          </w:p>
        </w:tc>
        <w:tc>
          <w:tcPr>
            <w:tcW w:w="851" w:type="dxa"/>
          </w:tcPr>
          <w:p w:rsidR="00E84A0A" w:rsidRPr="00C33B0F" w:rsidRDefault="00E84A0A" w:rsidP="00E84A0A">
            <w:pPr>
              <w:pStyle w:val="TableParagraph"/>
              <w:ind w:left="110"/>
              <w:rPr>
                <w:color w:val="000000" w:themeColor="text1"/>
                <w:sz w:val="24"/>
                <w:szCs w:val="24"/>
                <w:lang w:val="gl-ES"/>
              </w:rPr>
            </w:pPr>
            <w:r w:rsidRPr="00C33B0F">
              <w:rPr>
                <w:color w:val="000000" w:themeColor="text1"/>
                <w:sz w:val="24"/>
                <w:szCs w:val="24"/>
                <w:lang w:val="gl-ES"/>
              </w:rPr>
              <w:t>20%</w:t>
            </w:r>
          </w:p>
        </w:tc>
      </w:tr>
      <w:tr w:rsidR="00C33B0F" w:rsidRPr="00C33B0F" w:rsidTr="00E84A0A">
        <w:trPr>
          <w:trHeight w:val="721"/>
        </w:trPr>
        <w:tc>
          <w:tcPr>
            <w:tcW w:w="782" w:type="dxa"/>
            <w:vMerge w:val="restart"/>
          </w:tcPr>
          <w:p w:rsidR="00E84A0A" w:rsidRPr="00C33B0F" w:rsidRDefault="00E84A0A" w:rsidP="00E84A0A">
            <w:pPr>
              <w:pStyle w:val="TableParagraph"/>
              <w:rPr>
                <w:color w:val="000000" w:themeColor="text1"/>
                <w:sz w:val="24"/>
                <w:szCs w:val="24"/>
                <w:lang w:val="gl-ES"/>
              </w:rPr>
            </w:pPr>
          </w:p>
        </w:tc>
        <w:tc>
          <w:tcPr>
            <w:tcW w:w="1203" w:type="dxa"/>
            <w:vMerge w:val="restart"/>
          </w:tcPr>
          <w:p w:rsidR="00E84A0A" w:rsidRPr="00C33B0F" w:rsidRDefault="00E84A0A" w:rsidP="00E84A0A">
            <w:pPr>
              <w:pStyle w:val="TableParagraph"/>
              <w:rPr>
                <w:color w:val="000000" w:themeColor="text1"/>
                <w:sz w:val="24"/>
                <w:szCs w:val="24"/>
                <w:lang w:val="gl-ES"/>
              </w:rPr>
            </w:pPr>
          </w:p>
        </w:tc>
        <w:tc>
          <w:tcPr>
            <w:tcW w:w="1134" w:type="dxa"/>
            <w:vMerge w:val="restart"/>
          </w:tcPr>
          <w:p w:rsidR="00E84A0A" w:rsidRPr="00C33B0F" w:rsidRDefault="00E84A0A" w:rsidP="00E84A0A">
            <w:pPr>
              <w:pStyle w:val="TableParagraph"/>
              <w:rPr>
                <w:color w:val="000000" w:themeColor="text1"/>
                <w:sz w:val="24"/>
                <w:szCs w:val="24"/>
                <w:lang w:val="gl-ES"/>
              </w:rPr>
            </w:pPr>
          </w:p>
        </w:tc>
        <w:tc>
          <w:tcPr>
            <w:tcW w:w="992" w:type="dxa"/>
          </w:tcPr>
          <w:p w:rsidR="00E84A0A" w:rsidRPr="00C33B0F" w:rsidRDefault="00E84A0A" w:rsidP="00E84A0A">
            <w:pPr>
              <w:pStyle w:val="TableParagraph"/>
              <w:ind w:left="109"/>
              <w:rPr>
                <w:color w:val="000000" w:themeColor="text1"/>
                <w:sz w:val="24"/>
                <w:szCs w:val="24"/>
                <w:lang w:val="gl-ES"/>
              </w:rPr>
            </w:pPr>
            <w:r w:rsidRPr="00C33B0F">
              <w:rPr>
                <w:color w:val="000000" w:themeColor="text1"/>
                <w:sz w:val="24"/>
                <w:szCs w:val="24"/>
                <w:lang w:val="gl-ES"/>
              </w:rPr>
              <w:t>CMCCT</w:t>
            </w:r>
          </w:p>
          <w:p w:rsidR="00E84A0A" w:rsidRPr="00C33B0F" w:rsidRDefault="00E84A0A" w:rsidP="00E84A0A">
            <w:pPr>
              <w:pStyle w:val="TableParagraph"/>
              <w:spacing w:before="3"/>
              <w:rPr>
                <w:b/>
                <w:color w:val="000000" w:themeColor="text1"/>
                <w:sz w:val="24"/>
                <w:szCs w:val="24"/>
                <w:lang w:val="gl-ES"/>
              </w:rPr>
            </w:pPr>
          </w:p>
          <w:p w:rsidR="00E84A0A" w:rsidRPr="00C33B0F" w:rsidRDefault="00E84A0A" w:rsidP="00E84A0A">
            <w:pPr>
              <w:pStyle w:val="TableParagraph"/>
              <w:ind w:left="109"/>
              <w:rPr>
                <w:color w:val="000000" w:themeColor="text1"/>
                <w:sz w:val="24"/>
                <w:szCs w:val="24"/>
                <w:lang w:val="gl-ES"/>
              </w:rPr>
            </w:pPr>
            <w:r w:rsidRPr="00C33B0F">
              <w:rPr>
                <w:color w:val="000000" w:themeColor="text1"/>
                <w:sz w:val="24"/>
                <w:szCs w:val="24"/>
                <w:lang w:val="gl-ES"/>
              </w:rPr>
              <w:t>CSIEE</w:t>
            </w:r>
          </w:p>
        </w:tc>
        <w:tc>
          <w:tcPr>
            <w:tcW w:w="1843" w:type="dxa"/>
          </w:tcPr>
          <w:p w:rsidR="00E84A0A" w:rsidRPr="00C33B0F" w:rsidRDefault="00E84A0A" w:rsidP="00E84A0A">
            <w:pPr>
              <w:pStyle w:val="TableParagraph"/>
              <w:rPr>
                <w:color w:val="000000" w:themeColor="text1"/>
                <w:sz w:val="24"/>
                <w:szCs w:val="24"/>
                <w:lang w:val="gl-ES"/>
              </w:rPr>
            </w:pPr>
          </w:p>
        </w:tc>
        <w:tc>
          <w:tcPr>
            <w:tcW w:w="5103" w:type="dxa"/>
          </w:tcPr>
          <w:p w:rsidR="00E84A0A" w:rsidRPr="00C33B0F" w:rsidRDefault="00E84A0A" w:rsidP="00E84A0A">
            <w:pPr>
              <w:pStyle w:val="TableParagraph"/>
              <w:ind w:left="109"/>
              <w:rPr>
                <w:color w:val="000000" w:themeColor="text1"/>
                <w:sz w:val="24"/>
                <w:szCs w:val="24"/>
                <w:lang w:val="gl-ES"/>
              </w:rPr>
            </w:pPr>
            <w:r w:rsidRPr="00C33B0F">
              <w:rPr>
                <w:color w:val="000000" w:themeColor="text1"/>
                <w:sz w:val="24"/>
                <w:szCs w:val="24"/>
                <w:lang w:val="gl-ES"/>
              </w:rPr>
              <w:t>funcionamento.</w:t>
            </w:r>
          </w:p>
        </w:tc>
        <w:tc>
          <w:tcPr>
            <w:tcW w:w="1842" w:type="dxa"/>
          </w:tcPr>
          <w:p w:rsidR="00E84A0A" w:rsidRPr="00C33B0F" w:rsidRDefault="00E84A0A" w:rsidP="00E84A0A">
            <w:pPr>
              <w:pStyle w:val="TableParagraph"/>
              <w:rPr>
                <w:color w:val="000000" w:themeColor="text1"/>
                <w:sz w:val="24"/>
                <w:szCs w:val="24"/>
                <w:lang w:val="gl-ES"/>
              </w:rPr>
            </w:pPr>
          </w:p>
        </w:tc>
        <w:tc>
          <w:tcPr>
            <w:tcW w:w="851" w:type="dxa"/>
          </w:tcPr>
          <w:p w:rsidR="00E84A0A" w:rsidRPr="00C33B0F" w:rsidRDefault="00E84A0A" w:rsidP="00E84A0A">
            <w:pPr>
              <w:pStyle w:val="TableParagraph"/>
              <w:rPr>
                <w:color w:val="000000" w:themeColor="text1"/>
                <w:sz w:val="24"/>
                <w:szCs w:val="24"/>
                <w:lang w:val="gl-ES"/>
              </w:rPr>
            </w:pPr>
          </w:p>
        </w:tc>
      </w:tr>
      <w:tr w:rsidR="00C33B0F" w:rsidRPr="00C33B0F" w:rsidTr="00E84A0A">
        <w:trPr>
          <w:trHeight w:val="721"/>
        </w:trPr>
        <w:tc>
          <w:tcPr>
            <w:tcW w:w="782" w:type="dxa"/>
            <w:vMerge/>
            <w:tcBorders>
              <w:top w:val="nil"/>
            </w:tcBorders>
          </w:tcPr>
          <w:p w:rsidR="00E84A0A" w:rsidRPr="00C33B0F" w:rsidRDefault="00E84A0A" w:rsidP="00E84A0A">
            <w:pPr>
              <w:rPr>
                <w:color w:val="000000" w:themeColor="text1"/>
                <w:sz w:val="24"/>
                <w:szCs w:val="24"/>
                <w:lang w:val="gl-ES"/>
              </w:rPr>
            </w:pPr>
          </w:p>
        </w:tc>
        <w:tc>
          <w:tcPr>
            <w:tcW w:w="1203" w:type="dxa"/>
            <w:vMerge/>
            <w:tcBorders>
              <w:top w:val="nil"/>
            </w:tcBorders>
          </w:tcPr>
          <w:p w:rsidR="00E84A0A" w:rsidRPr="00C33B0F" w:rsidRDefault="00E84A0A" w:rsidP="00E84A0A">
            <w:pPr>
              <w:rPr>
                <w:color w:val="000000" w:themeColor="text1"/>
                <w:sz w:val="24"/>
                <w:szCs w:val="24"/>
                <w:lang w:val="gl-ES"/>
              </w:rPr>
            </w:pPr>
          </w:p>
        </w:tc>
        <w:tc>
          <w:tcPr>
            <w:tcW w:w="1134" w:type="dxa"/>
            <w:vMerge/>
            <w:tcBorders>
              <w:top w:val="nil"/>
            </w:tcBorders>
          </w:tcPr>
          <w:p w:rsidR="00E84A0A" w:rsidRPr="00C33B0F" w:rsidRDefault="00E84A0A" w:rsidP="00E84A0A">
            <w:pPr>
              <w:rPr>
                <w:color w:val="000000" w:themeColor="text1"/>
                <w:sz w:val="24"/>
                <w:szCs w:val="24"/>
                <w:lang w:val="gl-ES"/>
              </w:rPr>
            </w:pPr>
          </w:p>
        </w:tc>
        <w:tc>
          <w:tcPr>
            <w:tcW w:w="992" w:type="dxa"/>
          </w:tcPr>
          <w:p w:rsidR="00E84A0A" w:rsidRPr="00C33B0F" w:rsidRDefault="00E84A0A" w:rsidP="00E84A0A">
            <w:pPr>
              <w:pStyle w:val="TableParagraph"/>
              <w:ind w:left="109"/>
              <w:rPr>
                <w:color w:val="000000" w:themeColor="text1"/>
                <w:sz w:val="24"/>
                <w:szCs w:val="24"/>
                <w:lang w:val="gl-ES"/>
              </w:rPr>
            </w:pPr>
            <w:r w:rsidRPr="00C33B0F">
              <w:rPr>
                <w:color w:val="000000" w:themeColor="text1"/>
                <w:sz w:val="24"/>
                <w:szCs w:val="24"/>
                <w:lang w:val="gl-ES"/>
              </w:rPr>
              <w:t>CSC</w:t>
            </w:r>
          </w:p>
          <w:p w:rsidR="00E84A0A" w:rsidRPr="00C33B0F" w:rsidRDefault="00E84A0A" w:rsidP="00E84A0A">
            <w:pPr>
              <w:pStyle w:val="TableParagraph"/>
              <w:spacing w:before="3"/>
              <w:rPr>
                <w:b/>
                <w:color w:val="000000" w:themeColor="text1"/>
                <w:sz w:val="24"/>
                <w:szCs w:val="24"/>
                <w:lang w:val="gl-ES"/>
              </w:rPr>
            </w:pPr>
          </w:p>
          <w:p w:rsidR="00E84A0A" w:rsidRPr="00C33B0F" w:rsidRDefault="00E84A0A" w:rsidP="00E84A0A">
            <w:pPr>
              <w:pStyle w:val="TableParagraph"/>
              <w:ind w:left="109"/>
              <w:rPr>
                <w:color w:val="000000" w:themeColor="text1"/>
                <w:sz w:val="24"/>
                <w:szCs w:val="24"/>
                <w:lang w:val="gl-ES"/>
              </w:rPr>
            </w:pPr>
            <w:r w:rsidRPr="00C33B0F">
              <w:rPr>
                <w:color w:val="000000" w:themeColor="text1"/>
                <w:sz w:val="24"/>
                <w:szCs w:val="24"/>
                <w:lang w:val="gl-ES"/>
              </w:rPr>
              <w:t>CMCCT</w:t>
            </w:r>
          </w:p>
        </w:tc>
        <w:tc>
          <w:tcPr>
            <w:tcW w:w="1843" w:type="dxa"/>
          </w:tcPr>
          <w:p w:rsidR="00E84A0A" w:rsidRPr="00C33B0F" w:rsidRDefault="00E84A0A" w:rsidP="00E84A0A">
            <w:pPr>
              <w:pStyle w:val="TableParagraph"/>
              <w:ind w:left="89" w:right="79"/>
              <w:jc w:val="center"/>
              <w:rPr>
                <w:color w:val="000000" w:themeColor="text1"/>
                <w:sz w:val="24"/>
                <w:szCs w:val="24"/>
                <w:lang w:val="gl-ES"/>
              </w:rPr>
            </w:pPr>
            <w:r w:rsidRPr="00C33B0F">
              <w:rPr>
                <w:color w:val="000000" w:themeColor="text1"/>
                <w:sz w:val="24"/>
                <w:szCs w:val="24"/>
                <w:lang w:val="gl-ES"/>
              </w:rPr>
              <w:t>IAEEB3.1.3.</w:t>
            </w:r>
          </w:p>
        </w:tc>
        <w:tc>
          <w:tcPr>
            <w:tcW w:w="5103" w:type="dxa"/>
          </w:tcPr>
          <w:p w:rsidR="00E84A0A" w:rsidRPr="00C33B0F" w:rsidRDefault="00E84A0A" w:rsidP="00E84A0A">
            <w:pPr>
              <w:pStyle w:val="TableParagraph"/>
              <w:ind w:left="109" w:right="110"/>
              <w:jc w:val="both"/>
              <w:rPr>
                <w:color w:val="000000" w:themeColor="text1"/>
                <w:sz w:val="24"/>
                <w:szCs w:val="24"/>
                <w:lang w:val="gl-ES"/>
              </w:rPr>
            </w:pPr>
            <w:r w:rsidRPr="00C33B0F">
              <w:rPr>
                <w:color w:val="000000" w:themeColor="text1"/>
                <w:spacing w:val="-4"/>
                <w:sz w:val="24"/>
                <w:szCs w:val="24"/>
                <w:lang w:val="gl-ES"/>
              </w:rPr>
              <w:t xml:space="preserve">Valora </w:t>
            </w:r>
            <w:r w:rsidRPr="00C33B0F">
              <w:rPr>
                <w:color w:val="000000" w:themeColor="text1"/>
                <w:sz w:val="24"/>
                <w:szCs w:val="24"/>
                <w:lang w:val="gl-ES"/>
              </w:rPr>
              <w:t>as tarefas de apoio, rexistro, control e fiscalización que realizan as autoridades no proceso de creación de empresas, e describe os trámites que se deben realizar.</w:t>
            </w:r>
          </w:p>
        </w:tc>
        <w:tc>
          <w:tcPr>
            <w:tcW w:w="1842" w:type="dxa"/>
          </w:tcPr>
          <w:p w:rsidR="00E84A0A" w:rsidRPr="00C33B0F" w:rsidRDefault="00E84A0A" w:rsidP="00E84A0A">
            <w:pPr>
              <w:pStyle w:val="TableParagraph"/>
              <w:ind w:left="110"/>
              <w:rPr>
                <w:color w:val="000000" w:themeColor="text1"/>
                <w:sz w:val="24"/>
                <w:szCs w:val="24"/>
                <w:lang w:val="gl-ES"/>
              </w:rPr>
            </w:pPr>
            <w:r w:rsidRPr="00C33B0F">
              <w:rPr>
                <w:color w:val="000000" w:themeColor="text1"/>
                <w:sz w:val="24"/>
                <w:szCs w:val="24"/>
                <w:lang w:val="gl-ES"/>
              </w:rPr>
              <w:t>50%</w:t>
            </w:r>
          </w:p>
        </w:tc>
        <w:tc>
          <w:tcPr>
            <w:tcW w:w="851" w:type="dxa"/>
          </w:tcPr>
          <w:p w:rsidR="00E84A0A" w:rsidRPr="00C33B0F" w:rsidRDefault="00E84A0A" w:rsidP="00E84A0A">
            <w:pPr>
              <w:pStyle w:val="TableParagraph"/>
              <w:ind w:left="110"/>
              <w:rPr>
                <w:color w:val="000000" w:themeColor="text1"/>
                <w:sz w:val="24"/>
                <w:szCs w:val="24"/>
                <w:lang w:val="gl-ES"/>
              </w:rPr>
            </w:pPr>
            <w:r w:rsidRPr="00C33B0F">
              <w:rPr>
                <w:color w:val="000000" w:themeColor="text1"/>
                <w:sz w:val="24"/>
                <w:szCs w:val="24"/>
                <w:lang w:val="gl-ES"/>
              </w:rPr>
              <w:t>10%</w:t>
            </w:r>
          </w:p>
        </w:tc>
      </w:tr>
      <w:tr w:rsidR="00C33B0F" w:rsidRPr="00C33B0F" w:rsidTr="00E84A0A">
        <w:trPr>
          <w:trHeight w:val="1206"/>
        </w:trPr>
        <w:tc>
          <w:tcPr>
            <w:tcW w:w="782" w:type="dxa"/>
            <w:vMerge/>
            <w:tcBorders>
              <w:top w:val="nil"/>
            </w:tcBorders>
          </w:tcPr>
          <w:p w:rsidR="00E84A0A" w:rsidRPr="00C33B0F" w:rsidRDefault="00E84A0A" w:rsidP="00E84A0A">
            <w:pPr>
              <w:rPr>
                <w:color w:val="000000" w:themeColor="text1"/>
                <w:sz w:val="24"/>
                <w:szCs w:val="24"/>
                <w:lang w:val="gl-ES"/>
              </w:rPr>
            </w:pPr>
          </w:p>
        </w:tc>
        <w:tc>
          <w:tcPr>
            <w:tcW w:w="1203" w:type="dxa"/>
            <w:vMerge/>
            <w:tcBorders>
              <w:top w:val="nil"/>
            </w:tcBorders>
          </w:tcPr>
          <w:p w:rsidR="00E84A0A" w:rsidRPr="00C33B0F" w:rsidRDefault="00E84A0A" w:rsidP="00E84A0A">
            <w:pPr>
              <w:rPr>
                <w:color w:val="000000" w:themeColor="text1"/>
                <w:sz w:val="24"/>
                <w:szCs w:val="24"/>
                <w:lang w:val="gl-ES"/>
              </w:rPr>
            </w:pPr>
          </w:p>
        </w:tc>
        <w:tc>
          <w:tcPr>
            <w:tcW w:w="1134" w:type="dxa"/>
            <w:vMerge/>
            <w:tcBorders>
              <w:top w:val="nil"/>
            </w:tcBorders>
          </w:tcPr>
          <w:p w:rsidR="00E84A0A" w:rsidRPr="00C33B0F" w:rsidRDefault="00E84A0A" w:rsidP="00E84A0A">
            <w:pPr>
              <w:rPr>
                <w:color w:val="000000" w:themeColor="text1"/>
                <w:sz w:val="24"/>
                <w:szCs w:val="24"/>
                <w:lang w:val="gl-ES"/>
              </w:rPr>
            </w:pPr>
          </w:p>
        </w:tc>
        <w:tc>
          <w:tcPr>
            <w:tcW w:w="992" w:type="dxa"/>
          </w:tcPr>
          <w:p w:rsidR="00E84A0A" w:rsidRPr="00C33B0F" w:rsidRDefault="00E84A0A" w:rsidP="00E84A0A">
            <w:pPr>
              <w:pStyle w:val="TableParagraph"/>
              <w:ind w:left="109" w:right="76"/>
              <w:rPr>
                <w:color w:val="000000" w:themeColor="text1"/>
                <w:sz w:val="24"/>
                <w:szCs w:val="24"/>
                <w:lang w:val="gl-ES"/>
              </w:rPr>
            </w:pPr>
            <w:r w:rsidRPr="00C33B0F">
              <w:rPr>
                <w:color w:val="000000" w:themeColor="text1"/>
                <w:sz w:val="24"/>
                <w:szCs w:val="24"/>
                <w:lang w:val="gl-ES"/>
              </w:rPr>
              <w:t>CAA CSIEE CMCCT</w:t>
            </w:r>
          </w:p>
        </w:tc>
        <w:tc>
          <w:tcPr>
            <w:tcW w:w="1843" w:type="dxa"/>
          </w:tcPr>
          <w:p w:rsidR="00E84A0A" w:rsidRPr="00C33B0F" w:rsidRDefault="00E84A0A" w:rsidP="00E84A0A">
            <w:pPr>
              <w:pStyle w:val="TableParagraph"/>
              <w:ind w:left="89" w:right="79"/>
              <w:jc w:val="center"/>
              <w:rPr>
                <w:color w:val="000000" w:themeColor="text1"/>
                <w:sz w:val="24"/>
                <w:szCs w:val="24"/>
                <w:lang w:val="gl-ES"/>
              </w:rPr>
            </w:pPr>
            <w:r w:rsidRPr="00C33B0F">
              <w:rPr>
                <w:color w:val="000000" w:themeColor="text1"/>
                <w:sz w:val="24"/>
                <w:szCs w:val="24"/>
                <w:lang w:val="gl-ES"/>
              </w:rPr>
              <w:t>IAEEB3.1.4.</w:t>
            </w:r>
          </w:p>
        </w:tc>
        <w:tc>
          <w:tcPr>
            <w:tcW w:w="5103" w:type="dxa"/>
          </w:tcPr>
          <w:p w:rsidR="00E84A0A" w:rsidRPr="00C33B0F" w:rsidRDefault="00E84A0A" w:rsidP="00E84A0A">
            <w:pPr>
              <w:pStyle w:val="TableParagraph"/>
              <w:ind w:left="109" w:right="163"/>
              <w:rPr>
                <w:color w:val="000000" w:themeColor="text1"/>
                <w:sz w:val="24"/>
                <w:szCs w:val="24"/>
                <w:lang w:val="gl-ES"/>
              </w:rPr>
            </w:pPr>
            <w:r w:rsidRPr="00C33B0F">
              <w:rPr>
                <w:color w:val="000000" w:themeColor="text1"/>
                <w:sz w:val="24"/>
                <w:szCs w:val="24"/>
                <w:lang w:val="gl-ES"/>
              </w:rPr>
              <w:t>Selecciona a forma xurídica máis axeitada en cada caso segundo a actividade que se vaia desenvolver, o número de emprendedores/as, o alcance da responsabilidade que se vaia asumir, a complexidade organizativa, a dispoñibilidade</w:t>
            </w:r>
          </w:p>
          <w:p w:rsidR="00E84A0A" w:rsidRPr="00C33B0F" w:rsidRDefault="00E84A0A" w:rsidP="00E84A0A">
            <w:pPr>
              <w:pStyle w:val="TableParagraph"/>
              <w:spacing w:before="3"/>
              <w:rPr>
                <w:b/>
                <w:color w:val="000000" w:themeColor="text1"/>
                <w:sz w:val="24"/>
                <w:szCs w:val="24"/>
                <w:lang w:val="gl-ES"/>
              </w:rPr>
            </w:pPr>
          </w:p>
          <w:p w:rsidR="00E84A0A" w:rsidRPr="00C33B0F" w:rsidRDefault="00E84A0A" w:rsidP="00E84A0A">
            <w:pPr>
              <w:pStyle w:val="TableParagraph"/>
              <w:spacing w:before="1"/>
              <w:ind w:left="109"/>
              <w:rPr>
                <w:color w:val="000000" w:themeColor="text1"/>
                <w:sz w:val="24"/>
                <w:szCs w:val="24"/>
                <w:lang w:val="gl-ES"/>
              </w:rPr>
            </w:pPr>
            <w:r w:rsidRPr="00C33B0F">
              <w:rPr>
                <w:color w:val="000000" w:themeColor="text1"/>
                <w:sz w:val="24"/>
                <w:szCs w:val="24"/>
                <w:lang w:val="gl-ES"/>
              </w:rPr>
              <w:t>financeira e a fiscalidade.</w:t>
            </w:r>
          </w:p>
        </w:tc>
        <w:tc>
          <w:tcPr>
            <w:tcW w:w="1842" w:type="dxa"/>
          </w:tcPr>
          <w:p w:rsidR="00E84A0A" w:rsidRPr="00C33B0F" w:rsidRDefault="00E84A0A" w:rsidP="00E84A0A">
            <w:pPr>
              <w:pStyle w:val="TableParagraph"/>
              <w:ind w:left="110"/>
              <w:rPr>
                <w:color w:val="000000" w:themeColor="text1"/>
                <w:sz w:val="24"/>
                <w:szCs w:val="24"/>
                <w:lang w:val="gl-ES"/>
              </w:rPr>
            </w:pPr>
            <w:r w:rsidRPr="00C33B0F">
              <w:rPr>
                <w:color w:val="000000" w:themeColor="text1"/>
                <w:sz w:val="24"/>
                <w:szCs w:val="24"/>
                <w:lang w:val="gl-ES"/>
              </w:rPr>
              <w:t>60%</w:t>
            </w:r>
          </w:p>
        </w:tc>
        <w:tc>
          <w:tcPr>
            <w:tcW w:w="851" w:type="dxa"/>
          </w:tcPr>
          <w:p w:rsidR="00E84A0A" w:rsidRPr="00C33B0F" w:rsidRDefault="00E84A0A" w:rsidP="00E84A0A">
            <w:pPr>
              <w:pStyle w:val="TableParagraph"/>
              <w:ind w:left="110"/>
              <w:rPr>
                <w:color w:val="000000" w:themeColor="text1"/>
                <w:sz w:val="24"/>
                <w:szCs w:val="24"/>
                <w:lang w:val="gl-ES"/>
              </w:rPr>
            </w:pPr>
            <w:r w:rsidRPr="00C33B0F">
              <w:rPr>
                <w:color w:val="000000" w:themeColor="text1"/>
                <w:sz w:val="24"/>
                <w:szCs w:val="24"/>
                <w:lang w:val="gl-ES"/>
              </w:rPr>
              <w:t>35%</w:t>
            </w:r>
          </w:p>
        </w:tc>
      </w:tr>
      <w:tr w:rsidR="00C33B0F" w:rsidRPr="00C33B0F" w:rsidTr="00E84A0A">
        <w:trPr>
          <w:trHeight w:val="1083"/>
        </w:trPr>
        <w:tc>
          <w:tcPr>
            <w:tcW w:w="782" w:type="dxa"/>
            <w:vMerge w:val="restart"/>
          </w:tcPr>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spacing w:before="8"/>
              <w:rPr>
                <w:b/>
                <w:color w:val="000000" w:themeColor="text1"/>
                <w:sz w:val="24"/>
                <w:szCs w:val="24"/>
                <w:lang w:val="gl-ES"/>
              </w:rPr>
            </w:pPr>
          </w:p>
          <w:p w:rsidR="00E84A0A" w:rsidRPr="00C33B0F" w:rsidRDefault="00E84A0A" w:rsidP="00E84A0A">
            <w:pPr>
              <w:pStyle w:val="TableParagraph"/>
              <w:ind w:left="12"/>
              <w:jc w:val="center"/>
              <w:rPr>
                <w:color w:val="000000" w:themeColor="text1"/>
                <w:sz w:val="24"/>
                <w:szCs w:val="24"/>
                <w:lang w:val="gl-ES"/>
              </w:rPr>
            </w:pPr>
            <w:r w:rsidRPr="00C33B0F">
              <w:rPr>
                <w:color w:val="000000" w:themeColor="text1"/>
                <w:sz w:val="24"/>
                <w:szCs w:val="24"/>
                <w:lang w:val="gl-ES"/>
              </w:rPr>
              <w:t>8</w:t>
            </w:r>
          </w:p>
        </w:tc>
        <w:tc>
          <w:tcPr>
            <w:tcW w:w="1203" w:type="dxa"/>
            <w:vMerge w:val="restart"/>
          </w:tcPr>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spacing w:before="8"/>
              <w:rPr>
                <w:b/>
                <w:color w:val="000000" w:themeColor="text1"/>
                <w:sz w:val="24"/>
                <w:szCs w:val="24"/>
                <w:lang w:val="gl-ES"/>
              </w:rPr>
            </w:pPr>
          </w:p>
          <w:p w:rsidR="00E84A0A" w:rsidRPr="00C33B0F" w:rsidRDefault="00E84A0A" w:rsidP="00E84A0A">
            <w:pPr>
              <w:pStyle w:val="TableParagraph"/>
              <w:ind w:left="211"/>
              <w:rPr>
                <w:color w:val="000000" w:themeColor="text1"/>
                <w:sz w:val="24"/>
                <w:szCs w:val="24"/>
                <w:lang w:val="gl-ES"/>
              </w:rPr>
            </w:pPr>
            <w:r w:rsidRPr="00C33B0F">
              <w:rPr>
                <w:color w:val="000000" w:themeColor="text1"/>
                <w:sz w:val="24"/>
                <w:szCs w:val="24"/>
                <w:lang w:val="gl-ES"/>
              </w:rPr>
              <w:t>B3.4.</w:t>
            </w:r>
          </w:p>
        </w:tc>
        <w:tc>
          <w:tcPr>
            <w:tcW w:w="1134" w:type="dxa"/>
            <w:vMerge w:val="restart"/>
          </w:tcPr>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rPr>
                <w:b/>
                <w:color w:val="000000" w:themeColor="text1"/>
                <w:sz w:val="24"/>
                <w:szCs w:val="24"/>
                <w:lang w:val="gl-ES"/>
              </w:rPr>
            </w:pPr>
          </w:p>
          <w:p w:rsidR="00E84A0A" w:rsidRPr="00C33B0F" w:rsidRDefault="00E84A0A" w:rsidP="00E84A0A">
            <w:pPr>
              <w:pStyle w:val="TableParagraph"/>
              <w:spacing w:before="8"/>
              <w:rPr>
                <w:b/>
                <w:color w:val="000000" w:themeColor="text1"/>
                <w:sz w:val="24"/>
                <w:szCs w:val="24"/>
                <w:lang w:val="gl-ES"/>
              </w:rPr>
            </w:pPr>
          </w:p>
          <w:p w:rsidR="00E84A0A" w:rsidRPr="00C33B0F" w:rsidRDefault="00E84A0A" w:rsidP="00E84A0A">
            <w:pPr>
              <w:pStyle w:val="TableParagraph"/>
              <w:ind w:left="203"/>
              <w:rPr>
                <w:color w:val="000000" w:themeColor="text1"/>
                <w:sz w:val="24"/>
                <w:szCs w:val="24"/>
                <w:lang w:val="gl-ES"/>
              </w:rPr>
            </w:pPr>
            <w:r w:rsidRPr="00C33B0F">
              <w:rPr>
                <w:color w:val="000000" w:themeColor="text1"/>
                <w:sz w:val="24"/>
                <w:szCs w:val="24"/>
                <w:lang w:val="gl-ES"/>
              </w:rPr>
              <w:t>B3.2.</w:t>
            </w:r>
          </w:p>
        </w:tc>
        <w:tc>
          <w:tcPr>
            <w:tcW w:w="992" w:type="dxa"/>
          </w:tcPr>
          <w:p w:rsidR="00E84A0A" w:rsidRPr="00C33B0F" w:rsidRDefault="00E84A0A" w:rsidP="00E84A0A">
            <w:pPr>
              <w:pStyle w:val="TableParagraph"/>
              <w:ind w:left="109" w:right="76"/>
              <w:rPr>
                <w:color w:val="000000" w:themeColor="text1"/>
                <w:sz w:val="24"/>
                <w:szCs w:val="24"/>
                <w:lang w:val="gl-ES"/>
              </w:rPr>
            </w:pPr>
            <w:r w:rsidRPr="00C33B0F">
              <w:rPr>
                <w:color w:val="000000" w:themeColor="text1"/>
                <w:sz w:val="24"/>
                <w:szCs w:val="24"/>
                <w:lang w:val="gl-ES"/>
              </w:rPr>
              <w:t>CSIEE CMCCT</w:t>
            </w:r>
          </w:p>
          <w:p w:rsidR="00E84A0A" w:rsidRPr="00C33B0F" w:rsidRDefault="00E84A0A" w:rsidP="00E84A0A">
            <w:pPr>
              <w:pStyle w:val="TableParagraph"/>
              <w:ind w:left="109"/>
              <w:rPr>
                <w:color w:val="000000" w:themeColor="text1"/>
                <w:sz w:val="24"/>
                <w:szCs w:val="24"/>
                <w:lang w:val="gl-ES"/>
              </w:rPr>
            </w:pPr>
            <w:r w:rsidRPr="00C33B0F">
              <w:rPr>
                <w:color w:val="000000" w:themeColor="text1"/>
                <w:sz w:val="24"/>
                <w:szCs w:val="24"/>
                <w:lang w:val="gl-ES"/>
              </w:rPr>
              <w:t>CD</w:t>
            </w:r>
          </w:p>
        </w:tc>
        <w:tc>
          <w:tcPr>
            <w:tcW w:w="1843" w:type="dxa"/>
          </w:tcPr>
          <w:p w:rsidR="00E84A0A" w:rsidRPr="00C33B0F" w:rsidRDefault="00E84A0A" w:rsidP="00E84A0A">
            <w:pPr>
              <w:pStyle w:val="TableParagraph"/>
              <w:ind w:left="89" w:right="79"/>
              <w:jc w:val="center"/>
              <w:rPr>
                <w:color w:val="000000" w:themeColor="text1"/>
                <w:sz w:val="24"/>
                <w:szCs w:val="24"/>
                <w:lang w:val="gl-ES"/>
              </w:rPr>
            </w:pPr>
            <w:r w:rsidRPr="00C33B0F">
              <w:rPr>
                <w:color w:val="000000" w:themeColor="text1"/>
                <w:sz w:val="24"/>
                <w:szCs w:val="24"/>
                <w:lang w:val="gl-ES"/>
              </w:rPr>
              <w:t>IAEEB3.2.1.</w:t>
            </w:r>
          </w:p>
        </w:tc>
        <w:tc>
          <w:tcPr>
            <w:tcW w:w="5103" w:type="dxa"/>
          </w:tcPr>
          <w:p w:rsidR="00E84A0A" w:rsidRPr="00C33B0F" w:rsidRDefault="00E84A0A" w:rsidP="00E84A0A">
            <w:pPr>
              <w:pStyle w:val="TableParagraph"/>
              <w:ind w:left="109" w:right="381"/>
              <w:rPr>
                <w:color w:val="000000" w:themeColor="text1"/>
                <w:sz w:val="24"/>
                <w:szCs w:val="24"/>
                <w:lang w:val="gl-ES"/>
              </w:rPr>
            </w:pPr>
            <w:r w:rsidRPr="00C33B0F">
              <w:rPr>
                <w:color w:val="000000" w:themeColor="text1"/>
                <w:sz w:val="24"/>
                <w:szCs w:val="24"/>
                <w:lang w:val="gl-ES"/>
              </w:rPr>
              <w:t>Determina os investimentos necesarios para a posta en marcha dunha empresa, e distingue as principais partidas relacionadas nun balance de situación.</w:t>
            </w:r>
          </w:p>
        </w:tc>
        <w:tc>
          <w:tcPr>
            <w:tcW w:w="1842" w:type="dxa"/>
          </w:tcPr>
          <w:p w:rsidR="00E84A0A" w:rsidRPr="00C33B0F" w:rsidRDefault="00E84A0A" w:rsidP="00E84A0A">
            <w:pPr>
              <w:pStyle w:val="TableParagraph"/>
              <w:ind w:left="110"/>
              <w:rPr>
                <w:color w:val="000000" w:themeColor="text1"/>
                <w:sz w:val="24"/>
                <w:szCs w:val="24"/>
                <w:lang w:val="gl-ES"/>
              </w:rPr>
            </w:pPr>
            <w:r w:rsidRPr="00C33B0F">
              <w:rPr>
                <w:color w:val="000000" w:themeColor="text1"/>
                <w:sz w:val="24"/>
                <w:szCs w:val="24"/>
                <w:lang w:val="gl-ES"/>
              </w:rPr>
              <w:t>60%</w:t>
            </w:r>
          </w:p>
        </w:tc>
        <w:tc>
          <w:tcPr>
            <w:tcW w:w="851" w:type="dxa"/>
          </w:tcPr>
          <w:p w:rsidR="00E84A0A" w:rsidRPr="00C33B0F" w:rsidRDefault="00E84A0A" w:rsidP="00E84A0A">
            <w:pPr>
              <w:pStyle w:val="TableParagraph"/>
              <w:ind w:left="110"/>
              <w:rPr>
                <w:color w:val="000000" w:themeColor="text1"/>
                <w:sz w:val="24"/>
                <w:szCs w:val="24"/>
                <w:lang w:val="gl-ES"/>
              </w:rPr>
            </w:pPr>
            <w:r w:rsidRPr="00C33B0F">
              <w:rPr>
                <w:color w:val="000000" w:themeColor="text1"/>
                <w:sz w:val="24"/>
                <w:szCs w:val="24"/>
                <w:lang w:val="gl-ES"/>
              </w:rPr>
              <w:t>50%</w:t>
            </w:r>
          </w:p>
        </w:tc>
      </w:tr>
      <w:tr w:rsidR="00C33B0F" w:rsidRPr="00C33B0F" w:rsidTr="00E84A0A">
        <w:trPr>
          <w:trHeight w:val="1082"/>
        </w:trPr>
        <w:tc>
          <w:tcPr>
            <w:tcW w:w="782" w:type="dxa"/>
            <w:vMerge/>
            <w:tcBorders>
              <w:top w:val="nil"/>
            </w:tcBorders>
          </w:tcPr>
          <w:p w:rsidR="00E84A0A" w:rsidRPr="00C33B0F" w:rsidRDefault="00E84A0A" w:rsidP="00E84A0A">
            <w:pPr>
              <w:rPr>
                <w:color w:val="000000" w:themeColor="text1"/>
                <w:sz w:val="24"/>
                <w:szCs w:val="24"/>
                <w:lang w:val="gl-ES"/>
              </w:rPr>
            </w:pPr>
          </w:p>
        </w:tc>
        <w:tc>
          <w:tcPr>
            <w:tcW w:w="1203" w:type="dxa"/>
            <w:vMerge/>
            <w:tcBorders>
              <w:top w:val="nil"/>
            </w:tcBorders>
          </w:tcPr>
          <w:p w:rsidR="00E84A0A" w:rsidRPr="00C33B0F" w:rsidRDefault="00E84A0A" w:rsidP="00E84A0A">
            <w:pPr>
              <w:rPr>
                <w:color w:val="000000" w:themeColor="text1"/>
                <w:sz w:val="24"/>
                <w:szCs w:val="24"/>
                <w:lang w:val="gl-ES"/>
              </w:rPr>
            </w:pPr>
          </w:p>
        </w:tc>
        <w:tc>
          <w:tcPr>
            <w:tcW w:w="1134" w:type="dxa"/>
            <w:vMerge/>
            <w:tcBorders>
              <w:top w:val="nil"/>
            </w:tcBorders>
          </w:tcPr>
          <w:p w:rsidR="00E84A0A" w:rsidRPr="00C33B0F" w:rsidRDefault="00E84A0A" w:rsidP="00E84A0A">
            <w:pPr>
              <w:rPr>
                <w:color w:val="000000" w:themeColor="text1"/>
                <w:sz w:val="24"/>
                <w:szCs w:val="24"/>
                <w:lang w:val="gl-ES"/>
              </w:rPr>
            </w:pPr>
          </w:p>
        </w:tc>
        <w:tc>
          <w:tcPr>
            <w:tcW w:w="992" w:type="dxa"/>
          </w:tcPr>
          <w:p w:rsidR="00E84A0A" w:rsidRPr="00C33B0F" w:rsidRDefault="00E84A0A" w:rsidP="00E84A0A">
            <w:pPr>
              <w:pStyle w:val="TableParagraph"/>
              <w:ind w:left="109"/>
              <w:rPr>
                <w:color w:val="000000" w:themeColor="text1"/>
                <w:sz w:val="24"/>
                <w:szCs w:val="24"/>
                <w:lang w:val="gl-ES"/>
              </w:rPr>
            </w:pPr>
            <w:r w:rsidRPr="00C33B0F">
              <w:rPr>
                <w:color w:val="000000" w:themeColor="text1"/>
                <w:sz w:val="24"/>
                <w:szCs w:val="24"/>
                <w:lang w:val="gl-ES"/>
              </w:rPr>
              <w:t>CMCCT</w:t>
            </w:r>
          </w:p>
          <w:p w:rsidR="00E84A0A" w:rsidRPr="00C33B0F" w:rsidRDefault="00E84A0A" w:rsidP="00E84A0A">
            <w:pPr>
              <w:pStyle w:val="TableParagraph"/>
              <w:spacing w:before="2"/>
              <w:ind w:left="109" w:right="178"/>
              <w:rPr>
                <w:color w:val="000000" w:themeColor="text1"/>
                <w:sz w:val="24"/>
                <w:szCs w:val="24"/>
                <w:lang w:val="gl-ES"/>
              </w:rPr>
            </w:pPr>
            <w:r w:rsidRPr="00C33B0F">
              <w:rPr>
                <w:color w:val="000000" w:themeColor="text1"/>
                <w:sz w:val="24"/>
                <w:szCs w:val="24"/>
                <w:lang w:val="gl-ES"/>
              </w:rPr>
              <w:t>CD CSIEE</w:t>
            </w:r>
          </w:p>
        </w:tc>
        <w:tc>
          <w:tcPr>
            <w:tcW w:w="1843" w:type="dxa"/>
          </w:tcPr>
          <w:p w:rsidR="00E84A0A" w:rsidRPr="00C33B0F" w:rsidRDefault="00E84A0A" w:rsidP="00E84A0A">
            <w:pPr>
              <w:pStyle w:val="TableParagraph"/>
              <w:ind w:left="89" w:right="79"/>
              <w:jc w:val="center"/>
              <w:rPr>
                <w:color w:val="000000" w:themeColor="text1"/>
                <w:sz w:val="24"/>
                <w:szCs w:val="24"/>
                <w:lang w:val="gl-ES"/>
              </w:rPr>
            </w:pPr>
            <w:r w:rsidRPr="00C33B0F">
              <w:rPr>
                <w:color w:val="000000" w:themeColor="text1"/>
                <w:sz w:val="24"/>
                <w:szCs w:val="24"/>
                <w:lang w:val="gl-ES"/>
              </w:rPr>
              <w:t>IAEEB3.2.2.</w:t>
            </w:r>
          </w:p>
        </w:tc>
        <w:tc>
          <w:tcPr>
            <w:tcW w:w="5103" w:type="dxa"/>
          </w:tcPr>
          <w:p w:rsidR="00E84A0A" w:rsidRPr="00C33B0F" w:rsidRDefault="00E84A0A" w:rsidP="00E84A0A">
            <w:pPr>
              <w:pStyle w:val="TableParagraph"/>
              <w:ind w:left="109"/>
              <w:rPr>
                <w:color w:val="000000" w:themeColor="text1"/>
                <w:sz w:val="24"/>
                <w:szCs w:val="24"/>
                <w:lang w:val="gl-ES"/>
              </w:rPr>
            </w:pPr>
            <w:r w:rsidRPr="00C33B0F">
              <w:rPr>
                <w:color w:val="000000" w:themeColor="text1"/>
                <w:sz w:val="24"/>
                <w:szCs w:val="24"/>
                <w:lang w:val="gl-ES"/>
              </w:rPr>
              <w:t>Caracteriza de xeito básico as posibilidades de financiamento das empresas, diferenciando o financiamento externo e o</w:t>
            </w:r>
          </w:p>
          <w:p w:rsidR="00E84A0A" w:rsidRPr="00C33B0F" w:rsidRDefault="00E84A0A" w:rsidP="00E84A0A">
            <w:pPr>
              <w:pStyle w:val="TableParagraph"/>
              <w:spacing w:before="10"/>
              <w:rPr>
                <w:b/>
                <w:color w:val="000000" w:themeColor="text1"/>
                <w:sz w:val="24"/>
                <w:szCs w:val="24"/>
                <w:lang w:val="gl-ES"/>
              </w:rPr>
            </w:pPr>
          </w:p>
          <w:p w:rsidR="00E84A0A" w:rsidRPr="00C33B0F" w:rsidRDefault="00E84A0A" w:rsidP="00E84A0A">
            <w:pPr>
              <w:pStyle w:val="TableParagraph"/>
              <w:ind w:left="109" w:right="167"/>
              <w:rPr>
                <w:color w:val="000000" w:themeColor="text1"/>
                <w:sz w:val="24"/>
                <w:szCs w:val="24"/>
                <w:lang w:val="gl-ES"/>
              </w:rPr>
            </w:pPr>
            <w:r w:rsidRPr="00C33B0F">
              <w:rPr>
                <w:color w:val="000000" w:themeColor="text1"/>
                <w:sz w:val="24"/>
                <w:szCs w:val="24"/>
                <w:lang w:val="gl-ES"/>
              </w:rPr>
              <w:t>interno, a curto e a longo prazo, así como o custo de cada unha e as implicacións na marcha da empresa.</w:t>
            </w:r>
          </w:p>
        </w:tc>
        <w:tc>
          <w:tcPr>
            <w:tcW w:w="1842" w:type="dxa"/>
          </w:tcPr>
          <w:p w:rsidR="00E84A0A" w:rsidRPr="00C33B0F" w:rsidRDefault="00E84A0A" w:rsidP="00E84A0A">
            <w:pPr>
              <w:pStyle w:val="TableParagraph"/>
              <w:ind w:left="110"/>
              <w:rPr>
                <w:color w:val="000000" w:themeColor="text1"/>
                <w:sz w:val="24"/>
                <w:szCs w:val="24"/>
                <w:lang w:val="gl-ES"/>
              </w:rPr>
            </w:pPr>
            <w:r w:rsidRPr="00C33B0F">
              <w:rPr>
                <w:color w:val="000000" w:themeColor="text1"/>
                <w:sz w:val="24"/>
                <w:szCs w:val="24"/>
                <w:lang w:val="gl-ES"/>
              </w:rPr>
              <w:t>50%</w:t>
            </w:r>
          </w:p>
        </w:tc>
        <w:tc>
          <w:tcPr>
            <w:tcW w:w="851" w:type="dxa"/>
          </w:tcPr>
          <w:p w:rsidR="00E84A0A" w:rsidRPr="00C33B0F" w:rsidRDefault="00E84A0A" w:rsidP="00E84A0A">
            <w:pPr>
              <w:pStyle w:val="TableParagraph"/>
              <w:ind w:left="110"/>
              <w:rPr>
                <w:color w:val="000000" w:themeColor="text1"/>
                <w:sz w:val="24"/>
                <w:szCs w:val="24"/>
                <w:lang w:val="gl-ES"/>
              </w:rPr>
            </w:pPr>
            <w:r w:rsidRPr="00C33B0F">
              <w:rPr>
                <w:color w:val="000000" w:themeColor="text1"/>
                <w:sz w:val="24"/>
                <w:szCs w:val="24"/>
                <w:lang w:val="gl-ES"/>
              </w:rPr>
              <w:t>50%</w:t>
            </w:r>
          </w:p>
        </w:tc>
      </w:tr>
      <w:tr w:rsidR="00C33B0F" w:rsidRPr="00C33B0F" w:rsidTr="00E84A0A">
        <w:trPr>
          <w:trHeight w:val="1803"/>
        </w:trPr>
        <w:tc>
          <w:tcPr>
            <w:tcW w:w="782" w:type="dxa"/>
            <w:vMerge w:val="restart"/>
          </w:tcPr>
          <w:p w:rsidR="00E84A0A" w:rsidRPr="00C33B0F" w:rsidRDefault="00E84A0A" w:rsidP="00E84A0A">
            <w:pPr>
              <w:pStyle w:val="TableParagraph"/>
              <w:ind w:left="12"/>
              <w:jc w:val="center"/>
              <w:rPr>
                <w:color w:val="000000" w:themeColor="text1"/>
                <w:sz w:val="24"/>
                <w:szCs w:val="24"/>
                <w:lang w:val="gl-ES"/>
              </w:rPr>
            </w:pPr>
            <w:r w:rsidRPr="00C33B0F">
              <w:rPr>
                <w:color w:val="000000" w:themeColor="text1"/>
                <w:sz w:val="24"/>
                <w:szCs w:val="24"/>
                <w:lang w:val="gl-ES"/>
              </w:rPr>
              <w:t>9</w:t>
            </w:r>
          </w:p>
        </w:tc>
        <w:tc>
          <w:tcPr>
            <w:tcW w:w="1203" w:type="dxa"/>
            <w:vMerge w:val="restart"/>
          </w:tcPr>
          <w:p w:rsidR="00E84A0A" w:rsidRPr="00C33B0F" w:rsidRDefault="00E84A0A" w:rsidP="00E84A0A">
            <w:pPr>
              <w:pStyle w:val="TableParagraph"/>
              <w:ind w:left="211"/>
              <w:rPr>
                <w:color w:val="000000" w:themeColor="text1"/>
                <w:sz w:val="24"/>
                <w:szCs w:val="24"/>
                <w:lang w:val="gl-ES"/>
              </w:rPr>
            </w:pPr>
            <w:r w:rsidRPr="00C33B0F">
              <w:rPr>
                <w:color w:val="000000" w:themeColor="text1"/>
                <w:sz w:val="24"/>
                <w:szCs w:val="24"/>
                <w:lang w:val="gl-ES"/>
              </w:rPr>
              <w:t>B3.5.</w:t>
            </w:r>
          </w:p>
          <w:p w:rsidR="00E84A0A" w:rsidRPr="00C33B0F" w:rsidRDefault="00E84A0A" w:rsidP="00E84A0A">
            <w:pPr>
              <w:pStyle w:val="TableParagraph"/>
              <w:spacing w:before="5"/>
              <w:rPr>
                <w:b/>
                <w:color w:val="000000" w:themeColor="text1"/>
                <w:sz w:val="24"/>
                <w:szCs w:val="24"/>
                <w:lang w:val="gl-ES"/>
              </w:rPr>
            </w:pPr>
          </w:p>
          <w:p w:rsidR="00E84A0A" w:rsidRPr="00C33B0F" w:rsidRDefault="00E84A0A" w:rsidP="00E84A0A">
            <w:pPr>
              <w:pStyle w:val="TableParagraph"/>
              <w:ind w:left="211"/>
              <w:rPr>
                <w:color w:val="000000" w:themeColor="text1"/>
                <w:sz w:val="24"/>
                <w:szCs w:val="24"/>
                <w:lang w:val="gl-ES"/>
              </w:rPr>
            </w:pPr>
            <w:r w:rsidRPr="00C33B0F">
              <w:rPr>
                <w:color w:val="000000" w:themeColor="text1"/>
                <w:sz w:val="24"/>
                <w:szCs w:val="24"/>
                <w:lang w:val="gl-ES"/>
              </w:rPr>
              <w:t>B3.6.</w:t>
            </w:r>
          </w:p>
          <w:p w:rsidR="00E84A0A" w:rsidRPr="00C33B0F" w:rsidRDefault="00E84A0A" w:rsidP="00E84A0A">
            <w:pPr>
              <w:pStyle w:val="TableParagraph"/>
              <w:spacing w:before="4"/>
              <w:rPr>
                <w:b/>
                <w:color w:val="000000" w:themeColor="text1"/>
                <w:sz w:val="24"/>
                <w:szCs w:val="24"/>
                <w:lang w:val="gl-ES"/>
              </w:rPr>
            </w:pPr>
          </w:p>
          <w:p w:rsidR="00E84A0A" w:rsidRPr="00C33B0F" w:rsidRDefault="00E84A0A" w:rsidP="00E84A0A">
            <w:pPr>
              <w:pStyle w:val="TableParagraph"/>
              <w:ind w:left="211"/>
              <w:rPr>
                <w:color w:val="000000" w:themeColor="text1"/>
                <w:sz w:val="24"/>
                <w:szCs w:val="24"/>
                <w:lang w:val="gl-ES"/>
              </w:rPr>
            </w:pPr>
            <w:r w:rsidRPr="00C33B0F">
              <w:rPr>
                <w:color w:val="000000" w:themeColor="text1"/>
                <w:sz w:val="24"/>
                <w:szCs w:val="24"/>
                <w:lang w:val="gl-ES"/>
              </w:rPr>
              <w:t>B3.7.</w:t>
            </w:r>
          </w:p>
        </w:tc>
        <w:tc>
          <w:tcPr>
            <w:tcW w:w="1134" w:type="dxa"/>
            <w:vMerge w:val="restart"/>
          </w:tcPr>
          <w:p w:rsidR="00E84A0A" w:rsidRPr="00C33B0F" w:rsidRDefault="00E84A0A" w:rsidP="00E84A0A">
            <w:pPr>
              <w:pStyle w:val="TableParagraph"/>
              <w:ind w:left="203"/>
              <w:rPr>
                <w:color w:val="000000" w:themeColor="text1"/>
                <w:sz w:val="24"/>
                <w:szCs w:val="24"/>
                <w:lang w:val="gl-ES"/>
              </w:rPr>
            </w:pPr>
            <w:r w:rsidRPr="00C33B0F">
              <w:rPr>
                <w:color w:val="000000" w:themeColor="text1"/>
                <w:sz w:val="24"/>
                <w:szCs w:val="24"/>
                <w:lang w:val="gl-ES"/>
              </w:rPr>
              <w:t>B3.3.</w:t>
            </w:r>
          </w:p>
        </w:tc>
        <w:tc>
          <w:tcPr>
            <w:tcW w:w="992" w:type="dxa"/>
          </w:tcPr>
          <w:p w:rsidR="00E84A0A" w:rsidRPr="00C33B0F" w:rsidRDefault="00E84A0A" w:rsidP="00E84A0A">
            <w:pPr>
              <w:pStyle w:val="TableParagraph"/>
              <w:ind w:left="109" w:right="76"/>
              <w:rPr>
                <w:color w:val="000000" w:themeColor="text1"/>
                <w:sz w:val="24"/>
                <w:szCs w:val="24"/>
                <w:lang w:val="gl-ES"/>
              </w:rPr>
            </w:pPr>
            <w:r w:rsidRPr="00C33B0F">
              <w:rPr>
                <w:color w:val="000000" w:themeColor="text1"/>
                <w:sz w:val="24"/>
                <w:szCs w:val="24"/>
                <w:lang w:val="gl-ES"/>
              </w:rPr>
              <w:t>CD CSIEE CAA CMCCT</w:t>
            </w:r>
          </w:p>
        </w:tc>
        <w:tc>
          <w:tcPr>
            <w:tcW w:w="1843" w:type="dxa"/>
          </w:tcPr>
          <w:p w:rsidR="00E84A0A" w:rsidRPr="00C33B0F" w:rsidRDefault="00E84A0A" w:rsidP="00E84A0A">
            <w:pPr>
              <w:pStyle w:val="TableParagraph"/>
              <w:ind w:left="89" w:right="79"/>
              <w:jc w:val="center"/>
              <w:rPr>
                <w:color w:val="000000" w:themeColor="text1"/>
                <w:sz w:val="24"/>
                <w:szCs w:val="24"/>
                <w:lang w:val="gl-ES"/>
              </w:rPr>
            </w:pPr>
            <w:r w:rsidRPr="00C33B0F">
              <w:rPr>
                <w:color w:val="000000" w:themeColor="text1"/>
                <w:sz w:val="24"/>
                <w:szCs w:val="24"/>
                <w:lang w:val="gl-ES"/>
              </w:rPr>
              <w:t>IAEEB3.3.1.</w:t>
            </w:r>
          </w:p>
        </w:tc>
        <w:tc>
          <w:tcPr>
            <w:tcW w:w="5103" w:type="dxa"/>
          </w:tcPr>
          <w:p w:rsidR="00E84A0A" w:rsidRPr="00C33B0F" w:rsidRDefault="00E84A0A" w:rsidP="00E84A0A">
            <w:pPr>
              <w:pStyle w:val="TableParagraph"/>
              <w:ind w:left="109" w:right="121"/>
              <w:rPr>
                <w:color w:val="000000" w:themeColor="text1"/>
                <w:sz w:val="24"/>
                <w:szCs w:val="24"/>
                <w:lang w:val="gl-ES"/>
              </w:rPr>
            </w:pPr>
            <w:r w:rsidRPr="00C33B0F">
              <w:rPr>
                <w:color w:val="000000" w:themeColor="text1"/>
                <w:sz w:val="24"/>
                <w:szCs w:val="24"/>
                <w:lang w:val="gl-ES"/>
              </w:rPr>
              <w:t>Presenta un estudo de viabilidade económico-financeiro a medio prazo do proxecto de empresa, aplicando condicións</w:t>
            </w:r>
          </w:p>
          <w:p w:rsidR="00E84A0A" w:rsidRPr="00C33B0F" w:rsidRDefault="00E84A0A" w:rsidP="00E84A0A">
            <w:pPr>
              <w:pStyle w:val="TableParagraph"/>
              <w:spacing w:before="10"/>
              <w:rPr>
                <w:b/>
                <w:color w:val="000000" w:themeColor="text1"/>
                <w:sz w:val="24"/>
                <w:szCs w:val="24"/>
                <w:lang w:val="gl-ES"/>
              </w:rPr>
            </w:pPr>
          </w:p>
          <w:p w:rsidR="00E84A0A" w:rsidRPr="00C33B0F" w:rsidRDefault="00E84A0A" w:rsidP="00E84A0A">
            <w:pPr>
              <w:pStyle w:val="TableParagraph"/>
              <w:ind w:left="109" w:right="167"/>
              <w:rPr>
                <w:color w:val="000000" w:themeColor="text1"/>
                <w:sz w:val="24"/>
                <w:szCs w:val="24"/>
                <w:lang w:val="gl-ES"/>
              </w:rPr>
            </w:pPr>
            <w:r w:rsidRPr="00C33B0F">
              <w:rPr>
                <w:color w:val="000000" w:themeColor="text1"/>
                <w:sz w:val="24"/>
                <w:szCs w:val="24"/>
                <w:lang w:val="gl-ES"/>
              </w:rPr>
              <w:t xml:space="preserve">reais de produtos financeiros analizados e previsións de vendas, segundo un estudo do ámbito mediante unha aplicación informática tipo folla de cálculo, manexando razóns financeiras </w:t>
            </w:r>
            <w:r w:rsidRPr="00C33B0F">
              <w:rPr>
                <w:color w:val="000000" w:themeColor="text1"/>
                <w:sz w:val="24"/>
                <w:szCs w:val="24"/>
                <w:lang w:val="gl-ES"/>
              </w:rPr>
              <w:lastRenderedPageBreak/>
              <w:t>básicas.</w:t>
            </w:r>
          </w:p>
        </w:tc>
        <w:tc>
          <w:tcPr>
            <w:tcW w:w="1842" w:type="dxa"/>
          </w:tcPr>
          <w:p w:rsidR="00E84A0A" w:rsidRPr="00C33B0F" w:rsidRDefault="00E84A0A" w:rsidP="00E84A0A">
            <w:pPr>
              <w:pStyle w:val="TableParagraph"/>
              <w:ind w:left="110"/>
              <w:rPr>
                <w:color w:val="000000" w:themeColor="text1"/>
                <w:sz w:val="24"/>
                <w:szCs w:val="24"/>
                <w:lang w:val="gl-ES"/>
              </w:rPr>
            </w:pPr>
            <w:r w:rsidRPr="00C33B0F">
              <w:rPr>
                <w:color w:val="000000" w:themeColor="text1"/>
                <w:sz w:val="24"/>
                <w:szCs w:val="24"/>
                <w:lang w:val="gl-ES"/>
              </w:rPr>
              <w:lastRenderedPageBreak/>
              <w:t>50%</w:t>
            </w:r>
          </w:p>
        </w:tc>
        <w:tc>
          <w:tcPr>
            <w:tcW w:w="851" w:type="dxa"/>
          </w:tcPr>
          <w:p w:rsidR="00E84A0A" w:rsidRPr="00C33B0F" w:rsidRDefault="00E84A0A" w:rsidP="00E84A0A">
            <w:pPr>
              <w:pStyle w:val="TableParagraph"/>
              <w:ind w:left="110"/>
              <w:rPr>
                <w:color w:val="000000" w:themeColor="text1"/>
                <w:sz w:val="24"/>
                <w:szCs w:val="24"/>
                <w:lang w:val="gl-ES"/>
              </w:rPr>
            </w:pPr>
            <w:r w:rsidRPr="00C33B0F">
              <w:rPr>
                <w:color w:val="000000" w:themeColor="text1"/>
                <w:sz w:val="24"/>
                <w:szCs w:val="24"/>
                <w:lang w:val="gl-ES"/>
              </w:rPr>
              <w:t>25%</w:t>
            </w:r>
          </w:p>
        </w:tc>
      </w:tr>
      <w:tr w:rsidR="00C33B0F" w:rsidRPr="00C33B0F" w:rsidTr="00E84A0A">
        <w:trPr>
          <w:trHeight w:val="1443"/>
        </w:trPr>
        <w:tc>
          <w:tcPr>
            <w:tcW w:w="782" w:type="dxa"/>
            <w:vMerge/>
            <w:tcBorders>
              <w:top w:val="nil"/>
            </w:tcBorders>
          </w:tcPr>
          <w:p w:rsidR="00E84A0A" w:rsidRPr="00C33B0F" w:rsidRDefault="00E84A0A" w:rsidP="00E84A0A">
            <w:pPr>
              <w:rPr>
                <w:color w:val="000000" w:themeColor="text1"/>
                <w:sz w:val="24"/>
                <w:szCs w:val="24"/>
                <w:lang w:val="gl-ES"/>
              </w:rPr>
            </w:pPr>
          </w:p>
        </w:tc>
        <w:tc>
          <w:tcPr>
            <w:tcW w:w="1203" w:type="dxa"/>
            <w:vMerge/>
            <w:tcBorders>
              <w:top w:val="nil"/>
            </w:tcBorders>
          </w:tcPr>
          <w:p w:rsidR="00E84A0A" w:rsidRPr="00C33B0F" w:rsidRDefault="00E84A0A" w:rsidP="00E84A0A">
            <w:pPr>
              <w:rPr>
                <w:color w:val="000000" w:themeColor="text1"/>
                <w:sz w:val="24"/>
                <w:szCs w:val="24"/>
                <w:lang w:val="gl-ES"/>
              </w:rPr>
            </w:pPr>
          </w:p>
        </w:tc>
        <w:tc>
          <w:tcPr>
            <w:tcW w:w="1134" w:type="dxa"/>
            <w:vMerge/>
            <w:tcBorders>
              <w:top w:val="nil"/>
            </w:tcBorders>
          </w:tcPr>
          <w:p w:rsidR="00E84A0A" w:rsidRPr="00C33B0F" w:rsidRDefault="00E84A0A" w:rsidP="00E84A0A">
            <w:pPr>
              <w:rPr>
                <w:color w:val="000000" w:themeColor="text1"/>
                <w:sz w:val="24"/>
                <w:szCs w:val="24"/>
                <w:lang w:val="gl-ES"/>
              </w:rPr>
            </w:pPr>
          </w:p>
        </w:tc>
        <w:tc>
          <w:tcPr>
            <w:tcW w:w="992" w:type="dxa"/>
          </w:tcPr>
          <w:p w:rsidR="00E84A0A" w:rsidRPr="00C33B0F" w:rsidRDefault="00E84A0A" w:rsidP="00E84A0A">
            <w:pPr>
              <w:pStyle w:val="TableParagraph"/>
              <w:ind w:left="109" w:right="76"/>
              <w:rPr>
                <w:color w:val="000000" w:themeColor="text1"/>
                <w:sz w:val="24"/>
                <w:szCs w:val="24"/>
                <w:lang w:val="gl-ES"/>
              </w:rPr>
            </w:pPr>
            <w:r w:rsidRPr="00C33B0F">
              <w:rPr>
                <w:color w:val="000000" w:themeColor="text1"/>
                <w:sz w:val="24"/>
                <w:szCs w:val="24"/>
                <w:lang w:val="gl-ES"/>
              </w:rPr>
              <w:t>CAA CSIEE CMCCT</w:t>
            </w:r>
          </w:p>
          <w:p w:rsidR="00E84A0A" w:rsidRPr="00C33B0F" w:rsidRDefault="00E84A0A" w:rsidP="00E84A0A">
            <w:pPr>
              <w:pStyle w:val="TableParagraph"/>
              <w:ind w:left="109"/>
              <w:rPr>
                <w:color w:val="000000" w:themeColor="text1"/>
                <w:sz w:val="24"/>
                <w:szCs w:val="24"/>
                <w:lang w:val="gl-ES"/>
              </w:rPr>
            </w:pPr>
            <w:r w:rsidRPr="00C33B0F">
              <w:rPr>
                <w:color w:val="000000" w:themeColor="text1"/>
                <w:sz w:val="24"/>
                <w:szCs w:val="24"/>
                <w:lang w:val="gl-ES"/>
              </w:rPr>
              <w:t>CD</w:t>
            </w:r>
          </w:p>
        </w:tc>
        <w:tc>
          <w:tcPr>
            <w:tcW w:w="1843" w:type="dxa"/>
          </w:tcPr>
          <w:p w:rsidR="00E84A0A" w:rsidRPr="00C33B0F" w:rsidRDefault="00E84A0A" w:rsidP="00E84A0A">
            <w:pPr>
              <w:pStyle w:val="TableParagraph"/>
              <w:ind w:left="89" w:right="79"/>
              <w:jc w:val="center"/>
              <w:rPr>
                <w:color w:val="000000" w:themeColor="text1"/>
                <w:sz w:val="24"/>
                <w:szCs w:val="24"/>
                <w:lang w:val="gl-ES"/>
              </w:rPr>
            </w:pPr>
            <w:r w:rsidRPr="00C33B0F">
              <w:rPr>
                <w:color w:val="000000" w:themeColor="text1"/>
                <w:sz w:val="24"/>
                <w:szCs w:val="24"/>
                <w:lang w:val="gl-ES"/>
              </w:rPr>
              <w:t>IAEEB3.3.2.</w:t>
            </w:r>
          </w:p>
        </w:tc>
        <w:tc>
          <w:tcPr>
            <w:tcW w:w="5103" w:type="dxa"/>
          </w:tcPr>
          <w:p w:rsidR="00E84A0A" w:rsidRPr="00C33B0F" w:rsidRDefault="00E84A0A" w:rsidP="00E84A0A">
            <w:pPr>
              <w:pStyle w:val="TableParagraph"/>
              <w:ind w:left="109"/>
              <w:rPr>
                <w:color w:val="000000" w:themeColor="text1"/>
                <w:sz w:val="24"/>
                <w:szCs w:val="24"/>
                <w:lang w:val="gl-ES"/>
              </w:rPr>
            </w:pPr>
            <w:r w:rsidRPr="00C33B0F">
              <w:rPr>
                <w:color w:val="000000" w:themeColor="text1"/>
                <w:sz w:val="24"/>
                <w:szCs w:val="24"/>
                <w:lang w:val="gl-ES"/>
              </w:rPr>
              <w:t>Analiza os produtos financeiros máis axeitados de entre as entidades financeiras do ámbito para cada tipo de empresa, valorando o custo e o risco de cada un, e selecciona os máis acaído para o proxecto de empresa.</w:t>
            </w:r>
          </w:p>
        </w:tc>
        <w:tc>
          <w:tcPr>
            <w:tcW w:w="1842" w:type="dxa"/>
          </w:tcPr>
          <w:p w:rsidR="00E84A0A" w:rsidRPr="00C33B0F" w:rsidRDefault="00E84A0A" w:rsidP="00E84A0A">
            <w:pPr>
              <w:pStyle w:val="TableParagraph"/>
              <w:ind w:left="110"/>
              <w:rPr>
                <w:color w:val="000000" w:themeColor="text1"/>
                <w:sz w:val="24"/>
                <w:szCs w:val="24"/>
                <w:lang w:val="gl-ES"/>
              </w:rPr>
            </w:pPr>
            <w:r w:rsidRPr="00C33B0F">
              <w:rPr>
                <w:color w:val="000000" w:themeColor="text1"/>
                <w:sz w:val="24"/>
                <w:szCs w:val="24"/>
                <w:lang w:val="gl-ES"/>
              </w:rPr>
              <w:t>50%</w:t>
            </w:r>
          </w:p>
        </w:tc>
        <w:tc>
          <w:tcPr>
            <w:tcW w:w="851" w:type="dxa"/>
          </w:tcPr>
          <w:p w:rsidR="00E84A0A" w:rsidRPr="00C33B0F" w:rsidRDefault="00E84A0A" w:rsidP="00E84A0A">
            <w:pPr>
              <w:pStyle w:val="TableParagraph"/>
              <w:ind w:left="110"/>
              <w:rPr>
                <w:color w:val="000000" w:themeColor="text1"/>
                <w:sz w:val="24"/>
                <w:szCs w:val="24"/>
                <w:lang w:val="gl-ES"/>
              </w:rPr>
            </w:pPr>
            <w:r w:rsidRPr="00C33B0F">
              <w:rPr>
                <w:color w:val="000000" w:themeColor="text1"/>
                <w:sz w:val="24"/>
                <w:szCs w:val="24"/>
                <w:lang w:val="gl-ES"/>
              </w:rPr>
              <w:t>25%</w:t>
            </w:r>
          </w:p>
        </w:tc>
      </w:tr>
      <w:tr w:rsidR="00C33B0F" w:rsidRPr="00C33B0F" w:rsidTr="00E84A0A">
        <w:trPr>
          <w:trHeight w:val="843"/>
        </w:trPr>
        <w:tc>
          <w:tcPr>
            <w:tcW w:w="782" w:type="dxa"/>
            <w:vMerge/>
            <w:tcBorders>
              <w:top w:val="nil"/>
            </w:tcBorders>
          </w:tcPr>
          <w:p w:rsidR="00E84A0A" w:rsidRPr="00C33B0F" w:rsidRDefault="00E84A0A" w:rsidP="00E84A0A">
            <w:pPr>
              <w:rPr>
                <w:color w:val="000000" w:themeColor="text1"/>
                <w:sz w:val="24"/>
                <w:szCs w:val="24"/>
                <w:lang w:val="gl-ES"/>
              </w:rPr>
            </w:pPr>
          </w:p>
        </w:tc>
        <w:tc>
          <w:tcPr>
            <w:tcW w:w="1203" w:type="dxa"/>
            <w:vMerge/>
            <w:tcBorders>
              <w:top w:val="nil"/>
            </w:tcBorders>
          </w:tcPr>
          <w:p w:rsidR="00E84A0A" w:rsidRPr="00C33B0F" w:rsidRDefault="00E84A0A" w:rsidP="00E84A0A">
            <w:pPr>
              <w:rPr>
                <w:color w:val="000000" w:themeColor="text1"/>
                <w:sz w:val="24"/>
                <w:szCs w:val="24"/>
                <w:lang w:val="gl-ES"/>
              </w:rPr>
            </w:pPr>
          </w:p>
        </w:tc>
        <w:tc>
          <w:tcPr>
            <w:tcW w:w="1134" w:type="dxa"/>
            <w:vMerge/>
            <w:tcBorders>
              <w:top w:val="nil"/>
            </w:tcBorders>
          </w:tcPr>
          <w:p w:rsidR="00E84A0A" w:rsidRPr="00C33B0F" w:rsidRDefault="00E84A0A" w:rsidP="00E84A0A">
            <w:pPr>
              <w:rPr>
                <w:color w:val="000000" w:themeColor="text1"/>
                <w:sz w:val="24"/>
                <w:szCs w:val="24"/>
                <w:lang w:val="gl-ES"/>
              </w:rPr>
            </w:pPr>
          </w:p>
        </w:tc>
        <w:tc>
          <w:tcPr>
            <w:tcW w:w="992" w:type="dxa"/>
          </w:tcPr>
          <w:p w:rsidR="00E84A0A" w:rsidRPr="00C33B0F" w:rsidRDefault="00E84A0A" w:rsidP="00E84A0A">
            <w:pPr>
              <w:pStyle w:val="TableParagraph"/>
              <w:ind w:left="109" w:right="76"/>
              <w:rPr>
                <w:color w:val="000000" w:themeColor="text1"/>
                <w:sz w:val="24"/>
                <w:szCs w:val="24"/>
                <w:lang w:val="gl-ES"/>
              </w:rPr>
            </w:pPr>
            <w:r w:rsidRPr="00C33B0F">
              <w:rPr>
                <w:color w:val="000000" w:themeColor="text1"/>
                <w:sz w:val="24"/>
                <w:szCs w:val="24"/>
                <w:lang w:val="gl-ES"/>
              </w:rPr>
              <w:t>CMCCT CD</w:t>
            </w:r>
          </w:p>
        </w:tc>
        <w:tc>
          <w:tcPr>
            <w:tcW w:w="1843" w:type="dxa"/>
          </w:tcPr>
          <w:p w:rsidR="00E84A0A" w:rsidRPr="00C33B0F" w:rsidRDefault="00E84A0A" w:rsidP="00E84A0A">
            <w:pPr>
              <w:pStyle w:val="TableParagraph"/>
              <w:ind w:left="89" w:right="79"/>
              <w:jc w:val="center"/>
              <w:rPr>
                <w:color w:val="000000" w:themeColor="text1"/>
                <w:sz w:val="24"/>
                <w:szCs w:val="24"/>
                <w:lang w:val="gl-ES"/>
              </w:rPr>
            </w:pPr>
            <w:r w:rsidRPr="00C33B0F">
              <w:rPr>
                <w:color w:val="000000" w:themeColor="text1"/>
                <w:sz w:val="24"/>
                <w:szCs w:val="24"/>
                <w:lang w:val="gl-ES"/>
              </w:rPr>
              <w:t>IAEEB3.3.3.</w:t>
            </w:r>
          </w:p>
        </w:tc>
        <w:tc>
          <w:tcPr>
            <w:tcW w:w="5103" w:type="dxa"/>
          </w:tcPr>
          <w:p w:rsidR="00E84A0A" w:rsidRPr="00C33B0F" w:rsidRDefault="00E84A0A" w:rsidP="00E84A0A">
            <w:pPr>
              <w:pStyle w:val="TableParagraph"/>
              <w:ind w:left="109" w:right="121"/>
              <w:rPr>
                <w:color w:val="000000" w:themeColor="text1"/>
                <w:sz w:val="24"/>
                <w:szCs w:val="24"/>
                <w:lang w:val="gl-ES"/>
              </w:rPr>
            </w:pPr>
            <w:r w:rsidRPr="00C33B0F">
              <w:rPr>
                <w:color w:val="000000" w:themeColor="text1"/>
                <w:sz w:val="24"/>
                <w:szCs w:val="24"/>
                <w:lang w:val="gl-ES"/>
              </w:rPr>
              <w:t>dentifica as obrigas fiscais das empresas segundo a súa actividade e a súa forma xurídica, sinala o funcionamento básico do IAE, IVE, IRPF e IS, e indica as principais diferenzas entre eles.</w:t>
            </w:r>
          </w:p>
        </w:tc>
        <w:tc>
          <w:tcPr>
            <w:tcW w:w="1842" w:type="dxa"/>
          </w:tcPr>
          <w:p w:rsidR="00E84A0A" w:rsidRPr="00C33B0F" w:rsidRDefault="00E84A0A" w:rsidP="00E84A0A">
            <w:pPr>
              <w:pStyle w:val="TableParagraph"/>
              <w:ind w:left="110"/>
              <w:rPr>
                <w:color w:val="000000" w:themeColor="text1"/>
                <w:sz w:val="24"/>
                <w:szCs w:val="24"/>
                <w:lang w:val="gl-ES"/>
              </w:rPr>
            </w:pPr>
            <w:r w:rsidRPr="00C33B0F">
              <w:rPr>
                <w:color w:val="000000" w:themeColor="text1"/>
                <w:sz w:val="24"/>
                <w:szCs w:val="24"/>
                <w:lang w:val="gl-ES"/>
              </w:rPr>
              <w:t>60%</w:t>
            </w:r>
          </w:p>
        </w:tc>
        <w:tc>
          <w:tcPr>
            <w:tcW w:w="851" w:type="dxa"/>
          </w:tcPr>
          <w:p w:rsidR="00E84A0A" w:rsidRPr="00C33B0F" w:rsidRDefault="00E84A0A" w:rsidP="00E84A0A">
            <w:pPr>
              <w:pStyle w:val="TableParagraph"/>
              <w:ind w:left="110"/>
              <w:rPr>
                <w:color w:val="000000" w:themeColor="text1"/>
                <w:sz w:val="24"/>
                <w:szCs w:val="24"/>
                <w:lang w:val="gl-ES"/>
              </w:rPr>
            </w:pPr>
            <w:r w:rsidRPr="00C33B0F">
              <w:rPr>
                <w:color w:val="000000" w:themeColor="text1"/>
                <w:sz w:val="24"/>
                <w:szCs w:val="24"/>
                <w:lang w:val="gl-ES"/>
              </w:rPr>
              <w:t>40%</w:t>
            </w:r>
          </w:p>
        </w:tc>
      </w:tr>
      <w:tr w:rsidR="00C33B0F" w:rsidRPr="00C33B0F" w:rsidTr="00E84A0A">
        <w:trPr>
          <w:trHeight w:val="361"/>
        </w:trPr>
        <w:tc>
          <w:tcPr>
            <w:tcW w:w="782" w:type="dxa"/>
            <w:vMerge w:val="restart"/>
          </w:tcPr>
          <w:p w:rsidR="00E84A0A" w:rsidRPr="00C33B0F" w:rsidRDefault="00E84A0A" w:rsidP="00E84A0A">
            <w:pPr>
              <w:pStyle w:val="TableParagraph"/>
              <w:rPr>
                <w:color w:val="000000" w:themeColor="text1"/>
                <w:sz w:val="24"/>
                <w:szCs w:val="24"/>
                <w:lang w:val="gl-ES"/>
              </w:rPr>
            </w:pPr>
          </w:p>
        </w:tc>
        <w:tc>
          <w:tcPr>
            <w:tcW w:w="1203" w:type="dxa"/>
            <w:vMerge w:val="restart"/>
          </w:tcPr>
          <w:p w:rsidR="00E84A0A" w:rsidRPr="00C33B0F" w:rsidRDefault="00E84A0A" w:rsidP="00E84A0A">
            <w:pPr>
              <w:pStyle w:val="TableParagraph"/>
              <w:rPr>
                <w:color w:val="000000" w:themeColor="text1"/>
                <w:sz w:val="24"/>
                <w:szCs w:val="24"/>
                <w:lang w:val="gl-ES"/>
              </w:rPr>
            </w:pPr>
          </w:p>
        </w:tc>
        <w:tc>
          <w:tcPr>
            <w:tcW w:w="1134" w:type="dxa"/>
            <w:vMerge w:val="restart"/>
          </w:tcPr>
          <w:p w:rsidR="00E84A0A" w:rsidRPr="00C33B0F" w:rsidRDefault="00E84A0A" w:rsidP="00E84A0A">
            <w:pPr>
              <w:pStyle w:val="TableParagraph"/>
              <w:rPr>
                <w:color w:val="000000" w:themeColor="text1"/>
                <w:sz w:val="24"/>
                <w:szCs w:val="24"/>
                <w:lang w:val="gl-ES"/>
              </w:rPr>
            </w:pPr>
          </w:p>
        </w:tc>
        <w:tc>
          <w:tcPr>
            <w:tcW w:w="992" w:type="dxa"/>
          </w:tcPr>
          <w:p w:rsidR="00E84A0A" w:rsidRPr="00C33B0F" w:rsidRDefault="00E84A0A" w:rsidP="00E84A0A">
            <w:pPr>
              <w:pStyle w:val="TableParagraph"/>
              <w:ind w:left="109"/>
              <w:rPr>
                <w:color w:val="000000" w:themeColor="text1"/>
                <w:sz w:val="24"/>
                <w:szCs w:val="24"/>
                <w:lang w:val="gl-ES"/>
              </w:rPr>
            </w:pPr>
            <w:r w:rsidRPr="00C33B0F">
              <w:rPr>
                <w:color w:val="000000" w:themeColor="text1"/>
                <w:sz w:val="24"/>
                <w:szCs w:val="24"/>
                <w:lang w:val="gl-ES"/>
              </w:rPr>
              <w:t>CSIEE</w:t>
            </w:r>
          </w:p>
        </w:tc>
        <w:tc>
          <w:tcPr>
            <w:tcW w:w="1843" w:type="dxa"/>
          </w:tcPr>
          <w:p w:rsidR="00E84A0A" w:rsidRPr="00C33B0F" w:rsidRDefault="00E84A0A" w:rsidP="00E84A0A">
            <w:pPr>
              <w:pStyle w:val="TableParagraph"/>
              <w:rPr>
                <w:color w:val="000000" w:themeColor="text1"/>
                <w:sz w:val="24"/>
                <w:szCs w:val="24"/>
                <w:lang w:val="gl-ES"/>
              </w:rPr>
            </w:pPr>
          </w:p>
        </w:tc>
        <w:tc>
          <w:tcPr>
            <w:tcW w:w="5103" w:type="dxa"/>
          </w:tcPr>
          <w:p w:rsidR="00E84A0A" w:rsidRPr="00C33B0F" w:rsidRDefault="00E84A0A" w:rsidP="00E84A0A">
            <w:pPr>
              <w:pStyle w:val="TableParagraph"/>
              <w:rPr>
                <w:color w:val="000000" w:themeColor="text1"/>
                <w:sz w:val="24"/>
                <w:szCs w:val="24"/>
                <w:lang w:val="gl-ES"/>
              </w:rPr>
            </w:pPr>
          </w:p>
        </w:tc>
        <w:tc>
          <w:tcPr>
            <w:tcW w:w="1842" w:type="dxa"/>
          </w:tcPr>
          <w:p w:rsidR="00E84A0A" w:rsidRPr="00C33B0F" w:rsidRDefault="00E84A0A" w:rsidP="00E84A0A">
            <w:pPr>
              <w:pStyle w:val="TableParagraph"/>
              <w:rPr>
                <w:color w:val="000000" w:themeColor="text1"/>
                <w:sz w:val="24"/>
                <w:szCs w:val="24"/>
                <w:lang w:val="gl-ES"/>
              </w:rPr>
            </w:pPr>
          </w:p>
        </w:tc>
        <w:tc>
          <w:tcPr>
            <w:tcW w:w="851" w:type="dxa"/>
          </w:tcPr>
          <w:p w:rsidR="00E84A0A" w:rsidRPr="00C33B0F" w:rsidRDefault="00E84A0A" w:rsidP="00E84A0A">
            <w:pPr>
              <w:pStyle w:val="TableParagraph"/>
              <w:rPr>
                <w:color w:val="000000" w:themeColor="text1"/>
                <w:sz w:val="24"/>
                <w:szCs w:val="24"/>
                <w:lang w:val="gl-ES"/>
              </w:rPr>
            </w:pPr>
          </w:p>
        </w:tc>
      </w:tr>
      <w:tr w:rsidR="00E84A0A" w:rsidRPr="00C33B0F" w:rsidTr="00E84A0A">
        <w:trPr>
          <w:trHeight w:val="722"/>
        </w:trPr>
        <w:tc>
          <w:tcPr>
            <w:tcW w:w="782" w:type="dxa"/>
            <w:vMerge/>
            <w:tcBorders>
              <w:top w:val="nil"/>
            </w:tcBorders>
          </w:tcPr>
          <w:p w:rsidR="00E84A0A" w:rsidRPr="00C33B0F" w:rsidRDefault="00E84A0A" w:rsidP="00E84A0A">
            <w:pPr>
              <w:rPr>
                <w:color w:val="000000" w:themeColor="text1"/>
                <w:sz w:val="24"/>
                <w:szCs w:val="24"/>
                <w:lang w:val="gl-ES"/>
              </w:rPr>
            </w:pPr>
          </w:p>
        </w:tc>
        <w:tc>
          <w:tcPr>
            <w:tcW w:w="1203" w:type="dxa"/>
            <w:vMerge/>
            <w:tcBorders>
              <w:top w:val="nil"/>
            </w:tcBorders>
          </w:tcPr>
          <w:p w:rsidR="00E84A0A" w:rsidRPr="00C33B0F" w:rsidRDefault="00E84A0A" w:rsidP="00E84A0A">
            <w:pPr>
              <w:rPr>
                <w:color w:val="000000" w:themeColor="text1"/>
                <w:sz w:val="24"/>
                <w:szCs w:val="24"/>
                <w:lang w:val="gl-ES"/>
              </w:rPr>
            </w:pPr>
          </w:p>
        </w:tc>
        <w:tc>
          <w:tcPr>
            <w:tcW w:w="1134" w:type="dxa"/>
            <w:vMerge/>
            <w:tcBorders>
              <w:top w:val="nil"/>
            </w:tcBorders>
          </w:tcPr>
          <w:p w:rsidR="00E84A0A" w:rsidRPr="00C33B0F" w:rsidRDefault="00E84A0A" w:rsidP="00E84A0A">
            <w:pPr>
              <w:rPr>
                <w:color w:val="000000" w:themeColor="text1"/>
                <w:sz w:val="24"/>
                <w:szCs w:val="24"/>
                <w:lang w:val="gl-ES"/>
              </w:rPr>
            </w:pPr>
          </w:p>
        </w:tc>
        <w:tc>
          <w:tcPr>
            <w:tcW w:w="992" w:type="dxa"/>
          </w:tcPr>
          <w:p w:rsidR="00E84A0A" w:rsidRPr="00C33B0F" w:rsidRDefault="00E84A0A" w:rsidP="00E84A0A">
            <w:pPr>
              <w:pStyle w:val="TableParagraph"/>
              <w:ind w:left="109"/>
              <w:rPr>
                <w:color w:val="000000" w:themeColor="text1"/>
                <w:sz w:val="24"/>
                <w:szCs w:val="24"/>
                <w:lang w:val="gl-ES"/>
              </w:rPr>
            </w:pPr>
            <w:r w:rsidRPr="00C33B0F">
              <w:rPr>
                <w:color w:val="000000" w:themeColor="text1"/>
                <w:sz w:val="24"/>
                <w:szCs w:val="24"/>
                <w:lang w:val="gl-ES"/>
              </w:rPr>
              <w:t>CSC</w:t>
            </w:r>
          </w:p>
          <w:p w:rsidR="00E84A0A" w:rsidRPr="00C33B0F" w:rsidRDefault="00E84A0A" w:rsidP="00E84A0A">
            <w:pPr>
              <w:pStyle w:val="TableParagraph"/>
              <w:spacing w:before="5"/>
              <w:rPr>
                <w:b/>
                <w:color w:val="000000" w:themeColor="text1"/>
                <w:sz w:val="24"/>
                <w:szCs w:val="24"/>
                <w:lang w:val="gl-ES"/>
              </w:rPr>
            </w:pPr>
          </w:p>
          <w:p w:rsidR="00E84A0A" w:rsidRPr="00C33B0F" w:rsidRDefault="00E84A0A" w:rsidP="00E84A0A">
            <w:pPr>
              <w:pStyle w:val="TableParagraph"/>
              <w:ind w:left="109"/>
              <w:rPr>
                <w:color w:val="000000" w:themeColor="text1"/>
                <w:sz w:val="24"/>
                <w:szCs w:val="24"/>
                <w:lang w:val="gl-ES"/>
              </w:rPr>
            </w:pPr>
            <w:r w:rsidRPr="00C33B0F">
              <w:rPr>
                <w:color w:val="000000" w:themeColor="text1"/>
                <w:sz w:val="24"/>
                <w:szCs w:val="24"/>
                <w:lang w:val="gl-ES"/>
              </w:rPr>
              <w:t>CAA</w:t>
            </w:r>
          </w:p>
        </w:tc>
        <w:tc>
          <w:tcPr>
            <w:tcW w:w="1843" w:type="dxa"/>
          </w:tcPr>
          <w:p w:rsidR="00E84A0A" w:rsidRPr="00C33B0F" w:rsidRDefault="00E84A0A" w:rsidP="00E84A0A">
            <w:pPr>
              <w:pStyle w:val="TableParagraph"/>
              <w:ind w:left="109"/>
              <w:rPr>
                <w:color w:val="000000" w:themeColor="text1"/>
                <w:sz w:val="24"/>
                <w:szCs w:val="24"/>
                <w:lang w:val="gl-ES"/>
              </w:rPr>
            </w:pPr>
            <w:r w:rsidRPr="00C33B0F">
              <w:rPr>
                <w:color w:val="000000" w:themeColor="text1"/>
                <w:sz w:val="24"/>
                <w:szCs w:val="24"/>
                <w:lang w:val="gl-ES"/>
              </w:rPr>
              <w:t>IAEEB3.3.4.</w:t>
            </w:r>
          </w:p>
        </w:tc>
        <w:tc>
          <w:tcPr>
            <w:tcW w:w="5103" w:type="dxa"/>
          </w:tcPr>
          <w:p w:rsidR="00E84A0A" w:rsidRPr="00C33B0F" w:rsidRDefault="00E84A0A" w:rsidP="00E84A0A">
            <w:pPr>
              <w:pStyle w:val="TableParagraph"/>
              <w:ind w:left="109"/>
              <w:rPr>
                <w:color w:val="000000" w:themeColor="text1"/>
                <w:sz w:val="24"/>
                <w:szCs w:val="24"/>
                <w:lang w:val="gl-ES"/>
              </w:rPr>
            </w:pPr>
            <w:r w:rsidRPr="00C33B0F">
              <w:rPr>
                <w:color w:val="000000" w:themeColor="text1"/>
                <w:sz w:val="24"/>
                <w:szCs w:val="24"/>
                <w:lang w:val="gl-ES"/>
              </w:rPr>
              <w:t>Valora a achega que supón a carga impositiva das empresas á riqueza nacional e ao sostemento das cargas do Estado.</w:t>
            </w:r>
          </w:p>
        </w:tc>
        <w:tc>
          <w:tcPr>
            <w:tcW w:w="1842" w:type="dxa"/>
          </w:tcPr>
          <w:p w:rsidR="00E84A0A" w:rsidRPr="00C33B0F" w:rsidRDefault="00E84A0A" w:rsidP="00E84A0A">
            <w:pPr>
              <w:pStyle w:val="TableParagraph"/>
              <w:ind w:left="110"/>
              <w:rPr>
                <w:color w:val="000000" w:themeColor="text1"/>
                <w:sz w:val="24"/>
                <w:szCs w:val="24"/>
                <w:lang w:val="gl-ES"/>
              </w:rPr>
            </w:pPr>
            <w:r w:rsidRPr="00C33B0F">
              <w:rPr>
                <w:color w:val="000000" w:themeColor="text1"/>
                <w:sz w:val="24"/>
                <w:szCs w:val="24"/>
                <w:lang w:val="gl-ES"/>
              </w:rPr>
              <w:t>50%</w:t>
            </w:r>
          </w:p>
        </w:tc>
        <w:tc>
          <w:tcPr>
            <w:tcW w:w="851" w:type="dxa"/>
          </w:tcPr>
          <w:p w:rsidR="00E84A0A" w:rsidRPr="00C33B0F" w:rsidRDefault="00E84A0A" w:rsidP="00E84A0A">
            <w:pPr>
              <w:pStyle w:val="TableParagraph"/>
              <w:ind w:left="110"/>
              <w:rPr>
                <w:color w:val="000000" w:themeColor="text1"/>
                <w:sz w:val="24"/>
                <w:szCs w:val="24"/>
                <w:lang w:val="gl-ES"/>
              </w:rPr>
            </w:pPr>
            <w:r w:rsidRPr="00C33B0F">
              <w:rPr>
                <w:color w:val="000000" w:themeColor="text1"/>
                <w:sz w:val="24"/>
                <w:szCs w:val="24"/>
                <w:lang w:val="gl-ES"/>
              </w:rPr>
              <w:t>10%</w:t>
            </w:r>
          </w:p>
        </w:tc>
      </w:tr>
    </w:tbl>
    <w:p w:rsidR="00E84A0A" w:rsidRPr="00C33B0F" w:rsidRDefault="00E84A0A" w:rsidP="00550694">
      <w:pPr>
        <w:pStyle w:val="Textoindependiente"/>
        <w:spacing w:before="120" w:after="120" w:line="360" w:lineRule="auto"/>
        <w:ind w:right="524"/>
        <w:jc w:val="both"/>
        <w:rPr>
          <w:rFonts w:ascii="Arial" w:hAnsi="Arial" w:cs="Arial"/>
          <w:b/>
          <w:bCs/>
          <w:color w:val="000000" w:themeColor="text1"/>
        </w:rPr>
      </w:pPr>
    </w:p>
    <w:p w:rsidR="00BD05F9" w:rsidRPr="00C33B0F" w:rsidRDefault="00BD05F9" w:rsidP="00AC57C3">
      <w:pPr>
        <w:pStyle w:val="Ttulo1"/>
        <w:numPr>
          <w:ilvl w:val="0"/>
          <w:numId w:val="15"/>
        </w:numPr>
        <w:spacing w:before="120" w:after="120" w:line="360" w:lineRule="auto"/>
        <w:jc w:val="both"/>
        <w:rPr>
          <w:rFonts w:ascii="Arial" w:hAnsi="Arial" w:cs="Arial"/>
          <w:b/>
          <w:bCs/>
          <w:color w:val="000000" w:themeColor="text1"/>
          <w:sz w:val="24"/>
          <w:szCs w:val="24"/>
        </w:rPr>
      </w:pPr>
      <w:r w:rsidRPr="00C33B0F">
        <w:rPr>
          <w:rFonts w:ascii="Arial" w:hAnsi="Arial" w:cs="Arial"/>
          <w:b/>
          <w:bCs/>
          <w:color w:val="000000" w:themeColor="text1"/>
          <w:sz w:val="24"/>
          <w:szCs w:val="24"/>
        </w:rPr>
        <w:t>CONCRECIÓNS METODOLÓXICAS</w:t>
      </w:r>
      <w:bookmarkEnd w:id="58"/>
    </w:p>
    <w:p w:rsidR="00721714" w:rsidRPr="00C33B0F" w:rsidRDefault="00721714"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Metodología didáctica é o conxunto de estratexias, procedementos e accións organizadas e planificadas polo profesorado, de manera consciente e reflexiva, coa finalidade de posibilitar a aprendizaxe do alumnado e o logro dos obxectivos plantexados.</w:t>
      </w:r>
    </w:p>
    <w:p w:rsidR="00721714" w:rsidRPr="00C33B0F" w:rsidRDefault="00721714"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Traballar de xeito competencial na aula supón un cambio metodolóxico importante; o docente pasa a ser un xestor de coñecemento do alumnado e o alumno ou alumna adquire un maior grao de protagonismo.</w:t>
      </w:r>
    </w:p>
    <w:p w:rsidR="00721714" w:rsidRPr="00C33B0F" w:rsidRDefault="00721714"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lastRenderedPageBreak/>
        <w:t>En concreto, na área de Economía, para acadar os obxectivos marcados no proceso de ensino-aprendizaxe desta materia, partirase do nivel de desenvolvemento dos alumnos e as alumnas considerando os seus coñecementos previos. Preténdese que o proceso de ensino-aprendizaxe sexa inductivo-deductivo, flexible (os contidos desta programación poderán adaptarse en función dos coñecementos previos e as capacidades do alumnado) e activo (fomentando a súa participación).</w:t>
      </w:r>
    </w:p>
    <w:p w:rsidR="00721714" w:rsidRPr="00C33B0F" w:rsidRDefault="00721714"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Suscitarase un proceso de ensino-aprendizaxe eminentemente práctico de tal forma que se forme ao alumnado coas capacidades e os coñecementos necesarios para que poida entender a realidade económica que nos rodea e ser crítico con ela. Teranse en conta, para iso, as seguintes recomendacións: relacionar o proceso de ensino-aprendizaxe coa vida real; facilitar a construción de aprendizaxes significativas, relacionando o que xa saben cos novos contidos; favorecer capacidade de aprender a aprender; crear un clima de aceptación e cooperación en clase fomentando o traballo en grupo.</w:t>
      </w:r>
    </w:p>
    <w:p w:rsidR="00721714" w:rsidRPr="00C33B0F" w:rsidRDefault="00721714"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Os principios pedagóxicos constructivistas que rexen esta Programación son:</w:t>
      </w:r>
    </w:p>
    <w:p w:rsidR="00721714" w:rsidRPr="00C33B0F" w:rsidRDefault="00721714"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b/>
          <w:color w:val="000000" w:themeColor="text1"/>
          <w:lang w:val="gl-ES"/>
        </w:rPr>
        <w:t xml:space="preserve">Aprendizaxe significativa e activa: </w:t>
      </w:r>
      <w:r w:rsidRPr="00C33B0F">
        <w:rPr>
          <w:rFonts w:ascii="Arial" w:hAnsi="Arial" w:cs="Arial"/>
          <w:color w:val="000000" w:themeColor="text1"/>
          <w:lang w:val="gl-ES"/>
        </w:rPr>
        <w:t>o alumnado é o protagonista da súa propia aprendizaxe, aprendendo, practicando e aplicando os coñecementos por si mesmo, e eu, a docente, teño o papel de guía, orientadora e axuda. De acordo coa teoría constructivista da aprendizaxe, esta é a mellor forma de consolidar o estudado e favorecer que o alumnado aprenda a</w:t>
      </w:r>
      <w:r w:rsidRPr="00C33B0F">
        <w:rPr>
          <w:rFonts w:ascii="Arial" w:hAnsi="Arial" w:cs="Arial"/>
          <w:color w:val="000000" w:themeColor="text1"/>
          <w:spacing w:val="-6"/>
          <w:lang w:val="gl-ES"/>
        </w:rPr>
        <w:t xml:space="preserve"> </w:t>
      </w:r>
      <w:r w:rsidRPr="00C33B0F">
        <w:rPr>
          <w:rFonts w:ascii="Arial" w:hAnsi="Arial" w:cs="Arial"/>
          <w:color w:val="000000" w:themeColor="text1"/>
          <w:lang w:val="gl-ES"/>
        </w:rPr>
        <w:t>aprender. Para que este proceso sexa eficaz, débese partir dos coñecementos previos de cada estudante (obteranse grazas á realización de probas iniciais dentro das actividades de inicio), para despois poder enlazalos cos novos coñecementos. Ademais, para crear unha boa base sobre a que asentar os novos coñecementos é necesario que lles recorde os contidos xa aprendidos e os active de forma sistemática. Un exemplo de actividade que emprega este principio é a realización dunha webquest.</w:t>
      </w:r>
    </w:p>
    <w:p w:rsidR="00721714" w:rsidRPr="00C33B0F" w:rsidRDefault="00721714"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b/>
          <w:color w:val="000000" w:themeColor="text1"/>
          <w:lang w:val="gl-ES"/>
        </w:rPr>
        <w:t xml:space="preserve">Motivación e autoestima: </w:t>
      </w:r>
      <w:r w:rsidRPr="00C33B0F">
        <w:rPr>
          <w:rFonts w:ascii="Arial" w:hAnsi="Arial" w:cs="Arial"/>
          <w:color w:val="000000" w:themeColor="text1"/>
          <w:lang w:val="gl-ES"/>
        </w:rPr>
        <w:t xml:space="preserve">O éxito da aprendizaxe significativa está afectado polo nivel de motivación do alumnado e a </w:t>
      </w:r>
      <w:r w:rsidRPr="00C33B0F">
        <w:rPr>
          <w:rFonts w:ascii="Arial" w:hAnsi="Arial" w:cs="Arial"/>
          <w:color w:val="000000" w:themeColor="text1"/>
          <w:lang w:val="gl-ES"/>
        </w:rPr>
        <w:lastRenderedPageBreak/>
        <w:t>autoestima que posúa. A motivación elevarase grazas a presentación dun conflito cognitivo (desequilibrio inicial) ou desenvolvendo contidos e actividades atractivos (por ser pouco comúns, por ser de interese e actualidade ou pola súa utilidade práctica para a vida cotiá). Por outro lado, é necesario que os retos formulados sexan alcanzables polo adolescente: o seu logro eleva a súa autoestima e predispono a considerarse capaz de obter resultados positivos. Por iso, as actividades de desenvolvemento están graduadas por nivel de dificultade: proponse exercicios adecuados ao nivel individual do alumnado.</w:t>
      </w:r>
    </w:p>
    <w:p w:rsidR="00721714" w:rsidRPr="00C33B0F" w:rsidRDefault="00721714"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b/>
          <w:color w:val="000000" w:themeColor="text1"/>
          <w:lang w:val="gl-ES"/>
        </w:rPr>
        <w:t>Interacción</w:t>
      </w:r>
      <w:r w:rsidRPr="00C33B0F">
        <w:rPr>
          <w:rFonts w:ascii="Arial" w:hAnsi="Arial" w:cs="Arial"/>
          <w:b/>
          <w:color w:val="000000" w:themeColor="text1"/>
          <w:spacing w:val="-3"/>
          <w:lang w:val="gl-ES"/>
        </w:rPr>
        <w:t xml:space="preserve"> </w:t>
      </w:r>
      <w:r w:rsidRPr="00C33B0F">
        <w:rPr>
          <w:rFonts w:ascii="Arial" w:hAnsi="Arial" w:cs="Arial"/>
          <w:b/>
          <w:color w:val="000000" w:themeColor="text1"/>
          <w:lang w:val="gl-ES"/>
        </w:rPr>
        <w:t>e</w:t>
      </w:r>
      <w:r w:rsidRPr="00C33B0F">
        <w:rPr>
          <w:rFonts w:ascii="Arial" w:hAnsi="Arial" w:cs="Arial"/>
          <w:b/>
          <w:color w:val="000000" w:themeColor="text1"/>
          <w:spacing w:val="-1"/>
          <w:lang w:val="gl-ES"/>
        </w:rPr>
        <w:t xml:space="preserve"> </w:t>
      </w:r>
      <w:r w:rsidRPr="00C33B0F">
        <w:rPr>
          <w:rFonts w:ascii="Arial" w:hAnsi="Arial" w:cs="Arial"/>
          <w:b/>
          <w:color w:val="000000" w:themeColor="text1"/>
          <w:lang w:val="gl-ES"/>
        </w:rPr>
        <w:t xml:space="preserve">participación: </w:t>
      </w:r>
      <w:r w:rsidRPr="00C33B0F">
        <w:rPr>
          <w:rFonts w:ascii="Arial" w:hAnsi="Arial" w:cs="Arial"/>
          <w:color w:val="000000" w:themeColor="text1"/>
          <w:lang w:val="gl-ES"/>
        </w:rPr>
        <w:t>A</w:t>
      </w:r>
      <w:r w:rsidRPr="00C33B0F">
        <w:rPr>
          <w:rFonts w:ascii="Arial" w:hAnsi="Arial" w:cs="Arial"/>
          <w:color w:val="000000" w:themeColor="text1"/>
          <w:spacing w:val="-16"/>
          <w:lang w:val="gl-ES"/>
        </w:rPr>
        <w:t xml:space="preserve"> </w:t>
      </w:r>
      <w:r w:rsidRPr="00C33B0F">
        <w:rPr>
          <w:rFonts w:ascii="Arial" w:hAnsi="Arial" w:cs="Arial"/>
          <w:color w:val="000000" w:themeColor="text1"/>
          <w:lang w:val="gl-ES"/>
        </w:rPr>
        <w:t>aprendizaxe</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realízase</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moi</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a</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miúdo</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a</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través</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da</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interacción</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profesor-alumno,</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que</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é</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importante</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que</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se</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produza e multiplique. Por iso, a exposición de contidos teóricos será dinámica, con preguntas e saídas ao taboleiro por parte do grupo. o alumno e a alumna tamén aprenden dos seus iguais e por tanto, resulta moi axeitada a interacción alumno-alumno en traballos e actividades en grupo, favorecidas e arbitradas polo docente. Para isto farase uso das novas tecnoloxías e de actividades de colaboración en pequeno grupo (3 ó 4 individuos).</w:t>
      </w:r>
    </w:p>
    <w:p w:rsidR="00721714" w:rsidRPr="00C33B0F" w:rsidRDefault="00721714"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b/>
          <w:color w:val="000000" w:themeColor="text1"/>
          <w:lang w:val="gl-ES"/>
        </w:rPr>
        <w:t xml:space="preserve">Autonomía: </w:t>
      </w:r>
      <w:r w:rsidRPr="00C33B0F">
        <w:rPr>
          <w:rFonts w:ascii="Arial" w:hAnsi="Arial" w:cs="Arial"/>
          <w:color w:val="000000" w:themeColor="text1"/>
          <w:lang w:val="gl-ES"/>
        </w:rPr>
        <w:t xml:space="preserve">A finalidade do proceso de aprendizaxe é buscar a autonomía do alumnado. Para acadar este fin as actividades propostas teñen un orde (inicio, desenvolvemento e final) que permite unha adquisición progresiva de coñecementos. Por outra banda, esta autonomía reflíctese na capacidade de comprensión e análise do enunciado dos problemas propostos. </w:t>
      </w:r>
      <w:r w:rsidRPr="00C33B0F">
        <w:rPr>
          <w:rFonts w:ascii="Arial" w:hAnsi="Arial" w:cs="Arial"/>
          <w:color w:val="000000" w:themeColor="text1"/>
          <w:spacing w:val="-3"/>
          <w:lang w:val="gl-ES"/>
        </w:rPr>
        <w:t xml:space="preserve">Tentarase </w:t>
      </w:r>
      <w:r w:rsidRPr="00C33B0F">
        <w:rPr>
          <w:rFonts w:ascii="Arial" w:hAnsi="Arial" w:cs="Arial"/>
          <w:color w:val="000000" w:themeColor="text1"/>
          <w:lang w:val="gl-ES"/>
        </w:rPr>
        <w:t>sempre que sexan os propios estudantes os que resolvan os exercicios propostos en saídas ao taboleiro.</w:t>
      </w:r>
    </w:p>
    <w:p w:rsidR="00721714" w:rsidRPr="00C33B0F" w:rsidRDefault="00721714"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b/>
          <w:color w:val="000000" w:themeColor="text1"/>
          <w:lang w:val="gl-ES"/>
        </w:rPr>
        <w:t xml:space="preserve">Atención á diversidade: </w:t>
      </w:r>
      <w:r w:rsidRPr="00C33B0F">
        <w:rPr>
          <w:rFonts w:ascii="Arial" w:hAnsi="Arial" w:cs="Arial"/>
          <w:color w:val="000000" w:themeColor="text1"/>
          <w:lang w:val="gl-ES"/>
        </w:rPr>
        <w:t>Este é un principio que implica a atención ás diferenzas individuais (ritmos e estilos de aprendizaxe, intereses e motivacións): a completa personalización do ensino. Para atender a diversidade presente no grupo obxecto desta Programación propóñense unha serie de actividades de reforzo e ampliación así como outro tipo de actividades de carácter moi</w:t>
      </w:r>
      <w:r w:rsidRPr="00C33B0F">
        <w:rPr>
          <w:rFonts w:ascii="Arial" w:hAnsi="Arial" w:cs="Arial"/>
          <w:color w:val="000000" w:themeColor="text1"/>
          <w:spacing w:val="-6"/>
          <w:lang w:val="gl-ES"/>
        </w:rPr>
        <w:t xml:space="preserve"> </w:t>
      </w:r>
      <w:r w:rsidRPr="00C33B0F">
        <w:rPr>
          <w:rFonts w:ascii="Arial" w:hAnsi="Arial" w:cs="Arial"/>
          <w:color w:val="000000" w:themeColor="text1"/>
          <w:lang w:val="gl-ES"/>
        </w:rPr>
        <w:t>heteroxéneo.</w:t>
      </w:r>
    </w:p>
    <w:p w:rsidR="00721714" w:rsidRPr="00C33B0F" w:rsidRDefault="00721714"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 xml:space="preserve">Estes principios pedagóxicos constructivistas teñen o seu reflexo nunha serie de actividades que empregan distintas estratexias. Estas actividades poden agruparse de acordo coa súa finalidade e variarán en función da Unidade Didáctica á que se apliquen. </w:t>
      </w:r>
      <w:r w:rsidRPr="00C33B0F">
        <w:rPr>
          <w:rFonts w:ascii="Arial" w:hAnsi="Arial" w:cs="Arial"/>
          <w:color w:val="000000" w:themeColor="text1"/>
          <w:lang w:val="gl-ES"/>
        </w:rPr>
        <w:lastRenderedPageBreak/>
        <w:t>Así, pódense analizar</w:t>
      </w:r>
      <w:r w:rsidRPr="00C33B0F">
        <w:rPr>
          <w:rFonts w:ascii="Arial" w:hAnsi="Arial" w:cs="Arial"/>
          <w:color w:val="000000" w:themeColor="text1"/>
          <w:spacing w:val="-33"/>
          <w:lang w:val="gl-ES"/>
        </w:rPr>
        <w:t xml:space="preserve"> </w:t>
      </w:r>
      <w:r w:rsidRPr="00C33B0F">
        <w:rPr>
          <w:rFonts w:ascii="Arial" w:hAnsi="Arial" w:cs="Arial"/>
          <w:color w:val="000000" w:themeColor="text1"/>
          <w:lang w:val="gl-ES"/>
        </w:rPr>
        <w:t>en:</w:t>
      </w:r>
    </w:p>
    <w:p w:rsidR="00721714" w:rsidRPr="00C33B0F" w:rsidRDefault="00721714"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b/>
          <w:color w:val="000000" w:themeColor="text1"/>
          <w:lang w:val="gl-ES"/>
        </w:rPr>
        <w:t xml:space="preserve">Actividades de iniciación: </w:t>
      </w:r>
      <w:r w:rsidRPr="00C33B0F">
        <w:rPr>
          <w:rFonts w:ascii="Arial" w:hAnsi="Arial" w:cs="Arial"/>
          <w:color w:val="000000" w:themeColor="text1"/>
          <w:lang w:val="gl-ES"/>
        </w:rPr>
        <w:t>En cada Unidade Didáctica dedicarase a primeira sesión a actividades que permitan detectar os coñecementos previos do alumnado sobre o tema a estudar, primordiais para variar a metodoloxía en función dos distintos niveis dos estudantes e para deseñar</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actividades</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específicas</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que</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permitan</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cubrir</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a</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diversidade</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da</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clase.</w:t>
      </w:r>
      <w:r w:rsidRPr="00C33B0F">
        <w:rPr>
          <w:rFonts w:ascii="Arial" w:hAnsi="Arial" w:cs="Arial"/>
          <w:color w:val="000000" w:themeColor="text1"/>
          <w:spacing w:val="-15"/>
          <w:lang w:val="gl-ES"/>
        </w:rPr>
        <w:t xml:space="preserve"> </w:t>
      </w:r>
      <w:r w:rsidRPr="00C33B0F">
        <w:rPr>
          <w:rFonts w:ascii="Arial" w:hAnsi="Arial" w:cs="Arial"/>
          <w:color w:val="000000" w:themeColor="text1"/>
          <w:lang w:val="gl-ES"/>
        </w:rPr>
        <w:t>Ademais,</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as</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actividades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de</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inicio</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teñen</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a</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finalidade</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de</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axudar</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ao alumnado a interesarse polo estudo da Unidade Didáctica, fomentando a súa motivación e</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participación.</w:t>
      </w:r>
    </w:p>
    <w:p w:rsidR="00721714" w:rsidRPr="00C33B0F" w:rsidRDefault="00721714"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b/>
          <w:color w:val="000000" w:themeColor="text1"/>
          <w:lang w:val="gl-ES"/>
        </w:rPr>
        <w:t xml:space="preserve">Actividades de desenvolvemento: </w:t>
      </w:r>
      <w:r w:rsidRPr="00C33B0F">
        <w:rPr>
          <w:rFonts w:ascii="Arial" w:hAnsi="Arial" w:cs="Arial"/>
          <w:color w:val="000000" w:themeColor="text1"/>
          <w:lang w:val="gl-ES"/>
        </w:rPr>
        <w:t>Estas actividades permiten aos estudantes adquirir os coñecementos mínimos formulados para cada Unidade Didáctica. A selección de actividades estará en función da avaliación inicial dos alumnos e xeralmente buscarase compaxinar a exposición didáctica dos contidos conceptuais ao gran grupo con outras estratexias máis prácticas e dinámicas, como pode ser a formulación, resolución e corrección de problemas e cuestións de dificultade progresiva, propostos a través do traballo</w:t>
      </w:r>
      <w:r w:rsidRPr="00C33B0F">
        <w:rPr>
          <w:rFonts w:ascii="Arial" w:hAnsi="Arial" w:cs="Arial"/>
          <w:color w:val="000000" w:themeColor="text1"/>
          <w:spacing w:val="-10"/>
          <w:lang w:val="gl-ES"/>
        </w:rPr>
        <w:t xml:space="preserve"> </w:t>
      </w:r>
      <w:r w:rsidRPr="00C33B0F">
        <w:rPr>
          <w:rFonts w:ascii="Arial" w:hAnsi="Arial" w:cs="Arial"/>
          <w:color w:val="000000" w:themeColor="text1"/>
          <w:lang w:val="gl-ES"/>
        </w:rPr>
        <w:t>individual.</w:t>
      </w:r>
    </w:p>
    <w:p w:rsidR="00721714" w:rsidRPr="00C33B0F" w:rsidRDefault="00721714"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b/>
          <w:color w:val="000000" w:themeColor="text1"/>
          <w:lang w:val="gl-ES"/>
        </w:rPr>
        <w:t xml:space="preserve">Actividades finais: </w:t>
      </w:r>
      <w:r w:rsidRPr="00C33B0F">
        <w:rPr>
          <w:rFonts w:ascii="Arial" w:hAnsi="Arial" w:cs="Arial"/>
          <w:color w:val="000000" w:themeColor="text1"/>
          <w:spacing w:val="-4"/>
          <w:lang w:val="gl-ES"/>
        </w:rPr>
        <w:t xml:space="preserve">Todas </w:t>
      </w:r>
      <w:r w:rsidRPr="00C33B0F">
        <w:rPr>
          <w:rFonts w:ascii="Arial" w:hAnsi="Arial" w:cs="Arial"/>
          <w:color w:val="000000" w:themeColor="text1"/>
          <w:lang w:val="gl-ES"/>
        </w:rPr>
        <w:t>as unidades finalizan con actividades que afiancen os contidos estudados e permitan poñelos en relación aplicándoos a situacións diversas. Ademais, estas actividades permitirán constatar o grao de adquisición dos obxectivos e da achega ás competencias básicas. Para isto, cada avaliació propóñense diferentes exercicios de avaliación que pretenden mellorar a motivación e a autoestima (grazas á consecución de retos a curto prazo) e se puntúa a correcta expresión escrita co fin de estimular o hábito da</w:t>
      </w:r>
      <w:r w:rsidRPr="00C33B0F">
        <w:rPr>
          <w:rFonts w:ascii="Arial" w:hAnsi="Arial" w:cs="Arial"/>
          <w:color w:val="000000" w:themeColor="text1"/>
          <w:spacing w:val="-38"/>
          <w:lang w:val="gl-ES"/>
        </w:rPr>
        <w:t xml:space="preserve"> </w:t>
      </w:r>
      <w:r w:rsidRPr="00C33B0F">
        <w:rPr>
          <w:rFonts w:ascii="Arial" w:hAnsi="Arial" w:cs="Arial"/>
          <w:color w:val="000000" w:themeColor="text1"/>
          <w:lang w:val="gl-ES"/>
        </w:rPr>
        <w:t>expresión oral e escrita correcta.</w:t>
      </w:r>
    </w:p>
    <w:p w:rsidR="00721714" w:rsidRPr="00C33B0F" w:rsidRDefault="00721714" w:rsidP="00AC57C3">
      <w:pPr>
        <w:spacing w:before="120" w:after="120" w:line="360" w:lineRule="auto"/>
        <w:jc w:val="both"/>
        <w:rPr>
          <w:rFonts w:ascii="Arial" w:hAnsi="Arial" w:cs="Arial"/>
          <w:b/>
          <w:color w:val="000000" w:themeColor="text1"/>
          <w:lang w:val="gl-ES"/>
        </w:rPr>
      </w:pPr>
      <w:r w:rsidRPr="00C33B0F">
        <w:rPr>
          <w:rFonts w:ascii="Arial" w:hAnsi="Arial" w:cs="Arial"/>
          <w:b/>
          <w:color w:val="000000" w:themeColor="text1"/>
          <w:lang w:val="gl-ES"/>
        </w:rPr>
        <w:t>Aspectos xerais</w:t>
      </w:r>
    </w:p>
    <w:p w:rsidR="00721714" w:rsidRPr="00C33B0F" w:rsidRDefault="00721714"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bCs/>
          <w:color w:val="000000" w:themeColor="text1"/>
          <w:lang w:val="gl-ES"/>
        </w:rPr>
      </w:pPr>
      <w:r w:rsidRPr="00C33B0F">
        <w:rPr>
          <w:rFonts w:ascii="Arial" w:hAnsi="Arial" w:cs="Arial"/>
          <w:bCs/>
          <w:color w:val="000000" w:themeColor="text1"/>
          <w:lang w:val="gl-ES"/>
        </w:rPr>
        <w:t>Partir da competencia inicial do alumnado.</w:t>
      </w:r>
    </w:p>
    <w:p w:rsidR="00721714" w:rsidRPr="00C33B0F" w:rsidRDefault="00721714"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bCs/>
          <w:color w:val="000000" w:themeColor="text1"/>
          <w:lang w:val="gl-ES"/>
        </w:rPr>
      </w:pPr>
      <w:r w:rsidRPr="00C33B0F">
        <w:rPr>
          <w:rFonts w:ascii="Arial" w:hAnsi="Arial" w:cs="Arial"/>
          <w:bCs/>
          <w:color w:val="000000" w:themeColor="text1"/>
          <w:lang w:val="gl-ES"/>
        </w:rPr>
        <w:t xml:space="preserve">Ter en conta a diversidade: respectar os ritmos e estilos de aprendizaxe. </w:t>
      </w:r>
    </w:p>
    <w:p w:rsidR="00721714" w:rsidRPr="00C33B0F" w:rsidRDefault="00721714"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bCs/>
          <w:color w:val="000000" w:themeColor="text1"/>
          <w:lang w:val="gl-ES"/>
        </w:rPr>
        <w:lastRenderedPageBreak/>
        <w:t>Potenciar</w:t>
      </w:r>
      <w:r w:rsidRPr="00C33B0F">
        <w:rPr>
          <w:rFonts w:ascii="Arial" w:hAnsi="Arial" w:cs="Arial"/>
          <w:color w:val="000000" w:themeColor="text1"/>
          <w:lang w:val="gl-ES"/>
        </w:rPr>
        <w:t xml:space="preserve"> as metodoloxías activas e participativas:</w:t>
      </w:r>
    </w:p>
    <w:p w:rsidR="00721714" w:rsidRPr="00C33B0F" w:rsidRDefault="00721714" w:rsidP="00AC57C3">
      <w:pPr>
        <w:pStyle w:val="Prrafodelista"/>
        <w:widowControl w:val="0"/>
        <w:numPr>
          <w:ilvl w:val="1"/>
          <w:numId w:val="16"/>
        </w:numPr>
        <w:tabs>
          <w:tab w:val="left" w:pos="786"/>
        </w:tabs>
        <w:autoSpaceDE w:val="0"/>
        <w:autoSpaceDN w:val="0"/>
        <w:spacing w:before="120" w:after="120" w:line="360" w:lineRule="auto"/>
        <w:jc w:val="both"/>
        <w:rPr>
          <w:rFonts w:ascii="Arial" w:hAnsi="Arial" w:cs="Arial"/>
          <w:bCs/>
          <w:color w:val="000000" w:themeColor="text1"/>
          <w:lang w:val="gl-ES"/>
        </w:rPr>
      </w:pPr>
      <w:r w:rsidRPr="00C33B0F">
        <w:rPr>
          <w:rFonts w:ascii="Arial" w:hAnsi="Arial" w:cs="Arial"/>
          <w:bCs/>
          <w:color w:val="000000" w:themeColor="text1"/>
          <w:lang w:val="gl-ES"/>
        </w:rPr>
        <w:t>Combinar traballo individual e cooperativo.</w:t>
      </w:r>
    </w:p>
    <w:p w:rsidR="00721714" w:rsidRPr="00C33B0F" w:rsidRDefault="00721714" w:rsidP="00AC57C3">
      <w:pPr>
        <w:pStyle w:val="Prrafodelista"/>
        <w:widowControl w:val="0"/>
        <w:numPr>
          <w:ilvl w:val="1"/>
          <w:numId w:val="16"/>
        </w:numPr>
        <w:tabs>
          <w:tab w:val="left" w:pos="786"/>
        </w:tabs>
        <w:autoSpaceDE w:val="0"/>
        <w:autoSpaceDN w:val="0"/>
        <w:spacing w:before="120" w:after="120" w:line="360" w:lineRule="auto"/>
        <w:jc w:val="both"/>
        <w:rPr>
          <w:rFonts w:ascii="Arial" w:hAnsi="Arial" w:cs="Arial"/>
          <w:bCs/>
          <w:color w:val="000000" w:themeColor="text1"/>
          <w:lang w:val="gl-ES"/>
        </w:rPr>
      </w:pPr>
      <w:r w:rsidRPr="00C33B0F">
        <w:rPr>
          <w:rFonts w:ascii="Arial" w:hAnsi="Arial" w:cs="Arial"/>
          <w:bCs/>
          <w:color w:val="000000" w:themeColor="text1"/>
          <w:lang w:val="gl-ES"/>
        </w:rPr>
        <w:t>Aprendizaxe por proxectos.</w:t>
      </w:r>
    </w:p>
    <w:p w:rsidR="00721714" w:rsidRPr="00C33B0F" w:rsidRDefault="00721714" w:rsidP="00AC57C3">
      <w:pPr>
        <w:pStyle w:val="Prrafodelista"/>
        <w:widowControl w:val="0"/>
        <w:numPr>
          <w:ilvl w:val="1"/>
          <w:numId w:val="16"/>
        </w:numPr>
        <w:tabs>
          <w:tab w:val="left" w:pos="786"/>
        </w:tabs>
        <w:autoSpaceDE w:val="0"/>
        <w:autoSpaceDN w:val="0"/>
        <w:spacing w:before="120" w:after="120" w:line="360" w:lineRule="auto"/>
        <w:jc w:val="both"/>
        <w:rPr>
          <w:rFonts w:ascii="Arial" w:hAnsi="Arial" w:cs="Arial"/>
          <w:bCs/>
          <w:color w:val="000000" w:themeColor="text1"/>
          <w:lang w:val="gl-ES"/>
        </w:rPr>
      </w:pPr>
      <w:r w:rsidRPr="00C33B0F">
        <w:rPr>
          <w:rFonts w:ascii="Arial" w:hAnsi="Arial" w:cs="Arial"/>
          <w:bCs/>
          <w:color w:val="000000" w:themeColor="text1"/>
          <w:lang w:val="gl-ES"/>
        </w:rPr>
        <w:t>Enfoque orientado á realización de tarefas e á resolución de problemas.</w:t>
      </w:r>
    </w:p>
    <w:p w:rsidR="00721714" w:rsidRPr="00C33B0F" w:rsidRDefault="00721714" w:rsidP="00AC57C3">
      <w:pPr>
        <w:pStyle w:val="Prrafodelista"/>
        <w:widowControl w:val="0"/>
        <w:numPr>
          <w:ilvl w:val="1"/>
          <w:numId w:val="16"/>
        </w:numPr>
        <w:tabs>
          <w:tab w:val="left" w:pos="786"/>
        </w:tabs>
        <w:autoSpaceDE w:val="0"/>
        <w:autoSpaceDN w:val="0"/>
        <w:spacing w:before="120" w:after="120" w:line="360" w:lineRule="auto"/>
        <w:jc w:val="both"/>
        <w:rPr>
          <w:rFonts w:ascii="Arial" w:hAnsi="Arial" w:cs="Arial"/>
          <w:bCs/>
          <w:color w:val="000000" w:themeColor="text1"/>
          <w:lang w:val="gl-ES"/>
        </w:rPr>
      </w:pPr>
      <w:r w:rsidRPr="00C33B0F">
        <w:rPr>
          <w:rFonts w:ascii="Arial" w:hAnsi="Arial" w:cs="Arial"/>
          <w:bCs/>
          <w:color w:val="000000" w:themeColor="text1"/>
          <w:lang w:val="gl-ES"/>
        </w:rPr>
        <w:t>Uso habitual das TIC.</w:t>
      </w:r>
    </w:p>
    <w:p w:rsidR="00721714" w:rsidRPr="00C33B0F" w:rsidRDefault="00721714" w:rsidP="00AC57C3">
      <w:pPr>
        <w:pStyle w:val="Prrafodelista"/>
        <w:widowControl w:val="0"/>
        <w:numPr>
          <w:ilvl w:val="1"/>
          <w:numId w:val="16"/>
        </w:numPr>
        <w:tabs>
          <w:tab w:val="left" w:pos="786"/>
        </w:tabs>
        <w:autoSpaceDE w:val="0"/>
        <w:autoSpaceDN w:val="0"/>
        <w:spacing w:before="120" w:after="120" w:line="360" w:lineRule="auto"/>
        <w:jc w:val="both"/>
        <w:rPr>
          <w:rFonts w:ascii="Arial" w:hAnsi="Arial" w:cs="Arial"/>
          <w:bCs/>
          <w:color w:val="000000" w:themeColor="text1"/>
          <w:lang w:val="gl-ES"/>
        </w:rPr>
      </w:pPr>
      <w:r w:rsidRPr="00C33B0F">
        <w:rPr>
          <w:rFonts w:ascii="Arial" w:hAnsi="Arial" w:cs="Arial"/>
          <w:bCs/>
          <w:color w:val="000000" w:themeColor="text1"/>
          <w:lang w:val="gl-ES"/>
        </w:rPr>
        <w:t>Papel facilitador do profesor/a.</w:t>
      </w:r>
    </w:p>
    <w:p w:rsidR="00721714" w:rsidRPr="00C33B0F" w:rsidRDefault="00721714" w:rsidP="00AC57C3">
      <w:pPr>
        <w:spacing w:before="120" w:after="120" w:line="360" w:lineRule="auto"/>
        <w:jc w:val="both"/>
        <w:rPr>
          <w:rFonts w:ascii="Arial" w:hAnsi="Arial" w:cs="Arial"/>
          <w:color w:val="000000" w:themeColor="text1"/>
          <w:lang w:val="gl-ES"/>
        </w:rPr>
      </w:pPr>
      <w:r w:rsidRPr="00C33B0F">
        <w:rPr>
          <w:rFonts w:ascii="Arial" w:hAnsi="Arial" w:cs="Arial"/>
          <w:b/>
          <w:color w:val="000000" w:themeColor="text1"/>
          <w:lang w:val="gl-ES"/>
        </w:rPr>
        <w:t>Estratexias</w:t>
      </w:r>
      <w:r w:rsidRPr="00C33B0F">
        <w:rPr>
          <w:rFonts w:ascii="Arial" w:hAnsi="Arial" w:cs="Arial"/>
          <w:color w:val="000000" w:themeColor="text1"/>
          <w:lang w:val="gl-ES"/>
        </w:rPr>
        <w:t xml:space="preserve"> </w:t>
      </w:r>
      <w:r w:rsidRPr="00C33B0F">
        <w:rPr>
          <w:rFonts w:ascii="Arial" w:hAnsi="Arial" w:cs="Arial"/>
          <w:b/>
          <w:bCs/>
          <w:color w:val="000000" w:themeColor="text1"/>
          <w:lang w:val="gl-ES"/>
        </w:rPr>
        <w:t>metodolóxicas</w:t>
      </w:r>
    </w:p>
    <w:p w:rsidR="00721714" w:rsidRPr="00C33B0F" w:rsidRDefault="00721714"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bCs/>
          <w:color w:val="000000" w:themeColor="text1"/>
          <w:lang w:val="gl-ES"/>
        </w:rPr>
      </w:pPr>
      <w:r w:rsidRPr="00C33B0F">
        <w:rPr>
          <w:rFonts w:ascii="Arial" w:hAnsi="Arial" w:cs="Arial"/>
          <w:bCs/>
          <w:color w:val="000000" w:themeColor="text1"/>
          <w:lang w:val="gl-ES"/>
        </w:rPr>
        <w:t>Memorización comprensiva.</w:t>
      </w:r>
    </w:p>
    <w:p w:rsidR="00721714" w:rsidRPr="00C33B0F" w:rsidRDefault="00721714"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bCs/>
          <w:color w:val="000000" w:themeColor="text1"/>
          <w:lang w:val="gl-ES"/>
        </w:rPr>
      </w:pPr>
      <w:r w:rsidRPr="00C33B0F">
        <w:rPr>
          <w:rFonts w:ascii="Arial" w:hAnsi="Arial" w:cs="Arial"/>
          <w:bCs/>
          <w:color w:val="000000" w:themeColor="text1"/>
          <w:lang w:val="gl-ES"/>
        </w:rPr>
        <w:t xml:space="preserve">Indagación e investigación sobre documentos, textos, prensa, etc. </w:t>
      </w:r>
    </w:p>
    <w:p w:rsidR="00721714" w:rsidRPr="00C33B0F" w:rsidRDefault="00721714"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bCs/>
          <w:color w:val="000000" w:themeColor="text1"/>
          <w:lang w:val="gl-ES"/>
        </w:rPr>
      </w:pPr>
      <w:r w:rsidRPr="00C33B0F">
        <w:rPr>
          <w:rFonts w:ascii="Arial" w:hAnsi="Arial" w:cs="Arial"/>
          <w:bCs/>
          <w:color w:val="000000" w:themeColor="text1"/>
          <w:lang w:val="gl-ES"/>
        </w:rPr>
        <w:t>Elaboración de sínteses.</w:t>
      </w:r>
    </w:p>
    <w:p w:rsidR="00721714" w:rsidRPr="00C33B0F" w:rsidRDefault="00721714"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bCs/>
          <w:color w:val="000000" w:themeColor="text1"/>
          <w:lang w:val="gl-ES"/>
        </w:rPr>
      </w:pPr>
      <w:r w:rsidRPr="00C33B0F">
        <w:rPr>
          <w:rFonts w:ascii="Arial" w:hAnsi="Arial" w:cs="Arial"/>
          <w:bCs/>
          <w:color w:val="000000" w:themeColor="text1"/>
          <w:lang w:val="gl-ES"/>
        </w:rPr>
        <w:t xml:space="preserve">Análise de documentos, gráficos, , táboas de datos. </w:t>
      </w:r>
    </w:p>
    <w:p w:rsidR="00721714" w:rsidRPr="00C33B0F" w:rsidRDefault="00721714"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bCs/>
          <w:color w:val="000000" w:themeColor="text1"/>
          <w:lang w:val="gl-ES"/>
        </w:rPr>
      </w:pPr>
      <w:r w:rsidRPr="00C33B0F">
        <w:rPr>
          <w:rFonts w:ascii="Arial" w:hAnsi="Arial" w:cs="Arial"/>
          <w:bCs/>
          <w:color w:val="000000" w:themeColor="text1"/>
          <w:lang w:val="gl-ES"/>
        </w:rPr>
        <w:t>Comentarios de textos, gráficos, …</w:t>
      </w:r>
    </w:p>
    <w:p w:rsidR="00721714" w:rsidRPr="00C33B0F" w:rsidRDefault="00721714"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bCs/>
          <w:color w:val="000000" w:themeColor="text1"/>
          <w:lang w:val="gl-ES"/>
        </w:rPr>
      </w:pPr>
      <w:r w:rsidRPr="00C33B0F">
        <w:rPr>
          <w:rFonts w:ascii="Arial" w:hAnsi="Arial" w:cs="Arial"/>
          <w:bCs/>
          <w:color w:val="000000" w:themeColor="text1"/>
          <w:lang w:val="gl-ES"/>
        </w:rPr>
        <w:t xml:space="preserve">Resolución de problemas. </w:t>
      </w:r>
    </w:p>
    <w:p w:rsidR="00721714" w:rsidRPr="00C33B0F" w:rsidRDefault="00721714"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bCs/>
          <w:color w:val="000000" w:themeColor="text1"/>
          <w:lang w:val="gl-ES"/>
        </w:rPr>
      </w:pPr>
      <w:r w:rsidRPr="00C33B0F">
        <w:rPr>
          <w:rFonts w:ascii="Arial" w:hAnsi="Arial" w:cs="Arial"/>
          <w:bCs/>
          <w:color w:val="000000" w:themeColor="text1"/>
          <w:lang w:val="gl-ES"/>
        </w:rPr>
        <w:t>Estudio de casos (proxectos).</w:t>
      </w:r>
    </w:p>
    <w:p w:rsidR="00721714" w:rsidRPr="00C33B0F" w:rsidRDefault="00721714" w:rsidP="00AC57C3">
      <w:pPr>
        <w:spacing w:before="120" w:after="120" w:line="360" w:lineRule="auto"/>
        <w:jc w:val="both"/>
        <w:rPr>
          <w:rFonts w:ascii="Arial" w:hAnsi="Arial" w:cs="Arial"/>
          <w:color w:val="000000" w:themeColor="text1"/>
          <w:lang w:val="gl-ES"/>
        </w:rPr>
      </w:pPr>
      <w:r w:rsidRPr="00C33B0F">
        <w:rPr>
          <w:rFonts w:ascii="Arial" w:hAnsi="Arial" w:cs="Arial"/>
          <w:b/>
          <w:color w:val="000000" w:themeColor="text1"/>
          <w:lang w:val="gl-ES"/>
        </w:rPr>
        <w:t>Exemplo</w:t>
      </w:r>
      <w:r w:rsidRPr="00C33B0F">
        <w:rPr>
          <w:rFonts w:ascii="Arial" w:hAnsi="Arial" w:cs="Arial"/>
          <w:b/>
          <w:bCs/>
          <w:color w:val="000000" w:themeColor="text1"/>
          <w:lang w:val="gl-ES"/>
        </w:rPr>
        <w:t xml:space="preserve"> de secuenciación do traballo na aula:</w:t>
      </w:r>
    </w:p>
    <w:p w:rsidR="00721714" w:rsidRPr="00C33B0F" w:rsidRDefault="00721714" w:rsidP="00AC57C3">
      <w:p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1º. Motivación:</w:t>
      </w:r>
    </w:p>
    <w:p w:rsidR="00721714" w:rsidRPr="00C33B0F" w:rsidRDefault="00721714"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bCs/>
          <w:color w:val="000000" w:themeColor="text1"/>
          <w:lang w:val="gl-ES"/>
        </w:rPr>
      </w:pPr>
      <w:r w:rsidRPr="00C33B0F">
        <w:rPr>
          <w:rFonts w:ascii="Arial" w:hAnsi="Arial" w:cs="Arial"/>
          <w:bCs/>
          <w:color w:val="000000" w:themeColor="text1"/>
          <w:lang w:val="gl-ES"/>
        </w:rPr>
        <w:t>Actividade de exploración de ideas e coñecementos previos.</w:t>
      </w:r>
    </w:p>
    <w:p w:rsidR="00721714" w:rsidRPr="00C33B0F" w:rsidRDefault="00721714"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bCs/>
          <w:color w:val="000000" w:themeColor="text1"/>
          <w:lang w:val="gl-ES"/>
        </w:rPr>
      </w:pPr>
      <w:r w:rsidRPr="00C33B0F">
        <w:rPr>
          <w:rFonts w:ascii="Arial" w:hAnsi="Arial" w:cs="Arial"/>
          <w:bCs/>
          <w:color w:val="000000" w:themeColor="text1"/>
          <w:lang w:val="gl-ES"/>
        </w:rPr>
        <w:t>Formulación de cuestións que favorezan o conflito cognitivo.</w:t>
      </w:r>
    </w:p>
    <w:p w:rsidR="00721714" w:rsidRPr="00C33B0F" w:rsidRDefault="00721714"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bCs/>
          <w:color w:val="000000" w:themeColor="text1"/>
          <w:lang w:val="gl-ES"/>
        </w:rPr>
      </w:pPr>
      <w:r w:rsidRPr="00C33B0F">
        <w:rPr>
          <w:rFonts w:ascii="Arial" w:hAnsi="Arial" w:cs="Arial"/>
          <w:bCs/>
          <w:color w:val="000000" w:themeColor="text1"/>
          <w:lang w:val="gl-ES"/>
        </w:rPr>
        <w:lastRenderedPageBreak/>
        <w:t>Presentación da actividade con esquemas, gráficos, textos, power point, etc.</w:t>
      </w:r>
    </w:p>
    <w:p w:rsidR="00721714" w:rsidRPr="00C33B0F" w:rsidRDefault="00721714" w:rsidP="00AC57C3">
      <w:p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2º. Información do profesor/a:</w:t>
      </w:r>
    </w:p>
    <w:p w:rsidR="00721714" w:rsidRPr="00C33B0F" w:rsidRDefault="00721714"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bCs/>
          <w:color w:val="000000" w:themeColor="text1"/>
          <w:lang w:val="gl-ES"/>
        </w:rPr>
      </w:pPr>
      <w:r w:rsidRPr="00C33B0F">
        <w:rPr>
          <w:rFonts w:ascii="Arial" w:hAnsi="Arial" w:cs="Arial"/>
          <w:bCs/>
          <w:color w:val="000000" w:themeColor="text1"/>
          <w:lang w:val="gl-ES"/>
        </w:rPr>
        <w:t>Información básica para todo o alumnado.</w:t>
      </w:r>
    </w:p>
    <w:p w:rsidR="00721714" w:rsidRPr="00C33B0F" w:rsidRDefault="00721714"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bCs/>
          <w:color w:val="000000" w:themeColor="text1"/>
          <w:lang w:val="gl-ES"/>
        </w:rPr>
      </w:pPr>
      <w:r w:rsidRPr="00C33B0F">
        <w:rPr>
          <w:rFonts w:ascii="Arial" w:hAnsi="Arial" w:cs="Arial"/>
          <w:bCs/>
          <w:color w:val="000000" w:themeColor="text1"/>
          <w:lang w:val="gl-ES"/>
        </w:rPr>
        <w:t>Información complementaria para reforzo e apoio.</w:t>
      </w:r>
    </w:p>
    <w:p w:rsidR="00721714" w:rsidRPr="00C33B0F" w:rsidRDefault="00721714"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bCs/>
          <w:color w:val="000000" w:themeColor="text1"/>
          <w:lang w:val="gl-ES"/>
        </w:rPr>
      </w:pPr>
      <w:r w:rsidRPr="00C33B0F">
        <w:rPr>
          <w:rFonts w:ascii="Arial" w:hAnsi="Arial" w:cs="Arial"/>
          <w:bCs/>
          <w:color w:val="000000" w:themeColor="text1"/>
          <w:lang w:val="gl-ES"/>
        </w:rPr>
        <w:t>Información complementaria para profundizar e ampliar.</w:t>
      </w:r>
    </w:p>
    <w:p w:rsidR="00721714" w:rsidRPr="00C33B0F" w:rsidRDefault="00721714"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b/>
          <w:color w:val="000000" w:themeColor="text1"/>
          <w:lang w:val="gl-ES"/>
        </w:rPr>
        <w:t xml:space="preserve">3º. </w:t>
      </w:r>
      <w:r w:rsidRPr="00C33B0F">
        <w:rPr>
          <w:rFonts w:ascii="Arial" w:hAnsi="Arial" w:cs="Arial"/>
          <w:color w:val="000000" w:themeColor="text1"/>
          <w:lang w:val="gl-ES"/>
        </w:rPr>
        <w:t>Traballo persoal:</w:t>
      </w:r>
    </w:p>
    <w:p w:rsidR="00721714" w:rsidRPr="00C33B0F" w:rsidRDefault="00721714"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bCs/>
          <w:color w:val="000000" w:themeColor="text1"/>
          <w:lang w:val="gl-ES"/>
        </w:rPr>
      </w:pPr>
      <w:r w:rsidRPr="00C33B0F">
        <w:rPr>
          <w:rFonts w:ascii="Arial" w:hAnsi="Arial" w:cs="Arial"/>
          <w:bCs/>
          <w:color w:val="000000" w:themeColor="text1"/>
          <w:lang w:val="gl-ES"/>
        </w:rPr>
        <w:t>Lectura e comprensión de textos.</w:t>
      </w:r>
    </w:p>
    <w:p w:rsidR="00721714" w:rsidRPr="00C33B0F" w:rsidRDefault="00721714"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bCs/>
          <w:color w:val="000000" w:themeColor="text1"/>
          <w:lang w:val="gl-ES"/>
        </w:rPr>
      </w:pPr>
      <w:r w:rsidRPr="00C33B0F">
        <w:rPr>
          <w:rFonts w:ascii="Arial" w:hAnsi="Arial" w:cs="Arial"/>
          <w:bCs/>
          <w:color w:val="000000" w:themeColor="text1"/>
          <w:lang w:val="gl-ES"/>
        </w:rPr>
        <w:t>Análise de documentos, pequenas investigacións, etc.</w:t>
      </w:r>
    </w:p>
    <w:p w:rsidR="00721714" w:rsidRPr="00C33B0F" w:rsidRDefault="00721714"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bCs/>
          <w:color w:val="000000" w:themeColor="text1"/>
          <w:lang w:val="gl-ES"/>
        </w:rPr>
      </w:pPr>
      <w:r w:rsidRPr="00C33B0F">
        <w:rPr>
          <w:rFonts w:ascii="Arial" w:hAnsi="Arial" w:cs="Arial"/>
          <w:bCs/>
          <w:color w:val="000000" w:themeColor="text1"/>
          <w:lang w:val="gl-ES"/>
        </w:rPr>
        <w:t>Resposta a preguntas.</w:t>
      </w:r>
    </w:p>
    <w:p w:rsidR="00721714" w:rsidRPr="00C33B0F" w:rsidRDefault="00721714"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bCs/>
          <w:color w:val="000000" w:themeColor="text1"/>
          <w:lang w:val="gl-ES"/>
        </w:rPr>
      </w:pPr>
      <w:r w:rsidRPr="00C33B0F">
        <w:rPr>
          <w:rFonts w:ascii="Arial" w:hAnsi="Arial" w:cs="Arial"/>
          <w:bCs/>
          <w:color w:val="000000" w:themeColor="text1"/>
          <w:lang w:val="gl-ES"/>
        </w:rPr>
        <w:t>Resolución de problemas.</w:t>
      </w:r>
    </w:p>
    <w:p w:rsidR="00721714" w:rsidRPr="00C33B0F" w:rsidRDefault="00721714"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bCs/>
          <w:color w:val="000000" w:themeColor="text1"/>
          <w:lang w:val="gl-ES"/>
        </w:rPr>
      </w:pPr>
      <w:r w:rsidRPr="00C33B0F">
        <w:rPr>
          <w:rFonts w:ascii="Arial" w:hAnsi="Arial" w:cs="Arial"/>
          <w:bCs/>
          <w:color w:val="000000" w:themeColor="text1"/>
          <w:lang w:val="gl-ES"/>
        </w:rPr>
        <w:t>Comentario de documentos, mapas, imaxes, etc.</w:t>
      </w:r>
    </w:p>
    <w:p w:rsidR="00721714" w:rsidRPr="00C33B0F" w:rsidRDefault="00721714"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bCs/>
          <w:color w:val="000000" w:themeColor="text1"/>
          <w:lang w:val="gl-ES"/>
        </w:rPr>
      </w:pPr>
      <w:r w:rsidRPr="00C33B0F">
        <w:rPr>
          <w:rFonts w:ascii="Arial" w:hAnsi="Arial" w:cs="Arial"/>
          <w:bCs/>
          <w:color w:val="000000" w:themeColor="text1"/>
          <w:lang w:val="gl-ES"/>
        </w:rPr>
        <w:t>Elaboración de mapas, gráficas, sínteses ou mapas conceptuais.</w:t>
      </w:r>
    </w:p>
    <w:p w:rsidR="00721714" w:rsidRPr="00C33B0F" w:rsidRDefault="00721714"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bCs/>
          <w:color w:val="000000" w:themeColor="text1"/>
          <w:lang w:val="gl-ES"/>
        </w:rPr>
      </w:pPr>
      <w:r w:rsidRPr="00C33B0F">
        <w:rPr>
          <w:rFonts w:ascii="Arial" w:hAnsi="Arial" w:cs="Arial"/>
          <w:bCs/>
          <w:color w:val="000000" w:themeColor="text1"/>
          <w:lang w:val="gl-ES"/>
        </w:rPr>
        <w:t>Memorización comprensiva.</w:t>
      </w:r>
    </w:p>
    <w:p w:rsidR="00721714" w:rsidRPr="00C33B0F" w:rsidRDefault="00721714" w:rsidP="00AC57C3">
      <w:pPr>
        <w:spacing w:before="120" w:after="120" w:line="360" w:lineRule="auto"/>
        <w:jc w:val="both"/>
        <w:rPr>
          <w:rFonts w:ascii="Arial" w:hAnsi="Arial" w:cs="Arial"/>
          <w:color w:val="000000" w:themeColor="text1"/>
          <w:lang w:val="gl-ES"/>
        </w:rPr>
      </w:pPr>
      <w:r w:rsidRPr="00C33B0F">
        <w:rPr>
          <w:rFonts w:ascii="Arial" w:hAnsi="Arial" w:cs="Arial"/>
          <w:b/>
          <w:color w:val="000000" w:themeColor="text1"/>
          <w:lang w:val="gl-ES"/>
        </w:rPr>
        <w:t xml:space="preserve">4º. </w:t>
      </w:r>
      <w:r w:rsidRPr="00C33B0F">
        <w:rPr>
          <w:rFonts w:ascii="Arial" w:hAnsi="Arial" w:cs="Arial"/>
          <w:color w:val="000000" w:themeColor="text1"/>
          <w:lang w:val="gl-ES"/>
        </w:rPr>
        <w:t>Avaliación:</w:t>
      </w:r>
    </w:p>
    <w:p w:rsidR="00721714" w:rsidRPr="00C33B0F" w:rsidRDefault="00721714"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bCs/>
          <w:color w:val="000000" w:themeColor="text1"/>
          <w:lang w:val="gl-ES"/>
        </w:rPr>
      </w:pPr>
      <w:r w:rsidRPr="00C33B0F">
        <w:rPr>
          <w:rFonts w:ascii="Arial" w:hAnsi="Arial" w:cs="Arial"/>
          <w:bCs/>
          <w:color w:val="000000" w:themeColor="text1"/>
          <w:lang w:val="gl-ES"/>
        </w:rPr>
        <w:t>Análise de producións: caderno (tarefas), informes, proxectos, prensa, comentarios, etc.</w:t>
      </w:r>
    </w:p>
    <w:p w:rsidR="00721714" w:rsidRPr="00C33B0F" w:rsidRDefault="00721714"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bCs/>
          <w:color w:val="000000" w:themeColor="text1"/>
          <w:lang w:val="gl-ES"/>
        </w:rPr>
      </w:pPr>
      <w:r w:rsidRPr="00C33B0F">
        <w:rPr>
          <w:rFonts w:ascii="Arial" w:hAnsi="Arial" w:cs="Arial"/>
          <w:bCs/>
          <w:color w:val="000000" w:themeColor="text1"/>
          <w:lang w:val="gl-ES"/>
        </w:rPr>
        <w:t>Exposicións orais.</w:t>
      </w:r>
    </w:p>
    <w:p w:rsidR="00721714" w:rsidRPr="00C33B0F" w:rsidRDefault="00721714"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bCs/>
          <w:color w:val="000000" w:themeColor="text1"/>
          <w:lang w:val="gl-ES"/>
        </w:rPr>
      </w:pPr>
      <w:r w:rsidRPr="00C33B0F">
        <w:rPr>
          <w:rFonts w:ascii="Arial" w:hAnsi="Arial" w:cs="Arial"/>
          <w:bCs/>
          <w:color w:val="000000" w:themeColor="text1"/>
          <w:lang w:val="gl-ES"/>
        </w:rPr>
        <w:t>Traballos individuais e en grupo.</w:t>
      </w:r>
    </w:p>
    <w:p w:rsidR="00BD05F9" w:rsidRPr="00C33B0F" w:rsidRDefault="00721714" w:rsidP="00AC57C3">
      <w:pPr>
        <w:pStyle w:val="Prrafodelista"/>
        <w:widowControl w:val="0"/>
        <w:numPr>
          <w:ilvl w:val="0"/>
          <w:numId w:val="16"/>
        </w:numPr>
        <w:tabs>
          <w:tab w:val="left" w:pos="786"/>
        </w:tabs>
        <w:autoSpaceDE w:val="0"/>
        <w:autoSpaceDN w:val="0"/>
        <w:spacing w:before="120" w:after="120" w:line="360" w:lineRule="auto"/>
        <w:jc w:val="both"/>
        <w:rPr>
          <w:rFonts w:ascii="Arial" w:hAnsi="Arial" w:cs="Arial"/>
          <w:bCs/>
          <w:color w:val="000000" w:themeColor="text1"/>
          <w:lang w:val="gl-ES"/>
        </w:rPr>
      </w:pPr>
      <w:r w:rsidRPr="00C33B0F">
        <w:rPr>
          <w:rFonts w:ascii="Arial" w:hAnsi="Arial" w:cs="Arial"/>
          <w:bCs/>
          <w:color w:val="000000" w:themeColor="text1"/>
          <w:lang w:val="gl-ES"/>
        </w:rPr>
        <w:t>Observación do traballo na aula.</w:t>
      </w:r>
    </w:p>
    <w:p w:rsidR="00BD05F9" w:rsidRPr="00C33B0F" w:rsidRDefault="00BD05F9" w:rsidP="00AC57C3">
      <w:pPr>
        <w:pStyle w:val="Ttulo1"/>
        <w:numPr>
          <w:ilvl w:val="0"/>
          <w:numId w:val="15"/>
        </w:numPr>
        <w:spacing w:before="120" w:after="120" w:line="360" w:lineRule="auto"/>
        <w:jc w:val="both"/>
        <w:rPr>
          <w:rFonts w:ascii="Arial" w:hAnsi="Arial" w:cs="Arial"/>
          <w:b/>
          <w:bCs/>
          <w:color w:val="000000" w:themeColor="text1"/>
          <w:sz w:val="24"/>
          <w:szCs w:val="24"/>
        </w:rPr>
      </w:pPr>
      <w:bookmarkStart w:id="59" w:name="_Toc83397070"/>
      <w:r w:rsidRPr="00C33B0F">
        <w:rPr>
          <w:rFonts w:ascii="Arial" w:hAnsi="Arial" w:cs="Arial"/>
          <w:b/>
          <w:bCs/>
          <w:color w:val="000000" w:themeColor="text1"/>
          <w:sz w:val="24"/>
          <w:szCs w:val="24"/>
        </w:rPr>
        <w:lastRenderedPageBreak/>
        <w:t>MATERIAIS E RECURSOS DIDÁCTICOS</w:t>
      </w:r>
      <w:bookmarkEnd w:id="59"/>
    </w:p>
    <w:p w:rsidR="00BD05F9" w:rsidRPr="00C33B0F" w:rsidRDefault="00721714"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As diferentes materias asignadas ao departamento de Economía impartiranse na aula do grupo o que posibilíta a utilización de medios audiovisuais. O alumnado tamén poderá facer uso da Aula Virtual, que se atopa na páxina web do centro, onde terán o material necesario para a preparación dos contidos da asignatura.</w:t>
      </w:r>
    </w:p>
    <w:p w:rsidR="00BD05F9" w:rsidRPr="00C33B0F" w:rsidRDefault="00BD05F9" w:rsidP="00AC57C3">
      <w:pPr>
        <w:pStyle w:val="Ttulo1"/>
        <w:numPr>
          <w:ilvl w:val="0"/>
          <w:numId w:val="15"/>
        </w:numPr>
        <w:spacing w:before="120" w:after="120" w:line="360" w:lineRule="auto"/>
        <w:jc w:val="both"/>
        <w:rPr>
          <w:rFonts w:ascii="Arial" w:hAnsi="Arial" w:cs="Arial"/>
          <w:b/>
          <w:bCs/>
          <w:color w:val="000000" w:themeColor="text1"/>
          <w:sz w:val="24"/>
          <w:szCs w:val="24"/>
        </w:rPr>
      </w:pPr>
      <w:bookmarkStart w:id="60" w:name="_Toc83397071"/>
      <w:r w:rsidRPr="00C33B0F">
        <w:rPr>
          <w:rFonts w:ascii="Arial" w:hAnsi="Arial" w:cs="Arial"/>
          <w:b/>
          <w:bCs/>
          <w:color w:val="000000" w:themeColor="text1"/>
          <w:sz w:val="24"/>
          <w:szCs w:val="24"/>
        </w:rPr>
        <w:t>CRITERIOS SOBRE A AVALIACIÓN, CUALIFICACIÓN E PROMOCIÓN DO ALUMNADO</w:t>
      </w:r>
      <w:bookmarkEnd w:id="60"/>
    </w:p>
    <w:p w:rsidR="00721714" w:rsidRPr="00C33B0F" w:rsidRDefault="00721714"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Debemos analizar que técnicas, procedementos e instrumentos empregaremos no proceso de avaliación.</w:t>
      </w:r>
    </w:p>
    <w:p w:rsidR="00721714" w:rsidRPr="00C33B0F" w:rsidRDefault="00721714" w:rsidP="00AC57C3">
      <w:pPr>
        <w:pStyle w:val="Prrafodelista"/>
        <w:widowControl w:val="0"/>
        <w:numPr>
          <w:ilvl w:val="0"/>
          <w:numId w:val="19"/>
        </w:numPr>
        <w:tabs>
          <w:tab w:val="left" w:pos="763"/>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spacing w:val="-3"/>
          <w:lang w:val="gl-ES"/>
        </w:rPr>
        <w:t xml:space="preserve">Avaliación </w:t>
      </w:r>
      <w:r w:rsidRPr="00C33B0F">
        <w:rPr>
          <w:rFonts w:ascii="Arial" w:hAnsi="Arial" w:cs="Arial"/>
          <w:color w:val="000000" w:themeColor="text1"/>
          <w:lang w:val="gl-ES"/>
        </w:rPr>
        <w:t>da aprendizaxe a través das actitudes de</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ensino.</w:t>
      </w:r>
    </w:p>
    <w:p w:rsidR="00721714" w:rsidRPr="00C33B0F" w:rsidRDefault="00721714"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 xml:space="preserve">En primeiro lugar, usaremos a </w:t>
      </w:r>
      <w:r w:rsidRPr="00C33B0F">
        <w:rPr>
          <w:rFonts w:ascii="Arial" w:hAnsi="Arial" w:cs="Arial"/>
          <w:b/>
          <w:color w:val="000000" w:themeColor="text1"/>
          <w:lang w:val="gl-ES"/>
        </w:rPr>
        <w:t xml:space="preserve">observación do traballo dos alumnos </w:t>
      </w:r>
      <w:r w:rsidRPr="00C33B0F">
        <w:rPr>
          <w:rFonts w:ascii="Arial" w:hAnsi="Arial" w:cs="Arial"/>
          <w:color w:val="000000" w:themeColor="text1"/>
          <w:lang w:val="gl-ES"/>
        </w:rPr>
        <w:t>como un procedemento esencial para comprobar o seu progreso, tanto por ser un instrumento privilexiado para avaliar as actitudes e hábitos en relación co seu traballo, o seu interese e curiosidade, a súa participación nas tarefas colectivas, etc., como porque proporciona información dos alumnos en situacións diversas e sen as interferencias que provoca o saber que se está pasando un “exame”.</w:t>
      </w:r>
    </w:p>
    <w:p w:rsidR="00721714" w:rsidRPr="00C33B0F" w:rsidRDefault="00721714" w:rsidP="00AC57C3">
      <w:pPr>
        <w:pStyle w:val="Prrafodelista"/>
        <w:widowControl w:val="0"/>
        <w:numPr>
          <w:ilvl w:val="0"/>
          <w:numId w:val="19"/>
        </w:numPr>
        <w:tabs>
          <w:tab w:val="left" w:pos="763"/>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spacing w:val="-3"/>
          <w:lang w:val="gl-ES"/>
        </w:rPr>
        <w:t>As</w:t>
      </w:r>
      <w:r w:rsidRPr="00C33B0F">
        <w:rPr>
          <w:rFonts w:ascii="Arial" w:hAnsi="Arial" w:cs="Arial"/>
          <w:color w:val="000000" w:themeColor="text1"/>
          <w:lang w:val="gl-ES"/>
        </w:rPr>
        <w:t xml:space="preserve"> probas específicas de</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avaliación.</w:t>
      </w:r>
    </w:p>
    <w:p w:rsidR="00721714" w:rsidRPr="00C33B0F" w:rsidRDefault="00721714"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Avaliaranse os traballos individuais e en grupo que se realicen ao longo da avaliación. Ademais valorarase a limpeza, corrección e actividades realizadas. Durante a primeira avaliación os traballos serán realizados maioritariamente de maneira individual, e consistirán en exercicios prácticos sobre habilidades.</w:t>
      </w:r>
    </w:p>
    <w:p w:rsidR="00721714" w:rsidRPr="00C33B0F" w:rsidRDefault="00721714"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Ao longo da segunda avaliación os alumnos irán desenvolvendo unha ou ideas empresariais que se avaliarán ao final do trimestre.</w:t>
      </w:r>
    </w:p>
    <w:p w:rsidR="00721714" w:rsidRPr="00C33B0F" w:rsidRDefault="00721714"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 xml:space="preserve">Na terceira avaliación será imprescindible realizar un proxecto empresarial desenvolvendo unha das ideas traballadas na </w:t>
      </w:r>
      <w:r w:rsidRPr="00C33B0F">
        <w:rPr>
          <w:rFonts w:ascii="Arial" w:hAnsi="Arial" w:cs="Arial"/>
          <w:color w:val="000000" w:themeColor="text1"/>
          <w:lang w:val="gl-ES"/>
        </w:rPr>
        <w:lastRenderedPageBreak/>
        <w:t>segunda avaliación e analizando a súa viabilidade.</w:t>
      </w:r>
    </w:p>
    <w:p w:rsidR="00721714" w:rsidRPr="00C33B0F" w:rsidRDefault="00721714"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En todo momento terase en conta o traballo diario na aula, a motivación, a participación, a iniciativa, a autonomía, a expresión, a capacidade de organización e a responsabilidade, e non só os resultados finais acadados.</w:t>
      </w:r>
    </w:p>
    <w:p w:rsidR="00721714" w:rsidRPr="00C33B0F" w:rsidRDefault="00721714"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Para a nota de cada avaliación trimestral os criterios que se terán en conta á hora de calcular a cualificación de cada trimestre dos alumnos serán os seguintes:</w:t>
      </w:r>
    </w:p>
    <w:p w:rsidR="00E84A0A" w:rsidRPr="00C33B0F" w:rsidRDefault="00E84A0A" w:rsidP="00AC57C3">
      <w:pPr>
        <w:pStyle w:val="Textoindependiente"/>
        <w:spacing w:before="120" w:after="120" w:line="360" w:lineRule="auto"/>
        <w:ind w:right="524"/>
        <w:jc w:val="both"/>
        <w:rPr>
          <w:rFonts w:ascii="Arial" w:hAnsi="Arial" w:cs="Arial"/>
          <w:color w:val="000000" w:themeColor="text1"/>
          <w:lang w:val="gl-ES"/>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4"/>
        <w:gridCol w:w="4394"/>
      </w:tblGrid>
      <w:tr w:rsidR="00C33B0F" w:rsidRPr="00C33B0F" w:rsidTr="00E84A0A">
        <w:trPr>
          <w:trHeight w:val="310"/>
        </w:trPr>
        <w:tc>
          <w:tcPr>
            <w:tcW w:w="9214" w:type="dxa"/>
            <w:shd w:val="clear" w:color="auto" w:fill="BEBEBE"/>
          </w:tcPr>
          <w:p w:rsidR="00721714" w:rsidRPr="00C33B0F" w:rsidRDefault="00721714" w:rsidP="00E84A0A">
            <w:pPr>
              <w:pStyle w:val="TableParagraph"/>
              <w:spacing w:before="120" w:after="120"/>
              <w:ind w:left="110"/>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FERRAMENTAS DE AVALIACIÓN</w:t>
            </w:r>
          </w:p>
        </w:tc>
        <w:tc>
          <w:tcPr>
            <w:tcW w:w="4394" w:type="dxa"/>
            <w:shd w:val="clear" w:color="auto" w:fill="BEBEBE"/>
          </w:tcPr>
          <w:p w:rsidR="00721714" w:rsidRPr="00C33B0F" w:rsidRDefault="00721714" w:rsidP="00E84A0A">
            <w:pPr>
              <w:pStyle w:val="TableParagraph"/>
              <w:spacing w:before="120" w:after="120"/>
              <w:ind w:left="109" w:right="83"/>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PORCENTAXE NA CUALIFICACIÓN</w:t>
            </w:r>
          </w:p>
        </w:tc>
      </w:tr>
      <w:tr w:rsidR="00C33B0F" w:rsidRPr="00C33B0F" w:rsidTr="00E84A0A">
        <w:trPr>
          <w:trHeight w:val="1156"/>
        </w:trPr>
        <w:tc>
          <w:tcPr>
            <w:tcW w:w="9214" w:type="dxa"/>
          </w:tcPr>
          <w:p w:rsidR="00721714" w:rsidRPr="00C33B0F" w:rsidRDefault="00721714" w:rsidP="00E84A0A">
            <w:pPr>
              <w:pStyle w:val="TableParagraph"/>
              <w:spacing w:before="120" w:after="120"/>
              <w:ind w:left="110" w:right="32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As tarefas individuais que desenvolvan os alumnos e alumnas na aula así como as tarefas realizadas fora do período lectivo, as achegas voluntarias dos alumnos así como os libros lidos.</w:t>
            </w:r>
          </w:p>
        </w:tc>
        <w:tc>
          <w:tcPr>
            <w:tcW w:w="4394" w:type="dxa"/>
          </w:tcPr>
          <w:p w:rsidR="00721714" w:rsidRPr="00C33B0F" w:rsidRDefault="00C33B0F" w:rsidP="00E84A0A">
            <w:pPr>
              <w:pStyle w:val="TableParagraph"/>
              <w:spacing w:before="120" w:after="120"/>
              <w:ind w:left="109"/>
              <w:jc w:val="center"/>
              <w:rPr>
                <w:rFonts w:ascii="Arial" w:hAnsi="Arial" w:cs="Arial"/>
                <w:color w:val="000000" w:themeColor="text1"/>
                <w:sz w:val="24"/>
                <w:szCs w:val="24"/>
                <w:lang w:val="gl-ES"/>
              </w:rPr>
            </w:pPr>
            <w:r>
              <w:rPr>
                <w:rFonts w:ascii="Arial" w:hAnsi="Arial" w:cs="Arial"/>
                <w:color w:val="000000" w:themeColor="text1"/>
                <w:sz w:val="24"/>
                <w:szCs w:val="24"/>
                <w:lang w:val="gl-ES"/>
              </w:rPr>
              <w:t>7</w:t>
            </w:r>
            <w:r w:rsidR="00721714" w:rsidRPr="00C33B0F">
              <w:rPr>
                <w:rFonts w:ascii="Arial" w:hAnsi="Arial" w:cs="Arial"/>
                <w:color w:val="000000" w:themeColor="text1"/>
                <w:sz w:val="24"/>
                <w:szCs w:val="24"/>
                <w:lang w:val="gl-ES"/>
              </w:rPr>
              <w:t>0%</w:t>
            </w:r>
          </w:p>
        </w:tc>
      </w:tr>
      <w:tr w:rsidR="00C33B0F" w:rsidRPr="00C33B0F" w:rsidTr="00E84A0A">
        <w:trPr>
          <w:trHeight w:val="1143"/>
        </w:trPr>
        <w:tc>
          <w:tcPr>
            <w:tcW w:w="9214" w:type="dxa"/>
          </w:tcPr>
          <w:p w:rsidR="00721714" w:rsidRPr="00C33B0F" w:rsidRDefault="00721714" w:rsidP="00E84A0A">
            <w:pPr>
              <w:pStyle w:val="TableParagraph"/>
              <w:spacing w:before="120" w:after="120"/>
              <w:ind w:left="110" w:right="30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Os traballos, proxectos e informes realizados de forma individual ou en grupo desenvoltos na aula ou fora do período lectivo fixados para cada avaliación e presentados ante o resto da aula (fundamentalmente o plan de empresa)</w:t>
            </w:r>
          </w:p>
        </w:tc>
        <w:tc>
          <w:tcPr>
            <w:tcW w:w="4394" w:type="dxa"/>
          </w:tcPr>
          <w:p w:rsidR="00721714" w:rsidRPr="00C33B0F" w:rsidRDefault="00721714" w:rsidP="00E84A0A">
            <w:pPr>
              <w:pStyle w:val="TableParagraph"/>
              <w:spacing w:before="120" w:after="120"/>
              <w:ind w:left="109"/>
              <w:jc w:val="center"/>
              <w:rPr>
                <w:rFonts w:ascii="Arial" w:hAnsi="Arial" w:cs="Arial"/>
                <w:color w:val="000000" w:themeColor="text1"/>
                <w:sz w:val="24"/>
                <w:szCs w:val="24"/>
                <w:lang w:val="gl-ES"/>
              </w:rPr>
            </w:pPr>
            <w:r w:rsidRPr="00C33B0F">
              <w:rPr>
                <w:rFonts w:ascii="Arial" w:hAnsi="Arial" w:cs="Arial"/>
                <w:color w:val="000000" w:themeColor="text1"/>
                <w:sz w:val="24"/>
                <w:szCs w:val="24"/>
                <w:lang w:val="gl-ES"/>
              </w:rPr>
              <w:t>30%</w:t>
            </w:r>
          </w:p>
        </w:tc>
      </w:tr>
      <w:tr w:rsidR="00C33B0F" w:rsidRPr="00C33B0F" w:rsidTr="00E84A0A">
        <w:trPr>
          <w:trHeight w:val="476"/>
        </w:trPr>
        <w:tc>
          <w:tcPr>
            <w:tcW w:w="9214" w:type="dxa"/>
            <w:tcBorders>
              <w:left w:val="nil"/>
              <w:bottom w:val="nil"/>
            </w:tcBorders>
          </w:tcPr>
          <w:p w:rsidR="00721714" w:rsidRPr="00C33B0F" w:rsidRDefault="00721714" w:rsidP="00E84A0A">
            <w:pPr>
              <w:pStyle w:val="TableParagraph"/>
              <w:spacing w:before="120" w:after="120"/>
              <w:jc w:val="both"/>
              <w:rPr>
                <w:rFonts w:ascii="Arial" w:hAnsi="Arial" w:cs="Arial"/>
                <w:color w:val="000000" w:themeColor="text1"/>
                <w:sz w:val="24"/>
                <w:szCs w:val="24"/>
                <w:lang w:val="gl-ES"/>
              </w:rPr>
            </w:pPr>
          </w:p>
        </w:tc>
        <w:tc>
          <w:tcPr>
            <w:tcW w:w="4394" w:type="dxa"/>
          </w:tcPr>
          <w:p w:rsidR="00721714" w:rsidRPr="00C33B0F" w:rsidRDefault="00721714" w:rsidP="00E84A0A">
            <w:pPr>
              <w:pStyle w:val="TableParagraph"/>
              <w:spacing w:before="120" w:after="120"/>
              <w:ind w:left="109"/>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Cualificación total 100%</w:t>
            </w:r>
          </w:p>
        </w:tc>
      </w:tr>
    </w:tbl>
    <w:p w:rsidR="00721714" w:rsidRPr="00C33B0F" w:rsidRDefault="00721714"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 xml:space="preserve">Para </w:t>
      </w:r>
      <w:r w:rsidRPr="00C33B0F">
        <w:rPr>
          <w:rFonts w:ascii="Arial" w:hAnsi="Arial" w:cs="Arial"/>
          <w:b/>
          <w:color w:val="000000" w:themeColor="text1"/>
          <w:lang w:val="gl-ES"/>
        </w:rPr>
        <w:t xml:space="preserve">superar a avaliación </w:t>
      </w:r>
      <w:r w:rsidRPr="00C33B0F">
        <w:rPr>
          <w:rFonts w:ascii="Arial" w:hAnsi="Arial" w:cs="Arial"/>
          <w:color w:val="000000" w:themeColor="text1"/>
          <w:lang w:val="gl-ES"/>
        </w:rPr>
        <w:t>a suma das notas ponderadas dos tres apartados deberá ser igual ou superior a 5 puntos. A nota de cada avaliación que será reflectida no boletín de notas será redondeada ao número enteiro máis próximo, do seguinte xeito:</w:t>
      </w:r>
    </w:p>
    <w:p w:rsidR="00721714" w:rsidRPr="00C33B0F" w:rsidRDefault="00721714" w:rsidP="00AC57C3">
      <w:pPr>
        <w:pStyle w:val="Textoindependiente"/>
        <w:numPr>
          <w:ilvl w:val="0"/>
          <w:numId w:val="20"/>
        </w:numPr>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redondeo será por arriba ao número enteiro superior (por exemplo, un 6,5 sería un</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7).</w:t>
      </w:r>
    </w:p>
    <w:p w:rsidR="00721714" w:rsidRPr="00C33B0F" w:rsidRDefault="00721714"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 xml:space="preserve">Para obter una cualificación positiva na avaliación trimestral o/a alumno/a deber ter entregado no prazo marcado como mínimo </w:t>
      </w:r>
      <w:r w:rsidRPr="00C33B0F">
        <w:rPr>
          <w:rFonts w:ascii="Arial" w:hAnsi="Arial" w:cs="Arial"/>
          <w:color w:val="000000" w:themeColor="text1"/>
          <w:lang w:val="gl-ES"/>
        </w:rPr>
        <w:lastRenderedPageBreak/>
        <w:t>o 75% das tarefas e traballos fixados durante o mesmo. Para aqueles alumnos que non cumpran este mínimo o 75% a cualificación será de insuficiente.</w:t>
      </w:r>
    </w:p>
    <w:p w:rsidR="00721714" w:rsidRPr="00C33B0F" w:rsidRDefault="00721714"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ponderación farase do seguinte xeito:</w:t>
      </w:r>
    </w:p>
    <w:p w:rsidR="00721714" w:rsidRPr="00C33B0F" w:rsidRDefault="00721714" w:rsidP="00AC57C3">
      <w:pPr>
        <w:pStyle w:val="Textoindependiente"/>
        <w:numPr>
          <w:ilvl w:val="0"/>
          <w:numId w:val="20"/>
        </w:numPr>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As tarefas individuais serán cualificadas entre 1 e 10 puntos, e valorarase o nivel de coñecemento e dominio da materia, así como a organización na súa elaboración e a entrega das mesmas nos prazos sinalados. Unha vez cualificadas todas as tarefas calcularase unha nota media das mesmas e ao resultado obtido aplicarase a porcentaxe correspondente (60%).</w:t>
      </w:r>
    </w:p>
    <w:p w:rsidR="00721714" w:rsidRPr="00C33B0F" w:rsidRDefault="00721714" w:rsidP="00AC57C3">
      <w:pPr>
        <w:pStyle w:val="Textoindependiente"/>
        <w:numPr>
          <w:ilvl w:val="0"/>
          <w:numId w:val="20"/>
        </w:numPr>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Os traballos, proxectos e informes realizados individualmente ou en grupo tamén serán cualificados entre 1 e 10 puntos, e valoraranse tres aspectos: o contido (o nivel de coñecemento e dominio da materia), o aspecto formal (organización, respecto dos parámetros establecidos pola profesora, mención das fontes, formato, aportacións persoais, se é atractivo ou monótono e o cumprimento do prazo de entrega), e a exposición do traballo polo/a alumno/a. Tamén, como no apartado anterior, unha vez cualificadas todas as tarefas calcularase unha nota media de todos os traballos, proxectos e informes, e ao resultado obtido aplicarase a porcentaxe correspondente (30%)</w:t>
      </w:r>
    </w:p>
    <w:p w:rsidR="00721714" w:rsidRPr="00C33B0F" w:rsidRDefault="00721714" w:rsidP="00AC57C3">
      <w:pPr>
        <w:pStyle w:val="Textoindependiente"/>
        <w:numPr>
          <w:ilvl w:val="0"/>
          <w:numId w:val="20"/>
        </w:numPr>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A actitude na aula tamén se cualificará entre 1 e 10 puntos. Aquí valorarase o saber escoitar, a implicación e a motivación cara a materia, a participación activa nos debates, a documentación e preparación dos temas a debater, a autonomía e capacidade de resolución na realización das tarefas e dos traballos, a coherencia nas súas participacións, a capacidade de análise e de autocrítica e a actitude positiva do alumno. Á puntuación obtida aplicarase a porcentaxe correspondente (10%).</w:t>
      </w:r>
    </w:p>
    <w:p w:rsidR="00721714" w:rsidRPr="00C33B0F" w:rsidRDefault="00721714"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 xml:space="preserve">A </w:t>
      </w:r>
      <w:r w:rsidRPr="00C33B0F">
        <w:rPr>
          <w:rFonts w:ascii="Arial" w:hAnsi="Arial" w:cs="Arial"/>
          <w:b/>
          <w:color w:val="000000" w:themeColor="text1"/>
          <w:lang w:val="gl-ES"/>
        </w:rPr>
        <w:t xml:space="preserve">nota da avaliación </w:t>
      </w:r>
      <w:r w:rsidRPr="00C33B0F">
        <w:rPr>
          <w:rFonts w:ascii="Arial" w:hAnsi="Arial" w:cs="Arial"/>
          <w:color w:val="000000" w:themeColor="text1"/>
          <w:lang w:val="gl-ES"/>
        </w:rPr>
        <w:t xml:space="preserve">será a suma das notas obtidas nos tres apartados anteriores, á cal se lle aplicará o redondeo ao número </w:t>
      </w:r>
      <w:r w:rsidRPr="00C33B0F">
        <w:rPr>
          <w:rFonts w:ascii="Arial" w:hAnsi="Arial" w:cs="Arial"/>
          <w:color w:val="000000" w:themeColor="text1"/>
          <w:lang w:val="gl-ES"/>
        </w:rPr>
        <w:lastRenderedPageBreak/>
        <w:t>enteiro mais próximo.</w:t>
      </w:r>
    </w:p>
    <w:p w:rsidR="00721714" w:rsidRPr="00C33B0F" w:rsidRDefault="00721714"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 xml:space="preserve">A </w:t>
      </w:r>
      <w:r w:rsidRPr="00C33B0F">
        <w:rPr>
          <w:rFonts w:ascii="Arial" w:hAnsi="Arial" w:cs="Arial"/>
          <w:b/>
          <w:color w:val="000000" w:themeColor="text1"/>
          <w:lang w:val="gl-ES"/>
        </w:rPr>
        <w:t xml:space="preserve">nota final da materia </w:t>
      </w:r>
      <w:r w:rsidRPr="00C33B0F">
        <w:rPr>
          <w:rFonts w:ascii="Arial" w:hAnsi="Arial" w:cs="Arial"/>
          <w:color w:val="000000" w:themeColor="text1"/>
          <w:lang w:val="gl-ES"/>
        </w:rPr>
        <w:t>será a media das notas de cada avaliación tendo en conta os decimais, e sempre que cada unha delas sexa superada satisfactoriamente. A media final será redondeada tal e como se explicou anteriormente. Para os alumnos que non superen con éxito algunha das avaliacións, realizaranse probas de recuperación.</w:t>
      </w:r>
    </w:p>
    <w:p w:rsidR="00BD05F9" w:rsidRPr="00C33B0F" w:rsidRDefault="00721714"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A materia considerarase superada cando a nota que se obteña sexa igual ou superior a 5.</w:t>
      </w:r>
    </w:p>
    <w:p w:rsidR="00BD05F9" w:rsidRPr="00C33B0F" w:rsidRDefault="00BD05F9" w:rsidP="00AC57C3">
      <w:pPr>
        <w:pStyle w:val="Ttulo1"/>
        <w:numPr>
          <w:ilvl w:val="0"/>
          <w:numId w:val="19"/>
        </w:numPr>
        <w:spacing w:before="120" w:after="120" w:line="360" w:lineRule="auto"/>
        <w:jc w:val="both"/>
        <w:rPr>
          <w:rFonts w:ascii="Arial" w:hAnsi="Arial" w:cs="Arial"/>
          <w:b/>
          <w:bCs/>
          <w:color w:val="000000" w:themeColor="text1"/>
          <w:sz w:val="24"/>
          <w:szCs w:val="24"/>
        </w:rPr>
      </w:pPr>
      <w:bookmarkStart w:id="61" w:name="_Toc83397072"/>
      <w:r w:rsidRPr="00C33B0F">
        <w:rPr>
          <w:rFonts w:ascii="Arial" w:hAnsi="Arial" w:cs="Arial"/>
          <w:b/>
          <w:bCs/>
          <w:color w:val="000000" w:themeColor="text1"/>
          <w:sz w:val="24"/>
          <w:szCs w:val="24"/>
        </w:rPr>
        <w:t>INDICADORES DE LOGRO PARA AVALIAR O PROCESO DO ENSINO E A PRÁCTICA DOCENTE</w:t>
      </w:r>
      <w:bookmarkEnd w:id="61"/>
    </w:p>
    <w:p w:rsidR="00721714" w:rsidRPr="00C33B0F" w:rsidRDefault="00721714"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Ao longo do proceso educativo o profesor valorará aspectos da práctica docente. Algúns dos aspectos aos que atenderá serán os seguintes:</w:t>
      </w:r>
    </w:p>
    <w:p w:rsidR="00721714" w:rsidRPr="00C33B0F" w:rsidRDefault="00721714" w:rsidP="00AC57C3">
      <w:pPr>
        <w:pStyle w:val="Textoindependiente"/>
        <w:numPr>
          <w:ilvl w:val="0"/>
          <w:numId w:val="20"/>
        </w:numPr>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Avaliación da Programación:</w:t>
      </w:r>
    </w:p>
    <w:p w:rsidR="00721714" w:rsidRPr="00C33B0F" w:rsidRDefault="00721714" w:rsidP="00AC57C3">
      <w:pPr>
        <w:pStyle w:val="Textoindependiente"/>
        <w:numPr>
          <w:ilvl w:val="0"/>
          <w:numId w:val="20"/>
        </w:numPr>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Grado de cumplimento xeral e por bloques dos estándares de aprendizaxe.</w:t>
      </w:r>
    </w:p>
    <w:p w:rsidR="00721714" w:rsidRPr="00C33B0F" w:rsidRDefault="00721714" w:rsidP="00AC57C3">
      <w:pPr>
        <w:pStyle w:val="Textoindependiente"/>
        <w:numPr>
          <w:ilvl w:val="0"/>
          <w:numId w:val="20"/>
        </w:numPr>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Planificación das actividades: adecuación aos obxectivos e temporalización. Valoración da metodoloxía desenvolvida.</w:t>
      </w:r>
    </w:p>
    <w:p w:rsidR="00721714" w:rsidRPr="00C33B0F" w:rsidRDefault="00721714" w:rsidP="00AC57C3">
      <w:pPr>
        <w:pStyle w:val="Textoindependiente"/>
        <w:numPr>
          <w:ilvl w:val="0"/>
          <w:numId w:val="20"/>
        </w:numPr>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Dotación de materiais e recursos.</w:t>
      </w:r>
    </w:p>
    <w:p w:rsidR="00721714" w:rsidRPr="00C33B0F" w:rsidRDefault="00721714" w:rsidP="00AC57C3">
      <w:pPr>
        <w:pStyle w:val="Textoindependiente"/>
        <w:numPr>
          <w:ilvl w:val="0"/>
          <w:numId w:val="20"/>
        </w:numPr>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Avaliación: porcentaxes a análise de resultados. Valoración dos instrumentos.</w:t>
      </w:r>
    </w:p>
    <w:p w:rsidR="00721714" w:rsidRPr="00C33B0F" w:rsidRDefault="00721714" w:rsidP="00AC57C3">
      <w:pPr>
        <w:pStyle w:val="Textoindependiente"/>
        <w:numPr>
          <w:ilvl w:val="0"/>
          <w:numId w:val="20"/>
        </w:numPr>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Valoración da eficacia das medidas de atención á diversidade.</w:t>
      </w:r>
    </w:p>
    <w:p w:rsidR="00721714" w:rsidRPr="00C33B0F" w:rsidRDefault="00721714" w:rsidP="00AC57C3">
      <w:pPr>
        <w:pStyle w:val="Textoindependiente"/>
        <w:numPr>
          <w:ilvl w:val="0"/>
          <w:numId w:val="20"/>
        </w:numPr>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Clima da aula, grado de cohesión do grupo.</w:t>
      </w:r>
    </w:p>
    <w:p w:rsidR="00BD05F9" w:rsidRPr="00C33B0F" w:rsidRDefault="00721714" w:rsidP="00AC57C3">
      <w:pPr>
        <w:pStyle w:val="Textoindependiente"/>
        <w:numPr>
          <w:ilvl w:val="0"/>
          <w:numId w:val="20"/>
        </w:numPr>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Propostas de mellora.</w:t>
      </w:r>
    </w:p>
    <w:p w:rsidR="00BD05F9" w:rsidRPr="00C33B0F" w:rsidRDefault="00BD05F9" w:rsidP="00AC57C3">
      <w:pPr>
        <w:pStyle w:val="Ttulo1"/>
        <w:numPr>
          <w:ilvl w:val="0"/>
          <w:numId w:val="19"/>
        </w:numPr>
        <w:spacing w:before="120" w:after="120" w:line="360" w:lineRule="auto"/>
        <w:jc w:val="both"/>
        <w:rPr>
          <w:rFonts w:ascii="Arial" w:hAnsi="Arial" w:cs="Arial"/>
          <w:b/>
          <w:bCs/>
          <w:color w:val="000000" w:themeColor="text1"/>
          <w:sz w:val="24"/>
          <w:szCs w:val="24"/>
        </w:rPr>
      </w:pPr>
      <w:bookmarkStart w:id="62" w:name="_Toc83397073"/>
      <w:r w:rsidRPr="00C33B0F">
        <w:rPr>
          <w:rFonts w:ascii="Arial" w:hAnsi="Arial" w:cs="Arial"/>
          <w:b/>
          <w:bCs/>
          <w:color w:val="000000" w:themeColor="text1"/>
          <w:sz w:val="24"/>
          <w:szCs w:val="24"/>
        </w:rPr>
        <w:lastRenderedPageBreak/>
        <w:t>ORGANIZACIÓN DAS ACTIVIDADES DE SEGUIMENTO, RECUPERACIÓN E AVALIACIÓN DAS MATERIAS PENDENTES</w:t>
      </w:r>
      <w:bookmarkEnd w:id="62"/>
    </w:p>
    <w:p w:rsidR="00721714" w:rsidRPr="00C33B0F" w:rsidRDefault="00721714"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rPr>
        <w:t>A</w:t>
      </w:r>
      <w:r w:rsidRPr="00C33B0F">
        <w:rPr>
          <w:rFonts w:ascii="Arial" w:hAnsi="Arial" w:cs="Arial"/>
          <w:color w:val="000000" w:themeColor="text1"/>
          <w:lang w:val="gl-ES"/>
        </w:rPr>
        <w:t xml:space="preserve"> detección de necesidades de aprendizaxe ou a non superación dos obxectivos ao longo do curso suporán a necesidade de realizar actividades de reforzo ou recuperación adaptadas aos obxectivos non superados e ao nivel dos alumnos/as con dificultades. A estes efectos o seguimento realizarase ao final de cada unidade didáctica seguida da proposta de actividades de reforzo ou recuperación.</w:t>
      </w:r>
    </w:p>
    <w:p w:rsidR="00721714" w:rsidRPr="00C33B0F" w:rsidRDefault="00721714"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b/>
          <w:color w:val="000000" w:themeColor="text1"/>
          <w:lang w:val="gl-ES"/>
        </w:rPr>
        <w:t xml:space="preserve">Avaliacións pendentes: </w:t>
      </w:r>
      <w:r w:rsidRPr="00C33B0F">
        <w:rPr>
          <w:rFonts w:ascii="Arial" w:hAnsi="Arial" w:cs="Arial"/>
          <w:color w:val="000000" w:themeColor="text1"/>
          <w:lang w:val="gl-ES"/>
        </w:rPr>
        <w:t>Logo de cada trimestre realizarase unha proba escrita de recuperación para os alumnos que non superasen a avaliación ordinaria na que se avaliará sobre os contidos traballados no trimestre. A proba será un cuestionario tipo test de 25 preguntas e tres supostosprácticos. Cada pregunta tipo test valorarase cunha puntuación de 0,30, e as preguntas incorrectas restarán 0,15 puntos. Os supostos prácticos puntuaranse con 2,5 puntos os tres. Para recuperar a avaliación pendente deberá obterse nesta proba una nota mínima de 5.</w:t>
      </w:r>
    </w:p>
    <w:p w:rsidR="00721714" w:rsidRPr="00C33B0F" w:rsidRDefault="00721714"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Aqueles alumnos que nos superen esta proba de recuperación trimestral, poderán presentarse á proba final de recuperación que se fará no mes de xuño. Cada alumno poderá recuperar as avaliacións que teña suspensas.</w:t>
      </w:r>
    </w:p>
    <w:p w:rsidR="00721714" w:rsidRPr="00C33B0F" w:rsidRDefault="00721714"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Para superar a materia deberán ser superadas satisfactoriamente todas as avaliacións.</w:t>
      </w:r>
    </w:p>
    <w:p w:rsidR="00721714" w:rsidRPr="00C33B0F" w:rsidRDefault="00721714"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b/>
          <w:color w:val="000000" w:themeColor="text1"/>
          <w:lang w:val="gl-ES"/>
        </w:rPr>
        <w:t xml:space="preserve">Recuperación final xuño: </w:t>
      </w:r>
      <w:r w:rsidRPr="00C33B0F">
        <w:rPr>
          <w:rFonts w:ascii="Arial" w:hAnsi="Arial" w:cs="Arial"/>
          <w:color w:val="000000" w:themeColor="text1"/>
          <w:lang w:val="gl-ES"/>
        </w:rPr>
        <w:t>Ao finalizar o curso, no mes de xuño, haberá unha proba final da materia para os alumnos e alumnas que non acaden todas as capacidades incluídas nos criterios de avaliación da materia; a esta proba deberán presentarse soamente alumnos que deban recuperar algunha das avaliacións. A proba final será un exame escrito no que se avaliarán os contidos correspondentes ás avaliacións que teña pendentes o/a alumno/a. O exame consistirá nun cuestionario de preguntas tipo test e en varios supostos prácticos.</w:t>
      </w:r>
    </w:p>
    <w:p w:rsidR="00721714" w:rsidRPr="00C33B0F" w:rsidRDefault="00721714"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lastRenderedPageBreak/>
        <w:t>Os alumnos que deban presentarse ao exame final e non o superen, deberán recuperar a materia na súa totalidade na convocatoria de setembro.</w:t>
      </w:r>
      <w:bookmarkStart w:id="63" w:name="_bookmark78"/>
      <w:bookmarkEnd w:id="63"/>
    </w:p>
    <w:p w:rsidR="00BD05F9" w:rsidRPr="00C33B0F" w:rsidRDefault="00BD05F9" w:rsidP="00AC57C3">
      <w:pPr>
        <w:pStyle w:val="Ttulo1"/>
        <w:numPr>
          <w:ilvl w:val="0"/>
          <w:numId w:val="19"/>
        </w:numPr>
        <w:spacing w:before="120" w:after="120" w:line="360" w:lineRule="auto"/>
        <w:jc w:val="both"/>
        <w:rPr>
          <w:rFonts w:ascii="Arial" w:hAnsi="Arial" w:cs="Arial"/>
          <w:b/>
          <w:bCs/>
          <w:color w:val="000000" w:themeColor="text1"/>
          <w:sz w:val="24"/>
          <w:szCs w:val="24"/>
        </w:rPr>
      </w:pPr>
      <w:bookmarkStart w:id="64" w:name="_Toc83397074"/>
      <w:r w:rsidRPr="00C33B0F">
        <w:rPr>
          <w:rFonts w:ascii="Arial" w:hAnsi="Arial" w:cs="Arial"/>
          <w:b/>
          <w:bCs/>
          <w:color w:val="000000" w:themeColor="text1"/>
          <w:sz w:val="24"/>
          <w:szCs w:val="24"/>
        </w:rPr>
        <w:t>DESEÑO DA AVALIACIÓN INICIAL E MEDIDAS INDIVIDUAIS OU COLECTIVAS QUE SE POIDAN ADOPTAR COMO CONSECUENCIA DOS SEUS RESULTADOS</w:t>
      </w:r>
      <w:bookmarkEnd w:id="64"/>
    </w:p>
    <w:p w:rsidR="00721714" w:rsidRPr="00C33B0F" w:rsidRDefault="00721714" w:rsidP="00AC57C3">
      <w:pPr>
        <w:pStyle w:val="Textoindependiente"/>
        <w:spacing w:before="120" w:after="120" w:line="360" w:lineRule="auto"/>
        <w:ind w:right="524"/>
        <w:jc w:val="both"/>
        <w:rPr>
          <w:rFonts w:ascii="Arial" w:hAnsi="Arial" w:cs="Arial"/>
          <w:b/>
          <w:bCs/>
          <w:color w:val="000000" w:themeColor="text1"/>
          <w:lang w:val="gl-ES"/>
        </w:rPr>
      </w:pPr>
      <w:r w:rsidRPr="00C33B0F">
        <w:rPr>
          <w:rFonts w:ascii="Arial" w:hAnsi="Arial" w:cs="Arial"/>
          <w:color w:val="000000" w:themeColor="text1"/>
          <w:lang w:val="gl-ES"/>
        </w:rPr>
        <w:t>Na primeira semana do curso trataremos de verificar a expresión escrita, capacidades básicas matemáticas e a capacidade de síntese mediante unha actividade consistente na selección da información necesaria para redactar un informe de nivel básico.</w:t>
      </w:r>
    </w:p>
    <w:p w:rsidR="00721714" w:rsidRPr="00C33B0F" w:rsidRDefault="00721714"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As conclusións a nivel individual servirán para determinar xunto ao departamento de Orientación as posibles medidas para paliar problemas individuais de importancia. Con respecto ao grupo, o resultado desta actividade servirá para determinar o nivel dos contidos a desenvolver durante o proceso de ensino-aprendizaxe.</w:t>
      </w:r>
    </w:p>
    <w:p w:rsidR="00721714" w:rsidRPr="00C33B0F" w:rsidRDefault="00721714"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Á hora de formular as medidas de atención á diversidade e inclusión habemos de solicitar, en primeiro lugar, diversa información sobre cada grupo de alumnos e alumnas; como mínimo debe coñecerse a relativa a:</w:t>
      </w:r>
    </w:p>
    <w:p w:rsidR="00721714" w:rsidRPr="00C33B0F" w:rsidRDefault="00721714" w:rsidP="00AC57C3">
      <w:pPr>
        <w:pStyle w:val="Textoindependiente"/>
        <w:numPr>
          <w:ilvl w:val="0"/>
          <w:numId w:val="20"/>
        </w:numPr>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O número de alumnos e alumnas.</w:t>
      </w:r>
    </w:p>
    <w:p w:rsidR="00721714" w:rsidRPr="00C33B0F" w:rsidRDefault="00721714" w:rsidP="00AC57C3">
      <w:pPr>
        <w:pStyle w:val="Textoindependiente"/>
        <w:numPr>
          <w:ilvl w:val="0"/>
          <w:numId w:val="20"/>
        </w:numPr>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O funcionamento do grupo (clima da aula, nivel de disciplina, atención...).</w:t>
      </w:r>
    </w:p>
    <w:p w:rsidR="00721714" w:rsidRPr="00C33B0F" w:rsidRDefault="00721714" w:rsidP="00AC57C3">
      <w:pPr>
        <w:pStyle w:val="Textoindependiente"/>
        <w:numPr>
          <w:ilvl w:val="0"/>
          <w:numId w:val="20"/>
        </w:numPr>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As fortalezas que se identifican no grupo en canto ao</w:t>
      </w:r>
      <w:r w:rsidRPr="00C33B0F">
        <w:rPr>
          <w:rFonts w:ascii="Arial" w:hAnsi="Arial" w:cs="Arial"/>
          <w:color w:val="000000" w:themeColor="text1"/>
          <w:spacing w:val="-26"/>
          <w:w w:val="105"/>
          <w:lang w:val="gl-ES"/>
        </w:rPr>
        <w:t xml:space="preserve"> </w:t>
      </w:r>
      <w:r w:rsidRPr="00C33B0F">
        <w:rPr>
          <w:rFonts w:ascii="Arial" w:hAnsi="Arial" w:cs="Arial"/>
          <w:color w:val="000000" w:themeColor="text1"/>
          <w:w w:val="105"/>
          <w:lang w:val="gl-ES"/>
        </w:rPr>
        <w:t>desenvolvemento</w:t>
      </w:r>
      <w:r w:rsidRPr="00C33B0F">
        <w:rPr>
          <w:rFonts w:ascii="Arial" w:hAnsi="Arial" w:cs="Arial"/>
          <w:color w:val="000000" w:themeColor="text1"/>
          <w:spacing w:val="-25"/>
          <w:w w:val="105"/>
          <w:lang w:val="gl-ES"/>
        </w:rPr>
        <w:t xml:space="preserve"> </w:t>
      </w:r>
      <w:r w:rsidRPr="00C33B0F">
        <w:rPr>
          <w:rFonts w:ascii="Arial" w:hAnsi="Arial" w:cs="Arial"/>
          <w:color w:val="000000" w:themeColor="text1"/>
          <w:w w:val="105"/>
          <w:lang w:val="gl-ES"/>
        </w:rPr>
        <w:t>de</w:t>
      </w:r>
      <w:r w:rsidRPr="00C33B0F">
        <w:rPr>
          <w:rFonts w:ascii="Arial" w:hAnsi="Arial" w:cs="Arial"/>
          <w:color w:val="000000" w:themeColor="text1"/>
          <w:spacing w:val="-25"/>
          <w:w w:val="105"/>
          <w:lang w:val="gl-ES"/>
        </w:rPr>
        <w:t xml:space="preserve"> </w:t>
      </w:r>
      <w:r w:rsidRPr="00C33B0F">
        <w:rPr>
          <w:rFonts w:ascii="Arial" w:hAnsi="Arial" w:cs="Arial"/>
          <w:color w:val="000000" w:themeColor="text1"/>
          <w:spacing w:val="-13"/>
          <w:w w:val="105"/>
          <w:lang w:val="gl-ES"/>
        </w:rPr>
        <w:t xml:space="preserve">contidos </w:t>
      </w:r>
      <w:r w:rsidRPr="00C33B0F">
        <w:rPr>
          <w:rFonts w:ascii="Arial" w:hAnsi="Arial" w:cs="Arial"/>
          <w:color w:val="000000" w:themeColor="text1"/>
          <w:w w:val="105"/>
          <w:lang w:val="gl-ES"/>
        </w:rPr>
        <w:t>curriculares.</w:t>
      </w:r>
    </w:p>
    <w:p w:rsidR="00721714" w:rsidRPr="00C33B0F" w:rsidRDefault="00721714" w:rsidP="00AC57C3">
      <w:pPr>
        <w:pStyle w:val="Textoindependiente"/>
        <w:numPr>
          <w:ilvl w:val="0"/>
          <w:numId w:val="20"/>
        </w:numPr>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 xml:space="preserve">As necesidades que se puidesen identificar; convén pensar nesta fase en como se poden abordar </w:t>
      </w:r>
      <w:r w:rsidRPr="00C33B0F">
        <w:rPr>
          <w:rFonts w:ascii="Arial" w:hAnsi="Arial" w:cs="Arial"/>
          <w:i/>
          <w:color w:val="000000" w:themeColor="text1"/>
          <w:lang w:val="gl-ES"/>
        </w:rPr>
        <w:t>(planificación de estratexias metodolóxicas, xestión da aula, estratexias de seguimento da eficacia de medidas, etc.).</w:t>
      </w:r>
    </w:p>
    <w:p w:rsidR="00721714" w:rsidRPr="00C33B0F" w:rsidRDefault="00721714" w:rsidP="00AC57C3">
      <w:pPr>
        <w:pStyle w:val="Textoindependiente"/>
        <w:numPr>
          <w:ilvl w:val="0"/>
          <w:numId w:val="20"/>
        </w:numPr>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As fortalezas que se identifican no grupo en canto aos aspectos competenciais.</w:t>
      </w:r>
    </w:p>
    <w:p w:rsidR="00721714" w:rsidRPr="00C33B0F" w:rsidRDefault="00721714" w:rsidP="00AC57C3">
      <w:pPr>
        <w:pStyle w:val="Textoindependiente"/>
        <w:numPr>
          <w:ilvl w:val="0"/>
          <w:numId w:val="20"/>
        </w:numPr>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lastRenderedPageBreak/>
        <w:t>Os desempeños competenciais prioritarios que hai que practicar no grupo nesta materia.</w:t>
      </w:r>
    </w:p>
    <w:p w:rsidR="00721714" w:rsidRPr="00C33B0F" w:rsidRDefault="00721714" w:rsidP="00AC57C3">
      <w:pPr>
        <w:pStyle w:val="Textoindependiente"/>
        <w:numPr>
          <w:ilvl w:val="0"/>
          <w:numId w:val="20"/>
        </w:numPr>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Os aspectos que se deben ter en conta ao agrupar os alumnos e as alumnas para os traballos cooperativos.</w:t>
      </w:r>
    </w:p>
    <w:p w:rsidR="00BD05F9" w:rsidRPr="00C33B0F" w:rsidRDefault="00721714" w:rsidP="00AC57C3">
      <w:pPr>
        <w:pStyle w:val="Textoindependiente"/>
        <w:numPr>
          <w:ilvl w:val="0"/>
          <w:numId w:val="20"/>
        </w:numPr>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Os tipos de recursos que se necesitan adaptar no nivel xeral para obter un logro óptimo do grupo.</w:t>
      </w:r>
    </w:p>
    <w:p w:rsidR="00BD05F9" w:rsidRPr="00C33B0F" w:rsidRDefault="00BD05F9" w:rsidP="00AC57C3">
      <w:pPr>
        <w:pStyle w:val="Ttulo1"/>
        <w:numPr>
          <w:ilvl w:val="0"/>
          <w:numId w:val="19"/>
        </w:numPr>
        <w:spacing w:before="120" w:after="120" w:line="360" w:lineRule="auto"/>
        <w:jc w:val="both"/>
        <w:rPr>
          <w:rFonts w:ascii="Arial" w:hAnsi="Arial" w:cs="Arial"/>
          <w:b/>
          <w:bCs/>
          <w:color w:val="000000" w:themeColor="text1"/>
          <w:sz w:val="24"/>
          <w:szCs w:val="24"/>
        </w:rPr>
      </w:pPr>
      <w:bookmarkStart w:id="65" w:name="_Toc83397075"/>
      <w:r w:rsidRPr="00C33B0F">
        <w:rPr>
          <w:rFonts w:ascii="Arial" w:hAnsi="Arial" w:cs="Arial"/>
          <w:b/>
          <w:bCs/>
          <w:color w:val="000000" w:themeColor="text1"/>
          <w:sz w:val="24"/>
          <w:szCs w:val="24"/>
        </w:rPr>
        <w:t>MEDIDAS DE ATENCIÓN Á DIVERSIDADE</w:t>
      </w:r>
      <w:bookmarkEnd w:id="65"/>
    </w:p>
    <w:p w:rsidR="00721714" w:rsidRPr="00C33B0F" w:rsidRDefault="00721714" w:rsidP="00AC57C3">
      <w:pPr>
        <w:pStyle w:val="Textoindependiente"/>
        <w:spacing w:before="120" w:after="120" w:line="360" w:lineRule="auto"/>
        <w:ind w:right="524"/>
        <w:jc w:val="both"/>
        <w:rPr>
          <w:rFonts w:ascii="Arial" w:hAnsi="Arial" w:cs="Arial"/>
          <w:b/>
          <w:bCs/>
          <w:color w:val="000000" w:themeColor="text1"/>
          <w:lang w:val="gl-ES"/>
        </w:rPr>
      </w:pPr>
      <w:r w:rsidRPr="00C33B0F">
        <w:rPr>
          <w:rFonts w:ascii="Arial" w:hAnsi="Arial" w:cs="Arial"/>
          <w:color w:val="000000" w:themeColor="text1"/>
          <w:lang w:val="gl-ES"/>
        </w:rPr>
        <w:t>A avaliación inicial facilítanos non só coñecemento acerca do grupo como conxunto, senón qu tamén nos proporciona información acerca de diversos aspectos individuais dos nosos estudantes; a partir dela poderemos:</w:t>
      </w:r>
    </w:p>
    <w:p w:rsidR="00721714" w:rsidRPr="00C33B0F" w:rsidRDefault="00721714" w:rsidP="00AC57C3">
      <w:pPr>
        <w:pStyle w:val="Textoindependiente"/>
        <w:numPr>
          <w:ilvl w:val="0"/>
          <w:numId w:val="20"/>
        </w:numPr>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Identificar os alumnos ou as alumnas que necesitan un maior seguimento ou personalizació de estratexias no seu proceso de aprendizaxe. (Débese ter en conta aquel alumnado con necesidades educativas, con altas capacidades e con necesidades non diagnosticadas, pero que requiran atención específica por estar en risco, pola súa historia familiar, etc.).</w:t>
      </w:r>
    </w:p>
    <w:p w:rsidR="00721714" w:rsidRPr="00C33B0F" w:rsidRDefault="00721714" w:rsidP="00AC57C3">
      <w:pPr>
        <w:pStyle w:val="Textoindependiente"/>
        <w:numPr>
          <w:ilvl w:val="0"/>
          <w:numId w:val="20"/>
        </w:numPr>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Saber as medidas organizativas que cómpre adoptar. (Planificación de reforzos, situación de espazos, xestión de tempos grupáis para favorecer a intervención individual).</w:t>
      </w:r>
    </w:p>
    <w:p w:rsidR="004D0652" w:rsidRPr="00C33B0F" w:rsidRDefault="00721714" w:rsidP="00AC57C3">
      <w:pPr>
        <w:pStyle w:val="Textoindependiente"/>
        <w:numPr>
          <w:ilvl w:val="0"/>
          <w:numId w:val="20"/>
        </w:numPr>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Establecer conclusións sobre as medidas curriculares que cómpre adoptar, así como sobre os recursos que se van empregar.</w:t>
      </w:r>
    </w:p>
    <w:p w:rsidR="004D0652" w:rsidRPr="00C33B0F" w:rsidRDefault="004D0652" w:rsidP="00AC57C3">
      <w:pPr>
        <w:pStyle w:val="Textoindependiente"/>
        <w:numPr>
          <w:ilvl w:val="0"/>
          <w:numId w:val="20"/>
        </w:numPr>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Analizar o modelo de seguimento que se vai utilizar con cada un</w:t>
      </w:r>
      <w:r w:rsidRPr="00C33B0F">
        <w:rPr>
          <w:rFonts w:ascii="Arial" w:hAnsi="Arial" w:cs="Arial"/>
          <w:color w:val="000000" w:themeColor="text1"/>
          <w:spacing w:val="-6"/>
          <w:lang w:val="gl-ES"/>
        </w:rPr>
        <w:t xml:space="preserve"> </w:t>
      </w:r>
      <w:r w:rsidRPr="00C33B0F">
        <w:rPr>
          <w:rFonts w:ascii="Arial" w:hAnsi="Arial" w:cs="Arial"/>
          <w:color w:val="000000" w:themeColor="text1"/>
          <w:lang w:val="gl-ES"/>
        </w:rPr>
        <w:t>deles.</w:t>
      </w:r>
    </w:p>
    <w:p w:rsidR="004D0652" w:rsidRPr="00C33B0F" w:rsidRDefault="004D0652" w:rsidP="00AC57C3">
      <w:pPr>
        <w:pStyle w:val="Textoindependiente"/>
        <w:numPr>
          <w:ilvl w:val="0"/>
          <w:numId w:val="20"/>
        </w:numPr>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Acoutar o intervalo de tempo e o modo en que se van avaliar os progresos destes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estudantes.</w:t>
      </w:r>
    </w:p>
    <w:p w:rsidR="004D0652" w:rsidRPr="00C33B0F" w:rsidRDefault="004D0652" w:rsidP="00AC57C3">
      <w:pPr>
        <w:pStyle w:val="Textoindependiente"/>
        <w:numPr>
          <w:ilvl w:val="0"/>
          <w:numId w:val="20"/>
        </w:numPr>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Fixar o modo en que se vai compartir a información sobre cada alumno ou alumna co resto de docentes que interveñen no seu itinerario de aprendizaxe; especialmente, co titor ou titora.</w:t>
      </w:r>
    </w:p>
    <w:p w:rsidR="004D0652" w:rsidRPr="00C33B0F" w:rsidRDefault="004D0652"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lastRenderedPageBreak/>
        <w:t>A realidade de calquiera grupo de alumnos/as e heteroxénea, presentando todos eles diferentes niveis de maduración persoal así como interese, motivación e aptitudes. Para atender dende a programación á diversidade podemos aplicar, principalmente, os seguintes puntos entre outros:</w:t>
      </w:r>
    </w:p>
    <w:p w:rsidR="004D0652" w:rsidRPr="00C33B0F" w:rsidRDefault="004D0652" w:rsidP="00AC57C3">
      <w:pPr>
        <w:pStyle w:val="Textoindependiente"/>
        <w:numPr>
          <w:ilvl w:val="0"/>
          <w:numId w:val="20"/>
        </w:numPr>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Graduar a dificultade das tarefas propostas, de forma que todo o alumnado poida atopar espazos de resposta mais ou menos</w:t>
      </w:r>
      <w:r w:rsidRPr="00C33B0F">
        <w:rPr>
          <w:rFonts w:ascii="Arial" w:hAnsi="Arial" w:cs="Arial"/>
          <w:color w:val="000000" w:themeColor="text1"/>
          <w:spacing w:val="-16"/>
          <w:lang w:val="gl-ES"/>
        </w:rPr>
        <w:t xml:space="preserve"> </w:t>
      </w:r>
      <w:r w:rsidRPr="00C33B0F">
        <w:rPr>
          <w:rFonts w:ascii="Arial" w:hAnsi="Arial" w:cs="Arial"/>
          <w:color w:val="000000" w:themeColor="text1"/>
          <w:lang w:val="gl-ES"/>
        </w:rPr>
        <w:t>amplos.</w:t>
      </w:r>
    </w:p>
    <w:p w:rsidR="004D0652" w:rsidRPr="00C33B0F" w:rsidRDefault="004D0652" w:rsidP="00AC57C3">
      <w:pPr>
        <w:pStyle w:val="Textoindependiente"/>
        <w:numPr>
          <w:ilvl w:val="0"/>
          <w:numId w:val="20"/>
        </w:numPr>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Formar grupos de traballo</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heteroxéneos.</w:t>
      </w:r>
    </w:p>
    <w:p w:rsidR="004D0652" w:rsidRPr="00C33B0F" w:rsidRDefault="004D0652" w:rsidP="00AC57C3">
      <w:pPr>
        <w:pStyle w:val="Textoindependiente"/>
        <w:numPr>
          <w:ilvl w:val="0"/>
          <w:numId w:val="20"/>
        </w:numPr>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Propor actividades complementarias afíns ás actividades que se estén</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tratando.</w:t>
      </w:r>
    </w:p>
    <w:p w:rsidR="004D0652" w:rsidRPr="00C33B0F" w:rsidRDefault="004D0652" w:rsidP="00AC57C3">
      <w:pPr>
        <w:pStyle w:val="Textoindependiente"/>
        <w:numPr>
          <w:ilvl w:val="0"/>
          <w:numId w:val="20"/>
        </w:numPr>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Posibilitar boletíns de exercicios, probas e proxectos que contemplen os contidos</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esnciais.</w:t>
      </w:r>
    </w:p>
    <w:p w:rsidR="00BD05F9" w:rsidRPr="00C33B0F" w:rsidRDefault="00BD05F9" w:rsidP="00AC57C3">
      <w:pPr>
        <w:pStyle w:val="Ttulo1"/>
        <w:numPr>
          <w:ilvl w:val="0"/>
          <w:numId w:val="19"/>
        </w:numPr>
        <w:spacing w:before="120" w:after="120" w:line="360" w:lineRule="auto"/>
        <w:jc w:val="both"/>
        <w:rPr>
          <w:rFonts w:ascii="Arial" w:hAnsi="Arial" w:cs="Arial"/>
          <w:b/>
          <w:bCs/>
          <w:color w:val="000000" w:themeColor="text1"/>
          <w:sz w:val="24"/>
          <w:szCs w:val="24"/>
        </w:rPr>
      </w:pPr>
      <w:bookmarkStart w:id="66" w:name="_Toc83397076"/>
      <w:r w:rsidRPr="00C33B0F">
        <w:rPr>
          <w:rFonts w:ascii="Arial" w:hAnsi="Arial" w:cs="Arial"/>
          <w:b/>
          <w:bCs/>
          <w:color w:val="000000" w:themeColor="text1"/>
          <w:sz w:val="24"/>
          <w:szCs w:val="24"/>
        </w:rPr>
        <w:t>CONCRECIÓN DOS ELEMENTOS TRANSVERSAIS QUE SE TRABALLARÁN NO CURSO QUE CORRESPONDA</w:t>
      </w:r>
      <w:bookmarkEnd w:id="66"/>
    </w:p>
    <w:p w:rsidR="004D0652" w:rsidRPr="00C33B0F" w:rsidRDefault="004D0652"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No proceso de ensino-aprendizaxe, fomentarase:</w:t>
      </w:r>
    </w:p>
    <w:p w:rsidR="004D0652" w:rsidRPr="00C33B0F" w:rsidRDefault="004D0652" w:rsidP="00AC57C3">
      <w:pPr>
        <w:pStyle w:val="Textoindependiente"/>
        <w:numPr>
          <w:ilvl w:val="0"/>
          <w:numId w:val="20"/>
        </w:numPr>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O desenvolvemento da igualdade efectiva entre homes e mulleres, a prevención da violencia de xénero ou contra persoas con discapacidade e os valores inherentes ao principio de igualdade de trato e non discriminación por cualquera condición ou circunstancia persoal ou social.</w:t>
      </w:r>
    </w:p>
    <w:p w:rsidR="004D0652" w:rsidRPr="00C33B0F" w:rsidRDefault="004D0652" w:rsidP="00AC57C3">
      <w:pPr>
        <w:pStyle w:val="Textoindependiente"/>
        <w:numPr>
          <w:ilvl w:val="0"/>
          <w:numId w:val="20"/>
        </w:numPr>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A aprendizaxe da prevención e resolución pacífica de conflictos en todos os ámbitos da vida persoal, familiar e social, así como dos valores que sustentan a liberdade, a xustiza, a igualdade, o pluralismo político, a paz, a democracia, o respecto aos dereitos humanos, o respecto aos homes e mulleres por igual, ás persoas con discapacidade e o rexeitamento á violencia terrorista, a pluralidad, el respeto al Estado de derecho, el respeto y consideración a las víctimas del terrorismo y la prevención do terrorismo y de cualquera tipo de violencia.</w:t>
      </w:r>
    </w:p>
    <w:p w:rsidR="004D0652" w:rsidRPr="00C33B0F" w:rsidRDefault="004D0652" w:rsidP="00AC57C3">
      <w:pPr>
        <w:pStyle w:val="Textoindependiente"/>
        <w:numPr>
          <w:ilvl w:val="0"/>
          <w:numId w:val="20"/>
        </w:numPr>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lastRenderedPageBreak/>
        <w:t>A prevención da violencia de xénero, da violencia contra as persoas con discapacidade, da violencia terrorista e de cualquera forma de violencia, racismo ou xenofobia.</w:t>
      </w:r>
    </w:p>
    <w:p w:rsidR="004D0652" w:rsidRPr="00C33B0F" w:rsidRDefault="004D0652" w:rsidP="00AC57C3">
      <w:pPr>
        <w:pStyle w:val="Textoindependiente"/>
        <w:numPr>
          <w:ilvl w:val="0"/>
          <w:numId w:val="20"/>
        </w:numPr>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A análise crítica de comportamentos e contidos sexistas e estereotipos que supoñan</w:t>
      </w:r>
      <w:r w:rsidRPr="00C33B0F">
        <w:rPr>
          <w:rFonts w:ascii="Arial" w:hAnsi="Arial" w:cs="Arial"/>
          <w:color w:val="000000" w:themeColor="text1"/>
          <w:spacing w:val="-21"/>
          <w:lang w:val="gl-ES"/>
        </w:rPr>
        <w:t xml:space="preserve"> </w:t>
      </w:r>
      <w:r w:rsidRPr="00C33B0F">
        <w:rPr>
          <w:rFonts w:ascii="Arial" w:hAnsi="Arial" w:cs="Arial"/>
          <w:color w:val="000000" w:themeColor="text1"/>
          <w:lang w:val="gl-ES"/>
        </w:rPr>
        <w:t>discriminación.O estudo do desenvolvemento sostible e o medio ambente, dos riscos de explotación e abuso sexual, o abuso e maltrato ás persoas con discapacidade,</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as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situacións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de</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risco</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derivadas</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da</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inadecuada</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utilización</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das</w:t>
      </w:r>
      <w:r w:rsidRPr="00C33B0F">
        <w:rPr>
          <w:rFonts w:ascii="Arial" w:hAnsi="Arial" w:cs="Arial"/>
          <w:color w:val="000000" w:themeColor="text1"/>
          <w:spacing w:val="-7"/>
          <w:lang w:val="gl-ES"/>
        </w:rPr>
        <w:t xml:space="preserve"> </w:t>
      </w:r>
      <w:r w:rsidRPr="00C33B0F">
        <w:rPr>
          <w:rFonts w:ascii="Arial" w:hAnsi="Arial" w:cs="Arial"/>
          <w:color w:val="000000" w:themeColor="text1"/>
          <w:lang w:val="gl-ES"/>
        </w:rPr>
        <w:t>Tecnoloxías</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da</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Información</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e</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a</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Comunicación,</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así</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como</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a</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protección ante emerxencias e</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catástrofes.</w:t>
      </w:r>
    </w:p>
    <w:p w:rsidR="00BD05F9" w:rsidRPr="00C33B0F" w:rsidRDefault="004D0652" w:rsidP="00AC57C3">
      <w:pPr>
        <w:pStyle w:val="Textoindependiente"/>
        <w:numPr>
          <w:ilvl w:val="0"/>
          <w:numId w:val="20"/>
        </w:numPr>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O desenvolvemento e afianzamiento do espíritu emprendedor e a adquisición de competencias para a creación e desenvolvemento dos diversos modelos de empresas e o fomento da igualdade de oportunidades, así como á ética</w:t>
      </w:r>
      <w:r w:rsidRPr="00C33B0F">
        <w:rPr>
          <w:rFonts w:ascii="Arial" w:hAnsi="Arial" w:cs="Arial"/>
          <w:color w:val="000000" w:themeColor="text1"/>
          <w:spacing w:val="-7"/>
          <w:lang w:val="gl-ES"/>
        </w:rPr>
        <w:t xml:space="preserve"> </w:t>
      </w:r>
      <w:r w:rsidRPr="00C33B0F">
        <w:rPr>
          <w:rFonts w:ascii="Arial" w:hAnsi="Arial" w:cs="Arial"/>
          <w:color w:val="000000" w:themeColor="text1"/>
          <w:lang w:val="gl-ES"/>
        </w:rPr>
        <w:t>empresarial.</w:t>
      </w:r>
    </w:p>
    <w:p w:rsidR="00BD05F9" w:rsidRPr="00C33B0F" w:rsidRDefault="00BD05F9" w:rsidP="00AC57C3">
      <w:pPr>
        <w:pStyle w:val="Ttulo1"/>
        <w:numPr>
          <w:ilvl w:val="0"/>
          <w:numId w:val="19"/>
        </w:numPr>
        <w:spacing w:before="120" w:after="120" w:line="360" w:lineRule="auto"/>
        <w:jc w:val="both"/>
        <w:rPr>
          <w:rFonts w:ascii="Arial" w:hAnsi="Arial" w:cs="Arial"/>
          <w:b/>
          <w:bCs/>
          <w:color w:val="000000" w:themeColor="text1"/>
          <w:sz w:val="24"/>
          <w:szCs w:val="24"/>
        </w:rPr>
      </w:pPr>
      <w:bookmarkStart w:id="67" w:name="_Toc83397077"/>
      <w:r w:rsidRPr="00C33B0F">
        <w:rPr>
          <w:rFonts w:ascii="Arial" w:hAnsi="Arial" w:cs="Arial"/>
          <w:b/>
          <w:bCs/>
          <w:color w:val="000000" w:themeColor="text1"/>
          <w:sz w:val="24"/>
          <w:szCs w:val="24"/>
        </w:rPr>
        <w:t>ACTIVIDADES COMPLEMENTARIAS E EXTRAESCOLARES PROGRAMADAS POR CADA DEPARTAMENTO DIDÁCTICO</w:t>
      </w:r>
      <w:bookmarkEnd w:id="67"/>
    </w:p>
    <w:p w:rsidR="00BD05F9" w:rsidRPr="00C33B0F" w:rsidRDefault="004D0652" w:rsidP="00AC57C3">
      <w:pPr>
        <w:pStyle w:val="Textoindependiente"/>
        <w:spacing w:before="120" w:after="120" w:line="360" w:lineRule="auto"/>
        <w:ind w:right="3702"/>
        <w:jc w:val="both"/>
        <w:rPr>
          <w:rFonts w:ascii="Arial" w:hAnsi="Arial" w:cs="Arial"/>
          <w:color w:val="000000" w:themeColor="text1"/>
          <w:lang w:val="gl-ES"/>
        </w:rPr>
      </w:pPr>
      <w:r w:rsidRPr="00C33B0F">
        <w:rPr>
          <w:rFonts w:ascii="Arial" w:hAnsi="Arial" w:cs="Arial"/>
          <w:color w:val="000000" w:themeColor="text1"/>
          <w:lang w:val="gl-ES"/>
        </w:rPr>
        <w:t>En todos os trimestes, a posibilidade de acudir a algunha conferencia ou proxección de interese para os alumnos/as. Participación no concurso Eduemprende da Fundación La Caixa.</w:t>
      </w:r>
    </w:p>
    <w:p w:rsidR="004D0652" w:rsidRPr="00C33B0F" w:rsidRDefault="00BD05F9" w:rsidP="00AC57C3">
      <w:pPr>
        <w:pStyle w:val="Ttulo1"/>
        <w:numPr>
          <w:ilvl w:val="0"/>
          <w:numId w:val="19"/>
        </w:numPr>
        <w:spacing w:before="120" w:after="120" w:line="360" w:lineRule="auto"/>
        <w:jc w:val="both"/>
        <w:rPr>
          <w:rFonts w:ascii="Arial" w:hAnsi="Arial" w:cs="Arial"/>
          <w:b/>
          <w:bCs/>
          <w:color w:val="000000" w:themeColor="text1"/>
          <w:sz w:val="24"/>
          <w:szCs w:val="24"/>
        </w:rPr>
      </w:pPr>
      <w:bookmarkStart w:id="68" w:name="_Toc83397078"/>
      <w:r w:rsidRPr="00C33B0F">
        <w:rPr>
          <w:rFonts w:ascii="Arial" w:hAnsi="Arial" w:cs="Arial"/>
          <w:b/>
          <w:bCs/>
          <w:color w:val="000000" w:themeColor="text1"/>
          <w:sz w:val="24"/>
          <w:szCs w:val="24"/>
        </w:rPr>
        <w:t>MECANISMOS DE REVISIÓN, AVALIACIÓN E MODIFICACIÓN DAS PROGRAMACIÓNS DIDÁCTICAS EN RELACIÓN COS RESULTADOS ACADÉMICOS E PROCESOS DE MELLOR</w:t>
      </w:r>
      <w:r w:rsidR="004D0652" w:rsidRPr="00C33B0F">
        <w:rPr>
          <w:rFonts w:ascii="Arial" w:hAnsi="Arial" w:cs="Arial"/>
          <w:b/>
          <w:bCs/>
          <w:color w:val="000000" w:themeColor="text1"/>
          <w:sz w:val="24"/>
          <w:szCs w:val="24"/>
        </w:rPr>
        <w:t>A</w:t>
      </w:r>
      <w:bookmarkEnd w:id="68"/>
    </w:p>
    <w:p w:rsidR="004D0652" w:rsidRPr="00C33B0F" w:rsidRDefault="004D0652" w:rsidP="00AC57C3">
      <w:pPr>
        <w:pStyle w:val="Textoindependiente"/>
        <w:spacing w:before="120" w:after="120" w:line="360" w:lineRule="auto"/>
        <w:ind w:right="3702"/>
        <w:jc w:val="both"/>
        <w:rPr>
          <w:rFonts w:ascii="Arial" w:hAnsi="Arial" w:cs="Arial"/>
          <w:color w:val="000000" w:themeColor="text1"/>
          <w:lang w:val="gl-ES"/>
        </w:rPr>
      </w:pPr>
      <w:r w:rsidRPr="00C33B0F">
        <w:rPr>
          <w:rFonts w:ascii="Arial" w:hAnsi="Arial" w:cs="Arial"/>
          <w:color w:val="000000" w:themeColor="text1"/>
          <w:lang w:val="gl-ES"/>
        </w:rPr>
        <w:t>Ao fin de establecer unha avaliación plena de todo o proceso o Departamento avaliará:</w:t>
      </w:r>
    </w:p>
    <w:p w:rsidR="004D0652" w:rsidRPr="00C33B0F" w:rsidRDefault="004D0652" w:rsidP="00AC57C3">
      <w:pPr>
        <w:pStyle w:val="Textoindependiente"/>
        <w:numPr>
          <w:ilvl w:val="0"/>
          <w:numId w:val="20"/>
        </w:numPr>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Desenvolvemento en clase da Programación.</w:t>
      </w:r>
    </w:p>
    <w:p w:rsidR="004D0652" w:rsidRPr="00C33B0F" w:rsidRDefault="004D0652" w:rsidP="00AC57C3">
      <w:pPr>
        <w:pStyle w:val="Textoindependiente"/>
        <w:numPr>
          <w:ilvl w:val="0"/>
          <w:numId w:val="20"/>
        </w:numPr>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Adecuación dos obxectivos e contidos ás necesidades reais.</w:t>
      </w:r>
    </w:p>
    <w:p w:rsidR="004D0652" w:rsidRPr="00C33B0F" w:rsidRDefault="004D0652" w:rsidP="00AC57C3">
      <w:pPr>
        <w:pStyle w:val="Textoindependiente"/>
        <w:numPr>
          <w:ilvl w:val="0"/>
          <w:numId w:val="20"/>
        </w:numPr>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lastRenderedPageBreak/>
        <w:t>Propostas de mellora.</w:t>
      </w:r>
    </w:p>
    <w:p w:rsidR="004D0652" w:rsidRPr="00C33B0F" w:rsidRDefault="004D0652" w:rsidP="00AC57C3">
      <w:pPr>
        <w:pStyle w:val="Textoindependiente"/>
        <w:spacing w:before="120" w:after="120" w:line="360" w:lineRule="auto"/>
        <w:ind w:right="524"/>
        <w:jc w:val="both"/>
        <w:rPr>
          <w:rFonts w:ascii="Arial" w:hAnsi="Arial" w:cs="Arial"/>
          <w:color w:val="000000" w:themeColor="text1"/>
          <w:lang w:val="gl-ES"/>
        </w:rPr>
      </w:pPr>
      <w:r w:rsidRPr="00C33B0F">
        <w:rPr>
          <w:rFonts w:ascii="Arial" w:hAnsi="Arial" w:cs="Arial"/>
          <w:color w:val="000000" w:themeColor="text1"/>
          <w:lang w:val="gl-ES"/>
        </w:rPr>
        <w:t>Estes e outros aspectos quedarán reflexados na Memoria Anual do Departamento.</w:t>
      </w:r>
    </w:p>
    <w:p w:rsidR="00BD05F9" w:rsidRPr="00C33B0F" w:rsidRDefault="004D0652" w:rsidP="00AC57C3">
      <w:pPr>
        <w:pStyle w:val="Ttulo1"/>
        <w:numPr>
          <w:ilvl w:val="0"/>
          <w:numId w:val="19"/>
        </w:numPr>
        <w:spacing w:before="120" w:after="120" w:line="360" w:lineRule="auto"/>
        <w:jc w:val="both"/>
        <w:rPr>
          <w:rFonts w:ascii="Arial" w:hAnsi="Arial" w:cs="Arial"/>
          <w:b/>
          <w:bCs/>
          <w:color w:val="000000" w:themeColor="text1"/>
          <w:sz w:val="24"/>
          <w:szCs w:val="24"/>
        </w:rPr>
      </w:pPr>
      <w:bookmarkStart w:id="69" w:name="_Toc83397079"/>
      <w:r w:rsidRPr="00C33B0F">
        <w:rPr>
          <w:rFonts w:ascii="Arial" w:hAnsi="Arial" w:cs="Arial"/>
          <w:b/>
          <w:bCs/>
          <w:color w:val="000000" w:themeColor="text1"/>
          <w:sz w:val="24"/>
          <w:szCs w:val="24"/>
        </w:rPr>
        <w:t>DESENVOLVEMENTO DA PROGRAMACIÓN</w:t>
      </w:r>
      <w:bookmarkEnd w:id="69"/>
    </w:p>
    <w:p w:rsidR="004D0652" w:rsidRPr="00C33B0F" w:rsidRDefault="004D0652" w:rsidP="00AC57C3">
      <w:pPr>
        <w:widowControl w:val="0"/>
        <w:tabs>
          <w:tab w:val="left" w:pos="810"/>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Unidade 1: As empresas e a actividade</w:t>
      </w:r>
      <w:r w:rsidRPr="00C33B0F">
        <w:rPr>
          <w:rFonts w:ascii="Arial" w:hAnsi="Arial" w:cs="Arial"/>
          <w:color w:val="000000" w:themeColor="text1"/>
          <w:spacing w:val="-18"/>
          <w:lang w:val="gl-ES"/>
        </w:rPr>
        <w:t xml:space="preserve"> </w:t>
      </w:r>
      <w:r w:rsidRPr="00C33B0F">
        <w:rPr>
          <w:rFonts w:ascii="Arial" w:hAnsi="Arial" w:cs="Arial"/>
          <w:color w:val="000000" w:themeColor="text1"/>
          <w:lang w:val="gl-ES"/>
        </w:rPr>
        <w:t>empresarial</w:t>
      </w:r>
    </w:p>
    <w:p w:rsidR="004D0652" w:rsidRPr="00C33B0F" w:rsidRDefault="004D0652" w:rsidP="00AC57C3">
      <w:pPr>
        <w:widowControl w:val="0"/>
        <w:tabs>
          <w:tab w:val="left" w:pos="810"/>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Unidade 2: O mercado de</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traballo.</w:t>
      </w:r>
    </w:p>
    <w:p w:rsidR="004D0652" w:rsidRPr="00C33B0F" w:rsidRDefault="004D0652" w:rsidP="00AC57C3">
      <w:pPr>
        <w:widowControl w:val="0"/>
        <w:tabs>
          <w:tab w:val="left" w:pos="810"/>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Unidade 3: Seguridade Social e Riscos</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Laborais.</w:t>
      </w:r>
    </w:p>
    <w:p w:rsidR="004D0652" w:rsidRPr="00C33B0F" w:rsidRDefault="004D0652" w:rsidP="00AC57C3">
      <w:pPr>
        <w:widowControl w:val="0"/>
        <w:tabs>
          <w:tab w:val="left" w:pos="810"/>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Unidade 4: Plan de</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Empresa.</w:t>
      </w:r>
    </w:p>
    <w:p w:rsidR="004D0652" w:rsidRPr="00C33B0F" w:rsidRDefault="004D0652" w:rsidP="00AC57C3">
      <w:pPr>
        <w:widowControl w:val="0"/>
        <w:tabs>
          <w:tab w:val="left" w:pos="810"/>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Unidade 5: A información na</w:t>
      </w:r>
      <w:r w:rsidRPr="00C33B0F">
        <w:rPr>
          <w:rFonts w:ascii="Arial" w:hAnsi="Arial" w:cs="Arial"/>
          <w:color w:val="000000" w:themeColor="text1"/>
          <w:spacing w:val="-28"/>
          <w:lang w:val="gl-ES"/>
        </w:rPr>
        <w:t xml:space="preserve"> </w:t>
      </w:r>
      <w:r w:rsidRPr="00C33B0F">
        <w:rPr>
          <w:rFonts w:ascii="Arial" w:hAnsi="Arial" w:cs="Arial"/>
          <w:color w:val="000000" w:themeColor="text1"/>
          <w:lang w:val="gl-ES"/>
        </w:rPr>
        <w:t>empresa.</w:t>
      </w:r>
    </w:p>
    <w:p w:rsidR="004D0652" w:rsidRPr="00C33B0F" w:rsidRDefault="004D0652" w:rsidP="00AC57C3">
      <w:pPr>
        <w:widowControl w:val="0"/>
        <w:tabs>
          <w:tab w:val="left" w:pos="810"/>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Unidade 6: Produción e</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promoción.</w:t>
      </w:r>
    </w:p>
    <w:p w:rsidR="004D0652" w:rsidRPr="00C33B0F" w:rsidRDefault="004D0652" w:rsidP="00AC57C3">
      <w:pPr>
        <w:widowControl w:val="0"/>
        <w:tabs>
          <w:tab w:val="left" w:pos="810"/>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Unidade 7: Empresa e posta en marcha.</w:t>
      </w:r>
    </w:p>
    <w:p w:rsidR="004D0652" w:rsidRPr="00C33B0F" w:rsidRDefault="004D0652" w:rsidP="00AC57C3">
      <w:pPr>
        <w:widowControl w:val="0"/>
        <w:tabs>
          <w:tab w:val="left" w:pos="810"/>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Unidade 8: Investimento e</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Financiamento.</w:t>
      </w:r>
    </w:p>
    <w:p w:rsidR="00C82787" w:rsidRPr="00C33B0F" w:rsidRDefault="004D0652" w:rsidP="00AC57C3">
      <w:pPr>
        <w:widowControl w:val="0"/>
        <w:tabs>
          <w:tab w:val="left" w:pos="810"/>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Unidade 9:</w:t>
      </w:r>
      <w:r w:rsidRPr="00C33B0F">
        <w:rPr>
          <w:rFonts w:ascii="Arial" w:hAnsi="Arial" w:cs="Arial"/>
          <w:color w:val="000000" w:themeColor="text1"/>
          <w:spacing w:val="-7"/>
          <w:lang w:val="gl-ES"/>
        </w:rPr>
        <w:t xml:space="preserve"> </w:t>
      </w:r>
      <w:r w:rsidRPr="00C33B0F">
        <w:rPr>
          <w:rFonts w:ascii="Arial" w:hAnsi="Arial" w:cs="Arial"/>
          <w:color w:val="000000" w:themeColor="text1"/>
          <w:lang w:val="gl-ES"/>
        </w:rPr>
        <w:t>Viabilidade.</w:t>
      </w:r>
    </w:p>
    <w:p w:rsidR="00C82787" w:rsidRPr="00C33B0F" w:rsidRDefault="00C82787" w:rsidP="00AC57C3">
      <w:pPr>
        <w:spacing w:before="120" w:after="120" w:line="360" w:lineRule="auto"/>
        <w:jc w:val="both"/>
        <w:rPr>
          <w:rFonts w:ascii="Arial" w:hAnsi="Arial" w:cs="Arial"/>
          <w:b/>
          <w:bCs/>
          <w:color w:val="000000" w:themeColor="text1"/>
        </w:rPr>
      </w:pPr>
    </w:p>
    <w:p w:rsidR="00C82787" w:rsidRPr="00C33B0F" w:rsidRDefault="00C82787" w:rsidP="00AC57C3">
      <w:pPr>
        <w:spacing w:before="120" w:after="120" w:line="360" w:lineRule="auto"/>
        <w:jc w:val="both"/>
        <w:rPr>
          <w:rFonts w:ascii="Arial" w:hAnsi="Arial" w:cs="Arial"/>
          <w:b/>
          <w:bCs/>
          <w:color w:val="000000" w:themeColor="text1"/>
        </w:rPr>
        <w:sectPr w:rsidR="00C82787" w:rsidRPr="00C33B0F" w:rsidSect="002029C1">
          <w:pgSz w:w="16840" w:h="11900" w:orient="landscape"/>
          <w:pgMar w:top="1701" w:right="1417" w:bottom="1701" w:left="1417" w:header="708" w:footer="708" w:gutter="0"/>
          <w:cols w:space="708"/>
          <w:docGrid w:linePitch="360"/>
        </w:sectPr>
      </w:pPr>
    </w:p>
    <w:p w:rsidR="00C82787" w:rsidRPr="00C33B0F" w:rsidRDefault="00C82787" w:rsidP="00AC57C3">
      <w:pPr>
        <w:pStyle w:val="Ttulo1"/>
        <w:spacing w:before="120" w:after="120" w:line="360" w:lineRule="auto"/>
        <w:jc w:val="both"/>
        <w:rPr>
          <w:rFonts w:ascii="Arial" w:hAnsi="Arial" w:cs="Arial"/>
          <w:b/>
          <w:bCs/>
          <w:color w:val="000000" w:themeColor="text1"/>
          <w:sz w:val="24"/>
          <w:szCs w:val="24"/>
        </w:rPr>
      </w:pPr>
      <w:bookmarkStart w:id="70" w:name="_Toc83397080"/>
      <w:r w:rsidRPr="00C33B0F">
        <w:rPr>
          <w:rFonts w:ascii="Arial" w:hAnsi="Arial" w:cs="Arial"/>
          <w:b/>
          <w:bCs/>
          <w:color w:val="000000" w:themeColor="text1"/>
          <w:sz w:val="24"/>
          <w:szCs w:val="24"/>
        </w:rPr>
        <w:lastRenderedPageBreak/>
        <w:t>PROGRAMACIÓN DE ECONOMÍA – 4º ESO</w:t>
      </w:r>
      <w:bookmarkEnd w:id="70"/>
    </w:p>
    <w:p w:rsidR="00BD05F9" w:rsidRPr="00C33B0F" w:rsidRDefault="00BD05F9" w:rsidP="00AC57C3">
      <w:pPr>
        <w:pStyle w:val="Ttulo1"/>
        <w:numPr>
          <w:ilvl w:val="0"/>
          <w:numId w:val="12"/>
        </w:numPr>
        <w:spacing w:before="120" w:after="120" w:line="360" w:lineRule="auto"/>
        <w:jc w:val="both"/>
        <w:rPr>
          <w:rFonts w:ascii="Arial" w:hAnsi="Arial" w:cs="Arial"/>
          <w:b/>
          <w:bCs/>
          <w:color w:val="000000" w:themeColor="text1"/>
          <w:sz w:val="24"/>
          <w:szCs w:val="24"/>
        </w:rPr>
      </w:pPr>
      <w:bookmarkStart w:id="71" w:name="_Toc83397081"/>
      <w:r w:rsidRPr="00C33B0F">
        <w:rPr>
          <w:rFonts w:ascii="Arial" w:hAnsi="Arial" w:cs="Arial"/>
          <w:b/>
          <w:bCs/>
          <w:color w:val="000000" w:themeColor="text1"/>
          <w:sz w:val="24"/>
          <w:szCs w:val="24"/>
        </w:rPr>
        <w:t>INTRODUCCIÓN E CONTEXTUALIZACIÓN</w:t>
      </w:r>
      <w:bookmarkEnd w:id="71"/>
    </w:p>
    <w:p w:rsidR="004D0652" w:rsidRPr="00C33B0F" w:rsidRDefault="004D0652" w:rsidP="00AC57C3">
      <w:pPr>
        <w:widowControl w:val="0"/>
        <w:tabs>
          <w:tab w:val="left" w:pos="810"/>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O DECRETO 86/2015, do 25 de xuño, polo que se establece o currículo da educación secundaria obrigatoria e do bacharelato na Comunidade Autónoma de Galicia configura Economía como unha materia inserida no itinerario de ensinos académicos . Concretamente, fálase desta materia nestes termos:</w:t>
      </w:r>
    </w:p>
    <w:p w:rsidR="004D0652" w:rsidRPr="00C33B0F" w:rsidRDefault="004D0652" w:rsidP="00AC57C3">
      <w:pPr>
        <w:widowControl w:val="0"/>
        <w:tabs>
          <w:tab w:val="left" w:pos="810"/>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grande transcendencia social da economía queda reflectida na súa contribución ao fomento da mellora na calidade de vida, ao progreso e ao benestar</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social.</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Os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coñecementos</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económicos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teñen</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cada</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día</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mías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valor,</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pola</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importancia</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de</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contar</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cunha</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cidadanía</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formada</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e</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pola</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relevancia dunha boa administración dos recursos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públicos.</w:t>
      </w:r>
    </w:p>
    <w:p w:rsidR="004D0652" w:rsidRPr="00C33B0F" w:rsidRDefault="004D0652" w:rsidP="00AC57C3">
      <w:pPr>
        <w:widowControl w:val="0"/>
        <w:tabs>
          <w:tab w:val="left" w:pos="810"/>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O estudo da economía proporciona, xunto coa formación técnica, competencias lingüísticas e de comunicación, matemática e competencias básicas en ciencia e tecnoloxía, sociais e cívicas, así como sentido da iniciativa e espírito emprendedor.”</w:t>
      </w:r>
    </w:p>
    <w:p w:rsidR="004D0652" w:rsidRPr="00C33B0F" w:rsidRDefault="004D0652" w:rsidP="00AC57C3">
      <w:pPr>
        <w:widowControl w:val="0"/>
        <w:tabs>
          <w:tab w:val="left" w:pos="810"/>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Adicionalmente, recálcase a súa importancia nun contexto globalizado, no que as relacións entre os axentes económicos e sociais son cada día máis complexas.</w:t>
      </w:r>
    </w:p>
    <w:p w:rsidR="004D0652" w:rsidRPr="00C33B0F" w:rsidRDefault="004D0652" w:rsidP="00AC57C3">
      <w:pPr>
        <w:widowControl w:val="0"/>
        <w:tabs>
          <w:tab w:val="left" w:pos="810"/>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consideración do comportamento económico das persoas na procura da satisfacción das súas necesidades, así como da produción e da organización dos bens e os servizos necesarios, e da distribución dos recursos escasos facilitan a compresión da realidade social.</w:t>
      </w:r>
    </w:p>
    <w:p w:rsidR="004D0652" w:rsidRPr="00C33B0F" w:rsidRDefault="004D0652" w:rsidP="00AC57C3">
      <w:pPr>
        <w:widowControl w:val="0"/>
        <w:tabs>
          <w:tab w:val="left" w:pos="810"/>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 xml:space="preserve">Calquera persoa necesita coñecer as regras básicas que explican os acontecementos económicos e a linguaxe específica utilizada por economistas e medios de comunicación para analizar eses feitos. O estudo da economía axuda a percibir e a coñecer o mundo, e posibilita analizar e afondar nas rela-cións humanas, facilita a comprensión dos conceptos utilizados habitualmente na análise </w:t>
      </w:r>
      <w:r w:rsidRPr="00C33B0F">
        <w:rPr>
          <w:rFonts w:ascii="Arial" w:hAnsi="Arial" w:cs="Arial"/>
          <w:color w:val="000000" w:themeColor="text1"/>
          <w:lang w:val="gl-ES"/>
        </w:rPr>
        <w:lastRenderedPageBreak/>
        <w:t>económica e empresarial, serve para potenciar destrezas de razoamento, abstracción e interrelación, e proporciona ferramentas para examinar de xeito crítico a sociedade. E contribúe tamén a desenvolver a curiosidade intelectual, a capacidade analítica, o rigor e a amplitude de perspectivas á hora de indagar no coñecemento de variables como o crecemento, a pobreza, a educación, a saúde, a riqueza, o ambiente, etc. Proporciona importantes coñecementos matemáticos e estatísticos, habilidades de comunica-ción oral e escrita para explicar e transmitir ideas e conclusións, con argumentos e evidencias empíricas, sentido da ética e respecto polo ser humano, así como unha intensa capacidade de traballo, tanto individual como en equipo.</w:t>
      </w:r>
    </w:p>
    <w:p w:rsidR="00BD05F9" w:rsidRPr="00C33B0F" w:rsidRDefault="004D0652" w:rsidP="00AC57C3">
      <w:pPr>
        <w:widowControl w:val="0"/>
        <w:tabs>
          <w:tab w:val="left" w:pos="810"/>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Tal como establece o Decreto, a carga horaria da materia é de 3 horas semanais.</w:t>
      </w:r>
    </w:p>
    <w:p w:rsidR="00BD05F9" w:rsidRPr="00C33B0F" w:rsidRDefault="00BD05F9" w:rsidP="00AC57C3">
      <w:pPr>
        <w:pStyle w:val="Ttulo1"/>
        <w:numPr>
          <w:ilvl w:val="0"/>
          <w:numId w:val="12"/>
        </w:numPr>
        <w:spacing w:before="120" w:after="120" w:line="360" w:lineRule="auto"/>
        <w:jc w:val="both"/>
        <w:rPr>
          <w:rFonts w:ascii="Arial" w:hAnsi="Arial" w:cs="Arial"/>
          <w:b/>
          <w:bCs/>
          <w:color w:val="000000" w:themeColor="text1"/>
          <w:sz w:val="24"/>
          <w:szCs w:val="24"/>
        </w:rPr>
      </w:pPr>
      <w:bookmarkStart w:id="72" w:name="_Toc83397082"/>
      <w:r w:rsidRPr="00C33B0F">
        <w:rPr>
          <w:rFonts w:ascii="Arial" w:hAnsi="Arial" w:cs="Arial"/>
          <w:b/>
          <w:bCs/>
          <w:color w:val="000000" w:themeColor="text1"/>
          <w:sz w:val="24"/>
          <w:szCs w:val="24"/>
        </w:rPr>
        <w:t>CONTRIBUCIÓN AO DESENVOLVEMENTO DAS COMPETENCIAS CLAVE</w:t>
      </w:r>
      <w:r w:rsidR="0017030A" w:rsidRPr="00C33B0F">
        <w:rPr>
          <w:rFonts w:ascii="Arial" w:hAnsi="Arial" w:cs="Arial"/>
          <w:b/>
          <w:bCs/>
          <w:color w:val="000000" w:themeColor="text1"/>
          <w:sz w:val="24"/>
          <w:szCs w:val="24"/>
        </w:rPr>
        <w:t>.</w:t>
      </w:r>
      <w:bookmarkEnd w:id="72"/>
      <w:r w:rsidR="0017030A" w:rsidRPr="00C33B0F">
        <w:rPr>
          <w:rFonts w:ascii="Arial" w:hAnsi="Arial" w:cs="Arial"/>
          <w:b/>
          <w:bCs/>
          <w:color w:val="000000" w:themeColor="text1"/>
          <w:sz w:val="24"/>
          <w:szCs w:val="24"/>
        </w:rPr>
        <w:t xml:space="preserve"> </w:t>
      </w:r>
    </w:p>
    <w:p w:rsidR="004D0652" w:rsidRPr="00C33B0F" w:rsidRDefault="004D0652" w:rsidP="00AC57C3">
      <w:pPr>
        <w:widowControl w:val="0"/>
        <w:tabs>
          <w:tab w:val="left" w:pos="810"/>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As competencias clave do currículo serán as seguintes:</w:t>
      </w:r>
    </w:p>
    <w:p w:rsidR="004D0652" w:rsidRPr="00C33B0F" w:rsidRDefault="004D0652" w:rsidP="00DE18A1">
      <w:pPr>
        <w:pStyle w:val="Prrafodelista"/>
        <w:widowControl w:val="0"/>
        <w:numPr>
          <w:ilvl w:val="0"/>
          <w:numId w:val="21"/>
        </w:numPr>
        <w:tabs>
          <w:tab w:val="left" w:pos="810"/>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Comunicación lingüística (CCL).</w:t>
      </w:r>
    </w:p>
    <w:p w:rsidR="004D0652" w:rsidRPr="00C33B0F" w:rsidRDefault="004D0652" w:rsidP="00DE18A1">
      <w:pPr>
        <w:pStyle w:val="Prrafodelista"/>
        <w:widowControl w:val="0"/>
        <w:numPr>
          <w:ilvl w:val="0"/>
          <w:numId w:val="21"/>
        </w:numPr>
        <w:tabs>
          <w:tab w:val="left" w:pos="810"/>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Competencia matemática e competencias básicas en ciencia e tecnoloxía (CMCCT).</w:t>
      </w:r>
    </w:p>
    <w:p w:rsidR="004D0652" w:rsidRPr="00C33B0F" w:rsidRDefault="004D0652" w:rsidP="00DE18A1">
      <w:pPr>
        <w:pStyle w:val="Prrafodelista"/>
        <w:widowControl w:val="0"/>
        <w:numPr>
          <w:ilvl w:val="0"/>
          <w:numId w:val="21"/>
        </w:numPr>
        <w:tabs>
          <w:tab w:val="left" w:pos="810"/>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Competencia dixital (CD).</w:t>
      </w:r>
    </w:p>
    <w:p w:rsidR="004D0652" w:rsidRPr="00C33B0F" w:rsidRDefault="004D0652" w:rsidP="00DE18A1">
      <w:pPr>
        <w:pStyle w:val="Prrafodelista"/>
        <w:widowControl w:val="0"/>
        <w:numPr>
          <w:ilvl w:val="0"/>
          <w:numId w:val="21"/>
        </w:numPr>
        <w:tabs>
          <w:tab w:val="left" w:pos="810"/>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Aprender a aprender (CAA).</w:t>
      </w:r>
    </w:p>
    <w:p w:rsidR="004D0652" w:rsidRPr="00C33B0F" w:rsidRDefault="004D0652" w:rsidP="00DE18A1">
      <w:pPr>
        <w:pStyle w:val="Prrafodelista"/>
        <w:widowControl w:val="0"/>
        <w:numPr>
          <w:ilvl w:val="0"/>
          <w:numId w:val="21"/>
        </w:numPr>
        <w:tabs>
          <w:tab w:val="left" w:pos="810"/>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Competencias sociais e cívicas (CSC).</w:t>
      </w:r>
    </w:p>
    <w:p w:rsidR="004D0652" w:rsidRPr="00C33B0F" w:rsidRDefault="004D0652" w:rsidP="00DE18A1">
      <w:pPr>
        <w:pStyle w:val="Prrafodelista"/>
        <w:widowControl w:val="0"/>
        <w:numPr>
          <w:ilvl w:val="0"/>
          <w:numId w:val="21"/>
        </w:numPr>
        <w:tabs>
          <w:tab w:val="left" w:pos="810"/>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Sentido de iniciativa e espírito emprendedor (CSIEE).</w:t>
      </w:r>
    </w:p>
    <w:p w:rsidR="004D0652" w:rsidRPr="00C33B0F" w:rsidRDefault="004D0652" w:rsidP="00DE18A1">
      <w:pPr>
        <w:pStyle w:val="Prrafodelista"/>
        <w:widowControl w:val="0"/>
        <w:numPr>
          <w:ilvl w:val="0"/>
          <w:numId w:val="21"/>
        </w:numPr>
        <w:tabs>
          <w:tab w:val="left" w:pos="810"/>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Conciencia e expresións culturais (CCEC).</w:t>
      </w:r>
    </w:p>
    <w:p w:rsidR="00BD05F9" w:rsidRPr="00C33B0F" w:rsidRDefault="00BD05F9" w:rsidP="00AC57C3">
      <w:pPr>
        <w:pStyle w:val="Ttulo1"/>
        <w:numPr>
          <w:ilvl w:val="0"/>
          <w:numId w:val="12"/>
        </w:numPr>
        <w:spacing w:before="120" w:after="120" w:line="360" w:lineRule="auto"/>
        <w:jc w:val="both"/>
        <w:rPr>
          <w:rFonts w:ascii="Arial" w:hAnsi="Arial" w:cs="Arial"/>
          <w:b/>
          <w:bCs/>
          <w:color w:val="000000" w:themeColor="text1"/>
          <w:sz w:val="24"/>
          <w:szCs w:val="24"/>
        </w:rPr>
      </w:pPr>
      <w:bookmarkStart w:id="73" w:name="_Toc83397083"/>
      <w:r w:rsidRPr="00C33B0F">
        <w:rPr>
          <w:rFonts w:ascii="Arial" w:hAnsi="Arial" w:cs="Arial"/>
          <w:b/>
          <w:bCs/>
          <w:color w:val="000000" w:themeColor="text1"/>
          <w:sz w:val="24"/>
          <w:szCs w:val="24"/>
        </w:rPr>
        <w:lastRenderedPageBreak/>
        <w:t>CONCRECIÓN DOS ESTÁNDARES DE APRENDIZAXE AVALIABLES DA MATERIA QUE FORMAN PARTE DOS PERFÍS COMPETENCIAIS</w:t>
      </w:r>
      <w:bookmarkEnd w:id="73"/>
    </w:p>
    <w:p w:rsidR="00BD05F9" w:rsidRPr="00C33B0F" w:rsidRDefault="0017030A" w:rsidP="00AC57C3">
      <w:pPr>
        <w:widowControl w:val="0"/>
        <w:tabs>
          <w:tab w:val="left" w:pos="810"/>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No cadro adxunto no apartado 4.1 desta programación pódese ver a relación entre contidos, estándares de aprendizaxe e competencias básicas.</w:t>
      </w:r>
    </w:p>
    <w:p w:rsidR="00BD05F9" w:rsidRPr="00C33B0F" w:rsidRDefault="00BD05F9" w:rsidP="00AC57C3">
      <w:pPr>
        <w:pStyle w:val="Ttulo1"/>
        <w:numPr>
          <w:ilvl w:val="0"/>
          <w:numId w:val="12"/>
        </w:numPr>
        <w:spacing w:before="120" w:after="120" w:line="360" w:lineRule="auto"/>
        <w:jc w:val="both"/>
        <w:rPr>
          <w:rFonts w:ascii="Arial" w:hAnsi="Arial" w:cs="Arial"/>
          <w:b/>
          <w:bCs/>
          <w:color w:val="000000" w:themeColor="text1"/>
          <w:sz w:val="24"/>
          <w:szCs w:val="24"/>
        </w:rPr>
      </w:pPr>
      <w:bookmarkStart w:id="74" w:name="_Toc83397084"/>
      <w:r w:rsidRPr="00C33B0F">
        <w:rPr>
          <w:rFonts w:ascii="Arial" w:hAnsi="Arial" w:cs="Arial"/>
          <w:b/>
          <w:bCs/>
          <w:color w:val="000000" w:themeColor="text1"/>
          <w:sz w:val="24"/>
          <w:szCs w:val="24"/>
        </w:rPr>
        <w:t>CONCRECIÓN DOS OBXECTIVOS PARA O CURSO</w:t>
      </w:r>
      <w:bookmarkEnd w:id="74"/>
    </w:p>
    <w:p w:rsidR="0017030A" w:rsidRPr="00C33B0F" w:rsidRDefault="0017030A" w:rsidP="00DE18A1">
      <w:pPr>
        <w:pStyle w:val="Textoindependiente"/>
        <w:numPr>
          <w:ilvl w:val="0"/>
          <w:numId w:val="22"/>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rPr>
        <w:t>v</w:t>
      </w:r>
      <w:r w:rsidRPr="00C33B0F">
        <w:rPr>
          <w:rFonts w:ascii="Arial" w:hAnsi="Arial" w:cs="Arial"/>
          <w:color w:val="000000" w:themeColor="text1"/>
          <w:lang w:val="gl-ES"/>
        </w:rPr>
        <w:t xml:space="preserve"> Asumir responsablemente os seus deberes; coñecer e exercer os seus dereitos no respecto aos demais; practicar a tolerancia, a cooperación e a solidariedade entre as persoas e grupos; exercitarse no diálogo afianzando os dereitos humanos e a igualdade de trato e de oportunidades entre mulleres e homes, como valores comúns dunha sociedade plural, e prepararse para o exercicio da cidadanía</w:t>
      </w:r>
      <w:r w:rsidRPr="00C33B0F">
        <w:rPr>
          <w:rFonts w:ascii="Arial" w:hAnsi="Arial" w:cs="Arial"/>
          <w:color w:val="000000" w:themeColor="text1"/>
          <w:spacing w:val="-11"/>
          <w:lang w:val="gl-ES"/>
        </w:rPr>
        <w:t xml:space="preserve"> </w:t>
      </w:r>
      <w:r w:rsidRPr="00C33B0F">
        <w:rPr>
          <w:rFonts w:ascii="Arial" w:hAnsi="Arial" w:cs="Arial"/>
          <w:color w:val="000000" w:themeColor="text1"/>
          <w:lang w:val="gl-ES"/>
        </w:rPr>
        <w:t>democrática.</w:t>
      </w:r>
    </w:p>
    <w:p w:rsidR="0017030A" w:rsidRPr="00C33B0F" w:rsidRDefault="0017030A" w:rsidP="00DE18A1">
      <w:pPr>
        <w:pStyle w:val="Textoindependiente"/>
        <w:numPr>
          <w:ilvl w:val="0"/>
          <w:numId w:val="22"/>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Desenvolver e consolidar hábitos de disciplina, estudo e traballo individual e en equipo como condición necesaria para unha realización eficaz das tarefas da aprendizaxe e como medio de desenvolvemento</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persoal.</w:t>
      </w:r>
    </w:p>
    <w:p w:rsidR="0017030A" w:rsidRPr="00C33B0F" w:rsidRDefault="0017030A" w:rsidP="00DE18A1">
      <w:pPr>
        <w:pStyle w:val="Textoindependiente"/>
        <w:numPr>
          <w:ilvl w:val="0"/>
          <w:numId w:val="22"/>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spacing w:val="-5"/>
          <w:lang w:val="gl-ES"/>
        </w:rPr>
        <w:t xml:space="preserve">Valorar </w:t>
      </w:r>
      <w:r w:rsidRPr="00C33B0F">
        <w:rPr>
          <w:rFonts w:ascii="Arial" w:hAnsi="Arial" w:cs="Arial"/>
          <w:color w:val="000000" w:themeColor="text1"/>
          <w:lang w:val="gl-ES"/>
        </w:rPr>
        <w:t>e respectar a diferenza de sexos e a igualdade de dereitos e oportunidades entre eles. Rexeitar a discriminación das persoas por razón de sexo ou por calquera outra condición ou circunstancia persoal ou social. Rexeitar os estereotipos que supoñan discriminación entre homes e mulleres, así como calquera manifestación de violencia contra a</w:t>
      </w:r>
      <w:r w:rsidRPr="00C33B0F">
        <w:rPr>
          <w:rFonts w:ascii="Arial" w:hAnsi="Arial" w:cs="Arial"/>
          <w:color w:val="000000" w:themeColor="text1"/>
          <w:spacing w:val="-4"/>
          <w:lang w:val="gl-ES"/>
        </w:rPr>
        <w:t xml:space="preserve"> </w:t>
      </w:r>
      <w:r w:rsidRPr="00C33B0F">
        <w:rPr>
          <w:rFonts w:ascii="Arial" w:hAnsi="Arial" w:cs="Arial"/>
          <w:color w:val="000000" w:themeColor="text1"/>
          <w:spacing w:val="-3"/>
          <w:lang w:val="gl-ES"/>
        </w:rPr>
        <w:t>muller.</w:t>
      </w:r>
    </w:p>
    <w:p w:rsidR="0017030A" w:rsidRPr="00C33B0F" w:rsidRDefault="0017030A" w:rsidP="00DE18A1">
      <w:pPr>
        <w:pStyle w:val="Textoindependiente"/>
        <w:numPr>
          <w:ilvl w:val="0"/>
          <w:numId w:val="22"/>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Fortalecer as súas capacidades afectivas en todos os ámbitos da personalidade e nas súas relacións cos demais e resolver pacificamente os conflitos, así como rexeitar a violencia, os prexuízos de calquera tipo e os comportamentos</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sexistas.</w:t>
      </w:r>
    </w:p>
    <w:p w:rsidR="0017030A" w:rsidRPr="00C33B0F" w:rsidRDefault="0017030A" w:rsidP="00DE18A1">
      <w:pPr>
        <w:pStyle w:val="Textoindependiente"/>
        <w:numPr>
          <w:ilvl w:val="0"/>
          <w:numId w:val="22"/>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lastRenderedPageBreak/>
        <w:t>Desenvolver</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destrezas</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básicas</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na</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utilización</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das</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fontes</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de</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información</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para,</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con</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sentido</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crítico,</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incorporar</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novos</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coñecementos.</w:t>
      </w:r>
      <w:r w:rsidRPr="00C33B0F">
        <w:rPr>
          <w:rFonts w:ascii="Arial" w:hAnsi="Arial" w:cs="Arial"/>
          <w:color w:val="000000" w:themeColor="text1"/>
          <w:spacing w:val="-14"/>
          <w:lang w:val="gl-ES"/>
        </w:rPr>
        <w:t xml:space="preserve"> </w:t>
      </w:r>
      <w:r w:rsidRPr="00C33B0F">
        <w:rPr>
          <w:rFonts w:ascii="Arial" w:hAnsi="Arial" w:cs="Arial"/>
          <w:color w:val="000000" w:themeColor="text1"/>
          <w:lang w:val="gl-ES"/>
        </w:rPr>
        <w:t>Adquirir</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unha preparación básica no campo das tecnoloxías, especialmente as da información e a</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comunicación.</w:t>
      </w:r>
    </w:p>
    <w:p w:rsidR="0017030A" w:rsidRPr="00C33B0F" w:rsidRDefault="0017030A" w:rsidP="00DE18A1">
      <w:pPr>
        <w:pStyle w:val="Textoindependiente"/>
        <w:numPr>
          <w:ilvl w:val="0"/>
          <w:numId w:val="22"/>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Concibir o coñecemento científico como un saber integrado, que se estrutura en distintas disciplinas, así como coñecer e aplicar os métodos para identificar os problemas nos diversos campos do coñecemento e da</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experiencia.</w:t>
      </w:r>
    </w:p>
    <w:p w:rsidR="0017030A" w:rsidRPr="00C33B0F" w:rsidRDefault="0017030A" w:rsidP="00DE18A1">
      <w:pPr>
        <w:pStyle w:val="Textoindependiente"/>
        <w:numPr>
          <w:ilvl w:val="0"/>
          <w:numId w:val="22"/>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Desenvolver o espírito emprendedor e a confianza nun mesmo, a participación, o sentido crítico, a iniciativa persoal e a capacidade para aprender a aprender, planificar, tomar decisións e asumir responsabilidades.</w:t>
      </w:r>
    </w:p>
    <w:p w:rsidR="0017030A" w:rsidRPr="00C33B0F" w:rsidRDefault="0017030A" w:rsidP="00DE18A1">
      <w:pPr>
        <w:pStyle w:val="Textoindependiente"/>
        <w:numPr>
          <w:ilvl w:val="0"/>
          <w:numId w:val="22"/>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Comprender e expresar con corrección, oralmente e por escrito, na lingua castelá e na galega, textos e mensaxes complexas, e iniciarse no coñecemento, na lectura e no estudo da</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literatura.</w:t>
      </w:r>
    </w:p>
    <w:p w:rsidR="0017030A" w:rsidRPr="00C33B0F" w:rsidRDefault="0017030A" w:rsidP="00DE18A1">
      <w:pPr>
        <w:pStyle w:val="Textoindependiente"/>
        <w:numPr>
          <w:ilvl w:val="0"/>
          <w:numId w:val="22"/>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 xml:space="preserve">Coñecer e valorar a dimensión humana da sexualidade en toda a súa diversidade. </w:t>
      </w:r>
      <w:r w:rsidRPr="00C33B0F">
        <w:rPr>
          <w:rFonts w:ascii="Arial" w:hAnsi="Arial" w:cs="Arial"/>
          <w:color w:val="000000" w:themeColor="text1"/>
          <w:spacing w:val="-5"/>
          <w:lang w:val="gl-ES"/>
        </w:rPr>
        <w:t xml:space="preserve">Valorar </w:t>
      </w:r>
      <w:r w:rsidRPr="00C33B0F">
        <w:rPr>
          <w:rFonts w:ascii="Arial" w:hAnsi="Arial" w:cs="Arial"/>
          <w:color w:val="000000" w:themeColor="text1"/>
          <w:lang w:val="gl-ES"/>
        </w:rPr>
        <w:t>criticamente os hábitos sociais relacionados coa saúde, o consumo, o coidado dos seres vivos e o medio, e contribuír así á súa conservación e</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mellora.</w:t>
      </w:r>
    </w:p>
    <w:p w:rsidR="0017030A" w:rsidRPr="00C33B0F" w:rsidRDefault="0017030A" w:rsidP="00DE18A1">
      <w:pPr>
        <w:pStyle w:val="Textoindependiente"/>
        <w:numPr>
          <w:ilvl w:val="0"/>
          <w:numId w:val="22"/>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Apreciar a creación artística e comprender a linguaxe das distintas manifestacións artísticas, utilizando diversos medios de expresión e representación.</w:t>
      </w:r>
    </w:p>
    <w:p w:rsidR="00BD05F9" w:rsidRPr="00C33B0F" w:rsidRDefault="0017030A" w:rsidP="00DE18A1">
      <w:pPr>
        <w:pStyle w:val="Textoindependiente"/>
        <w:numPr>
          <w:ilvl w:val="0"/>
          <w:numId w:val="22"/>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Coñecer e valorar os aspectos básicos do patrimonio lingüístico, cultural, histórico e artístico de Galicia, participar na súa conservación e na súa mellora, e respectar a diversidade lingüística e cultural como dereito dos pobos e das persoas, desenvolvendo actitudes de interese e respecto cara ao exercicio deste</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dereito.</w:t>
      </w:r>
    </w:p>
    <w:p w:rsidR="00BD05F9" w:rsidRPr="00C33B0F" w:rsidRDefault="00BD05F9" w:rsidP="00AC57C3">
      <w:pPr>
        <w:pStyle w:val="Ttulo2"/>
        <w:numPr>
          <w:ilvl w:val="1"/>
          <w:numId w:val="12"/>
        </w:numPr>
        <w:spacing w:before="120" w:after="120" w:line="360" w:lineRule="auto"/>
        <w:jc w:val="both"/>
        <w:rPr>
          <w:rFonts w:ascii="Arial" w:hAnsi="Arial" w:cs="Arial"/>
          <w:b/>
          <w:bCs/>
          <w:color w:val="000000" w:themeColor="text1"/>
          <w:sz w:val="24"/>
          <w:szCs w:val="24"/>
        </w:rPr>
      </w:pPr>
      <w:bookmarkStart w:id="75" w:name="_Toc83397085"/>
      <w:r w:rsidRPr="00C33B0F">
        <w:rPr>
          <w:rFonts w:ascii="Arial" w:hAnsi="Arial" w:cs="Arial"/>
          <w:b/>
          <w:bCs/>
          <w:color w:val="000000" w:themeColor="text1"/>
          <w:sz w:val="24"/>
          <w:szCs w:val="24"/>
        </w:rPr>
        <w:lastRenderedPageBreak/>
        <w:t>TEMPORALIZACIÓN</w:t>
      </w:r>
      <w:bookmarkEnd w:id="75"/>
      <w:r w:rsidRPr="00C33B0F">
        <w:rPr>
          <w:rFonts w:ascii="Arial" w:hAnsi="Arial" w:cs="Arial"/>
          <w:b/>
          <w:bCs/>
          <w:color w:val="000000" w:themeColor="text1"/>
          <w:sz w:val="24"/>
          <w:szCs w:val="24"/>
        </w:rPr>
        <w:t xml:space="preserve"> </w:t>
      </w:r>
    </w:p>
    <w:p w:rsidR="0017030A" w:rsidRPr="00C33B0F" w:rsidRDefault="0017030A"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O enfoque empregado pola economía na resolución dos problemas sociais distínguea das restantes ciencias sociais. A materia de 4º de ESO distribúese en seis bloques que permiten o estudo da economía como ciencia e do papel dos axentes económicos. No bloque 1 ("Ideas económicas básicas") recóllense aspectos relativos aos principios económicos, á terminoloxía propia e á metodoloxía da ciencia económica. No bloque 2 ("Economía e empresa") analízase o papel e o funcionamento do/da axente de empresas na economía. O seguinte bloque ("Economía persoal") está dedicado ao estudo da transcendencia das decisións económicas na vida das persoas. O cuarto bloque ("Economía e ingresos e gastos do Estado") repasa o papel estatal no funcionamento económico a través da análise dos seus ingresos e gastos. No quinto bloque ("Economía e tipos de xuro, inflación e desemprego") repásanse os aspectos máis salientables da economía financeira e a súa repercusión na actividade económica e o nivel de emprego. E para rematar, o bloque de "Economía internacional" fai un breve repaso do funcionamento do sector exterior da economía con especial fincapé nas repercusións da integración económica e a globalización.</w:t>
      </w:r>
    </w:p>
    <w:p w:rsidR="00BD05F9" w:rsidRPr="00C33B0F" w:rsidRDefault="0017030A"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O número máximo de horas que se poderán impartir neste curso, dado o calendario escolar será 108h. Tendo en conta a necesaria flexibilidade do proceso de ensino-aprendizaxe, propoño a seguinte temporalización.</w:t>
      </w:r>
    </w:p>
    <w:tbl>
      <w:tblPr>
        <w:tblStyle w:val="TableNormal"/>
        <w:tblW w:w="0" w:type="auto"/>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1418"/>
        <w:gridCol w:w="2410"/>
        <w:gridCol w:w="2976"/>
        <w:gridCol w:w="4678"/>
        <w:gridCol w:w="2410"/>
      </w:tblGrid>
      <w:tr w:rsidR="00C33B0F" w:rsidRPr="00C33B0F" w:rsidTr="00550694">
        <w:trPr>
          <w:trHeight w:val="402"/>
        </w:trPr>
        <w:tc>
          <w:tcPr>
            <w:tcW w:w="1418" w:type="dxa"/>
            <w:shd w:val="clear" w:color="auto" w:fill="F1F1F1"/>
          </w:tcPr>
          <w:p w:rsidR="00550694" w:rsidRPr="00C33B0F" w:rsidRDefault="00550694" w:rsidP="00550694">
            <w:pPr>
              <w:pStyle w:val="TableParagraph"/>
              <w:rPr>
                <w:color w:val="000000" w:themeColor="text1"/>
                <w:sz w:val="24"/>
                <w:szCs w:val="24"/>
                <w:lang w:val="gl-ES"/>
              </w:rPr>
            </w:pPr>
          </w:p>
        </w:tc>
        <w:tc>
          <w:tcPr>
            <w:tcW w:w="10064" w:type="dxa"/>
            <w:gridSpan w:val="3"/>
            <w:shd w:val="clear" w:color="auto" w:fill="F1F1F1"/>
          </w:tcPr>
          <w:p w:rsidR="00550694" w:rsidRPr="00C33B0F" w:rsidRDefault="00550694" w:rsidP="00550694">
            <w:pPr>
              <w:pStyle w:val="TableParagraph"/>
              <w:spacing w:before="98"/>
              <w:ind w:left="983" w:right="974"/>
              <w:jc w:val="center"/>
              <w:rPr>
                <w:color w:val="000000" w:themeColor="text1"/>
                <w:sz w:val="24"/>
                <w:szCs w:val="24"/>
                <w:lang w:val="gl-ES"/>
              </w:rPr>
            </w:pPr>
            <w:r w:rsidRPr="00C33B0F">
              <w:rPr>
                <w:color w:val="000000" w:themeColor="text1"/>
                <w:sz w:val="24"/>
                <w:szCs w:val="24"/>
                <w:lang w:val="gl-ES"/>
              </w:rPr>
              <w:t>Economía. 4º de ESO</w:t>
            </w:r>
          </w:p>
        </w:tc>
        <w:tc>
          <w:tcPr>
            <w:tcW w:w="2410" w:type="dxa"/>
            <w:shd w:val="clear" w:color="auto" w:fill="F1F1F1"/>
          </w:tcPr>
          <w:p w:rsidR="00550694" w:rsidRPr="00C33B0F" w:rsidRDefault="00550694" w:rsidP="00550694">
            <w:pPr>
              <w:pStyle w:val="TableParagraph"/>
              <w:rPr>
                <w:color w:val="000000" w:themeColor="text1"/>
                <w:sz w:val="24"/>
                <w:szCs w:val="24"/>
                <w:lang w:val="gl-ES"/>
              </w:rPr>
            </w:pPr>
          </w:p>
        </w:tc>
      </w:tr>
      <w:tr w:rsidR="00C33B0F" w:rsidRPr="00C33B0F" w:rsidTr="00550694">
        <w:trPr>
          <w:trHeight w:val="607"/>
        </w:trPr>
        <w:tc>
          <w:tcPr>
            <w:tcW w:w="1418" w:type="dxa"/>
            <w:shd w:val="clear" w:color="auto" w:fill="F1F1F1"/>
          </w:tcPr>
          <w:p w:rsidR="00550694" w:rsidRPr="00C33B0F" w:rsidRDefault="00550694" w:rsidP="00550694">
            <w:pPr>
              <w:pStyle w:val="TableParagraph"/>
              <w:spacing w:before="96"/>
              <w:ind w:left="433" w:right="59" w:hanging="340"/>
              <w:rPr>
                <w:color w:val="000000" w:themeColor="text1"/>
                <w:sz w:val="24"/>
                <w:szCs w:val="24"/>
                <w:lang w:val="gl-ES"/>
              </w:rPr>
            </w:pPr>
            <w:r w:rsidRPr="00C33B0F">
              <w:rPr>
                <w:color w:val="000000" w:themeColor="text1"/>
                <w:sz w:val="24"/>
                <w:szCs w:val="24"/>
                <w:lang w:val="gl-ES"/>
              </w:rPr>
              <w:t>Obxectivos</w:t>
            </w:r>
          </w:p>
        </w:tc>
        <w:tc>
          <w:tcPr>
            <w:tcW w:w="2410" w:type="dxa"/>
            <w:shd w:val="clear" w:color="auto" w:fill="F1F1F1"/>
          </w:tcPr>
          <w:p w:rsidR="00550694" w:rsidRPr="00C33B0F" w:rsidRDefault="00550694" w:rsidP="00550694">
            <w:pPr>
              <w:pStyle w:val="TableParagraph"/>
              <w:spacing w:before="96"/>
              <w:ind w:left="716" w:right="704"/>
              <w:jc w:val="center"/>
              <w:rPr>
                <w:color w:val="000000" w:themeColor="text1"/>
                <w:sz w:val="24"/>
                <w:szCs w:val="24"/>
                <w:lang w:val="gl-ES"/>
              </w:rPr>
            </w:pPr>
            <w:r w:rsidRPr="00C33B0F">
              <w:rPr>
                <w:color w:val="000000" w:themeColor="text1"/>
                <w:sz w:val="24"/>
                <w:szCs w:val="24"/>
                <w:lang w:val="gl-ES"/>
              </w:rPr>
              <w:t>Contidos</w:t>
            </w:r>
          </w:p>
        </w:tc>
        <w:tc>
          <w:tcPr>
            <w:tcW w:w="2976" w:type="dxa"/>
            <w:shd w:val="clear" w:color="auto" w:fill="F1F1F1"/>
          </w:tcPr>
          <w:p w:rsidR="00550694" w:rsidRPr="00C33B0F" w:rsidRDefault="00550694" w:rsidP="00550694">
            <w:pPr>
              <w:pStyle w:val="TableParagraph"/>
              <w:spacing w:before="96"/>
              <w:ind w:left="460"/>
              <w:rPr>
                <w:color w:val="000000" w:themeColor="text1"/>
                <w:sz w:val="24"/>
                <w:szCs w:val="24"/>
                <w:lang w:val="gl-ES"/>
              </w:rPr>
            </w:pPr>
            <w:r w:rsidRPr="00C33B0F">
              <w:rPr>
                <w:color w:val="000000" w:themeColor="text1"/>
                <w:sz w:val="24"/>
                <w:szCs w:val="24"/>
                <w:lang w:val="gl-ES"/>
              </w:rPr>
              <w:t>Temporalización</w:t>
            </w:r>
          </w:p>
        </w:tc>
        <w:tc>
          <w:tcPr>
            <w:tcW w:w="4678" w:type="dxa"/>
            <w:shd w:val="clear" w:color="auto" w:fill="F1F1F1"/>
          </w:tcPr>
          <w:p w:rsidR="00550694" w:rsidRPr="00C33B0F" w:rsidRDefault="00550694" w:rsidP="00550694">
            <w:pPr>
              <w:pStyle w:val="TableParagraph"/>
              <w:spacing w:before="96"/>
              <w:ind w:left="110"/>
              <w:rPr>
                <w:color w:val="000000" w:themeColor="text1"/>
                <w:sz w:val="24"/>
                <w:szCs w:val="24"/>
                <w:lang w:val="gl-ES"/>
              </w:rPr>
            </w:pPr>
            <w:r w:rsidRPr="00C33B0F">
              <w:rPr>
                <w:color w:val="000000" w:themeColor="text1"/>
                <w:sz w:val="24"/>
                <w:szCs w:val="24"/>
                <w:lang w:val="gl-ES"/>
              </w:rPr>
              <w:t>Estándares de aprendizaxe</w:t>
            </w:r>
          </w:p>
        </w:tc>
        <w:tc>
          <w:tcPr>
            <w:tcW w:w="2410" w:type="dxa"/>
            <w:shd w:val="clear" w:color="auto" w:fill="F1F1F1"/>
          </w:tcPr>
          <w:p w:rsidR="00550694" w:rsidRPr="00C33B0F" w:rsidRDefault="00550694" w:rsidP="00550694">
            <w:pPr>
              <w:pStyle w:val="TableParagraph"/>
              <w:spacing w:before="96"/>
              <w:ind w:left="546" w:hanging="320"/>
              <w:rPr>
                <w:color w:val="000000" w:themeColor="text1"/>
                <w:sz w:val="24"/>
                <w:szCs w:val="24"/>
                <w:lang w:val="gl-ES"/>
              </w:rPr>
            </w:pPr>
            <w:r w:rsidRPr="00C33B0F">
              <w:rPr>
                <w:color w:val="000000" w:themeColor="text1"/>
                <w:sz w:val="24"/>
                <w:szCs w:val="24"/>
                <w:lang w:val="gl-ES"/>
              </w:rPr>
              <w:t>Competencias clave</w:t>
            </w:r>
          </w:p>
        </w:tc>
      </w:tr>
      <w:tr w:rsidR="00C33B0F" w:rsidRPr="00C33B0F" w:rsidTr="00550694">
        <w:trPr>
          <w:trHeight w:val="400"/>
        </w:trPr>
        <w:tc>
          <w:tcPr>
            <w:tcW w:w="1418" w:type="dxa"/>
          </w:tcPr>
          <w:p w:rsidR="00550694" w:rsidRPr="00C33B0F" w:rsidRDefault="00550694" w:rsidP="00550694">
            <w:pPr>
              <w:pStyle w:val="TableParagraph"/>
              <w:rPr>
                <w:color w:val="000000" w:themeColor="text1"/>
                <w:sz w:val="24"/>
                <w:szCs w:val="24"/>
                <w:lang w:val="gl-ES"/>
              </w:rPr>
            </w:pPr>
          </w:p>
        </w:tc>
        <w:tc>
          <w:tcPr>
            <w:tcW w:w="10064" w:type="dxa"/>
            <w:gridSpan w:val="3"/>
          </w:tcPr>
          <w:p w:rsidR="00550694" w:rsidRPr="00C33B0F" w:rsidRDefault="00550694" w:rsidP="00550694">
            <w:pPr>
              <w:pStyle w:val="TableParagraph"/>
              <w:spacing w:before="96"/>
              <w:ind w:left="1896"/>
              <w:rPr>
                <w:color w:val="000000" w:themeColor="text1"/>
                <w:sz w:val="24"/>
                <w:szCs w:val="24"/>
                <w:lang w:val="gl-ES"/>
              </w:rPr>
            </w:pPr>
            <w:r w:rsidRPr="00C33B0F">
              <w:rPr>
                <w:color w:val="000000" w:themeColor="text1"/>
                <w:sz w:val="24"/>
                <w:szCs w:val="24"/>
                <w:lang w:val="gl-ES"/>
              </w:rPr>
              <w:t>Bloque 1. Ideas económicas básicas</w:t>
            </w:r>
          </w:p>
        </w:tc>
        <w:tc>
          <w:tcPr>
            <w:tcW w:w="2410" w:type="dxa"/>
          </w:tcPr>
          <w:p w:rsidR="00550694" w:rsidRPr="00C33B0F" w:rsidRDefault="00550694" w:rsidP="00550694">
            <w:pPr>
              <w:pStyle w:val="TableParagraph"/>
              <w:rPr>
                <w:color w:val="000000" w:themeColor="text1"/>
                <w:sz w:val="24"/>
                <w:szCs w:val="24"/>
                <w:lang w:val="gl-ES"/>
              </w:rPr>
            </w:pPr>
          </w:p>
        </w:tc>
      </w:tr>
      <w:tr w:rsidR="00C33B0F" w:rsidRPr="00C33B0F" w:rsidTr="00550694">
        <w:trPr>
          <w:trHeight w:val="2677"/>
        </w:trPr>
        <w:tc>
          <w:tcPr>
            <w:tcW w:w="1418" w:type="dxa"/>
            <w:vMerge w:val="restart"/>
          </w:tcPr>
          <w:p w:rsidR="00550694" w:rsidRPr="00C33B0F" w:rsidRDefault="00E84A0A" w:rsidP="00550694">
            <w:pPr>
              <w:pStyle w:val="TableParagraph"/>
              <w:spacing w:before="98"/>
              <w:ind w:left="57"/>
              <w:rPr>
                <w:color w:val="000000" w:themeColor="text1"/>
                <w:sz w:val="24"/>
                <w:szCs w:val="24"/>
                <w:lang w:val="gl-ES"/>
              </w:rPr>
            </w:pPr>
            <w:r w:rsidRPr="00C33B0F">
              <w:rPr>
                <w:color w:val="000000" w:themeColor="text1"/>
                <w:sz w:val="24"/>
                <w:szCs w:val="24"/>
                <w:lang w:val="gl-ES"/>
              </w:rPr>
              <w:lastRenderedPageBreak/>
              <w:t>a</w:t>
            </w:r>
          </w:p>
          <w:p w:rsidR="00E84A0A" w:rsidRPr="00C33B0F" w:rsidRDefault="00E84A0A" w:rsidP="00550694">
            <w:pPr>
              <w:pStyle w:val="TableParagraph"/>
              <w:spacing w:before="39" w:line="288" w:lineRule="auto"/>
              <w:ind w:left="57" w:right="755"/>
              <w:rPr>
                <w:color w:val="000000" w:themeColor="text1"/>
                <w:sz w:val="24"/>
                <w:szCs w:val="24"/>
                <w:lang w:val="gl-ES"/>
              </w:rPr>
            </w:pPr>
            <w:r w:rsidRPr="00C33B0F">
              <w:rPr>
                <w:color w:val="000000" w:themeColor="text1"/>
                <w:sz w:val="24"/>
                <w:szCs w:val="24"/>
                <w:lang w:val="gl-ES"/>
              </w:rPr>
              <w:t>d</w:t>
            </w:r>
          </w:p>
          <w:p w:rsidR="00550694" w:rsidRPr="00C33B0F" w:rsidRDefault="00550694" w:rsidP="00550694">
            <w:pPr>
              <w:pStyle w:val="TableParagraph"/>
              <w:spacing w:before="39" w:line="288" w:lineRule="auto"/>
              <w:ind w:left="57" w:right="755"/>
              <w:rPr>
                <w:color w:val="000000" w:themeColor="text1"/>
                <w:sz w:val="24"/>
                <w:szCs w:val="24"/>
                <w:lang w:val="gl-ES"/>
              </w:rPr>
            </w:pPr>
            <w:r w:rsidRPr="00C33B0F">
              <w:rPr>
                <w:color w:val="000000" w:themeColor="text1"/>
                <w:sz w:val="24"/>
                <w:szCs w:val="24"/>
                <w:lang w:val="gl-ES"/>
              </w:rPr>
              <w:t>f</w:t>
            </w:r>
          </w:p>
        </w:tc>
        <w:tc>
          <w:tcPr>
            <w:tcW w:w="2410" w:type="dxa"/>
            <w:vMerge w:val="restart"/>
          </w:tcPr>
          <w:p w:rsidR="00550694" w:rsidRPr="00C33B0F" w:rsidRDefault="00550694" w:rsidP="00550694">
            <w:pPr>
              <w:pStyle w:val="TableParagraph"/>
              <w:spacing w:before="98"/>
              <w:ind w:left="230" w:hanging="170"/>
              <w:rPr>
                <w:color w:val="000000" w:themeColor="text1"/>
                <w:sz w:val="24"/>
                <w:szCs w:val="24"/>
                <w:lang w:val="gl-ES"/>
              </w:rPr>
            </w:pPr>
            <w:r w:rsidRPr="00C33B0F">
              <w:rPr>
                <w:color w:val="000000" w:themeColor="text1"/>
                <w:sz w:val="24"/>
                <w:szCs w:val="24"/>
                <w:lang w:val="gl-ES"/>
              </w:rPr>
              <w:t>B1.1. Economía como ciencia: actividade económica e sociedade.</w:t>
            </w:r>
          </w:p>
          <w:p w:rsidR="00550694" w:rsidRPr="00C33B0F" w:rsidRDefault="00550694" w:rsidP="00550694">
            <w:pPr>
              <w:pStyle w:val="TableParagraph"/>
              <w:spacing w:before="39"/>
              <w:ind w:left="230" w:hanging="170"/>
              <w:rPr>
                <w:color w:val="000000" w:themeColor="text1"/>
                <w:sz w:val="24"/>
                <w:szCs w:val="24"/>
                <w:lang w:val="gl-ES"/>
              </w:rPr>
            </w:pPr>
            <w:r w:rsidRPr="00C33B0F">
              <w:rPr>
                <w:color w:val="000000" w:themeColor="text1"/>
                <w:sz w:val="24"/>
                <w:szCs w:val="24"/>
                <w:lang w:val="gl-ES"/>
              </w:rPr>
              <w:t>B1.2. Principios na toma de decisións económicas.</w:t>
            </w:r>
          </w:p>
          <w:p w:rsidR="00550694" w:rsidRPr="00C33B0F" w:rsidRDefault="00550694" w:rsidP="00550694">
            <w:pPr>
              <w:pStyle w:val="TableParagraph"/>
              <w:spacing w:before="40"/>
              <w:ind w:left="230" w:hanging="170"/>
              <w:rPr>
                <w:color w:val="000000" w:themeColor="text1"/>
                <w:sz w:val="24"/>
                <w:szCs w:val="24"/>
                <w:lang w:val="gl-ES"/>
              </w:rPr>
            </w:pPr>
            <w:r w:rsidRPr="00C33B0F">
              <w:rPr>
                <w:color w:val="000000" w:themeColor="text1"/>
                <w:sz w:val="24"/>
                <w:szCs w:val="24"/>
                <w:lang w:val="gl-ES"/>
              </w:rPr>
              <w:t>B1.3. Escaseza, elección e asignación de recursos. Custo de oportunidade.</w:t>
            </w:r>
          </w:p>
        </w:tc>
        <w:tc>
          <w:tcPr>
            <w:tcW w:w="2976" w:type="dxa"/>
            <w:vMerge w:val="restart"/>
          </w:tcPr>
          <w:p w:rsidR="00550694" w:rsidRPr="00C33B0F" w:rsidRDefault="00550694" w:rsidP="00E84A0A">
            <w:pPr>
              <w:pStyle w:val="TableParagraph"/>
              <w:jc w:val="center"/>
              <w:rPr>
                <w:color w:val="000000" w:themeColor="text1"/>
                <w:sz w:val="24"/>
                <w:szCs w:val="24"/>
                <w:lang w:val="gl-ES"/>
              </w:rPr>
            </w:pPr>
            <w:r w:rsidRPr="00C33B0F">
              <w:rPr>
                <w:color w:val="000000" w:themeColor="text1"/>
                <w:sz w:val="24"/>
                <w:szCs w:val="24"/>
                <w:lang w:val="gl-ES"/>
              </w:rPr>
              <w:t>6</w:t>
            </w:r>
          </w:p>
        </w:tc>
        <w:tc>
          <w:tcPr>
            <w:tcW w:w="4678" w:type="dxa"/>
          </w:tcPr>
          <w:p w:rsidR="00550694" w:rsidRPr="00C33B0F" w:rsidRDefault="00550694" w:rsidP="00550694">
            <w:pPr>
              <w:pStyle w:val="TableParagraph"/>
              <w:spacing w:before="98"/>
              <w:ind w:left="227" w:right="92" w:hanging="170"/>
              <w:rPr>
                <w:color w:val="000000" w:themeColor="text1"/>
                <w:sz w:val="24"/>
                <w:szCs w:val="24"/>
                <w:lang w:val="gl-ES"/>
              </w:rPr>
            </w:pPr>
            <w:r w:rsidRPr="00C33B0F">
              <w:rPr>
                <w:color w:val="000000" w:themeColor="text1"/>
                <w:sz w:val="24"/>
                <w:szCs w:val="24"/>
                <w:lang w:val="gl-ES"/>
              </w:rPr>
              <w:t>ECB1.1.1. Recoñece a escaseza de recursos e a necesidade de elixir e tomar decisións como as claves dos problemas básicos de calquera economía, e comprende que todas as eleccións supoñen renunciar a outras alternativas e que todas as decisións teñen consecuencias.</w:t>
            </w:r>
          </w:p>
        </w:tc>
        <w:tc>
          <w:tcPr>
            <w:tcW w:w="2410" w:type="dxa"/>
          </w:tcPr>
          <w:p w:rsidR="00550694" w:rsidRPr="00C33B0F" w:rsidRDefault="00550694" w:rsidP="00550694">
            <w:pPr>
              <w:pStyle w:val="TableParagraph"/>
              <w:spacing w:before="98" w:line="285" w:lineRule="auto"/>
              <w:ind w:left="57" w:right="1000"/>
              <w:rPr>
                <w:color w:val="000000" w:themeColor="text1"/>
                <w:sz w:val="24"/>
                <w:szCs w:val="24"/>
                <w:lang w:val="gl-ES"/>
              </w:rPr>
            </w:pPr>
            <w:r w:rsidRPr="00C33B0F">
              <w:rPr>
                <w:color w:val="000000" w:themeColor="text1"/>
                <w:sz w:val="24"/>
                <w:szCs w:val="24"/>
                <w:lang w:val="gl-ES"/>
              </w:rPr>
              <w:t>CCL CSC</w:t>
            </w:r>
          </w:p>
        </w:tc>
      </w:tr>
      <w:tr w:rsidR="00C33B0F" w:rsidRPr="00C33B0F" w:rsidTr="00550694">
        <w:trPr>
          <w:trHeight w:val="1644"/>
        </w:trPr>
        <w:tc>
          <w:tcPr>
            <w:tcW w:w="1418" w:type="dxa"/>
            <w:vMerge/>
            <w:tcBorders>
              <w:top w:val="nil"/>
            </w:tcBorders>
          </w:tcPr>
          <w:p w:rsidR="00550694" w:rsidRPr="00C33B0F" w:rsidRDefault="00550694" w:rsidP="00550694">
            <w:pPr>
              <w:rPr>
                <w:color w:val="000000" w:themeColor="text1"/>
                <w:sz w:val="24"/>
                <w:szCs w:val="24"/>
                <w:lang w:val="gl-ES"/>
              </w:rPr>
            </w:pPr>
          </w:p>
        </w:tc>
        <w:tc>
          <w:tcPr>
            <w:tcW w:w="2410" w:type="dxa"/>
            <w:vMerge/>
            <w:tcBorders>
              <w:top w:val="nil"/>
            </w:tcBorders>
          </w:tcPr>
          <w:p w:rsidR="00550694" w:rsidRPr="00C33B0F" w:rsidRDefault="00550694" w:rsidP="00550694">
            <w:pPr>
              <w:rPr>
                <w:color w:val="000000" w:themeColor="text1"/>
                <w:sz w:val="24"/>
                <w:szCs w:val="24"/>
                <w:lang w:val="gl-ES"/>
              </w:rPr>
            </w:pPr>
          </w:p>
        </w:tc>
        <w:tc>
          <w:tcPr>
            <w:tcW w:w="2976" w:type="dxa"/>
            <w:vMerge/>
            <w:tcBorders>
              <w:top w:val="nil"/>
            </w:tcBorders>
          </w:tcPr>
          <w:p w:rsidR="00550694" w:rsidRPr="00C33B0F" w:rsidRDefault="00550694" w:rsidP="00550694">
            <w:pPr>
              <w:rPr>
                <w:color w:val="000000" w:themeColor="text1"/>
                <w:sz w:val="24"/>
                <w:szCs w:val="24"/>
                <w:lang w:val="gl-ES"/>
              </w:rPr>
            </w:pPr>
          </w:p>
        </w:tc>
        <w:tc>
          <w:tcPr>
            <w:tcW w:w="4678" w:type="dxa"/>
          </w:tcPr>
          <w:p w:rsidR="00550694" w:rsidRPr="00C33B0F" w:rsidRDefault="00550694" w:rsidP="00550694">
            <w:pPr>
              <w:pStyle w:val="TableParagraph"/>
              <w:spacing w:before="98"/>
              <w:ind w:left="227" w:right="82" w:hanging="170"/>
              <w:rPr>
                <w:color w:val="000000" w:themeColor="text1"/>
                <w:sz w:val="24"/>
                <w:szCs w:val="24"/>
                <w:lang w:val="gl-ES"/>
              </w:rPr>
            </w:pPr>
            <w:r w:rsidRPr="00C33B0F">
              <w:rPr>
                <w:color w:val="000000" w:themeColor="text1"/>
                <w:sz w:val="24"/>
                <w:szCs w:val="24"/>
                <w:lang w:val="gl-ES"/>
              </w:rPr>
              <w:t>ECB1.1.2. Distingue formas de analizar e resolver problemas económicos, e identifica as súas vantaxes, os seus inconvenientes e as súas limitacións.</w:t>
            </w:r>
          </w:p>
        </w:tc>
        <w:tc>
          <w:tcPr>
            <w:tcW w:w="2410" w:type="dxa"/>
          </w:tcPr>
          <w:p w:rsidR="00550694" w:rsidRPr="00C33B0F" w:rsidRDefault="00550694" w:rsidP="00550694">
            <w:pPr>
              <w:pStyle w:val="TableParagraph"/>
              <w:spacing w:before="98" w:line="285" w:lineRule="auto"/>
              <w:ind w:left="57" w:right="1000"/>
              <w:rPr>
                <w:color w:val="000000" w:themeColor="text1"/>
                <w:sz w:val="24"/>
                <w:szCs w:val="24"/>
                <w:lang w:val="gl-ES"/>
              </w:rPr>
            </w:pPr>
            <w:r w:rsidRPr="00C33B0F">
              <w:rPr>
                <w:color w:val="000000" w:themeColor="text1"/>
                <w:sz w:val="24"/>
                <w:szCs w:val="24"/>
                <w:lang w:val="gl-ES"/>
              </w:rPr>
              <w:t>CAA CD</w:t>
            </w:r>
          </w:p>
        </w:tc>
      </w:tr>
      <w:tr w:rsidR="00C33B0F" w:rsidRPr="00C33B0F" w:rsidTr="00550694">
        <w:trPr>
          <w:trHeight w:val="1021"/>
        </w:trPr>
        <w:tc>
          <w:tcPr>
            <w:tcW w:w="1418" w:type="dxa"/>
            <w:vMerge w:val="restart"/>
          </w:tcPr>
          <w:p w:rsidR="00550694" w:rsidRPr="00C33B0F" w:rsidRDefault="00E84A0A" w:rsidP="00550694">
            <w:pPr>
              <w:pStyle w:val="TableParagraph"/>
              <w:spacing w:before="96"/>
              <w:ind w:left="57"/>
              <w:rPr>
                <w:color w:val="000000" w:themeColor="text1"/>
                <w:sz w:val="24"/>
                <w:szCs w:val="24"/>
                <w:lang w:val="gl-ES"/>
              </w:rPr>
            </w:pPr>
            <w:r w:rsidRPr="00C33B0F">
              <w:rPr>
                <w:color w:val="000000" w:themeColor="text1"/>
                <w:sz w:val="24"/>
                <w:szCs w:val="24"/>
                <w:lang w:val="gl-ES"/>
              </w:rPr>
              <w:t>f</w:t>
            </w:r>
          </w:p>
          <w:p w:rsidR="00E84A0A" w:rsidRPr="00C33B0F" w:rsidRDefault="00550694" w:rsidP="00550694">
            <w:pPr>
              <w:pStyle w:val="TableParagraph"/>
              <w:spacing w:before="41" w:line="285" w:lineRule="auto"/>
              <w:ind w:left="57" w:right="755"/>
              <w:rPr>
                <w:color w:val="000000" w:themeColor="text1"/>
                <w:sz w:val="24"/>
                <w:szCs w:val="24"/>
                <w:lang w:val="gl-ES"/>
              </w:rPr>
            </w:pPr>
            <w:r w:rsidRPr="00C33B0F">
              <w:rPr>
                <w:color w:val="000000" w:themeColor="text1"/>
                <w:sz w:val="24"/>
                <w:szCs w:val="24"/>
                <w:lang w:val="gl-ES"/>
              </w:rPr>
              <w:t xml:space="preserve">h </w:t>
            </w:r>
          </w:p>
          <w:p w:rsidR="00550694" w:rsidRPr="00C33B0F" w:rsidRDefault="00550694" w:rsidP="00550694">
            <w:pPr>
              <w:pStyle w:val="TableParagraph"/>
              <w:spacing w:before="41" w:line="285" w:lineRule="auto"/>
              <w:ind w:left="57" w:right="755"/>
              <w:rPr>
                <w:color w:val="000000" w:themeColor="text1"/>
                <w:sz w:val="24"/>
                <w:szCs w:val="24"/>
                <w:lang w:val="gl-ES"/>
              </w:rPr>
            </w:pPr>
            <w:r w:rsidRPr="00C33B0F">
              <w:rPr>
                <w:color w:val="000000" w:themeColor="text1"/>
                <w:sz w:val="24"/>
                <w:szCs w:val="24"/>
                <w:lang w:val="gl-ES"/>
              </w:rPr>
              <w:t>o</w:t>
            </w:r>
          </w:p>
        </w:tc>
        <w:tc>
          <w:tcPr>
            <w:tcW w:w="2410" w:type="dxa"/>
            <w:vMerge w:val="restart"/>
          </w:tcPr>
          <w:p w:rsidR="00550694" w:rsidRPr="00C33B0F" w:rsidRDefault="00550694" w:rsidP="00550694">
            <w:pPr>
              <w:pStyle w:val="TableParagraph"/>
              <w:spacing w:before="96"/>
              <w:ind w:left="230" w:hanging="170"/>
              <w:rPr>
                <w:color w:val="000000" w:themeColor="text1"/>
                <w:sz w:val="24"/>
                <w:szCs w:val="24"/>
                <w:lang w:val="gl-ES"/>
              </w:rPr>
            </w:pPr>
            <w:r w:rsidRPr="00C33B0F">
              <w:rPr>
                <w:color w:val="000000" w:themeColor="text1"/>
                <w:sz w:val="24"/>
                <w:szCs w:val="24"/>
                <w:lang w:val="gl-ES"/>
              </w:rPr>
              <w:t>B1.4. O método na economía: modelos económicos.</w:t>
            </w:r>
          </w:p>
          <w:p w:rsidR="00550694" w:rsidRPr="00C33B0F" w:rsidRDefault="00550694" w:rsidP="00550694">
            <w:pPr>
              <w:pStyle w:val="TableParagraph"/>
              <w:spacing w:before="41"/>
              <w:ind w:left="230" w:right="714" w:hanging="170"/>
              <w:jc w:val="both"/>
              <w:rPr>
                <w:color w:val="000000" w:themeColor="text1"/>
                <w:sz w:val="24"/>
                <w:szCs w:val="24"/>
                <w:lang w:val="gl-ES"/>
              </w:rPr>
            </w:pPr>
            <w:r w:rsidRPr="00C33B0F">
              <w:rPr>
                <w:color w:val="000000" w:themeColor="text1"/>
                <w:sz w:val="24"/>
                <w:szCs w:val="24"/>
                <w:lang w:val="gl-ES"/>
              </w:rPr>
              <w:t>B1.5. Fronteira de posibilidades de produción.</w:t>
            </w:r>
          </w:p>
        </w:tc>
        <w:tc>
          <w:tcPr>
            <w:tcW w:w="2976" w:type="dxa"/>
            <w:vMerge w:val="restart"/>
          </w:tcPr>
          <w:p w:rsidR="00550694" w:rsidRPr="00C33B0F" w:rsidRDefault="00550694" w:rsidP="00550694">
            <w:pPr>
              <w:pStyle w:val="TableParagraph"/>
              <w:spacing w:before="96"/>
              <w:ind w:left="184"/>
              <w:jc w:val="center"/>
              <w:rPr>
                <w:color w:val="000000" w:themeColor="text1"/>
                <w:sz w:val="24"/>
                <w:szCs w:val="24"/>
                <w:lang w:val="gl-ES"/>
              </w:rPr>
            </w:pPr>
            <w:r w:rsidRPr="00C33B0F">
              <w:rPr>
                <w:color w:val="000000" w:themeColor="text1"/>
                <w:sz w:val="24"/>
                <w:szCs w:val="24"/>
                <w:lang w:val="gl-ES"/>
              </w:rPr>
              <w:t>7</w:t>
            </w:r>
          </w:p>
        </w:tc>
        <w:tc>
          <w:tcPr>
            <w:tcW w:w="4678" w:type="dxa"/>
          </w:tcPr>
          <w:p w:rsidR="00550694" w:rsidRPr="00C33B0F" w:rsidRDefault="00550694" w:rsidP="00550694">
            <w:pPr>
              <w:pStyle w:val="TableParagraph"/>
              <w:spacing w:before="96"/>
              <w:ind w:left="227" w:right="272" w:hanging="170"/>
              <w:rPr>
                <w:color w:val="000000" w:themeColor="text1"/>
                <w:sz w:val="24"/>
                <w:szCs w:val="24"/>
                <w:lang w:val="gl-ES"/>
              </w:rPr>
            </w:pPr>
            <w:r w:rsidRPr="00C33B0F">
              <w:rPr>
                <w:color w:val="000000" w:themeColor="text1"/>
                <w:sz w:val="24"/>
                <w:szCs w:val="24"/>
                <w:lang w:val="gl-ES"/>
              </w:rPr>
              <w:t>ECB1.2.1. Comprende e utiliza correctamente termos da área da economía.</w:t>
            </w:r>
          </w:p>
        </w:tc>
        <w:tc>
          <w:tcPr>
            <w:tcW w:w="2410" w:type="dxa"/>
          </w:tcPr>
          <w:p w:rsidR="00550694" w:rsidRPr="00C33B0F" w:rsidRDefault="00550694" w:rsidP="00550694">
            <w:pPr>
              <w:pStyle w:val="TableParagraph"/>
              <w:spacing w:before="96"/>
              <w:ind w:left="57"/>
              <w:rPr>
                <w:color w:val="000000" w:themeColor="text1"/>
                <w:sz w:val="24"/>
                <w:szCs w:val="24"/>
                <w:lang w:val="gl-ES"/>
              </w:rPr>
            </w:pPr>
            <w:r w:rsidRPr="00C33B0F">
              <w:rPr>
                <w:color w:val="000000" w:themeColor="text1"/>
                <w:sz w:val="24"/>
                <w:szCs w:val="24"/>
                <w:lang w:val="gl-ES"/>
              </w:rPr>
              <w:t>CCL</w:t>
            </w:r>
          </w:p>
        </w:tc>
      </w:tr>
      <w:tr w:rsidR="00C33B0F" w:rsidRPr="00C33B0F" w:rsidTr="00550694">
        <w:trPr>
          <w:trHeight w:val="814"/>
        </w:trPr>
        <w:tc>
          <w:tcPr>
            <w:tcW w:w="1418" w:type="dxa"/>
            <w:vMerge/>
            <w:tcBorders>
              <w:top w:val="nil"/>
            </w:tcBorders>
          </w:tcPr>
          <w:p w:rsidR="00550694" w:rsidRPr="00C33B0F" w:rsidRDefault="00550694" w:rsidP="00550694">
            <w:pPr>
              <w:rPr>
                <w:color w:val="000000" w:themeColor="text1"/>
                <w:sz w:val="24"/>
                <w:szCs w:val="24"/>
                <w:lang w:val="gl-ES"/>
              </w:rPr>
            </w:pPr>
          </w:p>
        </w:tc>
        <w:tc>
          <w:tcPr>
            <w:tcW w:w="2410" w:type="dxa"/>
            <w:vMerge/>
            <w:tcBorders>
              <w:top w:val="nil"/>
            </w:tcBorders>
          </w:tcPr>
          <w:p w:rsidR="00550694" w:rsidRPr="00C33B0F" w:rsidRDefault="00550694" w:rsidP="00550694">
            <w:pPr>
              <w:rPr>
                <w:color w:val="000000" w:themeColor="text1"/>
                <w:sz w:val="24"/>
                <w:szCs w:val="24"/>
                <w:lang w:val="gl-ES"/>
              </w:rPr>
            </w:pPr>
          </w:p>
        </w:tc>
        <w:tc>
          <w:tcPr>
            <w:tcW w:w="2976" w:type="dxa"/>
            <w:vMerge/>
            <w:tcBorders>
              <w:top w:val="nil"/>
            </w:tcBorders>
          </w:tcPr>
          <w:p w:rsidR="00550694" w:rsidRPr="00C33B0F" w:rsidRDefault="00550694" w:rsidP="00550694">
            <w:pPr>
              <w:rPr>
                <w:color w:val="000000" w:themeColor="text1"/>
                <w:sz w:val="24"/>
                <w:szCs w:val="24"/>
                <w:lang w:val="gl-ES"/>
              </w:rPr>
            </w:pPr>
          </w:p>
        </w:tc>
        <w:tc>
          <w:tcPr>
            <w:tcW w:w="4678" w:type="dxa"/>
          </w:tcPr>
          <w:p w:rsidR="00550694" w:rsidRPr="00C33B0F" w:rsidRDefault="00550694" w:rsidP="00550694">
            <w:pPr>
              <w:pStyle w:val="TableParagraph"/>
              <w:spacing w:before="96"/>
              <w:ind w:left="227" w:right="72" w:hanging="170"/>
              <w:rPr>
                <w:color w:val="000000" w:themeColor="text1"/>
                <w:sz w:val="24"/>
                <w:szCs w:val="24"/>
                <w:lang w:val="gl-ES"/>
              </w:rPr>
            </w:pPr>
            <w:r w:rsidRPr="00C33B0F">
              <w:rPr>
                <w:color w:val="000000" w:themeColor="text1"/>
                <w:sz w:val="24"/>
                <w:szCs w:val="24"/>
                <w:lang w:val="gl-ES"/>
              </w:rPr>
              <w:t>ECB1.2.2. Diferencia entre economía positiva e economía normativa.</w:t>
            </w:r>
          </w:p>
        </w:tc>
        <w:tc>
          <w:tcPr>
            <w:tcW w:w="2410" w:type="dxa"/>
          </w:tcPr>
          <w:p w:rsidR="00550694" w:rsidRPr="00C33B0F" w:rsidRDefault="00550694" w:rsidP="00550694">
            <w:pPr>
              <w:pStyle w:val="TableParagraph"/>
              <w:spacing w:before="96" w:line="288" w:lineRule="auto"/>
              <w:ind w:left="57" w:right="700"/>
              <w:rPr>
                <w:color w:val="000000" w:themeColor="text1"/>
                <w:sz w:val="24"/>
                <w:szCs w:val="24"/>
                <w:lang w:val="gl-ES"/>
              </w:rPr>
            </w:pPr>
            <w:r w:rsidRPr="00C33B0F">
              <w:rPr>
                <w:color w:val="000000" w:themeColor="text1"/>
                <w:sz w:val="24"/>
                <w:szCs w:val="24"/>
                <w:lang w:val="gl-ES"/>
              </w:rPr>
              <w:t>CAA CSC</w:t>
            </w:r>
          </w:p>
        </w:tc>
      </w:tr>
      <w:tr w:rsidR="00C33B0F" w:rsidRPr="00C33B0F" w:rsidTr="00550694">
        <w:trPr>
          <w:trHeight w:val="1436"/>
        </w:trPr>
        <w:tc>
          <w:tcPr>
            <w:tcW w:w="1418" w:type="dxa"/>
            <w:vMerge/>
            <w:tcBorders>
              <w:top w:val="nil"/>
            </w:tcBorders>
          </w:tcPr>
          <w:p w:rsidR="00550694" w:rsidRPr="00C33B0F" w:rsidRDefault="00550694" w:rsidP="00550694">
            <w:pPr>
              <w:rPr>
                <w:color w:val="000000" w:themeColor="text1"/>
                <w:sz w:val="24"/>
                <w:szCs w:val="24"/>
                <w:lang w:val="gl-ES"/>
              </w:rPr>
            </w:pPr>
          </w:p>
        </w:tc>
        <w:tc>
          <w:tcPr>
            <w:tcW w:w="2410" w:type="dxa"/>
            <w:vMerge/>
            <w:tcBorders>
              <w:top w:val="nil"/>
            </w:tcBorders>
          </w:tcPr>
          <w:p w:rsidR="00550694" w:rsidRPr="00C33B0F" w:rsidRDefault="00550694" w:rsidP="00550694">
            <w:pPr>
              <w:rPr>
                <w:color w:val="000000" w:themeColor="text1"/>
                <w:sz w:val="24"/>
                <w:szCs w:val="24"/>
                <w:lang w:val="gl-ES"/>
              </w:rPr>
            </w:pPr>
          </w:p>
        </w:tc>
        <w:tc>
          <w:tcPr>
            <w:tcW w:w="2976" w:type="dxa"/>
            <w:vMerge/>
            <w:tcBorders>
              <w:top w:val="nil"/>
            </w:tcBorders>
          </w:tcPr>
          <w:p w:rsidR="00550694" w:rsidRPr="00C33B0F" w:rsidRDefault="00550694" w:rsidP="00550694">
            <w:pPr>
              <w:rPr>
                <w:color w:val="000000" w:themeColor="text1"/>
                <w:sz w:val="24"/>
                <w:szCs w:val="24"/>
                <w:lang w:val="gl-ES"/>
              </w:rPr>
            </w:pPr>
          </w:p>
        </w:tc>
        <w:tc>
          <w:tcPr>
            <w:tcW w:w="4678" w:type="dxa"/>
          </w:tcPr>
          <w:p w:rsidR="00550694" w:rsidRPr="00C33B0F" w:rsidRDefault="00550694" w:rsidP="00550694">
            <w:pPr>
              <w:pStyle w:val="TableParagraph"/>
              <w:spacing w:before="98"/>
              <w:ind w:left="227" w:right="202" w:hanging="170"/>
              <w:rPr>
                <w:color w:val="000000" w:themeColor="text1"/>
                <w:sz w:val="24"/>
                <w:szCs w:val="24"/>
                <w:lang w:val="gl-ES"/>
              </w:rPr>
            </w:pPr>
            <w:r w:rsidRPr="00C33B0F">
              <w:rPr>
                <w:color w:val="000000" w:themeColor="text1"/>
                <w:sz w:val="24"/>
                <w:szCs w:val="24"/>
                <w:lang w:val="gl-ES"/>
              </w:rPr>
              <w:t>ECB1.2.3. Representa e analiza graficamente o custo de oportunidade mediante a fronteira de posibilidades de produción.</w:t>
            </w:r>
          </w:p>
        </w:tc>
        <w:tc>
          <w:tcPr>
            <w:tcW w:w="2410" w:type="dxa"/>
          </w:tcPr>
          <w:p w:rsidR="00550694" w:rsidRPr="00C33B0F" w:rsidRDefault="00550694" w:rsidP="00550694">
            <w:pPr>
              <w:pStyle w:val="TableParagraph"/>
              <w:spacing w:before="98" w:line="285" w:lineRule="auto"/>
              <w:ind w:left="57" w:right="700"/>
              <w:rPr>
                <w:color w:val="000000" w:themeColor="text1"/>
                <w:sz w:val="24"/>
                <w:szCs w:val="24"/>
                <w:lang w:val="gl-ES"/>
              </w:rPr>
            </w:pPr>
            <w:r w:rsidRPr="00C33B0F">
              <w:rPr>
                <w:color w:val="000000" w:themeColor="text1"/>
                <w:sz w:val="24"/>
                <w:szCs w:val="24"/>
                <w:lang w:val="gl-ES"/>
              </w:rPr>
              <w:t>CD CMCCT</w:t>
            </w:r>
          </w:p>
        </w:tc>
      </w:tr>
      <w:tr w:rsidR="00C33B0F" w:rsidRPr="00C33B0F" w:rsidTr="00550694">
        <w:trPr>
          <w:trHeight w:val="1228"/>
        </w:trPr>
        <w:tc>
          <w:tcPr>
            <w:tcW w:w="1418" w:type="dxa"/>
            <w:vMerge w:val="restart"/>
          </w:tcPr>
          <w:p w:rsidR="00550694" w:rsidRPr="00C33B0F" w:rsidRDefault="00E84A0A" w:rsidP="00550694">
            <w:pPr>
              <w:pStyle w:val="TableParagraph"/>
              <w:spacing w:before="94"/>
              <w:ind w:left="57"/>
              <w:rPr>
                <w:color w:val="000000" w:themeColor="text1"/>
                <w:sz w:val="24"/>
                <w:szCs w:val="24"/>
                <w:lang w:val="gl-ES"/>
              </w:rPr>
            </w:pPr>
            <w:r w:rsidRPr="00C33B0F">
              <w:rPr>
                <w:color w:val="000000" w:themeColor="text1"/>
                <w:sz w:val="24"/>
                <w:szCs w:val="24"/>
                <w:lang w:val="gl-ES"/>
              </w:rPr>
              <w:lastRenderedPageBreak/>
              <w:t>a</w:t>
            </w:r>
          </w:p>
          <w:p w:rsidR="00550694" w:rsidRPr="00C33B0F" w:rsidRDefault="00E84A0A" w:rsidP="00550694">
            <w:pPr>
              <w:pStyle w:val="TableParagraph"/>
              <w:spacing w:before="41"/>
              <w:ind w:left="57"/>
              <w:rPr>
                <w:color w:val="000000" w:themeColor="text1"/>
                <w:sz w:val="24"/>
                <w:szCs w:val="24"/>
                <w:lang w:val="gl-ES"/>
              </w:rPr>
            </w:pPr>
            <w:r w:rsidRPr="00C33B0F">
              <w:rPr>
                <w:color w:val="000000" w:themeColor="text1"/>
                <w:sz w:val="24"/>
                <w:szCs w:val="24"/>
                <w:lang w:val="gl-ES"/>
              </w:rPr>
              <w:t>f</w:t>
            </w:r>
          </w:p>
        </w:tc>
        <w:tc>
          <w:tcPr>
            <w:tcW w:w="2410" w:type="dxa"/>
            <w:vMerge w:val="restart"/>
          </w:tcPr>
          <w:p w:rsidR="00550694" w:rsidRPr="00C33B0F" w:rsidRDefault="00550694" w:rsidP="00550694">
            <w:pPr>
              <w:pStyle w:val="TableParagraph"/>
              <w:spacing w:before="94"/>
              <w:ind w:left="230" w:hanging="170"/>
              <w:rPr>
                <w:color w:val="000000" w:themeColor="text1"/>
                <w:sz w:val="24"/>
                <w:szCs w:val="24"/>
                <w:lang w:val="gl-ES"/>
              </w:rPr>
            </w:pPr>
            <w:r w:rsidRPr="00C33B0F">
              <w:rPr>
                <w:color w:val="000000" w:themeColor="text1"/>
                <w:sz w:val="24"/>
                <w:szCs w:val="24"/>
                <w:lang w:val="gl-ES"/>
              </w:rPr>
              <w:t>B1.6. As relacións económicas básicas e a súa representación.</w:t>
            </w:r>
          </w:p>
        </w:tc>
        <w:tc>
          <w:tcPr>
            <w:tcW w:w="2976" w:type="dxa"/>
            <w:vMerge w:val="restart"/>
          </w:tcPr>
          <w:p w:rsidR="00550694" w:rsidRPr="00C33B0F" w:rsidRDefault="00550694" w:rsidP="00550694">
            <w:pPr>
              <w:pStyle w:val="TableParagraph"/>
              <w:ind w:left="184"/>
              <w:jc w:val="center"/>
              <w:rPr>
                <w:color w:val="000000" w:themeColor="text1"/>
                <w:sz w:val="24"/>
                <w:szCs w:val="24"/>
                <w:lang w:val="gl-ES"/>
              </w:rPr>
            </w:pPr>
            <w:r w:rsidRPr="00C33B0F">
              <w:rPr>
                <w:color w:val="000000" w:themeColor="text1"/>
                <w:sz w:val="24"/>
                <w:szCs w:val="24"/>
                <w:lang w:val="gl-ES"/>
              </w:rPr>
              <w:t>6</w:t>
            </w:r>
          </w:p>
        </w:tc>
        <w:tc>
          <w:tcPr>
            <w:tcW w:w="4678" w:type="dxa"/>
          </w:tcPr>
          <w:p w:rsidR="00550694" w:rsidRPr="00C33B0F" w:rsidRDefault="00550694" w:rsidP="00550694">
            <w:pPr>
              <w:pStyle w:val="TableParagraph"/>
              <w:spacing w:before="94"/>
              <w:ind w:left="227" w:right="127" w:hanging="170"/>
              <w:rPr>
                <w:color w:val="000000" w:themeColor="text1"/>
                <w:sz w:val="24"/>
                <w:szCs w:val="24"/>
                <w:lang w:val="gl-ES"/>
              </w:rPr>
            </w:pPr>
            <w:r w:rsidRPr="00C33B0F">
              <w:rPr>
                <w:color w:val="000000" w:themeColor="text1"/>
                <w:sz w:val="24"/>
                <w:szCs w:val="24"/>
                <w:lang w:val="gl-ES"/>
              </w:rPr>
              <w:t>ECB1.3.1. Representa as relacións que se establecen entre as economías domésticas e as empresas.</w:t>
            </w:r>
          </w:p>
        </w:tc>
        <w:tc>
          <w:tcPr>
            <w:tcW w:w="2410" w:type="dxa"/>
          </w:tcPr>
          <w:p w:rsidR="00550694" w:rsidRPr="00C33B0F" w:rsidRDefault="00550694" w:rsidP="00550694">
            <w:pPr>
              <w:pStyle w:val="TableParagraph"/>
              <w:spacing w:before="94" w:line="288" w:lineRule="auto"/>
              <w:ind w:left="57" w:right="700"/>
              <w:rPr>
                <w:color w:val="000000" w:themeColor="text1"/>
                <w:sz w:val="24"/>
                <w:szCs w:val="24"/>
                <w:lang w:val="gl-ES"/>
              </w:rPr>
            </w:pPr>
            <w:r w:rsidRPr="00C33B0F">
              <w:rPr>
                <w:color w:val="000000" w:themeColor="text1"/>
                <w:sz w:val="24"/>
                <w:szCs w:val="24"/>
                <w:lang w:val="gl-ES"/>
              </w:rPr>
              <w:t>CMCCT CSC</w:t>
            </w:r>
          </w:p>
        </w:tc>
      </w:tr>
      <w:tr w:rsidR="00C33B0F" w:rsidRPr="00C33B0F" w:rsidTr="00550694">
        <w:trPr>
          <w:trHeight w:val="1435"/>
        </w:trPr>
        <w:tc>
          <w:tcPr>
            <w:tcW w:w="1418" w:type="dxa"/>
            <w:vMerge/>
            <w:tcBorders>
              <w:top w:val="nil"/>
            </w:tcBorders>
          </w:tcPr>
          <w:p w:rsidR="00550694" w:rsidRPr="00C33B0F" w:rsidRDefault="00550694" w:rsidP="00550694">
            <w:pPr>
              <w:rPr>
                <w:color w:val="000000" w:themeColor="text1"/>
                <w:sz w:val="24"/>
                <w:szCs w:val="24"/>
                <w:lang w:val="gl-ES"/>
              </w:rPr>
            </w:pPr>
          </w:p>
        </w:tc>
        <w:tc>
          <w:tcPr>
            <w:tcW w:w="2410" w:type="dxa"/>
            <w:vMerge/>
            <w:tcBorders>
              <w:top w:val="nil"/>
            </w:tcBorders>
          </w:tcPr>
          <w:p w:rsidR="00550694" w:rsidRPr="00C33B0F" w:rsidRDefault="00550694" w:rsidP="00550694">
            <w:pPr>
              <w:rPr>
                <w:color w:val="000000" w:themeColor="text1"/>
                <w:sz w:val="24"/>
                <w:szCs w:val="24"/>
                <w:lang w:val="gl-ES"/>
              </w:rPr>
            </w:pPr>
          </w:p>
        </w:tc>
        <w:tc>
          <w:tcPr>
            <w:tcW w:w="2976" w:type="dxa"/>
            <w:vMerge/>
            <w:tcBorders>
              <w:top w:val="nil"/>
            </w:tcBorders>
          </w:tcPr>
          <w:p w:rsidR="00550694" w:rsidRPr="00C33B0F" w:rsidRDefault="00550694" w:rsidP="00550694">
            <w:pPr>
              <w:rPr>
                <w:color w:val="000000" w:themeColor="text1"/>
                <w:sz w:val="24"/>
                <w:szCs w:val="24"/>
                <w:lang w:val="gl-ES"/>
              </w:rPr>
            </w:pPr>
          </w:p>
        </w:tc>
        <w:tc>
          <w:tcPr>
            <w:tcW w:w="4678" w:type="dxa"/>
          </w:tcPr>
          <w:p w:rsidR="00550694" w:rsidRPr="00C33B0F" w:rsidRDefault="00550694" w:rsidP="00550694">
            <w:pPr>
              <w:pStyle w:val="TableParagraph"/>
              <w:spacing w:before="96"/>
              <w:ind w:left="227" w:right="27" w:hanging="170"/>
              <w:rPr>
                <w:color w:val="000000" w:themeColor="text1"/>
                <w:sz w:val="24"/>
                <w:szCs w:val="24"/>
                <w:lang w:val="gl-ES"/>
              </w:rPr>
            </w:pPr>
            <w:r w:rsidRPr="00C33B0F">
              <w:rPr>
                <w:color w:val="000000" w:themeColor="text1"/>
                <w:sz w:val="24"/>
                <w:szCs w:val="24"/>
                <w:lang w:val="gl-ES"/>
              </w:rPr>
              <w:t>ECB1.3.2. Aplica razoamentos básicos para interpretar problemas económicos provenientes das relacións económicas do seu contorno.</w:t>
            </w:r>
          </w:p>
        </w:tc>
        <w:tc>
          <w:tcPr>
            <w:tcW w:w="2410" w:type="dxa"/>
          </w:tcPr>
          <w:p w:rsidR="00550694" w:rsidRPr="00C33B0F" w:rsidRDefault="00550694" w:rsidP="00550694">
            <w:pPr>
              <w:pStyle w:val="TableParagraph"/>
              <w:spacing w:before="96" w:line="285" w:lineRule="auto"/>
              <w:ind w:left="57" w:right="700"/>
              <w:rPr>
                <w:color w:val="000000" w:themeColor="text1"/>
                <w:sz w:val="24"/>
                <w:szCs w:val="24"/>
                <w:lang w:val="gl-ES"/>
              </w:rPr>
            </w:pPr>
            <w:r w:rsidRPr="00C33B0F">
              <w:rPr>
                <w:color w:val="000000" w:themeColor="text1"/>
                <w:sz w:val="24"/>
                <w:szCs w:val="24"/>
                <w:lang w:val="gl-ES"/>
              </w:rPr>
              <w:t>CMCCT CSC</w:t>
            </w:r>
          </w:p>
        </w:tc>
      </w:tr>
      <w:tr w:rsidR="00C33B0F" w:rsidRPr="00C33B0F" w:rsidTr="00550694">
        <w:trPr>
          <w:trHeight w:val="402"/>
        </w:trPr>
        <w:tc>
          <w:tcPr>
            <w:tcW w:w="1418" w:type="dxa"/>
          </w:tcPr>
          <w:p w:rsidR="00550694" w:rsidRPr="00C33B0F" w:rsidRDefault="00550694" w:rsidP="00550694">
            <w:pPr>
              <w:pStyle w:val="TableParagraph"/>
              <w:rPr>
                <w:color w:val="000000" w:themeColor="text1"/>
                <w:sz w:val="24"/>
                <w:szCs w:val="24"/>
                <w:lang w:val="gl-ES"/>
              </w:rPr>
            </w:pPr>
          </w:p>
        </w:tc>
        <w:tc>
          <w:tcPr>
            <w:tcW w:w="10064" w:type="dxa"/>
            <w:gridSpan w:val="3"/>
          </w:tcPr>
          <w:p w:rsidR="00550694" w:rsidRPr="00C33B0F" w:rsidRDefault="00550694" w:rsidP="00550694">
            <w:pPr>
              <w:pStyle w:val="TableParagraph"/>
              <w:spacing w:before="96"/>
              <w:ind w:left="983" w:right="975"/>
              <w:jc w:val="center"/>
              <w:rPr>
                <w:color w:val="000000" w:themeColor="text1"/>
                <w:sz w:val="24"/>
                <w:szCs w:val="24"/>
                <w:lang w:val="gl-ES"/>
              </w:rPr>
            </w:pPr>
            <w:r w:rsidRPr="00C33B0F">
              <w:rPr>
                <w:color w:val="000000" w:themeColor="text1"/>
                <w:sz w:val="24"/>
                <w:szCs w:val="24"/>
                <w:lang w:val="gl-ES"/>
              </w:rPr>
              <w:t>Bloque 2. Economía e empresa</w:t>
            </w:r>
          </w:p>
        </w:tc>
        <w:tc>
          <w:tcPr>
            <w:tcW w:w="2410" w:type="dxa"/>
          </w:tcPr>
          <w:p w:rsidR="00550694" w:rsidRPr="00C33B0F" w:rsidRDefault="00550694" w:rsidP="00550694">
            <w:pPr>
              <w:pStyle w:val="TableParagraph"/>
              <w:rPr>
                <w:color w:val="000000" w:themeColor="text1"/>
                <w:sz w:val="24"/>
                <w:szCs w:val="24"/>
                <w:lang w:val="gl-ES"/>
              </w:rPr>
            </w:pPr>
          </w:p>
        </w:tc>
      </w:tr>
      <w:tr w:rsidR="00C33B0F" w:rsidRPr="00C33B0F" w:rsidTr="00550694">
        <w:trPr>
          <w:trHeight w:val="1642"/>
        </w:trPr>
        <w:tc>
          <w:tcPr>
            <w:tcW w:w="1418" w:type="dxa"/>
            <w:vMerge w:val="restart"/>
          </w:tcPr>
          <w:p w:rsidR="00550694" w:rsidRPr="00C33B0F" w:rsidRDefault="00E84A0A" w:rsidP="00550694">
            <w:pPr>
              <w:pStyle w:val="TableParagraph"/>
              <w:spacing w:before="94"/>
              <w:ind w:left="57"/>
              <w:rPr>
                <w:color w:val="000000" w:themeColor="text1"/>
                <w:sz w:val="24"/>
                <w:szCs w:val="24"/>
                <w:lang w:val="gl-ES"/>
              </w:rPr>
            </w:pPr>
            <w:r w:rsidRPr="00C33B0F">
              <w:rPr>
                <w:color w:val="000000" w:themeColor="text1"/>
                <w:sz w:val="24"/>
                <w:szCs w:val="24"/>
                <w:lang w:val="gl-ES"/>
              </w:rPr>
              <w:t>a</w:t>
            </w:r>
          </w:p>
          <w:p w:rsidR="00E84A0A" w:rsidRPr="00C33B0F" w:rsidRDefault="00550694" w:rsidP="00550694">
            <w:pPr>
              <w:pStyle w:val="TableParagraph"/>
              <w:spacing w:before="41" w:line="285" w:lineRule="auto"/>
              <w:ind w:left="57" w:right="723"/>
              <w:jc w:val="both"/>
              <w:rPr>
                <w:color w:val="000000" w:themeColor="text1"/>
                <w:sz w:val="24"/>
                <w:szCs w:val="24"/>
                <w:lang w:val="gl-ES"/>
              </w:rPr>
            </w:pPr>
            <w:r w:rsidRPr="00C33B0F">
              <w:rPr>
                <w:color w:val="000000" w:themeColor="text1"/>
                <w:sz w:val="24"/>
                <w:szCs w:val="24"/>
                <w:lang w:val="gl-ES"/>
              </w:rPr>
              <w:t>b</w:t>
            </w:r>
          </w:p>
          <w:p w:rsidR="00E84A0A" w:rsidRPr="00C33B0F" w:rsidRDefault="00550694" w:rsidP="00550694">
            <w:pPr>
              <w:pStyle w:val="TableParagraph"/>
              <w:spacing w:before="41" w:line="285" w:lineRule="auto"/>
              <w:ind w:left="57" w:right="723"/>
              <w:jc w:val="both"/>
              <w:rPr>
                <w:color w:val="000000" w:themeColor="text1"/>
                <w:sz w:val="24"/>
                <w:szCs w:val="24"/>
                <w:lang w:val="gl-ES"/>
              </w:rPr>
            </w:pPr>
            <w:r w:rsidRPr="00C33B0F">
              <w:rPr>
                <w:color w:val="000000" w:themeColor="text1"/>
                <w:sz w:val="24"/>
                <w:szCs w:val="24"/>
                <w:lang w:val="gl-ES"/>
              </w:rPr>
              <w:t>e</w:t>
            </w:r>
          </w:p>
          <w:p w:rsidR="00550694" w:rsidRPr="00C33B0F" w:rsidRDefault="00550694" w:rsidP="00550694">
            <w:pPr>
              <w:pStyle w:val="TableParagraph"/>
              <w:spacing w:before="41" w:line="285" w:lineRule="auto"/>
              <w:ind w:left="57" w:right="723"/>
              <w:jc w:val="both"/>
              <w:rPr>
                <w:color w:val="000000" w:themeColor="text1"/>
                <w:sz w:val="24"/>
                <w:szCs w:val="24"/>
                <w:lang w:val="gl-ES"/>
              </w:rPr>
            </w:pPr>
            <w:r w:rsidRPr="00C33B0F">
              <w:rPr>
                <w:color w:val="000000" w:themeColor="text1"/>
                <w:sz w:val="24"/>
                <w:szCs w:val="24"/>
                <w:lang w:val="gl-ES"/>
              </w:rPr>
              <w:t>m</w:t>
            </w:r>
          </w:p>
        </w:tc>
        <w:tc>
          <w:tcPr>
            <w:tcW w:w="2410" w:type="dxa"/>
            <w:vMerge w:val="restart"/>
          </w:tcPr>
          <w:p w:rsidR="00550694" w:rsidRPr="00C33B0F" w:rsidRDefault="00550694" w:rsidP="00550694">
            <w:pPr>
              <w:pStyle w:val="TableParagraph"/>
              <w:spacing w:before="94"/>
              <w:ind w:left="230" w:hanging="170"/>
              <w:rPr>
                <w:color w:val="000000" w:themeColor="text1"/>
                <w:sz w:val="24"/>
                <w:szCs w:val="24"/>
                <w:lang w:val="gl-ES"/>
              </w:rPr>
            </w:pPr>
            <w:r w:rsidRPr="00C33B0F">
              <w:rPr>
                <w:color w:val="000000" w:themeColor="text1"/>
                <w:sz w:val="24"/>
                <w:szCs w:val="24"/>
                <w:lang w:val="gl-ES"/>
              </w:rPr>
              <w:t>B2.1. A empresa e o/a empresario/a.</w:t>
            </w:r>
          </w:p>
          <w:p w:rsidR="00550694" w:rsidRPr="00C33B0F" w:rsidRDefault="00550694" w:rsidP="00550694">
            <w:pPr>
              <w:pStyle w:val="TableParagraph"/>
              <w:spacing w:before="40"/>
              <w:ind w:left="230" w:right="67" w:hanging="170"/>
              <w:rPr>
                <w:color w:val="000000" w:themeColor="text1"/>
                <w:sz w:val="24"/>
                <w:szCs w:val="24"/>
                <w:lang w:val="gl-ES"/>
              </w:rPr>
            </w:pPr>
            <w:r w:rsidRPr="00C33B0F">
              <w:rPr>
                <w:color w:val="000000" w:themeColor="text1"/>
                <w:sz w:val="24"/>
                <w:szCs w:val="24"/>
                <w:lang w:val="gl-ES"/>
              </w:rPr>
              <w:t>B2.2. Elementos, funcións e obxectivos da empresa.</w:t>
            </w:r>
          </w:p>
          <w:p w:rsidR="00550694" w:rsidRPr="00C33B0F" w:rsidRDefault="00550694" w:rsidP="00550694">
            <w:pPr>
              <w:pStyle w:val="TableParagraph"/>
              <w:spacing w:before="40"/>
              <w:ind w:left="60"/>
              <w:rPr>
                <w:color w:val="000000" w:themeColor="text1"/>
                <w:sz w:val="24"/>
                <w:szCs w:val="24"/>
                <w:lang w:val="gl-ES"/>
              </w:rPr>
            </w:pPr>
            <w:r w:rsidRPr="00C33B0F">
              <w:rPr>
                <w:color w:val="000000" w:themeColor="text1"/>
                <w:sz w:val="24"/>
                <w:szCs w:val="24"/>
                <w:lang w:val="gl-ES"/>
              </w:rPr>
              <w:t>B2.3. Clases de empresas.</w:t>
            </w:r>
          </w:p>
          <w:p w:rsidR="00550694" w:rsidRPr="00C33B0F" w:rsidRDefault="00550694" w:rsidP="00550694">
            <w:pPr>
              <w:pStyle w:val="TableParagraph"/>
              <w:spacing w:before="41"/>
              <w:ind w:left="230" w:right="137" w:hanging="170"/>
              <w:rPr>
                <w:color w:val="000000" w:themeColor="text1"/>
                <w:sz w:val="24"/>
                <w:szCs w:val="24"/>
                <w:lang w:val="gl-ES"/>
              </w:rPr>
            </w:pPr>
            <w:r w:rsidRPr="00C33B0F">
              <w:rPr>
                <w:color w:val="000000" w:themeColor="text1"/>
                <w:sz w:val="24"/>
                <w:szCs w:val="24"/>
                <w:lang w:val="gl-ES"/>
              </w:rPr>
              <w:t>B2.4. Formas xurídicas da empresa.</w:t>
            </w:r>
          </w:p>
        </w:tc>
        <w:tc>
          <w:tcPr>
            <w:tcW w:w="2976" w:type="dxa"/>
            <w:vMerge w:val="restart"/>
          </w:tcPr>
          <w:p w:rsidR="00550694" w:rsidRPr="00C33B0F" w:rsidRDefault="00550694" w:rsidP="00E84A0A">
            <w:pPr>
              <w:pStyle w:val="TableParagraph"/>
              <w:spacing w:before="152"/>
              <w:jc w:val="center"/>
              <w:rPr>
                <w:color w:val="000000" w:themeColor="text1"/>
                <w:sz w:val="24"/>
                <w:szCs w:val="24"/>
                <w:lang w:val="gl-ES"/>
              </w:rPr>
            </w:pPr>
            <w:r w:rsidRPr="00C33B0F">
              <w:rPr>
                <w:color w:val="000000" w:themeColor="text1"/>
                <w:sz w:val="24"/>
                <w:szCs w:val="24"/>
                <w:lang w:val="gl-ES"/>
              </w:rPr>
              <w:t>6</w:t>
            </w:r>
          </w:p>
        </w:tc>
        <w:tc>
          <w:tcPr>
            <w:tcW w:w="4678" w:type="dxa"/>
          </w:tcPr>
          <w:p w:rsidR="00550694" w:rsidRPr="00C33B0F" w:rsidRDefault="00550694" w:rsidP="00550694">
            <w:pPr>
              <w:pStyle w:val="TableParagraph"/>
              <w:spacing w:before="94"/>
              <w:ind w:left="227" w:right="22" w:hanging="170"/>
              <w:rPr>
                <w:color w:val="000000" w:themeColor="text1"/>
                <w:sz w:val="24"/>
                <w:szCs w:val="24"/>
                <w:lang w:val="gl-ES"/>
              </w:rPr>
            </w:pPr>
            <w:r w:rsidRPr="00C33B0F">
              <w:rPr>
                <w:color w:val="000000" w:themeColor="text1"/>
                <w:sz w:val="24"/>
                <w:szCs w:val="24"/>
                <w:lang w:val="gl-ES"/>
              </w:rPr>
              <w:t>ECB2.1.1. Distingue as formas xurídicas das empresas e relaciónaas coas esixencias de capital para a súa constitución e coas responsabilidades legais para cada tipo.</w:t>
            </w:r>
          </w:p>
        </w:tc>
        <w:tc>
          <w:tcPr>
            <w:tcW w:w="2410" w:type="dxa"/>
          </w:tcPr>
          <w:p w:rsidR="00550694" w:rsidRPr="00C33B0F" w:rsidRDefault="00550694" w:rsidP="00550694">
            <w:pPr>
              <w:pStyle w:val="TableParagraph"/>
              <w:spacing w:before="94" w:line="288" w:lineRule="auto"/>
              <w:ind w:left="57" w:right="700"/>
              <w:rPr>
                <w:color w:val="000000" w:themeColor="text1"/>
                <w:sz w:val="24"/>
                <w:szCs w:val="24"/>
                <w:lang w:val="gl-ES"/>
              </w:rPr>
            </w:pPr>
            <w:r w:rsidRPr="00C33B0F">
              <w:rPr>
                <w:color w:val="000000" w:themeColor="text1"/>
                <w:sz w:val="24"/>
                <w:szCs w:val="24"/>
                <w:lang w:val="gl-ES"/>
              </w:rPr>
              <w:t>CMCCT CSIEE</w:t>
            </w:r>
          </w:p>
        </w:tc>
      </w:tr>
      <w:tr w:rsidR="00C33B0F" w:rsidRPr="00C33B0F" w:rsidTr="00550694">
        <w:trPr>
          <w:trHeight w:val="2057"/>
        </w:trPr>
        <w:tc>
          <w:tcPr>
            <w:tcW w:w="1418" w:type="dxa"/>
            <w:vMerge/>
            <w:tcBorders>
              <w:top w:val="nil"/>
            </w:tcBorders>
          </w:tcPr>
          <w:p w:rsidR="00550694" w:rsidRPr="00C33B0F" w:rsidRDefault="00550694" w:rsidP="00550694">
            <w:pPr>
              <w:rPr>
                <w:color w:val="000000" w:themeColor="text1"/>
                <w:sz w:val="24"/>
                <w:szCs w:val="24"/>
                <w:lang w:val="gl-ES"/>
              </w:rPr>
            </w:pPr>
          </w:p>
        </w:tc>
        <w:tc>
          <w:tcPr>
            <w:tcW w:w="2410" w:type="dxa"/>
            <w:vMerge/>
            <w:tcBorders>
              <w:top w:val="nil"/>
            </w:tcBorders>
          </w:tcPr>
          <w:p w:rsidR="00550694" w:rsidRPr="00C33B0F" w:rsidRDefault="00550694" w:rsidP="00550694">
            <w:pPr>
              <w:rPr>
                <w:color w:val="000000" w:themeColor="text1"/>
                <w:sz w:val="24"/>
                <w:szCs w:val="24"/>
                <w:lang w:val="gl-ES"/>
              </w:rPr>
            </w:pPr>
          </w:p>
        </w:tc>
        <w:tc>
          <w:tcPr>
            <w:tcW w:w="2976" w:type="dxa"/>
            <w:vMerge/>
            <w:tcBorders>
              <w:top w:val="nil"/>
            </w:tcBorders>
          </w:tcPr>
          <w:p w:rsidR="00550694" w:rsidRPr="00C33B0F" w:rsidRDefault="00550694" w:rsidP="00550694">
            <w:pPr>
              <w:rPr>
                <w:color w:val="000000" w:themeColor="text1"/>
                <w:sz w:val="24"/>
                <w:szCs w:val="24"/>
                <w:lang w:val="gl-ES"/>
              </w:rPr>
            </w:pPr>
          </w:p>
        </w:tc>
        <w:tc>
          <w:tcPr>
            <w:tcW w:w="4678" w:type="dxa"/>
          </w:tcPr>
          <w:p w:rsidR="00550694" w:rsidRPr="00C33B0F" w:rsidRDefault="00550694" w:rsidP="00550694">
            <w:pPr>
              <w:pStyle w:val="TableParagraph"/>
              <w:spacing w:before="96"/>
              <w:ind w:left="227" w:right="57" w:hanging="170"/>
              <w:rPr>
                <w:color w:val="000000" w:themeColor="text1"/>
                <w:sz w:val="24"/>
                <w:szCs w:val="24"/>
                <w:lang w:val="gl-ES"/>
              </w:rPr>
            </w:pPr>
            <w:r w:rsidRPr="00C33B0F">
              <w:rPr>
                <w:color w:val="000000" w:themeColor="text1"/>
                <w:sz w:val="24"/>
                <w:szCs w:val="24"/>
                <w:lang w:val="gl-ES"/>
              </w:rPr>
              <w:t>ECB2.1.2. Identifica e valora as formas xurídicas de empresas máis apropiadas en cada caso, en función das características concretas, aplicando o razoamento sobre clasificación das empresas.</w:t>
            </w:r>
          </w:p>
        </w:tc>
        <w:tc>
          <w:tcPr>
            <w:tcW w:w="2410" w:type="dxa"/>
          </w:tcPr>
          <w:p w:rsidR="00550694" w:rsidRPr="00C33B0F" w:rsidRDefault="00550694" w:rsidP="00550694">
            <w:pPr>
              <w:pStyle w:val="TableParagraph"/>
              <w:spacing w:before="96" w:line="285" w:lineRule="auto"/>
              <w:ind w:left="57" w:right="1000"/>
              <w:rPr>
                <w:color w:val="000000" w:themeColor="text1"/>
                <w:sz w:val="24"/>
                <w:szCs w:val="24"/>
                <w:lang w:val="gl-ES"/>
              </w:rPr>
            </w:pPr>
            <w:r w:rsidRPr="00C33B0F">
              <w:rPr>
                <w:color w:val="000000" w:themeColor="text1"/>
                <w:sz w:val="24"/>
                <w:szCs w:val="24"/>
                <w:lang w:val="gl-ES"/>
              </w:rPr>
              <w:t>CAA CD</w:t>
            </w:r>
          </w:p>
        </w:tc>
      </w:tr>
      <w:tr w:rsidR="00C33B0F" w:rsidRPr="00C33B0F" w:rsidTr="00550694">
        <w:trPr>
          <w:trHeight w:val="1396"/>
        </w:trPr>
        <w:tc>
          <w:tcPr>
            <w:tcW w:w="1418" w:type="dxa"/>
            <w:vMerge/>
            <w:tcBorders>
              <w:top w:val="nil"/>
            </w:tcBorders>
          </w:tcPr>
          <w:p w:rsidR="00550694" w:rsidRPr="00C33B0F" w:rsidRDefault="00550694" w:rsidP="00550694">
            <w:pPr>
              <w:rPr>
                <w:color w:val="000000" w:themeColor="text1"/>
                <w:sz w:val="24"/>
                <w:szCs w:val="24"/>
                <w:lang w:val="gl-ES"/>
              </w:rPr>
            </w:pPr>
          </w:p>
        </w:tc>
        <w:tc>
          <w:tcPr>
            <w:tcW w:w="2410" w:type="dxa"/>
            <w:vMerge/>
            <w:tcBorders>
              <w:top w:val="nil"/>
            </w:tcBorders>
          </w:tcPr>
          <w:p w:rsidR="00550694" w:rsidRPr="00C33B0F" w:rsidRDefault="00550694" w:rsidP="00550694">
            <w:pPr>
              <w:rPr>
                <w:color w:val="000000" w:themeColor="text1"/>
                <w:sz w:val="24"/>
                <w:szCs w:val="24"/>
                <w:lang w:val="gl-ES"/>
              </w:rPr>
            </w:pPr>
          </w:p>
        </w:tc>
        <w:tc>
          <w:tcPr>
            <w:tcW w:w="2976" w:type="dxa"/>
            <w:vMerge/>
            <w:tcBorders>
              <w:top w:val="nil"/>
            </w:tcBorders>
          </w:tcPr>
          <w:p w:rsidR="00550694" w:rsidRPr="00C33B0F" w:rsidRDefault="00550694" w:rsidP="00550694">
            <w:pPr>
              <w:rPr>
                <w:color w:val="000000" w:themeColor="text1"/>
                <w:sz w:val="24"/>
                <w:szCs w:val="24"/>
                <w:lang w:val="gl-ES"/>
              </w:rPr>
            </w:pPr>
          </w:p>
        </w:tc>
        <w:tc>
          <w:tcPr>
            <w:tcW w:w="4678" w:type="dxa"/>
          </w:tcPr>
          <w:p w:rsidR="00550694" w:rsidRPr="00C33B0F" w:rsidRDefault="00550694" w:rsidP="00550694">
            <w:pPr>
              <w:pStyle w:val="TableParagraph"/>
              <w:spacing w:before="94"/>
              <w:ind w:left="227" w:right="52" w:hanging="170"/>
              <w:rPr>
                <w:color w:val="000000" w:themeColor="text1"/>
                <w:sz w:val="24"/>
                <w:szCs w:val="24"/>
                <w:lang w:val="gl-ES"/>
              </w:rPr>
            </w:pPr>
            <w:r w:rsidRPr="00C33B0F">
              <w:rPr>
                <w:color w:val="000000" w:themeColor="text1"/>
                <w:sz w:val="24"/>
                <w:szCs w:val="24"/>
                <w:lang w:val="gl-ES"/>
              </w:rPr>
              <w:t>ECB2.1.3. Distingue os tipos de empresas e de empresarios/as que actúan no seu ámbito, así como a forma de interactuar co seu</w:t>
            </w:r>
            <w:r w:rsidR="00E84A0A" w:rsidRPr="00C33B0F">
              <w:rPr>
                <w:color w:val="000000" w:themeColor="text1"/>
                <w:sz w:val="24"/>
                <w:szCs w:val="24"/>
                <w:lang w:val="gl-ES"/>
              </w:rPr>
              <w:t xml:space="preserve"> contorno máis próximo e os efectos sociais e ambientais, positivos e negativos, que se </w:t>
            </w:r>
            <w:r w:rsidR="00E84A0A" w:rsidRPr="00C33B0F">
              <w:rPr>
                <w:color w:val="000000" w:themeColor="text1"/>
                <w:sz w:val="24"/>
                <w:szCs w:val="24"/>
                <w:lang w:val="gl-ES"/>
              </w:rPr>
              <w:lastRenderedPageBreak/>
              <w:t>observan.</w:t>
            </w:r>
          </w:p>
        </w:tc>
        <w:tc>
          <w:tcPr>
            <w:tcW w:w="2410" w:type="dxa"/>
          </w:tcPr>
          <w:p w:rsidR="00550694" w:rsidRPr="00C33B0F" w:rsidRDefault="00550694" w:rsidP="00550694">
            <w:pPr>
              <w:pStyle w:val="TableParagraph"/>
              <w:spacing w:before="94" w:line="288" w:lineRule="auto"/>
              <w:ind w:left="57" w:right="881"/>
              <w:rPr>
                <w:color w:val="000000" w:themeColor="text1"/>
                <w:sz w:val="24"/>
                <w:szCs w:val="24"/>
                <w:lang w:val="gl-ES"/>
              </w:rPr>
            </w:pPr>
            <w:r w:rsidRPr="00C33B0F">
              <w:rPr>
                <w:color w:val="000000" w:themeColor="text1"/>
                <w:sz w:val="24"/>
                <w:szCs w:val="24"/>
                <w:lang w:val="gl-ES"/>
              </w:rPr>
              <w:lastRenderedPageBreak/>
              <w:t>CSIEE CSC</w:t>
            </w:r>
          </w:p>
        </w:tc>
      </w:tr>
      <w:tr w:rsidR="00C33B0F" w:rsidRPr="00C33B0F" w:rsidTr="00550694">
        <w:trPr>
          <w:trHeight w:val="1230"/>
        </w:trPr>
        <w:tc>
          <w:tcPr>
            <w:tcW w:w="1418" w:type="dxa"/>
            <w:vMerge w:val="restart"/>
          </w:tcPr>
          <w:p w:rsidR="00E84A0A" w:rsidRPr="00C33B0F" w:rsidRDefault="00550694" w:rsidP="00550694">
            <w:pPr>
              <w:pStyle w:val="TableParagraph"/>
              <w:spacing w:before="96" w:line="285" w:lineRule="auto"/>
              <w:ind w:left="57" w:right="782"/>
              <w:jc w:val="both"/>
              <w:rPr>
                <w:color w:val="000000" w:themeColor="text1"/>
                <w:sz w:val="24"/>
                <w:szCs w:val="24"/>
                <w:lang w:val="gl-ES"/>
              </w:rPr>
            </w:pPr>
            <w:r w:rsidRPr="00C33B0F">
              <w:rPr>
                <w:color w:val="000000" w:themeColor="text1"/>
                <w:sz w:val="24"/>
                <w:szCs w:val="24"/>
                <w:lang w:val="gl-ES"/>
              </w:rPr>
              <w:t xml:space="preserve">a </w:t>
            </w:r>
          </w:p>
          <w:p w:rsidR="00E84A0A" w:rsidRPr="00C33B0F" w:rsidRDefault="00550694" w:rsidP="00550694">
            <w:pPr>
              <w:pStyle w:val="TableParagraph"/>
              <w:spacing w:before="96" w:line="285" w:lineRule="auto"/>
              <w:ind w:left="57" w:right="782"/>
              <w:jc w:val="both"/>
              <w:rPr>
                <w:color w:val="000000" w:themeColor="text1"/>
                <w:sz w:val="24"/>
                <w:szCs w:val="24"/>
                <w:lang w:val="gl-ES"/>
              </w:rPr>
            </w:pPr>
            <w:r w:rsidRPr="00C33B0F">
              <w:rPr>
                <w:color w:val="000000" w:themeColor="text1"/>
                <w:sz w:val="24"/>
                <w:szCs w:val="24"/>
                <w:lang w:val="gl-ES"/>
              </w:rPr>
              <w:t>f</w:t>
            </w:r>
          </w:p>
          <w:p w:rsidR="00550694" w:rsidRPr="00C33B0F" w:rsidRDefault="00550694" w:rsidP="00550694">
            <w:pPr>
              <w:pStyle w:val="TableParagraph"/>
              <w:spacing w:before="96" w:line="285" w:lineRule="auto"/>
              <w:ind w:left="57" w:right="782"/>
              <w:jc w:val="both"/>
              <w:rPr>
                <w:color w:val="000000" w:themeColor="text1"/>
                <w:sz w:val="24"/>
                <w:szCs w:val="24"/>
                <w:lang w:val="gl-ES"/>
              </w:rPr>
            </w:pPr>
            <w:r w:rsidRPr="00C33B0F">
              <w:rPr>
                <w:color w:val="000000" w:themeColor="text1"/>
                <w:sz w:val="24"/>
                <w:szCs w:val="24"/>
                <w:lang w:val="gl-ES"/>
              </w:rPr>
              <w:t>e</w:t>
            </w:r>
          </w:p>
        </w:tc>
        <w:tc>
          <w:tcPr>
            <w:tcW w:w="2410" w:type="dxa"/>
            <w:vMerge w:val="restart"/>
          </w:tcPr>
          <w:p w:rsidR="00550694" w:rsidRPr="00C33B0F" w:rsidRDefault="00550694" w:rsidP="00550694">
            <w:pPr>
              <w:pStyle w:val="TableParagraph"/>
              <w:spacing w:before="96"/>
              <w:ind w:left="230" w:right="157" w:hanging="170"/>
              <w:rPr>
                <w:color w:val="000000" w:themeColor="text1"/>
                <w:sz w:val="24"/>
                <w:szCs w:val="24"/>
                <w:lang w:val="gl-ES"/>
              </w:rPr>
            </w:pPr>
            <w:r w:rsidRPr="00C33B0F">
              <w:rPr>
                <w:color w:val="000000" w:themeColor="text1"/>
                <w:sz w:val="24"/>
                <w:szCs w:val="24"/>
                <w:lang w:val="gl-ES"/>
              </w:rPr>
              <w:t>B2.5. Proceso produtivo e factores produtivos.</w:t>
            </w:r>
          </w:p>
          <w:p w:rsidR="00550694" w:rsidRPr="00C33B0F" w:rsidRDefault="00550694" w:rsidP="00550694">
            <w:pPr>
              <w:pStyle w:val="TableParagraph"/>
              <w:spacing w:before="40"/>
              <w:ind w:left="230" w:right="137" w:hanging="170"/>
              <w:rPr>
                <w:color w:val="000000" w:themeColor="text1"/>
                <w:sz w:val="24"/>
                <w:szCs w:val="24"/>
                <w:lang w:val="gl-ES"/>
              </w:rPr>
            </w:pPr>
            <w:r w:rsidRPr="00C33B0F">
              <w:rPr>
                <w:color w:val="000000" w:themeColor="text1"/>
                <w:sz w:val="24"/>
                <w:szCs w:val="24"/>
                <w:lang w:val="gl-ES"/>
              </w:rPr>
              <w:t>B2.6. Sectores da actividade económica.</w:t>
            </w:r>
          </w:p>
        </w:tc>
        <w:tc>
          <w:tcPr>
            <w:tcW w:w="2976" w:type="dxa"/>
            <w:vMerge w:val="restart"/>
          </w:tcPr>
          <w:p w:rsidR="00550694" w:rsidRPr="00C33B0F" w:rsidRDefault="00550694" w:rsidP="00E84A0A">
            <w:pPr>
              <w:pStyle w:val="TableParagraph"/>
              <w:ind w:left="184"/>
              <w:jc w:val="center"/>
              <w:rPr>
                <w:color w:val="000000" w:themeColor="text1"/>
                <w:sz w:val="24"/>
                <w:szCs w:val="24"/>
                <w:lang w:val="gl-ES"/>
              </w:rPr>
            </w:pPr>
            <w:r w:rsidRPr="00C33B0F">
              <w:rPr>
                <w:color w:val="000000" w:themeColor="text1"/>
                <w:sz w:val="24"/>
                <w:szCs w:val="24"/>
                <w:lang w:val="gl-ES"/>
              </w:rPr>
              <w:t>6</w:t>
            </w:r>
          </w:p>
        </w:tc>
        <w:tc>
          <w:tcPr>
            <w:tcW w:w="4678" w:type="dxa"/>
          </w:tcPr>
          <w:p w:rsidR="00550694" w:rsidRPr="00C33B0F" w:rsidRDefault="00550694" w:rsidP="00550694">
            <w:pPr>
              <w:pStyle w:val="TableParagraph"/>
              <w:spacing w:before="96"/>
              <w:ind w:left="227" w:right="57" w:hanging="170"/>
              <w:rPr>
                <w:color w:val="000000" w:themeColor="text1"/>
                <w:sz w:val="24"/>
                <w:szCs w:val="24"/>
                <w:lang w:val="gl-ES"/>
              </w:rPr>
            </w:pPr>
            <w:r w:rsidRPr="00C33B0F">
              <w:rPr>
                <w:color w:val="000000" w:themeColor="text1"/>
                <w:sz w:val="24"/>
                <w:szCs w:val="24"/>
                <w:lang w:val="gl-ES"/>
              </w:rPr>
              <w:t>ECB2.2.1. Analiza os tipos de factores produtivos e as relacións entre produtividade, eficiencia e tecnoloxía.</w:t>
            </w:r>
          </w:p>
        </w:tc>
        <w:tc>
          <w:tcPr>
            <w:tcW w:w="2410" w:type="dxa"/>
          </w:tcPr>
          <w:p w:rsidR="00550694" w:rsidRPr="00C33B0F" w:rsidRDefault="00550694" w:rsidP="00550694">
            <w:pPr>
              <w:pStyle w:val="TableParagraph"/>
              <w:spacing w:before="96" w:line="285" w:lineRule="auto"/>
              <w:ind w:left="57" w:right="750"/>
              <w:rPr>
                <w:color w:val="000000" w:themeColor="text1"/>
                <w:sz w:val="24"/>
                <w:szCs w:val="24"/>
                <w:lang w:val="gl-ES"/>
              </w:rPr>
            </w:pPr>
            <w:r w:rsidRPr="00C33B0F">
              <w:rPr>
                <w:color w:val="000000" w:themeColor="text1"/>
                <w:sz w:val="24"/>
                <w:szCs w:val="24"/>
                <w:lang w:val="gl-ES"/>
              </w:rPr>
              <w:t>CMCCT CSC</w:t>
            </w:r>
          </w:p>
        </w:tc>
      </w:tr>
      <w:tr w:rsidR="00C33B0F" w:rsidRPr="00C33B0F" w:rsidTr="00550694">
        <w:trPr>
          <w:trHeight w:val="1021"/>
        </w:trPr>
        <w:tc>
          <w:tcPr>
            <w:tcW w:w="1418" w:type="dxa"/>
            <w:vMerge/>
            <w:tcBorders>
              <w:top w:val="nil"/>
            </w:tcBorders>
          </w:tcPr>
          <w:p w:rsidR="00550694" w:rsidRPr="00C33B0F" w:rsidRDefault="00550694" w:rsidP="00550694">
            <w:pPr>
              <w:rPr>
                <w:color w:val="000000" w:themeColor="text1"/>
                <w:sz w:val="24"/>
                <w:szCs w:val="24"/>
                <w:lang w:val="gl-ES"/>
              </w:rPr>
            </w:pPr>
          </w:p>
        </w:tc>
        <w:tc>
          <w:tcPr>
            <w:tcW w:w="2410" w:type="dxa"/>
            <w:vMerge/>
            <w:tcBorders>
              <w:top w:val="nil"/>
            </w:tcBorders>
          </w:tcPr>
          <w:p w:rsidR="00550694" w:rsidRPr="00C33B0F" w:rsidRDefault="00550694" w:rsidP="00550694">
            <w:pPr>
              <w:rPr>
                <w:color w:val="000000" w:themeColor="text1"/>
                <w:sz w:val="24"/>
                <w:szCs w:val="24"/>
                <w:lang w:val="gl-ES"/>
              </w:rPr>
            </w:pPr>
          </w:p>
        </w:tc>
        <w:tc>
          <w:tcPr>
            <w:tcW w:w="2976" w:type="dxa"/>
            <w:vMerge/>
            <w:tcBorders>
              <w:top w:val="nil"/>
            </w:tcBorders>
          </w:tcPr>
          <w:p w:rsidR="00550694" w:rsidRPr="00C33B0F" w:rsidRDefault="00550694" w:rsidP="00550694">
            <w:pPr>
              <w:rPr>
                <w:color w:val="000000" w:themeColor="text1"/>
                <w:sz w:val="24"/>
                <w:szCs w:val="24"/>
                <w:lang w:val="gl-ES"/>
              </w:rPr>
            </w:pPr>
          </w:p>
        </w:tc>
        <w:tc>
          <w:tcPr>
            <w:tcW w:w="4678" w:type="dxa"/>
          </w:tcPr>
          <w:p w:rsidR="00550694" w:rsidRPr="00C33B0F" w:rsidRDefault="00550694" w:rsidP="00550694">
            <w:pPr>
              <w:pStyle w:val="TableParagraph"/>
              <w:spacing w:before="94"/>
              <w:ind w:left="227" w:right="92" w:hanging="170"/>
              <w:rPr>
                <w:color w:val="000000" w:themeColor="text1"/>
                <w:sz w:val="24"/>
                <w:szCs w:val="24"/>
                <w:lang w:val="gl-ES"/>
              </w:rPr>
            </w:pPr>
            <w:r w:rsidRPr="00C33B0F">
              <w:rPr>
                <w:color w:val="000000" w:themeColor="text1"/>
                <w:sz w:val="24"/>
                <w:szCs w:val="24"/>
                <w:lang w:val="gl-ES"/>
              </w:rPr>
              <w:t>ECB2.2.2. Identifica os sectores económicos, así como os seus retos e as súas oportunidades.</w:t>
            </w:r>
          </w:p>
        </w:tc>
        <w:tc>
          <w:tcPr>
            <w:tcW w:w="2410" w:type="dxa"/>
          </w:tcPr>
          <w:p w:rsidR="00550694" w:rsidRPr="00C33B0F" w:rsidRDefault="00550694" w:rsidP="00550694">
            <w:pPr>
              <w:pStyle w:val="TableParagraph"/>
              <w:spacing w:before="94" w:line="288" w:lineRule="auto"/>
              <w:ind w:left="57" w:right="1000"/>
              <w:rPr>
                <w:color w:val="000000" w:themeColor="text1"/>
                <w:sz w:val="24"/>
                <w:szCs w:val="24"/>
                <w:lang w:val="gl-ES"/>
              </w:rPr>
            </w:pPr>
            <w:r w:rsidRPr="00C33B0F">
              <w:rPr>
                <w:color w:val="000000" w:themeColor="text1"/>
                <w:sz w:val="24"/>
                <w:szCs w:val="24"/>
                <w:lang w:val="gl-ES"/>
              </w:rPr>
              <w:t>CD CSC</w:t>
            </w:r>
          </w:p>
        </w:tc>
      </w:tr>
      <w:tr w:rsidR="00C33B0F" w:rsidRPr="00C33B0F" w:rsidTr="00550694">
        <w:trPr>
          <w:trHeight w:val="2264"/>
        </w:trPr>
        <w:tc>
          <w:tcPr>
            <w:tcW w:w="1418" w:type="dxa"/>
          </w:tcPr>
          <w:p w:rsidR="00E84A0A" w:rsidRPr="00C33B0F" w:rsidRDefault="00E84A0A" w:rsidP="00550694">
            <w:pPr>
              <w:pStyle w:val="TableParagraph"/>
              <w:spacing w:before="94" w:line="288" w:lineRule="auto"/>
              <w:ind w:left="57" w:right="765"/>
              <w:rPr>
                <w:color w:val="000000" w:themeColor="text1"/>
                <w:sz w:val="24"/>
                <w:szCs w:val="24"/>
                <w:lang w:val="gl-ES"/>
              </w:rPr>
            </w:pPr>
            <w:r w:rsidRPr="00C33B0F">
              <w:rPr>
                <w:color w:val="000000" w:themeColor="text1"/>
                <w:sz w:val="24"/>
                <w:szCs w:val="24"/>
                <w:lang w:val="gl-ES"/>
              </w:rPr>
              <w:t>e</w:t>
            </w:r>
          </w:p>
          <w:p w:rsidR="00550694" w:rsidRPr="00C33B0F" w:rsidRDefault="00550694" w:rsidP="00550694">
            <w:pPr>
              <w:pStyle w:val="TableParagraph"/>
              <w:spacing w:before="94" w:line="288" w:lineRule="auto"/>
              <w:ind w:left="57" w:right="765"/>
              <w:rPr>
                <w:color w:val="000000" w:themeColor="text1"/>
                <w:sz w:val="24"/>
                <w:szCs w:val="24"/>
                <w:lang w:val="gl-ES"/>
              </w:rPr>
            </w:pPr>
            <w:r w:rsidRPr="00C33B0F">
              <w:rPr>
                <w:color w:val="000000" w:themeColor="text1"/>
                <w:sz w:val="24"/>
                <w:szCs w:val="24"/>
                <w:lang w:val="gl-ES"/>
              </w:rPr>
              <w:t>f</w:t>
            </w:r>
          </w:p>
        </w:tc>
        <w:tc>
          <w:tcPr>
            <w:tcW w:w="2410" w:type="dxa"/>
          </w:tcPr>
          <w:p w:rsidR="00550694" w:rsidRPr="00C33B0F" w:rsidRDefault="00550694" w:rsidP="00550694">
            <w:pPr>
              <w:pStyle w:val="TableParagraph"/>
              <w:spacing w:before="94"/>
              <w:ind w:left="230" w:hanging="170"/>
              <w:rPr>
                <w:color w:val="000000" w:themeColor="text1"/>
                <w:sz w:val="24"/>
                <w:szCs w:val="24"/>
                <w:lang w:val="gl-ES"/>
              </w:rPr>
            </w:pPr>
            <w:r w:rsidRPr="00C33B0F">
              <w:rPr>
                <w:color w:val="000000" w:themeColor="text1"/>
                <w:sz w:val="24"/>
                <w:szCs w:val="24"/>
                <w:lang w:val="gl-ES"/>
              </w:rPr>
              <w:t>B2.7. Fontes de financiamento das empresas. Novas formas de financiamento.</w:t>
            </w:r>
          </w:p>
        </w:tc>
        <w:tc>
          <w:tcPr>
            <w:tcW w:w="2976" w:type="dxa"/>
          </w:tcPr>
          <w:p w:rsidR="00550694" w:rsidRPr="00C33B0F" w:rsidRDefault="00550694" w:rsidP="00E84A0A">
            <w:pPr>
              <w:pStyle w:val="TableParagraph"/>
              <w:jc w:val="center"/>
              <w:rPr>
                <w:color w:val="000000" w:themeColor="text1"/>
                <w:sz w:val="24"/>
                <w:szCs w:val="24"/>
                <w:lang w:val="gl-ES"/>
              </w:rPr>
            </w:pPr>
            <w:r w:rsidRPr="00C33B0F">
              <w:rPr>
                <w:color w:val="000000" w:themeColor="text1"/>
                <w:sz w:val="24"/>
                <w:szCs w:val="24"/>
                <w:lang w:val="gl-ES"/>
              </w:rPr>
              <w:t>5</w:t>
            </w:r>
          </w:p>
        </w:tc>
        <w:tc>
          <w:tcPr>
            <w:tcW w:w="4678" w:type="dxa"/>
          </w:tcPr>
          <w:p w:rsidR="00550694" w:rsidRPr="00C33B0F" w:rsidRDefault="00550694" w:rsidP="00550694">
            <w:pPr>
              <w:pStyle w:val="TableParagraph"/>
              <w:spacing w:before="94"/>
              <w:ind w:left="227" w:right="92" w:hanging="170"/>
              <w:rPr>
                <w:color w:val="000000" w:themeColor="text1"/>
                <w:sz w:val="24"/>
                <w:szCs w:val="24"/>
                <w:lang w:val="gl-ES"/>
              </w:rPr>
            </w:pPr>
            <w:r w:rsidRPr="00C33B0F">
              <w:rPr>
                <w:color w:val="000000" w:themeColor="text1"/>
                <w:sz w:val="24"/>
                <w:szCs w:val="24"/>
                <w:lang w:val="gl-ES"/>
              </w:rPr>
              <w:t>ECB2.3.1. Explica as posibilidades de financiamento das empresas e diferencia o financiamento externo e o interno, a curto e a longo prazo, así como o custo de cada unha e as implicacións na marcha da empresa.</w:t>
            </w:r>
          </w:p>
        </w:tc>
        <w:tc>
          <w:tcPr>
            <w:tcW w:w="2410" w:type="dxa"/>
          </w:tcPr>
          <w:p w:rsidR="00550694" w:rsidRPr="00C33B0F" w:rsidRDefault="00550694" w:rsidP="00550694">
            <w:pPr>
              <w:pStyle w:val="TableParagraph"/>
              <w:spacing w:before="94" w:line="285" w:lineRule="auto"/>
              <w:ind w:left="57" w:right="768"/>
              <w:rPr>
                <w:color w:val="000000" w:themeColor="text1"/>
                <w:sz w:val="24"/>
                <w:szCs w:val="24"/>
                <w:lang w:val="gl-ES"/>
              </w:rPr>
            </w:pPr>
            <w:r w:rsidRPr="00C33B0F">
              <w:rPr>
                <w:color w:val="000000" w:themeColor="text1"/>
                <w:sz w:val="24"/>
                <w:szCs w:val="24"/>
                <w:lang w:val="gl-ES"/>
              </w:rPr>
              <w:t>CCL CD CMCCT</w:t>
            </w:r>
          </w:p>
        </w:tc>
      </w:tr>
      <w:tr w:rsidR="00C33B0F" w:rsidRPr="00C33B0F" w:rsidTr="00550694">
        <w:trPr>
          <w:trHeight w:val="1849"/>
        </w:trPr>
        <w:tc>
          <w:tcPr>
            <w:tcW w:w="1418" w:type="dxa"/>
          </w:tcPr>
          <w:p w:rsidR="00E84A0A" w:rsidRPr="00C33B0F" w:rsidRDefault="00550694" w:rsidP="00550694">
            <w:pPr>
              <w:pStyle w:val="TableParagraph"/>
              <w:spacing w:before="94" w:line="288" w:lineRule="auto"/>
              <w:ind w:left="57" w:right="765"/>
              <w:rPr>
                <w:color w:val="000000" w:themeColor="text1"/>
                <w:sz w:val="24"/>
                <w:szCs w:val="24"/>
                <w:lang w:val="gl-ES"/>
              </w:rPr>
            </w:pPr>
            <w:r w:rsidRPr="00C33B0F">
              <w:rPr>
                <w:color w:val="000000" w:themeColor="text1"/>
                <w:sz w:val="24"/>
                <w:szCs w:val="24"/>
                <w:lang w:val="gl-ES"/>
              </w:rPr>
              <w:t xml:space="preserve">e </w:t>
            </w:r>
          </w:p>
          <w:p w:rsidR="00550694" w:rsidRPr="00C33B0F" w:rsidRDefault="00550694" w:rsidP="00550694">
            <w:pPr>
              <w:pStyle w:val="TableParagraph"/>
              <w:spacing w:before="94" w:line="288" w:lineRule="auto"/>
              <w:ind w:left="57" w:right="765"/>
              <w:rPr>
                <w:color w:val="000000" w:themeColor="text1"/>
                <w:sz w:val="24"/>
                <w:szCs w:val="24"/>
                <w:lang w:val="gl-ES"/>
              </w:rPr>
            </w:pPr>
            <w:r w:rsidRPr="00C33B0F">
              <w:rPr>
                <w:color w:val="000000" w:themeColor="text1"/>
                <w:sz w:val="24"/>
                <w:szCs w:val="24"/>
                <w:lang w:val="gl-ES"/>
              </w:rPr>
              <w:t>f</w:t>
            </w:r>
          </w:p>
        </w:tc>
        <w:tc>
          <w:tcPr>
            <w:tcW w:w="2410" w:type="dxa"/>
          </w:tcPr>
          <w:p w:rsidR="00550694" w:rsidRPr="00C33B0F" w:rsidRDefault="00550694" w:rsidP="00550694">
            <w:pPr>
              <w:pStyle w:val="TableParagraph"/>
              <w:spacing w:before="94"/>
              <w:ind w:left="230" w:hanging="170"/>
              <w:rPr>
                <w:color w:val="000000" w:themeColor="text1"/>
                <w:sz w:val="24"/>
                <w:szCs w:val="24"/>
                <w:lang w:val="gl-ES"/>
              </w:rPr>
            </w:pPr>
            <w:r w:rsidRPr="00C33B0F">
              <w:rPr>
                <w:color w:val="000000" w:themeColor="text1"/>
                <w:sz w:val="24"/>
                <w:szCs w:val="24"/>
                <w:lang w:val="gl-ES"/>
              </w:rPr>
              <w:t>B2.8. Ingresos e custos da empresa: clasificación.</w:t>
            </w:r>
          </w:p>
          <w:p w:rsidR="00550694" w:rsidRPr="00C33B0F" w:rsidRDefault="00550694" w:rsidP="00550694">
            <w:pPr>
              <w:pStyle w:val="TableParagraph"/>
              <w:spacing w:before="40"/>
              <w:ind w:left="230" w:hanging="170"/>
              <w:rPr>
                <w:color w:val="000000" w:themeColor="text1"/>
                <w:sz w:val="24"/>
                <w:szCs w:val="24"/>
                <w:lang w:val="gl-ES"/>
              </w:rPr>
            </w:pPr>
            <w:r w:rsidRPr="00C33B0F">
              <w:rPr>
                <w:color w:val="000000" w:themeColor="text1"/>
                <w:sz w:val="24"/>
                <w:szCs w:val="24"/>
                <w:lang w:val="gl-ES"/>
              </w:rPr>
              <w:t>B2.9. Resultados da empresa.</w:t>
            </w:r>
          </w:p>
        </w:tc>
        <w:tc>
          <w:tcPr>
            <w:tcW w:w="2976" w:type="dxa"/>
          </w:tcPr>
          <w:p w:rsidR="00550694" w:rsidRPr="00C33B0F" w:rsidRDefault="00550694" w:rsidP="00550694">
            <w:pPr>
              <w:pStyle w:val="TableParagraph"/>
              <w:spacing w:before="94"/>
              <w:ind w:left="184"/>
              <w:jc w:val="center"/>
              <w:rPr>
                <w:color w:val="000000" w:themeColor="text1"/>
                <w:sz w:val="24"/>
                <w:szCs w:val="24"/>
                <w:lang w:val="gl-ES"/>
              </w:rPr>
            </w:pPr>
            <w:r w:rsidRPr="00C33B0F">
              <w:rPr>
                <w:color w:val="000000" w:themeColor="text1"/>
                <w:sz w:val="24"/>
                <w:szCs w:val="24"/>
                <w:lang w:val="gl-ES"/>
              </w:rPr>
              <w:t>5</w:t>
            </w:r>
          </w:p>
        </w:tc>
        <w:tc>
          <w:tcPr>
            <w:tcW w:w="4678" w:type="dxa"/>
          </w:tcPr>
          <w:p w:rsidR="00550694" w:rsidRPr="00C33B0F" w:rsidRDefault="00550694" w:rsidP="00550694">
            <w:pPr>
              <w:pStyle w:val="TableParagraph"/>
              <w:spacing w:before="94"/>
              <w:ind w:left="227" w:right="42" w:hanging="170"/>
              <w:rPr>
                <w:color w:val="000000" w:themeColor="text1"/>
                <w:sz w:val="24"/>
                <w:szCs w:val="24"/>
                <w:lang w:val="gl-ES"/>
              </w:rPr>
            </w:pPr>
            <w:r w:rsidRPr="00C33B0F">
              <w:rPr>
                <w:color w:val="000000" w:themeColor="text1"/>
                <w:sz w:val="24"/>
                <w:szCs w:val="24"/>
                <w:lang w:val="gl-ES"/>
              </w:rPr>
              <w:t>ECB2.4.2. Distingue os ingresos e os custos dunha empresa, calcula o seu beneficio ou a súa perda, aplicando razoamentos matemáticos, e interpreta os resultados.</w:t>
            </w:r>
          </w:p>
        </w:tc>
        <w:tc>
          <w:tcPr>
            <w:tcW w:w="2410" w:type="dxa"/>
          </w:tcPr>
          <w:p w:rsidR="00550694" w:rsidRPr="00C33B0F" w:rsidRDefault="00550694" w:rsidP="00550694">
            <w:pPr>
              <w:pStyle w:val="TableParagraph"/>
              <w:spacing w:before="94" w:line="288" w:lineRule="auto"/>
              <w:ind w:left="57" w:right="750"/>
              <w:rPr>
                <w:color w:val="000000" w:themeColor="text1"/>
                <w:sz w:val="24"/>
                <w:szCs w:val="24"/>
                <w:lang w:val="gl-ES"/>
              </w:rPr>
            </w:pPr>
            <w:r w:rsidRPr="00C33B0F">
              <w:rPr>
                <w:color w:val="000000" w:themeColor="text1"/>
                <w:sz w:val="24"/>
                <w:szCs w:val="24"/>
                <w:lang w:val="gl-ES"/>
              </w:rPr>
              <w:t>CD CMCCT</w:t>
            </w:r>
          </w:p>
        </w:tc>
      </w:tr>
      <w:tr w:rsidR="00C33B0F" w:rsidRPr="00C33B0F" w:rsidTr="00550694">
        <w:trPr>
          <w:trHeight w:val="982"/>
        </w:trPr>
        <w:tc>
          <w:tcPr>
            <w:tcW w:w="1418" w:type="dxa"/>
          </w:tcPr>
          <w:p w:rsidR="00E84A0A" w:rsidRPr="00C33B0F" w:rsidRDefault="00E84A0A" w:rsidP="00550694">
            <w:pPr>
              <w:pStyle w:val="TableParagraph"/>
              <w:spacing w:before="94"/>
              <w:ind w:left="57"/>
              <w:rPr>
                <w:color w:val="000000" w:themeColor="text1"/>
                <w:sz w:val="24"/>
                <w:szCs w:val="24"/>
                <w:lang w:val="gl-ES"/>
              </w:rPr>
            </w:pPr>
            <w:r w:rsidRPr="00C33B0F">
              <w:rPr>
                <w:color w:val="000000" w:themeColor="text1"/>
                <w:sz w:val="24"/>
                <w:szCs w:val="24"/>
                <w:lang w:val="gl-ES"/>
              </w:rPr>
              <w:lastRenderedPageBreak/>
              <w:t>a</w:t>
            </w:r>
          </w:p>
          <w:p w:rsidR="00E84A0A" w:rsidRPr="00C33B0F" w:rsidRDefault="00E84A0A" w:rsidP="00550694">
            <w:pPr>
              <w:pStyle w:val="TableParagraph"/>
              <w:spacing w:before="41" w:line="285" w:lineRule="auto"/>
              <w:ind w:left="57" w:right="765"/>
              <w:rPr>
                <w:color w:val="000000" w:themeColor="text1"/>
                <w:sz w:val="24"/>
                <w:szCs w:val="24"/>
                <w:lang w:val="gl-ES"/>
              </w:rPr>
            </w:pPr>
            <w:r w:rsidRPr="00C33B0F">
              <w:rPr>
                <w:color w:val="000000" w:themeColor="text1"/>
                <w:sz w:val="24"/>
                <w:szCs w:val="24"/>
                <w:lang w:val="gl-ES"/>
              </w:rPr>
              <w:t>e</w:t>
            </w:r>
          </w:p>
          <w:p w:rsidR="00E84A0A" w:rsidRPr="00C33B0F" w:rsidRDefault="00E84A0A" w:rsidP="00550694">
            <w:pPr>
              <w:pStyle w:val="TableParagraph"/>
              <w:spacing w:before="41" w:line="285" w:lineRule="auto"/>
              <w:ind w:left="57" w:right="765"/>
              <w:rPr>
                <w:color w:val="000000" w:themeColor="text1"/>
                <w:sz w:val="24"/>
                <w:szCs w:val="24"/>
                <w:lang w:val="gl-ES"/>
              </w:rPr>
            </w:pPr>
            <w:r w:rsidRPr="00C33B0F">
              <w:rPr>
                <w:color w:val="000000" w:themeColor="text1"/>
                <w:sz w:val="24"/>
                <w:szCs w:val="24"/>
                <w:lang w:val="gl-ES"/>
              </w:rPr>
              <w:t>f</w:t>
            </w:r>
          </w:p>
        </w:tc>
        <w:tc>
          <w:tcPr>
            <w:tcW w:w="2410" w:type="dxa"/>
          </w:tcPr>
          <w:p w:rsidR="00E84A0A" w:rsidRPr="00C33B0F" w:rsidRDefault="00E84A0A" w:rsidP="00550694">
            <w:pPr>
              <w:pStyle w:val="TableParagraph"/>
              <w:spacing w:before="94"/>
              <w:ind w:left="230" w:hanging="170"/>
              <w:rPr>
                <w:color w:val="000000" w:themeColor="text1"/>
                <w:sz w:val="24"/>
                <w:szCs w:val="24"/>
                <w:lang w:val="gl-ES"/>
              </w:rPr>
            </w:pPr>
            <w:r w:rsidRPr="00C33B0F">
              <w:rPr>
                <w:color w:val="000000" w:themeColor="text1"/>
                <w:sz w:val="24"/>
                <w:szCs w:val="24"/>
                <w:lang w:val="gl-ES"/>
              </w:rPr>
              <w:t>B2.10. Obrigas fiscais das empresas.</w:t>
            </w:r>
          </w:p>
        </w:tc>
        <w:tc>
          <w:tcPr>
            <w:tcW w:w="2976" w:type="dxa"/>
            <w:vMerge w:val="restart"/>
          </w:tcPr>
          <w:p w:rsidR="00E84A0A" w:rsidRPr="00C33B0F" w:rsidRDefault="00E84A0A" w:rsidP="00550694">
            <w:pPr>
              <w:pStyle w:val="TableParagraph"/>
              <w:spacing w:before="94"/>
              <w:ind w:left="184"/>
              <w:jc w:val="center"/>
              <w:rPr>
                <w:color w:val="000000" w:themeColor="text1"/>
                <w:sz w:val="24"/>
                <w:szCs w:val="24"/>
                <w:lang w:val="gl-ES"/>
              </w:rPr>
            </w:pPr>
            <w:r w:rsidRPr="00C33B0F">
              <w:rPr>
                <w:color w:val="000000" w:themeColor="text1"/>
                <w:sz w:val="24"/>
                <w:szCs w:val="24"/>
                <w:lang w:val="gl-ES"/>
              </w:rPr>
              <w:t>6</w:t>
            </w:r>
          </w:p>
        </w:tc>
        <w:tc>
          <w:tcPr>
            <w:tcW w:w="4678" w:type="dxa"/>
          </w:tcPr>
          <w:p w:rsidR="00E84A0A" w:rsidRPr="00C33B0F" w:rsidRDefault="00E84A0A" w:rsidP="00550694">
            <w:pPr>
              <w:pStyle w:val="TableParagraph"/>
              <w:spacing w:before="94"/>
              <w:ind w:left="227" w:hanging="170"/>
              <w:rPr>
                <w:color w:val="000000" w:themeColor="text1"/>
                <w:sz w:val="24"/>
                <w:szCs w:val="24"/>
                <w:lang w:val="gl-ES"/>
              </w:rPr>
            </w:pPr>
            <w:r w:rsidRPr="00C33B0F">
              <w:rPr>
                <w:color w:val="000000" w:themeColor="text1"/>
                <w:sz w:val="24"/>
                <w:szCs w:val="24"/>
                <w:lang w:val="gl-ES"/>
              </w:rPr>
              <w:t>ECB2.5.1. Identifica as obrigas fiscais das empresas segundo a súa forma xurídica e as actividades, e sinala o funcionamento básico dos impostos e as principais diferenzas entre eles.</w:t>
            </w:r>
          </w:p>
        </w:tc>
        <w:tc>
          <w:tcPr>
            <w:tcW w:w="2410" w:type="dxa"/>
          </w:tcPr>
          <w:p w:rsidR="00E84A0A" w:rsidRPr="00C33B0F" w:rsidRDefault="00E84A0A" w:rsidP="00550694">
            <w:pPr>
              <w:pStyle w:val="TableParagraph"/>
              <w:spacing w:before="94" w:line="288" w:lineRule="auto"/>
              <w:ind w:left="57" w:right="750"/>
              <w:rPr>
                <w:color w:val="000000" w:themeColor="text1"/>
                <w:sz w:val="24"/>
                <w:szCs w:val="24"/>
                <w:lang w:val="gl-ES"/>
              </w:rPr>
            </w:pPr>
            <w:r w:rsidRPr="00C33B0F">
              <w:rPr>
                <w:color w:val="000000" w:themeColor="text1"/>
                <w:sz w:val="24"/>
                <w:szCs w:val="24"/>
                <w:lang w:val="gl-ES"/>
              </w:rPr>
              <w:t>CD CMCCT</w:t>
            </w:r>
          </w:p>
        </w:tc>
      </w:tr>
      <w:tr w:rsidR="00C33B0F" w:rsidRPr="00C33B0F" w:rsidTr="00550694">
        <w:trPr>
          <w:trHeight w:val="982"/>
        </w:trPr>
        <w:tc>
          <w:tcPr>
            <w:tcW w:w="1418" w:type="dxa"/>
          </w:tcPr>
          <w:p w:rsidR="00E84A0A" w:rsidRPr="00C33B0F" w:rsidRDefault="00E84A0A" w:rsidP="00E84A0A">
            <w:pPr>
              <w:pStyle w:val="TableParagraph"/>
              <w:spacing w:before="94"/>
              <w:ind w:left="57"/>
              <w:rPr>
                <w:color w:val="000000" w:themeColor="text1"/>
                <w:sz w:val="24"/>
                <w:szCs w:val="24"/>
                <w:lang w:val="gl-ES"/>
              </w:rPr>
            </w:pPr>
          </w:p>
        </w:tc>
        <w:tc>
          <w:tcPr>
            <w:tcW w:w="2410" w:type="dxa"/>
          </w:tcPr>
          <w:p w:rsidR="00E84A0A" w:rsidRPr="00C33B0F" w:rsidRDefault="00E84A0A" w:rsidP="00E84A0A">
            <w:pPr>
              <w:pStyle w:val="TableParagraph"/>
              <w:spacing w:before="94"/>
              <w:ind w:left="230" w:hanging="170"/>
              <w:rPr>
                <w:color w:val="000000" w:themeColor="text1"/>
                <w:sz w:val="24"/>
                <w:szCs w:val="24"/>
                <w:lang w:val="gl-ES"/>
              </w:rPr>
            </w:pPr>
          </w:p>
        </w:tc>
        <w:tc>
          <w:tcPr>
            <w:tcW w:w="2976" w:type="dxa"/>
            <w:vMerge/>
          </w:tcPr>
          <w:p w:rsidR="00E84A0A" w:rsidRPr="00C33B0F" w:rsidRDefault="00E84A0A" w:rsidP="00E84A0A">
            <w:pPr>
              <w:pStyle w:val="TableParagraph"/>
              <w:spacing w:before="94"/>
              <w:ind w:left="184"/>
              <w:jc w:val="center"/>
              <w:rPr>
                <w:color w:val="000000" w:themeColor="text1"/>
                <w:sz w:val="24"/>
                <w:szCs w:val="24"/>
                <w:lang w:val="gl-ES"/>
              </w:rPr>
            </w:pPr>
          </w:p>
        </w:tc>
        <w:tc>
          <w:tcPr>
            <w:tcW w:w="4678" w:type="dxa"/>
          </w:tcPr>
          <w:p w:rsidR="00E84A0A" w:rsidRPr="00C33B0F" w:rsidRDefault="00E84A0A" w:rsidP="00E84A0A">
            <w:pPr>
              <w:pStyle w:val="TableParagraph"/>
              <w:spacing w:before="96"/>
              <w:ind w:left="227" w:right="27" w:hanging="170"/>
              <w:rPr>
                <w:color w:val="000000" w:themeColor="text1"/>
                <w:sz w:val="24"/>
                <w:szCs w:val="24"/>
                <w:lang w:val="gl-ES"/>
              </w:rPr>
            </w:pPr>
            <w:r w:rsidRPr="00C33B0F">
              <w:rPr>
                <w:color w:val="000000" w:themeColor="text1"/>
                <w:sz w:val="24"/>
                <w:szCs w:val="24"/>
                <w:lang w:val="gl-ES"/>
              </w:rPr>
              <w:t>ECB2.5.2. Valora a achega que para a riqueza nacional supón a carga impositiva que soportan as empresas.</w:t>
            </w:r>
          </w:p>
        </w:tc>
        <w:tc>
          <w:tcPr>
            <w:tcW w:w="2410" w:type="dxa"/>
          </w:tcPr>
          <w:p w:rsidR="00E84A0A" w:rsidRPr="00C33B0F" w:rsidRDefault="00E84A0A" w:rsidP="00E84A0A">
            <w:pPr>
              <w:pStyle w:val="TableParagraph"/>
              <w:spacing w:before="96"/>
              <w:ind w:left="57"/>
              <w:rPr>
                <w:color w:val="000000" w:themeColor="text1"/>
                <w:sz w:val="24"/>
                <w:szCs w:val="24"/>
                <w:lang w:val="gl-ES"/>
              </w:rPr>
            </w:pPr>
            <w:r w:rsidRPr="00C33B0F">
              <w:rPr>
                <w:color w:val="000000" w:themeColor="text1"/>
                <w:sz w:val="24"/>
                <w:szCs w:val="24"/>
                <w:lang w:val="gl-ES"/>
              </w:rPr>
              <w:t>CSC</w:t>
            </w:r>
          </w:p>
        </w:tc>
      </w:tr>
      <w:tr w:rsidR="00C33B0F" w:rsidRPr="00C33B0F" w:rsidTr="00550694">
        <w:trPr>
          <w:trHeight w:val="400"/>
        </w:trPr>
        <w:tc>
          <w:tcPr>
            <w:tcW w:w="1418" w:type="dxa"/>
          </w:tcPr>
          <w:p w:rsidR="00550694" w:rsidRPr="00C33B0F" w:rsidRDefault="00550694" w:rsidP="00550694">
            <w:pPr>
              <w:pStyle w:val="TableParagraph"/>
              <w:rPr>
                <w:color w:val="000000" w:themeColor="text1"/>
                <w:sz w:val="24"/>
                <w:szCs w:val="24"/>
                <w:lang w:val="gl-ES"/>
              </w:rPr>
            </w:pPr>
          </w:p>
        </w:tc>
        <w:tc>
          <w:tcPr>
            <w:tcW w:w="10064" w:type="dxa"/>
            <w:gridSpan w:val="3"/>
          </w:tcPr>
          <w:p w:rsidR="00550694" w:rsidRPr="00C33B0F" w:rsidRDefault="00550694" w:rsidP="00550694">
            <w:pPr>
              <w:pStyle w:val="TableParagraph"/>
              <w:spacing w:before="94"/>
              <w:ind w:left="983" w:right="973"/>
              <w:jc w:val="center"/>
              <w:rPr>
                <w:color w:val="000000" w:themeColor="text1"/>
                <w:sz w:val="24"/>
                <w:szCs w:val="24"/>
                <w:lang w:val="gl-ES"/>
              </w:rPr>
            </w:pPr>
            <w:r w:rsidRPr="00C33B0F">
              <w:rPr>
                <w:color w:val="000000" w:themeColor="text1"/>
                <w:sz w:val="24"/>
                <w:szCs w:val="24"/>
                <w:lang w:val="gl-ES"/>
              </w:rPr>
              <w:t>Bloque 3. Economía persoal</w:t>
            </w:r>
          </w:p>
        </w:tc>
        <w:tc>
          <w:tcPr>
            <w:tcW w:w="2410" w:type="dxa"/>
          </w:tcPr>
          <w:p w:rsidR="00550694" w:rsidRPr="00C33B0F" w:rsidRDefault="00550694" w:rsidP="00550694">
            <w:pPr>
              <w:pStyle w:val="TableParagraph"/>
              <w:rPr>
                <w:color w:val="000000" w:themeColor="text1"/>
                <w:sz w:val="24"/>
                <w:szCs w:val="24"/>
                <w:lang w:val="gl-ES"/>
              </w:rPr>
            </w:pPr>
          </w:p>
        </w:tc>
      </w:tr>
      <w:tr w:rsidR="00C33B0F" w:rsidRPr="00C33B0F" w:rsidTr="00550694">
        <w:trPr>
          <w:trHeight w:val="1435"/>
        </w:trPr>
        <w:tc>
          <w:tcPr>
            <w:tcW w:w="1418" w:type="dxa"/>
            <w:vMerge w:val="restart"/>
          </w:tcPr>
          <w:p w:rsidR="00550694" w:rsidRPr="00C33B0F" w:rsidRDefault="00550694" w:rsidP="00550694">
            <w:pPr>
              <w:pStyle w:val="TableParagraph"/>
              <w:spacing w:before="96"/>
              <w:ind w:left="57"/>
              <w:rPr>
                <w:color w:val="000000" w:themeColor="text1"/>
                <w:sz w:val="24"/>
                <w:szCs w:val="24"/>
                <w:lang w:val="gl-ES"/>
              </w:rPr>
            </w:pPr>
            <w:r w:rsidRPr="00C33B0F">
              <w:rPr>
                <w:color w:val="000000" w:themeColor="text1"/>
                <w:sz w:val="24"/>
                <w:szCs w:val="24"/>
                <w:lang w:val="gl-ES"/>
              </w:rPr>
              <w:t>D</w:t>
            </w:r>
          </w:p>
          <w:p w:rsidR="00550694" w:rsidRPr="00C33B0F" w:rsidRDefault="00550694" w:rsidP="00550694">
            <w:pPr>
              <w:pStyle w:val="TableParagraph"/>
              <w:spacing w:before="39" w:line="288" w:lineRule="auto"/>
              <w:ind w:left="57" w:right="765"/>
              <w:rPr>
                <w:color w:val="000000" w:themeColor="text1"/>
                <w:sz w:val="24"/>
                <w:szCs w:val="24"/>
                <w:lang w:val="gl-ES"/>
              </w:rPr>
            </w:pPr>
            <w:r w:rsidRPr="00C33B0F">
              <w:rPr>
                <w:color w:val="000000" w:themeColor="text1"/>
                <w:sz w:val="24"/>
                <w:szCs w:val="24"/>
                <w:lang w:val="gl-ES"/>
              </w:rPr>
              <w:t>e f</w:t>
            </w:r>
          </w:p>
        </w:tc>
        <w:tc>
          <w:tcPr>
            <w:tcW w:w="2410" w:type="dxa"/>
            <w:vMerge w:val="restart"/>
          </w:tcPr>
          <w:p w:rsidR="00550694" w:rsidRPr="00C33B0F" w:rsidRDefault="00550694" w:rsidP="00550694">
            <w:pPr>
              <w:pStyle w:val="TableParagraph"/>
              <w:spacing w:before="96"/>
              <w:ind w:left="230" w:hanging="170"/>
              <w:rPr>
                <w:color w:val="000000" w:themeColor="text1"/>
                <w:sz w:val="24"/>
                <w:szCs w:val="24"/>
                <w:lang w:val="gl-ES"/>
              </w:rPr>
            </w:pPr>
            <w:r w:rsidRPr="00C33B0F">
              <w:rPr>
                <w:color w:val="000000" w:themeColor="text1"/>
                <w:sz w:val="24"/>
                <w:szCs w:val="24"/>
                <w:lang w:val="gl-ES"/>
              </w:rPr>
              <w:t>B3.1. Orzamento persoal. Control de ingresos e gastos.</w:t>
            </w:r>
          </w:p>
          <w:p w:rsidR="00550694" w:rsidRPr="00C33B0F" w:rsidRDefault="00550694" w:rsidP="00550694">
            <w:pPr>
              <w:pStyle w:val="TableParagraph"/>
              <w:spacing w:before="39"/>
              <w:ind w:left="230" w:right="67" w:hanging="170"/>
              <w:rPr>
                <w:color w:val="000000" w:themeColor="text1"/>
                <w:sz w:val="24"/>
                <w:szCs w:val="24"/>
                <w:lang w:val="gl-ES"/>
              </w:rPr>
            </w:pPr>
            <w:r w:rsidRPr="00C33B0F">
              <w:rPr>
                <w:color w:val="000000" w:themeColor="text1"/>
                <w:sz w:val="24"/>
                <w:szCs w:val="24"/>
                <w:lang w:val="gl-ES"/>
              </w:rPr>
              <w:t>B3.2. Xestión do orzamento. Obxectivos e prioridades.</w:t>
            </w:r>
          </w:p>
        </w:tc>
        <w:tc>
          <w:tcPr>
            <w:tcW w:w="2976" w:type="dxa"/>
            <w:vMerge w:val="restart"/>
          </w:tcPr>
          <w:p w:rsidR="00550694" w:rsidRPr="00C33B0F" w:rsidRDefault="00550694" w:rsidP="00550694">
            <w:pPr>
              <w:pStyle w:val="TableParagraph"/>
              <w:spacing w:before="116"/>
              <w:ind w:left="184"/>
              <w:jc w:val="center"/>
              <w:rPr>
                <w:color w:val="000000" w:themeColor="text1"/>
                <w:sz w:val="24"/>
                <w:szCs w:val="24"/>
                <w:lang w:val="gl-ES"/>
              </w:rPr>
            </w:pPr>
            <w:r w:rsidRPr="00C33B0F">
              <w:rPr>
                <w:color w:val="000000" w:themeColor="text1"/>
                <w:sz w:val="24"/>
                <w:szCs w:val="24"/>
                <w:lang w:val="gl-ES"/>
              </w:rPr>
              <w:t>6</w:t>
            </w:r>
          </w:p>
        </w:tc>
        <w:tc>
          <w:tcPr>
            <w:tcW w:w="4678" w:type="dxa"/>
          </w:tcPr>
          <w:p w:rsidR="00550694" w:rsidRPr="00C33B0F" w:rsidRDefault="00550694" w:rsidP="00550694">
            <w:pPr>
              <w:pStyle w:val="TableParagraph"/>
              <w:spacing w:before="96"/>
              <w:ind w:left="227" w:right="27" w:hanging="170"/>
              <w:rPr>
                <w:color w:val="000000" w:themeColor="text1"/>
                <w:sz w:val="24"/>
                <w:szCs w:val="24"/>
                <w:lang w:val="gl-ES"/>
              </w:rPr>
            </w:pPr>
            <w:r w:rsidRPr="00C33B0F">
              <w:rPr>
                <w:color w:val="000000" w:themeColor="text1"/>
                <w:sz w:val="24"/>
                <w:szCs w:val="24"/>
                <w:lang w:val="gl-ES"/>
              </w:rPr>
              <w:t>ECB3.1.1. Elabora un orzamento ou plan financeiro persoal, identificando os ingresos e os gastos integrantes, e realiza o seu seguimento.</w:t>
            </w:r>
          </w:p>
        </w:tc>
        <w:tc>
          <w:tcPr>
            <w:tcW w:w="2410" w:type="dxa"/>
          </w:tcPr>
          <w:p w:rsidR="00550694" w:rsidRPr="00C33B0F" w:rsidRDefault="00550694" w:rsidP="00550694">
            <w:pPr>
              <w:pStyle w:val="TableParagraph"/>
              <w:spacing w:before="96" w:line="285" w:lineRule="auto"/>
              <w:ind w:left="57" w:right="768"/>
              <w:rPr>
                <w:color w:val="000000" w:themeColor="text1"/>
                <w:sz w:val="24"/>
                <w:szCs w:val="24"/>
                <w:lang w:val="gl-ES"/>
              </w:rPr>
            </w:pPr>
            <w:r w:rsidRPr="00C33B0F">
              <w:rPr>
                <w:color w:val="000000" w:themeColor="text1"/>
                <w:sz w:val="24"/>
                <w:szCs w:val="24"/>
                <w:lang w:val="gl-ES"/>
              </w:rPr>
              <w:t>CAA CD CMCCT</w:t>
            </w:r>
          </w:p>
        </w:tc>
      </w:tr>
      <w:tr w:rsidR="00C33B0F" w:rsidRPr="00C33B0F" w:rsidTr="00550694">
        <w:trPr>
          <w:trHeight w:val="1436"/>
        </w:trPr>
        <w:tc>
          <w:tcPr>
            <w:tcW w:w="1418" w:type="dxa"/>
            <w:vMerge/>
            <w:tcBorders>
              <w:top w:val="nil"/>
            </w:tcBorders>
          </w:tcPr>
          <w:p w:rsidR="00550694" w:rsidRPr="00C33B0F" w:rsidRDefault="00550694" w:rsidP="00550694">
            <w:pPr>
              <w:rPr>
                <w:color w:val="000000" w:themeColor="text1"/>
                <w:sz w:val="24"/>
                <w:szCs w:val="24"/>
                <w:lang w:val="gl-ES"/>
              </w:rPr>
            </w:pPr>
          </w:p>
        </w:tc>
        <w:tc>
          <w:tcPr>
            <w:tcW w:w="2410" w:type="dxa"/>
            <w:vMerge/>
            <w:tcBorders>
              <w:top w:val="nil"/>
            </w:tcBorders>
          </w:tcPr>
          <w:p w:rsidR="00550694" w:rsidRPr="00C33B0F" w:rsidRDefault="00550694" w:rsidP="00550694">
            <w:pPr>
              <w:rPr>
                <w:color w:val="000000" w:themeColor="text1"/>
                <w:sz w:val="24"/>
                <w:szCs w:val="24"/>
                <w:lang w:val="gl-ES"/>
              </w:rPr>
            </w:pPr>
          </w:p>
        </w:tc>
        <w:tc>
          <w:tcPr>
            <w:tcW w:w="2976" w:type="dxa"/>
            <w:vMerge/>
            <w:tcBorders>
              <w:top w:val="nil"/>
            </w:tcBorders>
          </w:tcPr>
          <w:p w:rsidR="00550694" w:rsidRPr="00C33B0F" w:rsidRDefault="00550694" w:rsidP="00550694">
            <w:pPr>
              <w:rPr>
                <w:color w:val="000000" w:themeColor="text1"/>
                <w:sz w:val="24"/>
                <w:szCs w:val="24"/>
                <w:lang w:val="gl-ES"/>
              </w:rPr>
            </w:pPr>
          </w:p>
        </w:tc>
        <w:tc>
          <w:tcPr>
            <w:tcW w:w="4678" w:type="dxa"/>
          </w:tcPr>
          <w:p w:rsidR="00550694" w:rsidRPr="00C33B0F" w:rsidRDefault="00550694" w:rsidP="00550694">
            <w:pPr>
              <w:pStyle w:val="TableParagraph"/>
              <w:spacing w:before="96"/>
              <w:ind w:left="227" w:right="47" w:hanging="170"/>
              <w:rPr>
                <w:color w:val="000000" w:themeColor="text1"/>
                <w:sz w:val="24"/>
                <w:szCs w:val="24"/>
                <w:lang w:val="gl-ES"/>
              </w:rPr>
            </w:pPr>
            <w:r w:rsidRPr="00C33B0F">
              <w:rPr>
                <w:color w:val="000000" w:themeColor="text1"/>
                <w:sz w:val="24"/>
                <w:szCs w:val="24"/>
                <w:lang w:val="gl-ES"/>
              </w:rPr>
              <w:t>ECB3.1.2. Utiliza ferramentas informáticas na preparación e desenvolvemento dun orzamento ou plan financeiro personalizado.</w:t>
            </w:r>
          </w:p>
        </w:tc>
        <w:tc>
          <w:tcPr>
            <w:tcW w:w="2410" w:type="dxa"/>
          </w:tcPr>
          <w:p w:rsidR="00550694" w:rsidRPr="00C33B0F" w:rsidRDefault="00550694" w:rsidP="00550694">
            <w:pPr>
              <w:pStyle w:val="TableParagraph"/>
              <w:spacing w:before="96" w:line="285" w:lineRule="auto"/>
              <w:ind w:left="57" w:right="768"/>
              <w:rPr>
                <w:color w:val="000000" w:themeColor="text1"/>
                <w:sz w:val="24"/>
                <w:szCs w:val="24"/>
                <w:lang w:val="gl-ES"/>
              </w:rPr>
            </w:pPr>
            <w:r w:rsidRPr="00C33B0F">
              <w:rPr>
                <w:color w:val="000000" w:themeColor="text1"/>
                <w:sz w:val="24"/>
                <w:szCs w:val="24"/>
                <w:lang w:val="gl-ES"/>
              </w:rPr>
              <w:t>CAA CD CMCCT</w:t>
            </w:r>
          </w:p>
        </w:tc>
      </w:tr>
      <w:tr w:rsidR="00C33B0F" w:rsidRPr="00C33B0F" w:rsidTr="00550694">
        <w:trPr>
          <w:trHeight w:val="1230"/>
        </w:trPr>
        <w:tc>
          <w:tcPr>
            <w:tcW w:w="1418" w:type="dxa"/>
            <w:vMerge/>
            <w:tcBorders>
              <w:top w:val="nil"/>
            </w:tcBorders>
          </w:tcPr>
          <w:p w:rsidR="00550694" w:rsidRPr="00C33B0F" w:rsidRDefault="00550694" w:rsidP="00550694">
            <w:pPr>
              <w:rPr>
                <w:color w:val="000000" w:themeColor="text1"/>
                <w:sz w:val="24"/>
                <w:szCs w:val="24"/>
                <w:lang w:val="gl-ES"/>
              </w:rPr>
            </w:pPr>
          </w:p>
        </w:tc>
        <w:tc>
          <w:tcPr>
            <w:tcW w:w="2410" w:type="dxa"/>
            <w:vMerge/>
            <w:tcBorders>
              <w:top w:val="nil"/>
            </w:tcBorders>
          </w:tcPr>
          <w:p w:rsidR="00550694" w:rsidRPr="00C33B0F" w:rsidRDefault="00550694" w:rsidP="00550694">
            <w:pPr>
              <w:rPr>
                <w:color w:val="000000" w:themeColor="text1"/>
                <w:sz w:val="24"/>
                <w:szCs w:val="24"/>
                <w:lang w:val="gl-ES"/>
              </w:rPr>
            </w:pPr>
          </w:p>
        </w:tc>
        <w:tc>
          <w:tcPr>
            <w:tcW w:w="2976" w:type="dxa"/>
            <w:vMerge/>
            <w:tcBorders>
              <w:top w:val="nil"/>
            </w:tcBorders>
          </w:tcPr>
          <w:p w:rsidR="00550694" w:rsidRPr="00C33B0F" w:rsidRDefault="00550694" w:rsidP="00550694">
            <w:pPr>
              <w:rPr>
                <w:color w:val="000000" w:themeColor="text1"/>
                <w:sz w:val="24"/>
                <w:szCs w:val="24"/>
                <w:lang w:val="gl-ES"/>
              </w:rPr>
            </w:pPr>
          </w:p>
        </w:tc>
        <w:tc>
          <w:tcPr>
            <w:tcW w:w="4678" w:type="dxa"/>
          </w:tcPr>
          <w:p w:rsidR="00550694" w:rsidRPr="00C33B0F" w:rsidRDefault="00550694" w:rsidP="00550694">
            <w:pPr>
              <w:pStyle w:val="TableParagraph"/>
              <w:spacing w:before="96"/>
              <w:ind w:left="227" w:hanging="170"/>
              <w:rPr>
                <w:color w:val="000000" w:themeColor="text1"/>
                <w:sz w:val="24"/>
                <w:szCs w:val="24"/>
                <w:lang w:val="gl-ES"/>
              </w:rPr>
            </w:pPr>
            <w:r w:rsidRPr="00C33B0F">
              <w:rPr>
                <w:color w:val="000000" w:themeColor="text1"/>
                <w:sz w:val="24"/>
                <w:szCs w:val="24"/>
                <w:lang w:val="gl-ES"/>
              </w:rPr>
              <w:t>ECB3.1.3 Manexa gráficos de análise que permiten comparar unha realidade personalizada coas previsións establecidas.</w:t>
            </w:r>
          </w:p>
        </w:tc>
        <w:tc>
          <w:tcPr>
            <w:tcW w:w="2410" w:type="dxa"/>
          </w:tcPr>
          <w:p w:rsidR="00550694" w:rsidRPr="00C33B0F" w:rsidRDefault="00550694" w:rsidP="00550694">
            <w:pPr>
              <w:pStyle w:val="TableParagraph"/>
              <w:spacing w:before="96" w:line="285" w:lineRule="auto"/>
              <w:ind w:left="57" w:right="768"/>
              <w:rPr>
                <w:color w:val="000000" w:themeColor="text1"/>
                <w:sz w:val="24"/>
                <w:szCs w:val="24"/>
                <w:lang w:val="gl-ES"/>
              </w:rPr>
            </w:pPr>
            <w:r w:rsidRPr="00C33B0F">
              <w:rPr>
                <w:color w:val="000000" w:themeColor="text1"/>
                <w:sz w:val="24"/>
                <w:szCs w:val="24"/>
                <w:lang w:val="gl-ES"/>
              </w:rPr>
              <w:t>CAA CD CMCCT</w:t>
            </w:r>
          </w:p>
        </w:tc>
      </w:tr>
      <w:tr w:rsidR="00C33B0F" w:rsidRPr="00C33B0F" w:rsidTr="00550694">
        <w:trPr>
          <w:trHeight w:val="1188"/>
        </w:trPr>
        <w:tc>
          <w:tcPr>
            <w:tcW w:w="1418" w:type="dxa"/>
          </w:tcPr>
          <w:p w:rsidR="00550694" w:rsidRPr="00C33B0F" w:rsidRDefault="00550694" w:rsidP="00550694">
            <w:pPr>
              <w:pStyle w:val="TableParagraph"/>
              <w:spacing w:before="94"/>
              <w:ind w:left="57"/>
              <w:rPr>
                <w:color w:val="000000" w:themeColor="text1"/>
                <w:sz w:val="24"/>
                <w:szCs w:val="24"/>
                <w:lang w:val="gl-ES"/>
              </w:rPr>
            </w:pPr>
            <w:r w:rsidRPr="00C33B0F">
              <w:rPr>
                <w:color w:val="000000" w:themeColor="text1"/>
                <w:sz w:val="24"/>
                <w:szCs w:val="24"/>
                <w:lang w:val="gl-ES"/>
              </w:rPr>
              <w:t>A</w:t>
            </w:r>
          </w:p>
          <w:p w:rsidR="00550694" w:rsidRPr="00C33B0F" w:rsidRDefault="00550694" w:rsidP="00550694">
            <w:pPr>
              <w:pStyle w:val="TableParagraph"/>
              <w:spacing w:before="41" w:line="285" w:lineRule="auto"/>
              <w:ind w:left="57" w:right="705"/>
              <w:rPr>
                <w:color w:val="000000" w:themeColor="text1"/>
                <w:sz w:val="24"/>
                <w:szCs w:val="24"/>
                <w:lang w:val="gl-ES"/>
              </w:rPr>
            </w:pPr>
            <w:r w:rsidRPr="00C33B0F">
              <w:rPr>
                <w:color w:val="000000" w:themeColor="text1"/>
                <w:sz w:val="24"/>
                <w:szCs w:val="24"/>
                <w:lang w:val="gl-ES"/>
              </w:rPr>
              <w:t>d m</w:t>
            </w:r>
          </w:p>
        </w:tc>
        <w:tc>
          <w:tcPr>
            <w:tcW w:w="2410" w:type="dxa"/>
          </w:tcPr>
          <w:p w:rsidR="00550694" w:rsidRPr="00C33B0F" w:rsidRDefault="00550694" w:rsidP="00550694">
            <w:pPr>
              <w:pStyle w:val="TableParagraph"/>
              <w:spacing w:before="94"/>
              <w:ind w:left="230" w:right="88" w:hanging="170"/>
              <w:rPr>
                <w:color w:val="000000" w:themeColor="text1"/>
                <w:sz w:val="24"/>
                <w:szCs w:val="24"/>
                <w:lang w:val="gl-ES"/>
              </w:rPr>
            </w:pPr>
            <w:r w:rsidRPr="00C33B0F">
              <w:rPr>
                <w:color w:val="000000" w:themeColor="text1"/>
                <w:sz w:val="24"/>
                <w:szCs w:val="24"/>
                <w:lang w:val="gl-ES"/>
              </w:rPr>
              <w:t xml:space="preserve">B3.3. Planificación económico-financeira: necesidades </w:t>
            </w:r>
            <w:r w:rsidRPr="00C33B0F">
              <w:rPr>
                <w:color w:val="000000" w:themeColor="text1"/>
                <w:sz w:val="24"/>
                <w:szCs w:val="24"/>
                <w:lang w:val="gl-ES"/>
              </w:rPr>
              <w:lastRenderedPageBreak/>
              <w:t>económicas nas etapas da vida.</w:t>
            </w:r>
          </w:p>
        </w:tc>
        <w:tc>
          <w:tcPr>
            <w:tcW w:w="2976" w:type="dxa"/>
          </w:tcPr>
          <w:p w:rsidR="00550694" w:rsidRPr="00C33B0F" w:rsidRDefault="00550694" w:rsidP="00550694">
            <w:pPr>
              <w:pStyle w:val="TableParagraph"/>
              <w:spacing w:before="94"/>
              <w:ind w:left="184"/>
              <w:jc w:val="center"/>
              <w:rPr>
                <w:color w:val="000000" w:themeColor="text1"/>
                <w:sz w:val="24"/>
                <w:szCs w:val="24"/>
                <w:lang w:val="gl-ES"/>
              </w:rPr>
            </w:pPr>
            <w:r w:rsidRPr="00C33B0F">
              <w:rPr>
                <w:color w:val="000000" w:themeColor="text1"/>
                <w:sz w:val="24"/>
                <w:szCs w:val="24"/>
                <w:lang w:val="gl-ES"/>
              </w:rPr>
              <w:lastRenderedPageBreak/>
              <w:t>5</w:t>
            </w:r>
          </w:p>
        </w:tc>
        <w:tc>
          <w:tcPr>
            <w:tcW w:w="4678" w:type="dxa"/>
          </w:tcPr>
          <w:p w:rsidR="00550694" w:rsidRPr="00C33B0F" w:rsidRDefault="00550694" w:rsidP="00DE18A1">
            <w:pPr>
              <w:pStyle w:val="TableParagraph"/>
              <w:numPr>
                <w:ilvl w:val="0"/>
                <w:numId w:val="41"/>
              </w:numPr>
              <w:tabs>
                <w:tab w:val="left" w:pos="228"/>
              </w:tabs>
              <w:spacing w:before="94"/>
              <w:ind w:left="227" w:right="54"/>
              <w:rPr>
                <w:color w:val="000000" w:themeColor="text1"/>
                <w:sz w:val="24"/>
                <w:szCs w:val="24"/>
                <w:lang w:val="gl-ES"/>
              </w:rPr>
            </w:pPr>
            <w:r w:rsidRPr="00C33B0F">
              <w:rPr>
                <w:color w:val="000000" w:themeColor="text1"/>
                <w:sz w:val="24"/>
                <w:szCs w:val="24"/>
                <w:lang w:val="gl-ES"/>
              </w:rPr>
              <w:t>ECB3.2.1. Comprende</w:t>
            </w:r>
            <w:r w:rsidRPr="00C33B0F">
              <w:rPr>
                <w:color w:val="000000" w:themeColor="text1"/>
                <w:spacing w:val="-17"/>
                <w:sz w:val="24"/>
                <w:szCs w:val="24"/>
                <w:lang w:val="gl-ES"/>
              </w:rPr>
              <w:t xml:space="preserve"> </w:t>
            </w:r>
            <w:r w:rsidRPr="00C33B0F">
              <w:rPr>
                <w:color w:val="000000" w:themeColor="text1"/>
                <w:sz w:val="24"/>
                <w:szCs w:val="24"/>
                <w:lang w:val="gl-ES"/>
              </w:rPr>
              <w:t>as necesidades de planificación e do manexo de asuntos financeiros ao longo</w:t>
            </w:r>
            <w:r w:rsidRPr="00C33B0F">
              <w:rPr>
                <w:color w:val="000000" w:themeColor="text1"/>
                <w:spacing w:val="-7"/>
                <w:sz w:val="24"/>
                <w:szCs w:val="24"/>
                <w:lang w:val="gl-ES"/>
              </w:rPr>
              <w:t xml:space="preserve"> </w:t>
            </w:r>
            <w:r w:rsidRPr="00C33B0F">
              <w:rPr>
                <w:color w:val="000000" w:themeColor="text1"/>
                <w:sz w:val="24"/>
                <w:szCs w:val="24"/>
                <w:lang w:val="gl-ES"/>
              </w:rPr>
              <w:t>da</w:t>
            </w:r>
          </w:p>
        </w:tc>
        <w:tc>
          <w:tcPr>
            <w:tcW w:w="2410" w:type="dxa"/>
          </w:tcPr>
          <w:p w:rsidR="00550694" w:rsidRPr="00C33B0F" w:rsidRDefault="00550694" w:rsidP="00DE18A1">
            <w:pPr>
              <w:pStyle w:val="TableParagraph"/>
              <w:numPr>
                <w:ilvl w:val="0"/>
                <w:numId w:val="40"/>
              </w:numPr>
              <w:tabs>
                <w:tab w:val="left" w:pos="228"/>
              </w:tabs>
              <w:spacing w:before="94"/>
              <w:ind w:hanging="171"/>
              <w:rPr>
                <w:color w:val="000000" w:themeColor="text1"/>
                <w:sz w:val="24"/>
                <w:szCs w:val="24"/>
                <w:lang w:val="gl-ES"/>
              </w:rPr>
            </w:pPr>
            <w:r w:rsidRPr="00C33B0F">
              <w:rPr>
                <w:color w:val="000000" w:themeColor="text1"/>
                <w:spacing w:val="-3"/>
                <w:sz w:val="24"/>
                <w:szCs w:val="24"/>
                <w:lang w:val="gl-ES"/>
              </w:rPr>
              <w:t>CAA</w:t>
            </w:r>
          </w:p>
          <w:p w:rsidR="00550694" w:rsidRPr="00C33B0F" w:rsidRDefault="00550694" w:rsidP="00DE18A1">
            <w:pPr>
              <w:pStyle w:val="TableParagraph"/>
              <w:numPr>
                <w:ilvl w:val="0"/>
                <w:numId w:val="40"/>
              </w:numPr>
              <w:tabs>
                <w:tab w:val="left" w:pos="228"/>
              </w:tabs>
              <w:spacing w:before="41"/>
              <w:ind w:hanging="171"/>
              <w:rPr>
                <w:color w:val="000000" w:themeColor="text1"/>
                <w:sz w:val="24"/>
                <w:szCs w:val="24"/>
                <w:lang w:val="gl-ES"/>
              </w:rPr>
            </w:pPr>
            <w:r w:rsidRPr="00C33B0F">
              <w:rPr>
                <w:color w:val="000000" w:themeColor="text1"/>
                <w:spacing w:val="-3"/>
                <w:sz w:val="24"/>
                <w:szCs w:val="24"/>
                <w:lang w:val="gl-ES"/>
              </w:rPr>
              <w:t>CSIEE</w:t>
            </w:r>
          </w:p>
        </w:tc>
      </w:tr>
      <w:tr w:rsidR="00C33B0F" w:rsidRPr="00C33B0F" w:rsidTr="00550694">
        <w:trPr>
          <w:trHeight w:val="1642"/>
        </w:trPr>
        <w:tc>
          <w:tcPr>
            <w:tcW w:w="1418" w:type="dxa"/>
          </w:tcPr>
          <w:p w:rsidR="00550694" w:rsidRPr="00C33B0F" w:rsidRDefault="00550694" w:rsidP="00550694">
            <w:pPr>
              <w:pStyle w:val="TableParagraph"/>
              <w:rPr>
                <w:color w:val="000000" w:themeColor="text1"/>
                <w:sz w:val="24"/>
                <w:szCs w:val="24"/>
                <w:lang w:val="gl-ES"/>
              </w:rPr>
            </w:pPr>
          </w:p>
        </w:tc>
        <w:tc>
          <w:tcPr>
            <w:tcW w:w="2410" w:type="dxa"/>
          </w:tcPr>
          <w:p w:rsidR="00550694" w:rsidRPr="00C33B0F" w:rsidRDefault="00550694" w:rsidP="00550694">
            <w:pPr>
              <w:pStyle w:val="TableParagraph"/>
              <w:rPr>
                <w:color w:val="000000" w:themeColor="text1"/>
                <w:sz w:val="24"/>
                <w:szCs w:val="24"/>
                <w:lang w:val="gl-ES"/>
              </w:rPr>
            </w:pPr>
          </w:p>
        </w:tc>
        <w:tc>
          <w:tcPr>
            <w:tcW w:w="2976" w:type="dxa"/>
          </w:tcPr>
          <w:p w:rsidR="00550694" w:rsidRPr="00C33B0F" w:rsidRDefault="00550694" w:rsidP="00550694">
            <w:pPr>
              <w:pStyle w:val="TableParagraph"/>
              <w:rPr>
                <w:color w:val="000000" w:themeColor="text1"/>
                <w:sz w:val="24"/>
                <w:szCs w:val="24"/>
                <w:lang w:val="gl-ES"/>
              </w:rPr>
            </w:pPr>
          </w:p>
        </w:tc>
        <w:tc>
          <w:tcPr>
            <w:tcW w:w="4678" w:type="dxa"/>
          </w:tcPr>
          <w:p w:rsidR="00550694" w:rsidRPr="00C33B0F" w:rsidRDefault="00550694" w:rsidP="00550694">
            <w:pPr>
              <w:pStyle w:val="TableParagraph"/>
              <w:spacing w:before="94"/>
              <w:ind w:left="227" w:right="82"/>
              <w:rPr>
                <w:color w:val="000000" w:themeColor="text1"/>
                <w:sz w:val="24"/>
                <w:szCs w:val="24"/>
                <w:lang w:val="gl-ES"/>
              </w:rPr>
            </w:pPr>
            <w:r w:rsidRPr="00C33B0F">
              <w:rPr>
                <w:color w:val="000000" w:themeColor="text1"/>
                <w:sz w:val="24"/>
                <w:szCs w:val="24"/>
                <w:lang w:val="gl-ES"/>
              </w:rPr>
              <w:t>vida. Esa planificación vincúlase á previsión realizada en cada etapa, de acordo coas decisións tomadas e a marcha da actividade económica nacional.</w:t>
            </w:r>
          </w:p>
        </w:tc>
        <w:tc>
          <w:tcPr>
            <w:tcW w:w="2410" w:type="dxa"/>
          </w:tcPr>
          <w:p w:rsidR="00550694" w:rsidRPr="00C33B0F" w:rsidRDefault="00550694" w:rsidP="00550694">
            <w:pPr>
              <w:pStyle w:val="TableParagraph"/>
              <w:rPr>
                <w:color w:val="000000" w:themeColor="text1"/>
                <w:sz w:val="24"/>
                <w:szCs w:val="24"/>
                <w:lang w:val="gl-ES"/>
              </w:rPr>
            </w:pPr>
          </w:p>
        </w:tc>
      </w:tr>
      <w:tr w:rsidR="00C33B0F" w:rsidRPr="00C33B0F" w:rsidTr="00550694">
        <w:trPr>
          <w:trHeight w:val="1021"/>
        </w:trPr>
        <w:tc>
          <w:tcPr>
            <w:tcW w:w="1418" w:type="dxa"/>
            <w:vMerge w:val="restart"/>
          </w:tcPr>
          <w:p w:rsidR="00550694" w:rsidRPr="00C33B0F" w:rsidRDefault="00550694" w:rsidP="00550694">
            <w:pPr>
              <w:pStyle w:val="TableParagraph"/>
              <w:spacing w:before="96"/>
              <w:ind w:left="57"/>
              <w:rPr>
                <w:color w:val="000000" w:themeColor="text1"/>
                <w:sz w:val="24"/>
                <w:szCs w:val="24"/>
                <w:lang w:val="gl-ES"/>
              </w:rPr>
            </w:pPr>
            <w:r w:rsidRPr="00C33B0F">
              <w:rPr>
                <w:color w:val="000000" w:themeColor="text1"/>
                <w:sz w:val="24"/>
                <w:szCs w:val="24"/>
                <w:lang w:val="gl-ES"/>
              </w:rPr>
              <w:t>A</w:t>
            </w:r>
          </w:p>
          <w:p w:rsidR="00550694" w:rsidRPr="00C33B0F" w:rsidRDefault="00550694" w:rsidP="00550694">
            <w:pPr>
              <w:pStyle w:val="TableParagraph"/>
              <w:spacing w:before="39"/>
              <w:ind w:left="57"/>
              <w:rPr>
                <w:color w:val="000000" w:themeColor="text1"/>
                <w:sz w:val="24"/>
                <w:szCs w:val="24"/>
                <w:lang w:val="gl-ES"/>
              </w:rPr>
            </w:pPr>
            <w:r w:rsidRPr="00C33B0F">
              <w:rPr>
                <w:color w:val="000000" w:themeColor="text1"/>
                <w:sz w:val="24"/>
                <w:szCs w:val="24"/>
                <w:lang w:val="gl-ES"/>
              </w:rPr>
              <w:t>f</w:t>
            </w:r>
          </w:p>
        </w:tc>
        <w:tc>
          <w:tcPr>
            <w:tcW w:w="2410" w:type="dxa"/>
            <w:vMerge w:val="restart"/>
          </w:tcPr>
          <w:p w:rsidR="00550694" w:rsidRPr="00C33B0F" w:rsidRDefault="00550694" w:rsidP="00550694">
            <w:pPr>
              <w:pStyle w:val="TableParagraph"/>
              <w:spacing w:before="96"/>
              <w:ind w:left="230" w:right="442" w:hanging="170"/>
              <w:rPr>
                <w:color w:val="000000" w:themeColor="text1"/>
                <w:sz w:val="24"/>
                <w:szCs w:val="24"/>
                <w:lang w:val="gl-ES"/>
              </w:rPr>
            </w:pPr>
            <w:r w:rsidRPr="00C33B0F">
              <w:rPr>
                <w:color w:val="000000" w:themeColor="text1"/>
                <w:sz w:val="24"/>
                <w:szCs w:val="24"/>
                <w:lang w:val="gl-ES"/>
              </w:rPr>
              <w:t>B3.4. Aforro e endebedamento. Os plans de pensións.</w:t>
            </w:r>
          </w:p>
          <w:p w:rsidR="00550694" w:rsidRPr="00C33B0F" w:rsidRDefault="00550694" w:rsidP="00550694">
            <w:pPr>
              <w:pStyle w:val="TableParagraph"/>
              <w:spacing w:before="39"/>
              <w:ind w:left="230" w:right="747" w:hanging="170"/>
              <w:rPr>
                <w:color w:val="000000" w:themeColor="text1"/>
                <w:sz w:val="24"/>
                <w:szCs w:val="24"/>
                <w:lang w:val="gl-ES"/>
              </w:rPr>
            </w:pPr>
            <w:r w:rsidRPr="00C33B0F">
              <w:rPr>
                <w:color w:val="000000" w:themeColor="text1"/>
                <w:sz w:val="24"/>
                <w:szCs w:val="24"/>
                <w:lang w:val="gl-ES"/>
              </w:rPr>
              <w:t>B3.5. Risco e diversificación.</w:t>
            </w:r>
          </w:p>
        </w:tc>
        <w:tc>
          <w:tcPr>
            <w:tcW w:w="2976" w:type="dxa"/>
            <w:vMerge w:val="restart"/>
          </w:tcPr>
          <w:p w:rsidR="00550694" w:rsidRPr="00C33B0F" w:rsidRDefault="00550694" w:rsidP="00550694">
            <w:pPr>
              <w:pStyle w:val="TableParagraph"/>
              <w:rPr>
                <w:color w:val="000000" w:themeColor="text1"/>
                <w:sz w:val="24"/>
                <w:szCs w:val="24"/>
                <w:lang w:val="gl-ES"/>
              </w:rPr>
            </w:pPr>
          </w:p>
          <w:p w:rsidR="00550694" w:rsidRPr="00C33B0F" w:rsidRDefault="00550694" w:rsidP="00550694">
            <w:pPr>
              <w:pStyle w:val="TableParagraph"/>
              <w:rPr>
                <w:color w:val="000000" w:themeColor="text1"/>
                <w:sz w:val="24"/>
                <w:szCs w:val="24"/>
                <w:lang w:val="gl-ES"/>
              </w:rPr>
            </w:pPr>
          </w:p>
          <w:p w:rsidR="00550694" w:rsidRPr="00C33B0F" w:rsidRDefault="00550694" w:rsidP="00550694">
            <w:pPr>
              <w:pStyle w:val="TableParagraph"/>
              <w:rPr>
                <w:color w:val="000000" w:themeColor="text1"/>
                <w:sz w:val="24"/>
                <w:szCs w:val="24"/>
                <w:lang w:val="gl-ES"/>
              </w:rPr>
            </w:pPr>
          </w:p>
          <w:p w:rsidR="00550694" w:rsidRPr="00C33B0F" w:rsidRDefault="00550694" w:rsidP="00550694">
            <w:pPr>
              <w:pStyle w:val="TableParagraph"/>
              <w:rPr>
                <w:color w:val="000000" w:themeColor="text1"/>
                <w:sz w:val="24"/>
                <w:szCs w:val="24"/>
                <w:lang w:val="gl-ES"/>
              </w:rPr>
            </w:pPr>
          </w:p>
          <w:p w:rsidR="00550694" w:rsidRPr="00C33B0F" w:rsidRDefault="00550694" w:rsidP="00550694">
            <w:pPr>
              <w:pStyle w:val="TableParagraph"/>
              <w:spacing w:before="1"/>
              <w:rPr>
                <w:color w:val="000000" w:themeColor="text1"/>
                <w:sz w:val="24"/>
                <w:szCs w:val="24"/>
                <w:lang w:val="gl-ES"/>
              </w:rPr>
            </w:pPr>
          </w:p>
          <w:p w:rsidR="00550694" w:rsidRPr="00C33B0F" w:rsidRDefault="00550694" w:rsidP="00550694">
            <w:pPr>
              <w:pStyle w:val="TableParagraph"/>
              <w:ind w:left="16"/>
              <w:jc w:val="center"/>
              <w:rPr>
                <w:color w:val="000000" w:themeColor="text1"/>
                <w:sz w:val="24"/>
                <w:szCs w:val="24"/>
                <w:lang w:val="gl-ES"/>
              </w:rPr>
            </w:pPr>
            <w:r w:rsidRPr="00C33B0F">
              <w:rPr>
                <w:color w:val="000000" w:themeColor="text1"/>
                <w:sz w:val="24"/>
                <w:szCs w:val="24"/>
                <w:lang w:val="gl-ES"/>
              </w:rPr>
              <w:t>5</w:t>
            </w:r>
          </w:p>
        </w:tc>
        <w:tc>
          <w:tcPr>
            <w:tcW w:w="4678" w:type="dxa"/>
          </w:tcPr>
          <w:p w:rsidR="00550694" w:rsidRPr="00C33B0F" w:rsidRDefault="00550694" w:rsidP="00550694">
            <w:pPr>
              <w:pStyle w:val="TableParagraph"/>
              <w:spacing w:before="96"/>
              <w:ind w:left="227" w:right="212" w:hanging="170"/>
              <w:rPr>
                <w:color w:val="000000" w:themeColor="text1"/>
                <w:sz w:val="24"/>
                <w:szCs w:val="24"/>
                <w:lang w:val="gl-ES"/>
              </w:rPr>
            </w:pPr>
            <w:r w:rsidRPr="00C33B0F">
              <w:rPr>
                <w:color w:val="000000" w:themeColor="text1"/>
                <w:sz w:val="24"/>
                <w:szCs w:val="24"/>
                <w:lang w:val="gl-ES"/>
              </w:rPr>
              <w:t>ECB3.3.1. Recoñece e explica a relevancia do aforro e do control do gasto.</w:t>
            </w:r>
          </w:p>
        </w:tc>
        <w:tc>
          <w:tcPr>
            <w:tcW w:w="2410" w:type="dxa"/>
          </w:tcPr>
          <w:p w:rsidR="00550694" w:rsidRPr="00C33B0F" w:rsidRDefault="00550694" w:rsidP="00550694">
            <w:pPr>
              <w:pStyle w:val="TableParagraph"/>
              <w:spacing w:before="96" w:line="285" w:lineRule="auto"/>
              <w:ind w:left="57" w:right="700"/>
              <w:rPr>
                <w:color w:val="000000" w:themeColor="text1"/>
                <w:sz w:val="24"/>
                <w:szCs w:val="24"/>
                <w:lang w:val="gl-ES"/>
              </w:rPr>
            </w:pPr>
            <w:r w:rsidRPr="00C33B0F">
              <w:rPr>
                <w:color w:val="000000" w:themeColor="text1"/>
                <w:sz w:val="24"/>
                <w:szCs w:val="24"/>
                <w:lang w:val="gl-ES"/>
              </w:rPr>
              <w:t>CAA CSC</w:t>
            </w:r>
          </w:p>
        </w:tc>
      </w:tr>
      <w:tr w:rsidR="00C33B0F" w:rsidRPr="00C33B0F" w:rsidTr="00550694">
        <w:trPr>
          <w:trHeight w:val="1644"/>
        </w:trPr>
        <w:tc>
          <w:tcPr>
            <w:tcW w:w="1418" w:type="dxa"/>
            <w:vMerge/>
            <w:tcBorders>
              <w:top w:val="nil"/>
            </w:tcBorders>
          </w:tcPr>
          <w:p w:rsidR="00550694" w:rsidRPr="00C33B0F" w:rsidRDefault="00550694" w:rsidP="00550694">
            <w:pPr>
              <w:rPr>
                <w:color w:val="000000" w:themeColor="text1"/>
                <w:sz w:val="24"/>
                <w:szCs w:val="24"/>
                <w:lang w:val="gl-ES"/>
              </w:rPr>
            </w:pPr>
          </w:p>
        </w:tc>
        <w:tc>
          <w:tcPr>
            <w:tcW w:w="2410" w:type="dxa"/>
            <w:vMerge/>
            <w:tcBorders>
              <w:top w:val="nil"/>
            </w:tcBorders>
          </w:tcPr>
          <w:p w:rsidR="00550694" w:rsidRPr="00C33B0F" w:rsidRDefault="00550694" w:rsidP="00550694">
            <w:pPr>
              <w:rPr>
                <w:color w:val="000000" w:themeColor="text1"/>
                <w:sz w:val="24"/>
                <w:szCs w:val="24"/>
                <w:lang w:val="gl-ES"/>
              </w:rPr>
            </w:pPr>
          </w:p>
        </w:tc>
        <w:tc>
          <w:tcPr>
            <w:tcW w:w="2976" w:type="dxa"/>
            <w:vMerge/>
            <w:tcBorders>
              <w:top w:val="nil"/>
            </w:tcBorders>
          </w:tcPr>
          <w:p w:rsidR="00550694" w:rsidRPr="00C33B0F" w:rsidRDefault="00550694" w:rsidP="00550694">
            <w:pPr>
              <w:rPr>
                <w:color w:val="000000" w:themeColor="text1"/>
                <w:sz w:val="24"/>
                <w:szCs w:val="24"/>
                <w:lang w:val="gl-ES"/>
              </w:rPr>
            </w:pPr>
          </w:p>
        </w:tc>
        <w:tc>
          <w:tcPr>
            <w:tcW w:w="4678" w:type="dxa"/>
          </w:tcPr>
          <w:p w:rsidR="00550694" w:rsidRPr="00C33B0F" w:rsidRDefault="00550694" w:rsidP="00550694">
            <w:pPr>
              <w:pStyle w:val="TableParagraph"/>
              <w:spacing w:before="96"/>
              <w:ind w:left="227" w:right="-13" w:hanging="170"/>
              <w:rPr>
                <w:color w:val="000000" w:themeColor="text1"/>
                <w:sz w:val="24"/>
                <w:szCs w:val="24"/>
                <w:lang w:val="gl-ES"/>
              </w:rPr>
            </w:pPr>
            <w:r w:rsidRPr="00C33B0F">
              <w:rPr>
                <w:color w:val="000000" w:themeColor="text1"/>
                <w:sz w:val="24"/>
                <w:szCs w:val="24"/>
                <w:lang w:val="gl-ES"/>
              </w:rPr>
              <w:t>ECB3.3.2. Analiza as vantaxes e inconvenientes do endebedamento, valorando o risco e seleccionando a decisión máis axeitada para cada momento.</w:t>
            </w:r>
          </w:p>
        </w:tc>
        <w:tc>
          <w:tcPr>
            <w:tcW w:w="2410" w:type="dxa"/>
          </w:tcPr>
          <w:p w:rsidR="00550694" w:rsidRPr="00C33B0F" w:rsidRDefault="00550694" w:rsidP="00550694">
            <w:pPr>
              <w:pStyle w:val="TableParagraph"/>
              <w:spacing w:before="96" w:line="285" w:lineRule="auto"/>
              <w:ind w:left="57" w:right="700"/>
              <w:rPr>
                <w:color w:val="000000" w:themeColor="text1"/>
                <w:sz w:val="24"/>
                <w:szCs w:val="24"/>
                <w:lang w:val="gl-ES"/>
              </w:rPr>
            </w:pPr>
            <w:r w:rsidRPr="00C33B0F">
              <w:rPr>
                <w:color w:val="000000" w:themeColor="text1"/>
                <w:sz w:val="24"/>
                <w:szCs w:val="24"/>
                <w:lang w:val="gl-ES"/>
              </w:rPr>
              <w:t>CAA CSC</w:t>
            </w:r>
          </w:p>
        </w:tc>
      </w:tr>
      <w:tr w:rsidR="00C33B0F" w:rsidRPr="00C33B0F" w:rsidTr="00550694">
        <w:trPr>
          <w:trHeight w:val="1435"/>
        </w:trPr>
        <w:tc>
          <w:tcPr>
            <w:tcW w:w="1418" w:type="dxa"/>
            <w:vMerge w:val="restart"/>
          </w:tcPr>
          <w:p w:rsidR="00550694" w:rsidRPr="00C33B0F" w:rsidRDefault="00550694" w:rsidP="00550694">
            <w:pPr>
              <w:pStyle w:val="TableParagraph"/>
              <w:spacing w:before="94"/>
              <w:ind w:left="57"/>
              <w:rPr>
                <w:color w:val="000000" w:themeColor="text1"/>
                <w:sz w:val="24"/>
                <w:szCs w:val="24"/>
                <w:lang w:val="gl-ES"/>
              </w:rPr>
            </w:pPr>
            <w:r w:rsidRPr="00C33B0F">
              <w:rPr>
                <w:color w:val="000000" w:themeColor="text1"/>
                <w:sz w:val="24"/>
                <w:szCs w:val="24"/>
                <w:lang w:val="gl-ES"/>
              </w:rPr>
              <w:t>A</w:t>
            </w:r>
          </w:p>
          <w:p w:rsidR="00550694" w:rsidRPr="00C33B0F" w:rsidRDefault="00550694" w:rsidP="00550694">
            <w:pPr>
              <w:pStyle w:val="TableParagraph"/>
              <w:spacing w:before="41" w:line="285" w:lineRule="auto"/>
              <w:ind w:left="57" w:right="773"/>
              <w:jc w:val="both"/>
              <w:rPr>
                <w:color w:val="000000" w:themeColor="text1"/>
                <w:sz w:val="24"/>
                <w:szCs w:val="24"/>
                <w:lang w:val="gl-ES"/>
              </w:rPr>
            </w:pPr>
            <w:r w:rsidRPr="00C33B0F">
              <w:rPr>
                <w:color w:val="000000" w:themeColor="text1"/>
                <w:sz w:val="24"/>
                <w:szCs w:val="24"/>
                <w:lang w:val="gl-ES"/>
              </w:rPr>
              <w:t>b e f g</w:t>
            </w:r>
          </w:p>
        </w:tc>
        <w:tc>
          <w:tcPr>
            <w:tcW w:w="2410" w:type="dxa"/>
            <w:vMerge w:val="restart"/>
          </w:tcPr>
          <w:p w:rsidR="00550694" w:rsidRPr="00C33B0F" w:rsidRDefault="00550694" w:rsidP="00550694">
            <w:pPr>
              <w:pStyle w:val="TableParagraph"/>
              <w:spacing w:before="94"/>
              <w:ind w:left="60"/>
              <w:rPr>
                <w:color w:val="000000" w:themeColor="text1"/>
                <w:sz w:val="24"/>
                <w:szCs w:val="24"/>
                <w:lang w:val="gl-ES"/>
              </w:rPr>
            </w:pPr>
            <w:r w:rsidRPr="00C33B0F">
              <w:rPr>
                <w:color w:val="000000" w:themeColor="text1"/>
                <w:sz w:val="24"/>
                <w:szCs w:val="24"/>
                <w:lang w:val="gl-ES"/>
              </w:rPr>
              <w:t>B3.6. O diñeiro.</w:t>
            </w:r>
          </w:p>
          <w:p w:rsidR="00550694" w:rsidRPr="00C33B0F" w:rsidRDefault="00550694" w:rsidP="00550694">
            <w:pPr>
              <w:pStyle w:val="TableParagraph"/>
              <w:spacing w:before="41"/>
              <w:ind w:left="230" w:right="382" w:hanging="170"/>
              <w:rPr>
                <w:color w:val="000000" w:themeColor="text1"/>
                <w:sz w:val="24"/>
                <w:szCs w:val="24"/>
                <w:lang w:val="gl-ES"/>
              </w:rPr>
            </w:pPr>
            <w:r w:rsidRPr="00C33B0F">
              <w:rPr>
                <w:color w:val="000000" w:themeColor="text1"/>
                <w:sz w:val="24"/>
                <w:szCs w:val="24"/>
                <w:lang w:val="gl-ES"/>
              </w:rPr>
              <w:t xml:space="preserve">B3.7. Contratos financeiros: contas e tarxetas </w:t>
            </w:r>
            <w:r w:rsidRPr="00C33B0F">
              <w:rPr>
                <w:color w:val="000000" w:themeColor="text1"/>
                <w:sz w:val="24"/>
                <w:szCs w:val="24"/>
                <w:lang w:val="gl-ES"/>
              </w:rPr>
              <w:lastRenderedPageBreak/>
              <w:t>de débito e crédito.</w:t>
            </w:r>
          </w:p>
          <w:p w:rsidR="00550694" w:rsidRPr="00C33B0F" w:rsidRDefault="00550694" w:rsidP="00550694">
            <w:pPr>
              <w:pStyle w:val="TableParagraph"/>
              <w:spacing w:before="40"/>
              <w:ind w:left="230" w:right="137" w:hanging="170"/>
              <w:rPr>
                <w:color w:val="000000" w:themeColor="text1"/>
                <w:sz w:val="24"/>
                <w:szCs w:val="24"/>
                <w:lang w:val="gl-ES"/>
              </w:rPr>
            </w:pPr>
            <w:r w:rsidRPr="00C33B0F">
              <w:rPr>
                <w:color w:val="000000" w:themeColor="text1"/>
                <w:sz w:val="24"/>
                <w:szCs w:val="24"/>
                <w:lang w:val="gl-ES"/>
              </w:rPr>
              <w:t>B3.8. Relacións no mercado financeiro: información e negociación.</w:t>
            </w:r>
          </w:p>
          <w:p w:rsidR="00550694" w:rsidRPr="00C33B0F" w:rsidRDefault="00550694" w:rsidP="00550694">
            <w:pPr>
              <w:pStyle w:val="TableParagraph"/>
              <w:spacing w:before="40"/>
              <w:ind w:left="230" w:right="77" w:hanging="170"/>
              <w:rPr>
                <w:color w:val="000000" w:themeColor="text1"/>
                <w:sz w:val="24"/>
                <w:szCs w:val="24"/>
                <w:lang w:val="gl-ES"/>
              </w:rPr>
            </w:pPr>
            <w:r w:rsidRPr="00C33B0F">
              <w:rPr>
                <w:color w:val="000000" w:themeColor="text1"/>
                <w:sz w:val="24"/>
                <w:szCs w:val="24"/>
                <w:lang w:val="gl-ES"/>
              </w:rPr>
              <w:t>B3.9. Implicacións dos contratos financeiros. Dereitos e responsabilidades dos/das consumidores/as no mercado financeiro.</w:t>
            </w:r>
          </w:p>
        </w:tc>
        <w:tc>
          <w:tcPr>
            <w:tcW w:w="2976" w:type="dxa"/>
            <w:vMerge w:val="restart"/>
          </w:tcPr>
          <w:p w:rsidR="00550694" w:rsidRPr="00C33B0F" w:rsidRDefault="00550694" w:rsidP="00550694">
            <w:pPr>
              <w:pStyle w:val="TableParagraph"/>
              <w:spacing w:before="94"/>
              <w:ind w:left="184"/>
              <w:jc w:val="center"/>
              <w:rPr>
                <w:color w:val="000000" w:themeColor="text1"/>
                <w:sz w:val="24"/>
                <w:szCs w:val="24"/>
                <w:lang w:val="gl-ES"/>
              </w:rPr>
            </w:pPr>
            <w:r w:rsidRPr="00C33B0F">
              <w:rPr>
                <w:color w:val="000000" w:themeColor="text1"/>
                <w:sz w:val="24"/>
                <w:szCs w:val="24"/>
                <w:lang w:val="gl-ES"/>
              </w:rPr>
              <w:lastRenderedPageBreak/>
              <w:t>6</w:t>
            </w:r>
          </w:p>
        </w:tc>
        <w:tc>
          <w:tcPr>
            <w:tcW w:w="4678" w:type="dxa"/>
          </w:tcPr>
          <w:p w:rsidR="00550694" w:rsidRPr="00C33B0F" w:rsidRDefault="00550694" w:rsidP="00550694">
            <w:pPr>
              <w:pStyle w:val="TableParagraph"/>
              <w:spacing w:before="94"/>
              <w:ind w:left="227" w:right="127" w:hanging="170"/>
              <w:rPr>
                <w:color w:val="000000" w:themeColor="text1"/>
                <w:sz w:val="24"/>
                <w:szCs w:val="24"/>
                <w:lang w:val="gl-ES"/>
              </w:rPr>
            </w:pPr>
            <w:r w:rsidRPr="00C33B0F">
              <w:rPr>
                <w:color w:val="000000" w:themeColor="text1"/>
                <w:sz w:val="24"/>
                <w:szCs w:val="24"/>
                <w:lang w:val="gl-ES"/>
              </w:rPr>
              <w:t>ECB3.4.1. Comprende os termos fundamentais e describe o funcionamento das contas na operativa bancaria.</w:t>
            </w:r>
          </w:p>
        </w:tc>
        <w:tc>
          <w:tcPr>
            <w:tcW w:w="2410" w:type="dxa"/>
          </w:tcPr>
          <w:p w:rsidR="00550694" w:rsidRPr="00C33B0F" w:rsidRDefault="00550694" w:rsidP="00550694">
            <w:pPr>
              <w:pStyle w:val="TableParagraph"/>
              <w:spacing w:before="94" w:line="288" w:lineRule="auto"/>
              <w:ind w:left="57" w:right="750"/>
              <w:rPr>
                <w:color w:val="000000" w:themeColor="text1"/>
                <w:sz w:val="24"/>
                <w:szCs w:val="24"/>
                <w:lang w:val="gl-ES"/>
              </w:rPr>
            </w:pPr>
            <w:r w:rsidRPr="00C33B0F">
              <w:rPr>
                <w:color w:val="000000" w:themeColor="text1"/>
                <w:sz w:val="24"/>
                <w:szCs w:val="24"/>
                <w:lang w:val="gl-ES"/>
              </w:rPr>
              <w:t>CCL CMCCT</w:t>
            </w:r>
          </w:p>
        </w:tc>
      </w:tr>
      <w:tr w:rsidR="00C33B0F" w:rsidRPr="00C33B0F" w:rsidTr="00550694">
        <w:trPr>
          <w:trHeight w:val="2884"/>
        </w:trPr>
        <w:tc>
          <w:tcPr>
            <w:tcW w:w="1418" w:type="dxa"/>
            <w:vMerge/>
            <w:tcBorders>
              <w:top w:val="nil"/>
            </w:tcBorders>
          </w:tcPr>
          <w:p w:rsidR="00550694" w:rsidRPr="00C33B0F" w:rsidRDefault="00550694" w:rsidP="00550694">
            <w:pPr>
              <w:rPr>
                <w:color w:val="000000" w:themeColor="text1"/>
                <w:sz w:val="24"/>
                <w:szCs w:val="24"/>
                <w:lang w:val="gl-ES"/>
              </w:rPr>
            </w:pPr>
          </w:p>
        </w:tc>
        <w:tc>
          <w:tcPr>
            <w:tcW w:w="2410" w:type="dxa"/>
            <w:vMerge/>
            <w:tcBorders>
              <w:top w:val="nil"/>
            </w:tcBorders>
          </w:tcPr>
          <w:p w:rsidR="00550694" w:rsidRPr="00C33B0F" w:rsidRDefault="00550694" w:rsidP="00550694">
            <w:pPr>
              <w:rPr>
                <w:color w:val="000000" w:themeColor="text1"/>
                <w:sz w:val="24"/>
                <w:szCs w:val="24"/>
                <w:lang w:val="gl-ES"/>
              </w:rPr>
            </w:pPr>
          </w:p>
        </w:tc>
        <w:tc>
          <w:tcPr>
            <w:tcW w:w="2976" w:type="dxa"/>
            <w:vMerge/>
            <w:tcBorders>
              <w:top w:val="nil"/>
            </w:tcBorders>
          </w:tcPr>
          <w:p w:rsidR="00550694" w:rsidRPr="00C33B0F" w:rsidRDefault="00550694" w:rsidP="00550694">
            <w:pPr>
              <w:rPr>
                <w:color w:val="000000" w:themeColor="text1"/>
                <w:sz w:val="24"/>
                <w:szCs w:val="24"/>
                <w:lang w:val="gl-ES"/>
              </w:rPr>
            </w:pPr>
          </w:p>
        </w:tc>
        <w:tc>
          <w:tcPr>
            <w:tcW w:w="4678" w:type="dxa"/>
          </w:tcPr>
          <w:p w:rsidR="00550694" w:rsidRPr="00C33B0F" w:rsidRDefault="00550694" w:rsidP="00550694">
            <w:pPr>
              <w:pStyle w:val="TableParagraph"/>
              <w:spacing w:before="94"/>
              <w:ind w:left="227" w:right="122" w:hanging="170"/>
              <w:rPr>
                <w:color w:val="000000" w:themeColor="text1"/>
                <w:sz w:val="24"/>
                <w:szCs w:val="24"/>
                <w:lang w:val="gl-ES"/>
              </w:rPr>
            </w:pPr>
            <w:r w:rsidRPr="00C33B0F">
              <w:rPr>
                <w:color w:val="000000" w:themeColor="text1"/>
                <w:sz w:val="24"/>
                <w:szCs w:val="24"/>
                <w:lang w:val="gl-ES"/>
              </w:rPr>
              <w:t>ECB3.4.2. Valora e comproba a necesidade de interpretar as cláusulas dos contratos bancarios para coñecer os dereitos e as obrigas que se derivan delas, así como a importancia de operar en condicións de seguridade cando se empregan procedementos telemáticos.</w:t>
            </w:r>
          </w:p>
        </w:tc>
        <w:tc>
          <w:tcPr>
            <w:tcW w:w="2410" w:type="dxa"/>
          </w:tcPr>
          <w:p w:rsidR="00550694" w:rsidRPr="00C33B0F" w:rsidRDefault="00550694" w:rsidP="00550694">
            <w:pPr>
              <w:pStyle w:val="TableParagraph"/>
              <w:spacing w:before="94" w:line="285" w:lineRule="auto"/>
              <w:ind w:left="57" w:right="1018"/>
              <w:jc w:val="both"/>
              <w:rPr>
                <w:color w:val="000000" w:themeColor="text1"/>
                <w:sz w:val="24"/>
                <w:szCs w:val="24"/>
                <w:lang w:val="gl-ES"/>
              </w:rPr>
            </w:pPr>
            <w:r w:rsidRPr="00C33B0F">
              <w:rPr>
                <w:color w:val="000000" w:themeColor="text1"/>
                <w:sz w:val="24"/>
                <w:szCs w:val="24"/>
                <w:lang w:val="gl-ES"/>
              </w:rPr>
              <w:t>CCL CAA CD</w:t>
            </w:r>
          </w:p>
        </w:tc>
      </w:tr>
      <w:tr w:rsidR="00C33B0F" w:rsidRPr="00C33B0F" w:rsidTr="00550694">
        <w:trPr>
          <w:trHeight w:val="401"/>
        </w:trPr>
        <w:tc>
          <w:tcPr>
            <w:tcW w:w="1418" w:type="dxa"/>
            <w:shd w:val="clear" w:color="auto" w:fill="F1F1F1"/>
          </w:tcPr>
          <w:p w:rsidR="00550694" w:rsidRPr="00C33B0F" w:rsidRDefault="00550694" w:rsidP="00550694">
            <w:pPr>
              <w:pStyle w:val="TableParagraph"/>
              <w:rPr>
                <w:color w:val="000000" w:themeColor="text1"/>
                <w:sz w:val="24"/>
                <w:szCs w:val="24"/>
                <w:lang w:val="gl-ES"/>
              </w:rPr>
            </w:pPr>
          </w:p>
        </w:tc>
        <w:tc>
          <w:tcPr>
            <w:tcW w:w="10064" w:type="dxa"/>
            <w:gridSpan w:val="3"/>
            <w:shd w:val="clear" w:color="auto" w:fill="F1F1F1"/>
          </w:tcPr>
          <w:p w:rsidR="00550694" w:rsidRPr="00C33B0F" w:rsidRDefault="00550694" w:rsidP="00550694">
            <w:pPr>
              <w:pStyle w:val="TableParagraph"/>
              <w:spacing w:before="96"/>
              <w:ind w:left="983" w:right="974"/>
              <w:jc w:val="center"/>
              <w:rPr>
                <w:color w:val="000000" w:themeColor="text1"/>
                <w:sz w:val="24"/>
                <w:szCs w:val="24"/>
                <w:lang w:val="gl-ES"/>
              </w:rPr>
            </w:pPr>
            <w:r w:rsidRPr="00C33B0F">
              <w:rPr>
                <w:color w:val="000000" w:themeColor="text1"/>
                <w:sz w:val="24"/>
                <w:szCs w:val="24"/>
                <w:lang w:val="gl-ES"/>
              </w:rPr>
              <w:t>Economía. 4º de ESO</w:t>
            </w:r>
          </w:p>
        </w:tc>
        <w:tc>
          <w:tcPr>
            <w:tcW w:w="2410" w:type="dxa"/>
            <w:shd w:val="clear" w:color="auto" w:fill="F1F1F1"/>
          </w:tcPr>
          <w:p w:rsidR="00550694" w:rsidRPr="00C33B0F" w:rsidRDefault="00550694" w:rsidP="00550694">
            <w:pPr>
              <w:pStyle w:val="TableParagraph"/>
              <w:rPr>
                <w:color w:val="000000" w:themeColor="text1"/>
                <w:sz w:val="24"/>
                <w:szCs w:val="24"/>
                <w:lang w:val="gl-ES"/>
              </w:rPr>
            </w:pPr>
          </w:p>
        </w:tc>
      </w:tr>
      <w:tr w:rsidR="00C33B0F" w:rsidRPr="00C33B0F" w:rsidTr="00550694">
        <w:trPr>
          <w:trHeight w:val="608"/>
        </w:trPr>
        <w:tc>
          <w:tcPr>
            <w:tcW w:w="1418" w:type="dxa"/>
            <w:shd w:val="clear" w:color="auto" w:fill="F1F1F1"/>
          </w:tcPr>
          <w:p w:rsidR="00550694" w:rsidRPr="00C33B0F" w:rsidRDefault="00550694" w:rsidP="00550694">
            <w:pPr>
              <w:pStyle w:val="TableParagraph"/>
              <w:spacing w:before="94"/>
              <w:ind w:left="433" w:right="59" w:hanging="340"/>
              <w:rPr>
                <w:color w:val="000000" w:themeColor="text1"/>
                <w:sz w:val="24"/>
                <w:szCs w:val="24"/>
                <w:lang w:val="gl-ES"/>
              </w:rPr>
            </w:pPr>
            <w:r w:rsidRPr="00C33B0F">
              <w:rPr>
                <w:color w:val="000000" w:themeColor="text1"/>
                <w:sz w:val="24"/>
                <w:szCs w:val="24"/>
                <w:lang w:val="gl-ES"/>
              </w:rPr>
              <w:t>Obxectivo s</w:t>
            </w:r>
          </w:p>
        </w:tc>
        <w:tc>
          <w:tcPr>
            <w:tcW w:w="2410" w:type="dxa"/>
            <w:shd w:val="clear" w:color="auto" w:fill="F1F1F1"/>
          </w:tcPr>
          <w:p w:rsidR="00550694" w:rsidRPr="00C33B0F" w:rsidRDefault="00550694" w:rsidP="00550694">
            <w:pPr>
              <w:pStyle w:val="TableParagraph"/>
              <w:spacing w:before="94"/>
              <w:ind w:left="716" w:right="704"/>
              <w:jc w:val="center"/>
              <w:rPr>
                <w:color w:val="000000" w:themeColor="text1"/>
                <w:sz w:val="24"/>
                <w:szCs w:val="24"/>
                <w:lang w:val="gl-ES"/>
              </w:rPr>
            </w:pPr>
            <w:r w:rsidRPr="00C33B0F">
              <w:rPr>
                <w:color w:val="000000" w:themeColor="text1"/>
                <w:sz w:val="24"/>
                <w:szCs w:val="24"/>
                <w:lang w:val="gl-ES"/>
              </w:rPr>
              <w:t>Contidos</w:t>
            </w:r>
          </w:p>
        </w:tc>
        <w:tc>
          <w:tcPr>
            <w:tcW w:w="2976" w:type="dxa"/>
            <w:shd w:val="clear" w:color="auto" w:fill="F1F1F1"/>
          </w:tcPr>
          <w:p w:rsidR="00550694" w:rsidRPr="00C33B0F" w:rsidRDefault="00550694" w:rsidP="00550694">
            <w:pPr>
              <w:pStyle w:val="TableParagraph"/>
              <w:spacing w:before="94"/>
              <w:ind w:left="460"/>
              <w:rPr>
                <w:color w:val="000000" w:themeColor="text1"/>
                <w:sz w:val="24"/>
                <w:szCs w:val="24"/>
                <w:lang w:val="gl-ES"/>
              </w:rPr>
            </w:pPr>
            <w:r w:rsidRPr="00C33B0F">
              <w:rPr>
                <w:color w:val="000000" w:themeColor="text1"/>
                <w:sz w:val="24"/>
                <w:szCs w:val="24"/>
                <w:lang w:val="gl-ES"/>
              </w:rPr>
              <w:t>Temporalización</w:t>
            </w:r>
          </w:p>
        </w:tc>
        <w:tc>
          <w:tcPr>
            <w:tcW w:w="4678" w:type="dxa"/>
            <w:shd w:val="clear" w:color="auto" w:fill="F1F1F1"/>
          </w:tcPr>
          <w:p w:rsidR="00550694" w:rsidRPr="00C33B0F" w:rsidRDefault="00550694" w:rsidP="00550694">
            <w:pPr>
              <w:pStyle w:val="TableParagraph"/>
              <w:spacing w:before="94"/>
              <w:ind w:left="110"/>
              <w:rPr>
                <w:color w:val="000000" w:themeColor="text1"/>
                <w:sz w:val="24"/>
                <w:szCs w:val="24"/>
                <w:lang w:val="gl-ES"/>
              </w:rPr>
            </w:pPr>
            <w:r w:rsidRPr="00C33B0F">
              <w:rPr>
                <w:color w:val="000000" w:themeColor="text1"/>
                <w:sz w:val="24"/>
                <w:szCs w:val="24"/>
                <w:lang w:val="gl-ES"/>
              </w:rPr>
              <w:t>Estándares de aprendizaxe</w:t>
            </w:r>
          </w:p>
        </w:tc>
        <w:tc>
          <w:tcPr>
            <w:tcW w:w="2410" w:type="dxa"/>
            <w:shd w:val="clear" w:color="auto" w:fill="F1F1F1"/>
          </w:tcPr>
          <w:p w:rsidR="00550694" w:rsidRPr="00C33B0F" w:rsidRDefault="00550694" w:rsidP="00550694">
            <w:pPr>
              <w:pStyle w:val="TableParagraph"/>
              <w:spacing w:before="94"/>
              <w:ind w:left="546" w:hanging="320"/>
              <w:rPr>
                <w:color w:val="000000" w:themeColor="text1"/>
                <w:sz w:val="24"/>
                <w:szCs w:val="24"/>
                <w:lang w:val="gl-ES"/>
              </w:rPr>
            </w:pPr>
            <w:r w:rsidRPr="00C33B0F">
              <w:rPr>
                <w:color w:val="000000" w:themeColor="text1"/>
                <w:sz w:val="24"/>
                <w:szCs w:val="24"/>
                <w:lang w:val="gl-ES"/>
              </w:rPr>
              <w:t>Competencias clave</w:t>
            </w:r>
          </w:p>
        </w:tc>
      </w:tr>
      <w:tr w:rsidR="00C33B0F" w:rsidRPr="00C33B0F" w:rsidTr="00550694">
        <w:trPr>
          <w:trHeight w:val="1642"/>
        </w:trPr>
        <w:tc>
          <w:tcPr>
            <w:tcW w:w="1418" w:type="dxa"/>
            <w:vMerge w:val="restart"/>
          </w:tcPr>
          <w:p w:rsidR="00550694" w:rsidRPr="00C33B0F" w:rsidRDefault="00550694" w:rsidP="00550694">
            <w:pPr>
              <w:pStyle w:val="TableParagraph"/>
              <w:rPr>
                <w:color w:val="000000" w:themeColor="text1"/>
                <w:sz w:val="24"/>
                <w:szCs w:val="24"/>
                <w:lang w:val="gl-ES"/>
              </w:rPr>
            </w:pPr>
          </w:p>
        </w:tc>
        <w:tc>
          <w:tcPr>
            <w:tcW w:w="2410" w:type="dxa"/>
            <w:vMerge w:val="restart"/>
          </w:tcPr>
          <w:p w:rsidR="00550694" w:rsidRPr="00C33B0F" w:rsidRDefault="00550694" w:rsidP="00550694">
            <w:pPr>
              <w:pStyle w:val="TableParagraph"/>
              <w:rPr>
                <w:color w:val="000000" w:themeColor="text1"/>
                <w:sz w:val="24"/>
                <w:szCs w:val="24"/>
                <w:lang w:val="gl-ES"/>
              </w:rPr>
            </w:pPr>
          </w:p>
        </w:tc>
        <w:tc>
          <w:tcPr>
            <w:tcW w:w="2976" w:type="dxa"/>
            <w:vMerge w:val="restart"/>
          </w:tcPr>
          <w:p w:rsidR="00550694" w:rsidRPr="00C33B0F" w:rsidRDefault="00550694" w:rsidP="00550694">
            <w:pPr>
              <w:pStyle w:val="TableParagraph"/>
              <w:rPr>
                <w:color w:val="000000" w:themeColor="text1"/>
                <w:sz w:val="24"/>
                <w:szCs w:val="24"/>
                <w:lang w:val="gl-ES"/>
              </w:rPr>
            </w:pPr>
          </w:p>
        </w:tc>
        <w:tc>
          <w:tcPr>
            <w:tcW w:w="4678" w:type="dxa"/>
          </w:tcPr>
          <w:p w:rsidR="00550694" w:rsidRPr="00C33B0F" w:rsidRDefault="00550694" w:rsidP="00550694">
            <w:pPr>
              <w:pStyle w:val="TableParagraph"/>
              <w:spacing w:before="94"/>
              <w:ind w:left="227" w:right="127" w:hanging="170"/>
              <w:rPr>
                <w:color w:val="000000" w:themeColor="text1"/>
                <w:sz w:val="24"/>
                <w:szCs w:val="24"/>
                <w:lang w:val="gl-ES"/>
              </w:rPr>
            </w:pPr>
            <w:r w:rsidRPr="00C33B0F">
              <w:rPr>
                <w:color w:val="000000" w:themeColor="text1"/>
                <w:sz w:val="24"/>
                <w:szCs w:val="24"/>
                <w:lang w:val="gl-ES"/>
              </w:rPr>
              <w:t>ECB3.4.3. Recoñece a capacidade de negociación coas entidades financeiras e analiza os procedementos de reclamación ante estas.</w:t>
            </w:r>
          </w:p>
        </w:tc>
        <w:tc>
          <w:tcPr>
            <w:tcW w:w="2410" w:type="dxa"/>
          </w:tcPr>
          <w:p w:rsidR="00550694" w:rsidRPr="00C33B0F" w:rsidRDefault="00550694" w:rsidP="00550694">
            <w:pPr>
              <w:pStyle w:val="TableParagraph"/>
              <w:spacing w:before="94" w:line="288" w:lineRule="auto"/>
              <w:ind w:left="57" w:right="1000"/>
              <w:rPr>
                <w:color w:val="000000" w:themeColor="text1"/>
                <w:sz w:val="24"/>
                <w:szCs w:val="24"/>
                <w:lang w:val="gl-ES"/>
              </w:rPr>
            </w:pPr>
            <w:r w:rsidRPr="00C33B0F">
              <w:rPr>
                <w:color w:val="000000" w:themeColor="text1"/>
                <w:sz w:val="24"/>
                <w:szCs w:val="24"/>
                <w:lang w:val="gl-ES"/>
              </w:rPr>
              <w:t>CAA CD</w:t>
            </w:r>
          </w:p>
        </w:tc>
      </w:tr>
      <w:tr w:rsidR="00C33B0F" w:rsidRPr="00C33B0F" w:rsidTr="00550694">
        <w:trPr>
          <w:trHeight w:val="1643"/>
        </w:trPr>
        <w:tc>
          <w:tcPr>
            <w:tcW w:w="1418" w:type="dxa"/>
            <w:vMerge/>
            <w:tcBorders>
              <w:top w:val="nil"/>
            </w:tcBorders>
          </w:tcPr>
          <w:p w:rsidR="00550694" w:rsidRPr="00C33B0F" w:rsidRDefault="00550694" w:rsidP="00550694">
            <w:pPr>
              <w:rPr>
                <w:color w:val="000000" w:themeColor="text1"/>
                <w:sz w:val="24"/>
                <w:szCs w:val="24"/>
                <w:lang w:val="gl-ES"/>
              </w:rPr>
            </w:pPr>
          </w:p>
        </w:tc>
        <w:tc>
          <w:tcPr>
            <w:tcW w:w="2410" w:type="dxa"/>
            <w:vMerge/>
            <w:tcBorders>
              <w:top w:val="nil"/>
            </w:tcBorders>
          </w:tcPr>
          <w:p w:rsidR="00550694" w:rsidRPr="00C33B0F" w:rsidRDefault="00550694" w:rsidP="00550694">
            <w:pPr>
              <w:rPr>
                <w:color w:val="000000" w:themeColor="text1"/>
                <w:sz w:val="24"/>
                <w:szCs w:val="24"/>
                <w:lang w:val="gl-ES"/>
              </w:rPr>
            </w:pPr>
          </w:p>
        </w:tc>
        <w:tc>
          <w:tcPr>
            <w:tcW w:w="2976" w:type="dxa"/>
            <w:vMerge/>
            <w:tcBorders>
              <w:top w:val="nil"/>
            </w:tcBorders>
          </w:tcPr>
          <w:p w:rsidR="00550694" w:rsidRPr="00C33B0F" w:rsidRDefault="00550694" w:rsidP="00550694">
            <w:pPr>
              <w:rPr>
                <w:color w:val="000000" w:themeColor="text1"/>
                <w:sz w:val="24"/>
                <w:szCs w:val="24"/>
                <w:lang w:val="gl-ES"/>
              </w:rPr>
            </w:pPr>
          </w:p>
        </w:tc>
        <w:tc>
          <w:tcPr>
            <w:tcW w:w="4678" w:type="dxa"/>
          </w:tcPr>
          <w:p w:rsidR="00550694" w:rsidRPr="00C33B0F" w:rsidRDefault="00550694" w:rsidP="00550694">
            <w:pPr>
              <w:pStyle w:val="TableParagraph"/>
              <w:spacing w:before="96"/>
              <w:ind w:left="227" w:right="67" w:hanging="170"/>
              <w:rPr>
                <w:color w:val="000000" w:themeColor="text1"/>
                <w:sz w:val="24"/>
                <w:szCs w:val="24"/>
                <w:lang w:val="gl-ES"/>
              </w:rPr>
            </w:pPr>
            <w:r w:rsidRPr="00C33B0F">
              <w:rPr>
                <w:color w:val="000000" w:themeColor="text1"/>
                <w:sz w:val="24"/>
                <w:szCs w:val="24"/>
                <w:lang w:val="gl-ES"/>
              </w:rPr>
              <w:t>ECB3.4.4. Identifica e explica as modalidades de tarxetas bancarias, así como os elementos e os procedementos que garanten a seguridade na súa operativa.</w:t>
            </w:r>
          </w:p>
        </w:tc>
        <w:tc>
          <w:tcPr>
            <w:tcW w:w="2410" w:type="dxa"/>
          </w:tcPr>
          <w:p w:rsidR="00550694" w:rsidRPr="00C33B0F" w:rsidRDefault="00550694" w:rsidP="00550694">
            <w:pPr>
              <w:pStyle w:val="TableParagraph"/>
              <w:spacing w:before="96" w:line="285" w:lineRule="auto"/>
              <w:ind w:left="57" w:right="768"/>
              <w:rPr>
                <w:color w:val="000000" w:themeColor="text1"/>
                <w:sz w:val="24"/>
                <w:szCs w:val="24"/>
                <w:lang w:val="gl-ES"/>
              </w:rPr>
            </w:pPr>
            <w:r w:rsidRPr="00C33B0F">
              <w:rPr>
                <w:color w:val="000000" w:themeColor="text1"/>
                <w:sz w:val="24"/>
                <w:szCs w:val="24"/>
                <w:lang w:val="gl-ES"/>
              </w:rPr>
              <w:t>CCL CD CMCCT</w:t>
            </w:r>
          </w:p>
        </w:tc>
      </w:tr>
      <w:tr w:rsidR="00C33B0F" w:rsidRPr="00C33B0F" w:rsidTr="00550694">
        <w:trPr>
          <w:trHeight w:val="1436"/>
        </w:trPr>
        <w:tc>
          <w:tcPr>
            <w:tcW w:w="1418" w:type="dxa"/>
          </w:tcPr>
          <w:p w:rsidR="00550694" w:rsidRPr="00C33B0F" w:rsidRDefault="00550694" w:rsidP="00550694">
            <w:pPr>
              <w:pStyle w:val="TableParagraph"/>
              <w:spacing w:before="94"/>
              <w:ind w:left="57"/>
              <w:rPr>
                <w:color w:val="000000" w:themeColor="text1"/>
                <w:sz w:val="24"/>
                <w:szCs w:val="24"/>
                <w:lang w:val="gl-ES"/>
              </w:rPr>
            </w:pPr>
            <w:r w:rsidRPr="00C33B0F">
              <w:rPr>
                <w:color w:val="000000" w:themeColor="text1"/>
                <w:sz w:val="24"/>
                <w:szCs w:val="24"/>
                <w:lang w:val="gl-ES"/>
              </w:rPr>
              <w:lastRenderedPageBreak/>
              <w:t>E</w:t>
            </w:r>
          </w:p>
          <w:p w:rsidR="00550694" w:rsidRPr="00C33B0F" w:rsidRDefault="00550694" w:rsidP="00550694">
            <w:pPr>
              <w:pStyle w:val="TableParagraph"/>
              <w:spacing w:before="41" w:line="285" w:lineRule="auto"/>
              <w:ind w:left="57" w:right="755"/>
              <w:rPr>
                <w:color w:val="000000" w:themeColor="text1"/>
                <w:sz w:val="24"/>
                <w:szCs w:val="24"/>
                <w:lang w:val="gl-ES"/>
              </w:rPr>
            </w:pPr>
            <w:r w:rsidRPr="00C33B0F">
              <w:rPr>
                <w:color w:val="000000" w:themeColor="text1"/>
                <w:sz w:val="24"/>
                <w:szCs w:val="24"/>
                <w:lang w:val="gl-ES"/>
              </w:rPr>
              <w:t>f g</w:t>
            </w:r>
          </w:p>
        </w:tc>
        <w:tc>
          <w:tcPr>
            <w:tcW w:w="2410" w:type="dxa"/>
          </w:tcPr>
          <w:p w:rsidR="00550694" w:rsidRPr="00C33B0F" w:rsidRDefault="00550694" w:rsidP="00550694">
            <w:pPr>
              <w:pStyle w:val="TableParagraph"/>
              <w:spacing w:before="94"/>
              <w:ind w:left="230" w:right="137" w:hanging="170"/>
              <w:rPr>
                <w:color w:val="000000" w:themeColor="text1"/>
                <w:sz w:val="24"/>
                <w:szCs w:val="24"/>
                <w:lang w:val="gl-ES"/>
              </w:rPr>
            </w:pPr>
            <w:r w:rsidRPr="00C33B0F">
              <w:rPr>
                <w:color w:val="000000" w:themeColor="text1"/>
                <w:sz w:val="24"/>
                <w:szCs w:val="24"/>
                <w:lang w:val="gl-ES"/>
              </w:rPr>
              <w:t>B3.10. O seguro como medio para a cobertura de riscos. Tipoloxía de seguros.</w:t>
            </w:r>
          </w:p>
        </w:tc>
        <w:tc>
          <w:tcPr>
            <w:tcW w:w="2976" w:type="dxa"/>
          </w:tcPr>
          <w:p w:rsidR="00550694" w:rsidRPr="00C33B0F" w:rsidRDefault="00550694" w:rsidP="00550694">
            <w:pPr>
              <w:pStyle w:val="TableParagraph"/>
              <w:rPr>
                <w:color w:val="000000" w:themeColor="text1"/>
                <w:sz w:val="24"/>
                <w:szCs w:val="24"/>
                <w:lang w:val="gl-ES"/>
              </w:rPr>
            </w:pPr>
          </w:p>
          <w:p w:rsidR="00550694" w:rsidRPr="00C33B0F" w:rsidRDefault="00550694" w:rsidP="00550694">
            <w:pPr>
              <w:pStyle w:val="TableParagraph"/>
              <w:rPr>
                <w:color w:val="000000" w:themeColor="text1"/>
                <w:sz w:val="24"/>
                <w:szCs w:val="24"/>
                <w:lang w:val="gl-ES"/>
              </w:rPr>
            </w:pPr>
          </w:p>
          <w:p w:rsidR="00550694" w:rsidRPr="00C33B0F" w:rsidRDefault="00550694" w:rsidP="00550694">
            <w:pPr>
              <w:pStyle w:val="TableParagraph"/>
              <w:spacing w:before="152"/>
              <w:ind w:left="184"/>
              <w:jc w:val="center"/>
              <w:rPr>
                <w:color w:val="000000" w:themeColor="text1"/>
                <w:sz w:val="24"/>
                <w:szCs w:val="24"/>
                <w:lang w:val="gl-ES"/>
              </w:rPr>
            </w:pPr>
            <w:r w:rsidRPr="00C33B0F">
              <w:rPr>
                <w:color w:val="000000" w:themeColor="text1"/>
                <w:sz w:val="24"/>
                <w:szCs w:val="24"/>
                <w:lang w:val="gl-ES"/>
              </w:rPr>
              <w:t>5</w:t>
            </w:r>
          </w:p>
        </w:tc>
        <w:tc>
          <w:tcPr>
            <w:tcW w:w="4678" w:type="dxa"/>
          </w:tcPr>
          <w:p w:rsidR="00550694" w:rsidRPr="00C33B0F" w:rsidRDefault="00550694" w:rsidP="00550694">
            <w:pPr>
              <w:pStyle w:val="TableParagraph"/>
              <w:spacing w:before="94"/>
              <w:ind w:left="227" w:right="57" w:hanging="170"/>
              <w:rPr>
                <w:color w:val="000000" w:themeColor="text1"/>
                <w:sz w:val="24"/>
                <w:szCs w:val="24"/>
                <w:lang w:val="gl-ES"/>
              </w:rPr>
            </w:pPr>
            <w:r w:rsidRPr="00C33B0F">
              <w:rPr>
                <w:color w:val="000000" w:themeColor="text1"/>
                <w:sz w:val="24"/>
                <w:szCs w:val="24"/>
                <w:lang w:val="gl-ES"/>
              </w:rPr>
              <w:t>ECB3.5.1. Identifica, describe e clasifica os tipos de seguros segundo os riscos ou as situacións adversas nas etapas da vida.</w:t>
            </w:r>
          </w:p>
        </w:tc>
        <w:tc>
          <w:tcPr>
            <w:tcW w:w="2410" w:type="dxa"/>
          </w:tcPr>
          <w:p w:rsidR="00550694" w:rsidRPr="00C33B0F" w:rsidRDefault="00550694" w:rsidP="00550694">
            <w:pPr>
              <w:pStyle w:val="TableParagraph"/>
              <w:spacing w:before="94" w:line="285" w:lineRule="auto"/>
              <w:ind w:left="57" w:right="750" w:firstLine="43"/>
              <w:rPr>
                <w:color w:val="000000" w:themeColor="text1"/>
                <w:sz w:val="24"/>
                <w:szCs w:val="24"/>
                <w:lang w:val="gl-ES"/>
              </w:rPr>
            </w:pPr>
            <w:r w:rsidRPr="00C33B0F">
              <w:rPr>
                <w:color w:val="000000" w:themeColor="text1"/>
                <w:sz w:val="24"/>
                <w:szCs w:val="24"/>
                <w:lang w:val="gl-ES"/>
              </w:rPr>
              <w:t>CAA CCL CMCCT</w:t>
            </w:r>
          </w:p>
        </w:tc>
      </w:tr>
      <w:tr w:rsidR="00C33B0F" w:rsidRPr="00C33B0F" w:rsidTr="00550694">
        <w:trPr>
          <w:trHeight w:val="400"/>
        </w:trPr>
        <w:tc>
          <w:tcPr>
            <w:tcW w:w="1418" w:type="dxa"/>
          </w:tcPr>
          <w:p w:rsidR="00550694" w:rsidRPr="00C33B0F" w:rsidRDefault="00550694" w:rsidP="00550694">
            <w:pPr>
              <w:pStyle w:val="TableParagraph"/>
              <w:rPr>
                <w:color w:val="000000" w:themeColor="text1"/>
                <w:sz w:val="24"/>
                <w:szCs w:val="24"/>
                <w:lang w:val="gl-ES"/>
              </w:rPr>
            </w:pPr>
          </w:p>
        </w:tc>
        <w:tc>
          <w:tcPr>
            <w:tcW w:w="10064" w:type="dxa"/>
            <w:gridSpan w:val="3"/>
          </w:tcPr>
          <w:p w:rsidR="00550694" w:rsidRPr="00C33B0F" w:rsidRDefault="00550694" w:rsidP="00550694">
            <w:pPr>
              <w:pStyle w:val="TableParagraph"/>
              <w:spacing w:before="94"/>
              <w:ind w:left="1376"/>
              <w:rPr>
                <w:color w:val="000000" w:themeColor="text1"/>
                <w:sz w:val="24"/>
                <w:szCs w:val="24"/>
                <w:lang w:val="gl-ES"/>
              </w:rPr>
            </w:pPr>
            <w:r w:rsidRPr="00C33B0F">
              <w:rPr>
                <w:color w:val="000000" w:themeColor="text1"/>
                <w:sz w:val="24"/>
                <w:szCs w:val="24"/>
                <w:lang w:val="gl-ES"/>
              </w:rPr>
              <w:t>Bloque 4. Economía e ingresos e gastos do Estado</w:t>
            </w:r>
          </w:p>
        </w:tc>
        <w:tc>
          <w:tcPr>
            <w:tcW w:w="2410" w:type="dxa"/>
          </w:tcPr>
          <w:p w:rsidR="00550694" w:rsidRPr="00C33B0F" w:rsidRDefault="00550694" w:rsidP="00550694">
            <w:pPr>
              <w:pStyle w:val="TableParagraph"/>
              <w:rPr>
                <w:color w:val="000000" w:themeColor="text1"/>
                <w:sz w:val="24"/>
                <w:szCs w:val="24"/>
                <w:lang w:val="gl-ES"/>
              </w:rPr>
            </w:pPr>
          </w:p>
        </w:tc>
      </w:tr>
      <w:tr w:rsidR="00C33B0F" w:rsidRPr="00C33B0F" w:rsidTr="00550694">
        <w:trPr>
          <w:trHeight w:val="1643"/>
        </w:trPr>
        <w:tc>
          <w:tcPr>
            <w:tcW w:w="1418" w:type="dxa"/>
            <w:vMerge w:val="restart"/>
          </w:tcPr>
          <w:p w:rsidR="00550694" w:rsidRPr="00C33B0F" w:rsidRDefault="00550694" w:rsidP="00550694">
            <w:pPr>
              <w:pStyle w:val="TableParagraph"/>
              <w:spacing w:before="96" w:line="285" w:lineRule="auto"/>
              <w:ind w:left="57" w:right="773"/>
              <w:jc w:val="both"/>
              <w:rPr>
                <w:color w:val="000000" w:themeColor="text1"/>
                <w:sz w:val="24"/>
                <w:szCs w:val="24"/>
                <w:lang w:val="gl-ES"/>
              </w:rPr>
            </w:pPr>
            <w:r w:rsidRPr="00C33B0F">
              <w:rPr>
                <w:color w:val="000000" w:themeColor="text1"/>
                <w:sz w:val="24"/>
                <w:szCs w:val="24"/>
                <w:lang w:val="gl-ES"/>
              </w:rPr>
              <w:t>a b e f g ñ</w:t>
            </w:r>
          </w:p>
        </w:tc>
        <w:tc>
          <w:tcPr>
            <w:tcW w:w="2410" w:type="dxa"/>
            <w:vMerge w:val="restart"/>
          </w:tcPr>
          <w:p w:rsidR="00550694" w:rsidRPr="00C33B0F" w:rsidRDefault="00550694" w:rsidP="00550694">
            <w:pPr>
              <w:pStyle w:val="TableParagraph"/>
              <w:spacing w:before="96"/>
              <w:ind w:left="230" w:right="432" w:hanging="170"/>
              <w:rPr>
                <w:color w:val="000000" w:themeColor="text1"/>
                <w:sz w:val="24"/>
                <w:szCs w:val="24"/>
                <w:lang w:val="gl-ES"/>
              </w:rPr>
            </w:pPr>
            <w:r w:rsidRPr="00C33B0F">
              <w:rPr>
                <w:color w:val="000000" w:themeColor="text1"/>
                <w:sz w:val="24"/>
                <w:szCs w:val="24"/>
                <w:lang w:val="gl-ES"/>
              </w:rPr>
              <w:t>B4.1. Orzamentos públicos: ingresos e gastos do Estado.</w:t>
            </w:r>
          </w:p>
        </w:tc>
        <w:tc>
          <w:tcPr>
            <w:tcW w:w="2976" w:type="dxa"/>
            <w:vMerge w:val="restart"/>
          </w:tcPr>
          <w:p w:rsidR="00550694" w:rsidRPr="00C33B0F" w:rsidRDefault="00550694" w:rsidP="00550694">
            <w:pPr>
              <w:pStyle w:val="TableParagraph"/>
              <w:spacing w:before="96"/>
              <w:ind w:left="184"/>
              <w:jc w:val="center"/>
              <w:rPr>
                <w:color w:val="000000" w:themeColor="text1"/>
                <w:sz w:val="24"/>
                <w:szCs w:val="24"/>
                <w:lang w:val="gl-ES"/>
              </w:rPr>
            </w:pPr>
            <w:r w:rsidRPr="00C33B0F">
              <w:rPr>
                <w:color w:val="000000" w:themeColor="text1"/>
                <w:sz w:val="24"/>
                <w:szCs w:val="24"/>
                <w:lang w:val="gl-ES"/>
              </w:rPr>
              <w:t>6</w:t>
            </w:r>
          </w:p>
        </w:tc>
        <w:tc>
          <w:tcPr>
            <w:tcW w:w="4678" w:type="dxa"/>
          </w:tcPr>
          <w:p w:rsidR="00550694" w:rsidRPr="00C33B0F" w:rsidRDefault="00550694" w:rsidP="00550694">
            <w:pPr>
              <w:pStyle w:val="TableParagraph"/>
              <w:spacing w:before="96"/>
              <w:ind w:left="227" w:right="76" w:hanging="170"/>
              <w:rPr>
                <w:color w:val="000000" w:themeColor="text1"/>
                <w:sz w:val="24"/>
                <w:szCs w:val="24"/>
                <w:lang w:val="gl-ES"/>
              </w:rPr>
            </w:pPr>
            <w:r w:rsidRPr="00C33B0F">
              <w:rPr>
                <w:color w:val="000000" w:themeColor="text1"/>
                <w:sz w:val="24"/>
                <w:szCs w:val="24"/>
                <w:lang w:val="gl-ES"/>
              </w:rPr>
              <w:t xml:space="preserve">ECB4.1.1. Identifica as vías de onde proceden </w:t>
            </w:r>
            <w:r w:rsidRPr="00C33B0F">
              <w:rPr>
                <w:color w:val="000000" w:themeColor="text1"/>
                <w:spacing w:val="-7"/>
                <w:sz w:val="24"/>
                <w:szCs w:val="24"/>
                <w:lang w:val="gl-ES"/>
              </w:rPr>
              <w:t xml:space="preserve">os </w:t>
            </w:r>
            <w:r w:rsidRPr="00C33B0F">
              <w:rPr>
                <w:color w:val="000000" w:themeColor="text1"/>
                <w:sz w:val="24"/>
                <w:szCs w:val="24"/>
                <w:lang w:val="gl-ES"/>
              </w:rPr>
              <w:t>ingresos do Estado, así como as principais áreas dos gastos do Estado, e comenta as súas relacións.</w:t>
            </w:r>
          </w:p>
        </w:tc>
        <w:tc>
          <w:tcPr>
            <w:tcW w:w="2410" w:type="dxa"/>
          </w:tcPr>
          <w:p w:rsidR="00550694" w:rsidRPr="00C33B0F" w:rsidRDefault="00550694" w:rsidP="00550694">
            <w:pPr>
              <w:pStyle w:val="TableParagraph"/>
              <w:spacing w:before="96" w:line="285" w:lineRule="auto"/>
              <w:ind w:left="57" w:right="750"/>
              <w:rPr>
                <w:color w:val="000000" w:themeColor="text1"/>
                <w:sz w:val="24"/>
                <w:szCs w:val="24"/>
                <w:lang w:val="gl-ES"/>
              </w:rPr>
            </w:pPr>
            <w:r w:rsidRPr="00C33B0F">
              <w:rPr>
                <w:color w:val="000000" w:themeColor="text1"/>
                <w:sz w:val="24"/>
                <w:szCs w:val="24"/>
                <w:lang w:val="gl-ES"/>
              </w:rPr>
              <w:t>CMCCT CSC</w:t>
            </w:r>
          </w:p>
        </w:tc>
      </w:tr>
      <w:tr w:rsidR="00C33B0F" w:rsidRPr="00C33B0F" w:rsidTr="00550694">
        <w:trPr>
          <w:trHeight w:val="1436"/>
        </w:trPr>
        <w:tc>
          <w:tcPr>
            <w:tcW w:w="1418" w:type="dxa"/>
            <w:vMerge/>
            <w:tcBorders>
              <w:top w:val="nil"/>
            </w:tcBorders>
          </w:tcPr>
          <w:p w:rsidR="00550694" w:rsidRPr="00C33B0F" w:rsidRDefault="00550694" w:rsidP="00550694">
            <w:pPr>
              <w:rPr>
                <w:color w:val="000000" w:themeColor="text1"/>
                <w:sz w:val="24"/>
                <w:szCs w:val="24"/>
                <w:lang w:val="gl-ES"/>
              </w:rPr>
            </w:pPr>
          </w:p>
        </w:tc>
        <w:tc>
          <w:tcPr>
            <w:tcW w:w="2410" w:type="dxa"/>
            <w:vMerge/>
            <w:tcBorders>
              <w:top w:val="nil"/>
            </w:tcBorders>
          </w:tcPr>
          <w:p w:rsidR="00550694" w:rsidRPr="00C33B0F" w:rsidRDefault="00550694" w:rsidP="00550694">
            <w:pPr>
              <w:rPr>
                <w:color w:val="000000" w:themeColor="text1"/>
                <w:sz w:val="24"/>
                <w:szCs w:val="24"/>
                <w:lang w:val="gl-ES"/>
              </w:rPr>
            </w:pPr>
          </w:p>
        </w:tc>
        <w:tc>
          <w:tcPr>
            <w:tcW w:w="2976" w:type="dxa"/>
            <w:vMerge/>
            <w:tcBorders>
              <w:top w:val="nil"/>
            </w:tcBorders>
          </w:tcPr>
          <w:p w:rsidR="00550694" w:rsidRPr="00C33B0F" w:rsidRDefault="00550694" w:rsidP="00550694">
            <w:pPr>
              <w:rPr>
                <w:color w:val="000000" w:themeColor="text1"/>
                <w:sz w:val="24"/>
                <w:szCs w:val="24"/>
                <w:lang w:val="gl-ES"/>
              </w:rPr>
            </w:pPr>
          </w:p>
        </w:tc>
        <w:tc>
          <w:tcPr>
            <w:tcW w:w="4678" w:type="dxa"/>
          </w:tcPr>
          <w:p w:rsidR="00550694" w:rsidRPr="00C33B0F" w:rsidRDefault="00550694" w:rsidP="00550694">
            <w:pPr>
              <w:pStyle w:val="TableParagraph"/>
              <w:spacing w:before="94"/>
              <w:ind w:left="227" w:right="92" w:hanging="170"/>
              <w:rPr>
                <w:color w:val="000000" w:themeColor="text1"/>
                <w:sz w:val="24"/>
                <w:szCs w:val="24"/>
                <w:lang w:val="gl-ES"/>
              </w:rPr>
            </w:pPr>
            <w:r w:rsidRPr="00C33B0F">
              <w:rPr>
                <w:color w:val="000000" w:themeColor="text1"/>
                <w:sz w:val="24"/>
                <w:szCs w:val="24"/>
                <w:lang w:val="gl-ES"/>
              </w:rPr>
              <w:t>ECB4.1.2. Analiza e interpreta datos e gráficos de contido económico relacionados cos ingresos e os gastos do Estado.</w:t>
            </w:r>
          </w:p>
        </w:tc>
        <w:tc>
          <w:tcPr>
            <w:tcW w:w="2410" w:type="dxa"/>
          </w:tcPr>
          <w:p w:rsidR="00550694" w:rsidRPr="00C33B0F" w:rsidRDefault="00550694" w:rsidP="00550694">
            <w:pPr>
              <w:pStyle w:val="TableParagraph"/>
              <w:spacing w:before="94" w:line="288" w:lineRule="auto"/>
              <w:ind w:left="57" w:right="750"/>
              <w:rPr>
                <w:color w:val="000000" w:themeColor="text1"/>
                <w:sz w:val="24"/>
                <w:szCs w:val="24"/>
                <w:lang w:val="gl-ES"/>
              </w:rPr>
            </w:pPr>
            <w:r w:rsidRPr="00C33B0F">
              <w:rPr>
                <w:color w:val="000000" w:themeColor="text1"/>
                <w:sz w:val="24"/>
                <w:szCs w:val="24"/>
                <w:lang w:val="gl-ES"/>
              </w:rPr>
              <w:t>CD CMCCT</w:t>
            </w:r>
          </w:p>
        </w:tc>
      </w:tr>
      <w:tr w:rsidR="00C33B0F" w:rsidRPr="00C33B0F" w:rsidTr="00550694">
        <w:trPr>
          <w:trHeight w:val="401"/>
        </w:trPr>
        <w:tc>
          <w:tcPr>
            <w:tcW w:w="1418" w:type="dxa"/>
            <w:shd w:val="clear" w:color="auto" w:fill="F1F1F1"/>
          </w:tcPr>
          <w:p w:rsidR="00550694" w:rsidRPr="00C33B0F" w:rsidRDefault="00550694" w:rsidP="00550694">
            <w:pPr>
              <w:pStyle w:val="TableParagraph"/>
              <w:rPr>
                <w:color w:val="000000" w:themeColor="text1"/>
                <w:sz w:val="24"/>
                <w:szCs w:val="24"/>
                <w:lang w:val="gl-ES"/>
              </w:rPr>
            </w:pPr>
          </w:p>
        </w:tc>
        <w:tc>
          <w:tcPr>
            <w:tcW w:w="10064" w:type="dxa"/>
            <w:gridSpan w:val="3"/>
            <w:shd w:val="clear" w:color="auto" w:fill="F1F1F1"/>
          </w:tcPr>
          <w:p w:rsidR="00550694" w:rsidRPr="00C33B0F" w:rsidRDefault="00550694" w:rsidP="00550694">
            <w:pPr>
              <w:pStyle w:val="TableParagraph"/>
              <w:spacing w:before="96"/>
              <w:ind w:left="983" w:right="974"/>
              <w:jc w:val="center"/>
              <w:rPr>
                <w:color w:val="000000" w:themeColor="text1"/>
                <w:sz w:val="24"/>
                <w:szCs w:val="24"/>
                <w:lang w:val="gl-ES"/>
              </w:rPr>
            </w:pPr>
            <w:r w:rsidRPr="00C33B0F">
              <w:rPr>
                <w:color w:val="000000" w:themeColor="text1"/>
                <w:sz w:val="24"/>
                <w:szCs w:val="24"/>
                <w:lang w:val="gl-ES"/>
              </w:rPr>
              <w:t>Economía. 4º de ESO</w:t>
            </w:r>
          </w:p>
        </w:tc>
        <w:tc>
          <w:tcPr>
            <w:tcW w:w="2410" w:type="dxa"/>
            <w:shd w:val="clear" w:color="auto" w:fill="F1F1F1"/>
          </w:tcPr>
          <w:p w:rsidR="00550694" w:rsidRPr="00C33B0F" w:rsidRDefault="00550694" w:rsidP="00550694">
            <w:pPr>
              <w:pStyle w:val="TableParagraph"/>
              <w:rPr>
                <w:color w:val="000000" w:themeColor="text1"/>
                <w:sz w:val="24"/>
                <w:szCs w:val="24"/>
                <w:lang w:val="gl-ES"/>
              </w:rPr>
            </w:pPr>
          </w:p>
        </w:tc>
      </w:tr>
      <w:tr w:rsidR="00C33B0F" w:rsidRPr="00C33B0F" w:rsidTr="00550694">
        <w:trPr>
          <w:trHeight w:val="608"/>
        </w:trPr>
        <w:tc>
          <w:tcPr>
            <w:tcW w:w="1418" w:type="dxa"/>
            <w:shd w:val="clear" w:color="auto" w:fill="F1F1F1"/>
          </w:tcPr>
          <w:p w:rsidR="00550694" w:rsidRPr="00C33B0F" w:rsidRDefault="00550694" w:rsidP="00550694">
            <w:pPr>
              <w:pStyle w:val="TableParagraph"/>
              <w:spacing w:before="94"/>
              <w:ind w:left="433" w:right="59" w:hanging="340"/>
              <w:rPr>
                <w:color w:val="000000" w:themeColor="text1"/>
                <w:sz w:val="24"/>
                <w:szCs w:val="24"/>
                <w:lang w:val="gl-ES"/>
              </w:rPr>
            </w:pPr>
            <w:r w:rsidRPr="00C33B0F">
              <w:rPr>
                <w:color w:val="000000" w:themeColor="text1"/>
                <w:sz w:val="24"/>
                <w:szCs w:val="24"/>
                <w:lang w:val="gl-ES"/>
              </w:rPr>
              <w:t>Obxectivo s</w:t>
            </w:r>
          </w:p>
        </w:tc>
        <w:tc>
          <w:tcPr>
            <w:tcW w:w="2410" w:type="dxa"/>
            <w:shd w:val="clear" w:color="auto" w:fill="F1F1F1"/>
          </w:tcPr>
          <w:p w:rsidR="00550694" w:rsidRPr="00C33B0F" w:rsidRDefault="00550694" w:rsidP="00550694">
            <w:pPr>
              <w:pStyle w:val="TableParagraph"/>
              <w:spacing w:before="94"/>
              <w:ind w:left="716" w:right="704"/>
              <w:jc w:val="center"/>
              <w:rPr>
                <w:color w:val="000000" w:themeColor="text1"/>
                <w:sz w:val="24"/>
                <w:szCs w:val="24"/>
                <w:lang w:val="gl-ES"/>
              </w:rPr>
            </w:pPr>
            <w:r w:rsidRPr="00C33B0F">
              <w:rPr>
                <w:color w:val="000000" w:themeColor="text1"/>
                <w:sz w:val="24"/>
                <w:szCs w:val="24"/>
                <w:lang w:val="gl-ES"/>
              </w:rPr>
              <w:t>Contidos</w:t>
            </w:r>
          </w:p>
        </w:tc>
        <w:tc>
          <w:tcPr>
            <w:tcW w:w="2976" w:type="dxa"/>
            <w:shd w:val="clear" w:color="auto" w:fill="F1F1F1"/>
          </w:tcPr>
          <w:p w:rsidR="00550694" w:rsidRPr="00C33B0F" w:rsidRDefault="00550694" w:rsidP="00550694">
            <w:pPr>
              <w:pStyle w:val="TableParagraph"/>
              <w:spacing w:before="94"/>
              <w:ind w:left="460"/>
              <w:rPr>
                <w:color w:val="000000" w:themeColor="text1"/>
                <w:sz w:val="24"/>
                <w:szCs w:val="24"/>
                <w:lang w:val="gl-ES"/>
              </w:rPr>
            </w:pPr>
            <w:r w:rsidRPr="00C33B0F">
              <w:rPr>
                <w:color w:val="000000" w:themeColor="text1"/>
                <w:sz w:val="24"/>
                <w:szCs w:val="24"/>
                <w:lang w:val="gl-ES"/>
              </w:rPr>
              <w:t>Temporalización</w:t>
            </w:r>
          </w:p>
        </w:tc>
        <w:tc>
          <w:tcPr>
            <w:tcW w:w="4678" w:type="dxa"/>
            <w:shd w:val="clear" w:color="auto" w:fill="F1F1F1"/>
          </w:tcPr>
          <w:p w:rsidR="00550694" w:rsidRPr="00C33B0F" w:rsidRDefault="00550694" w:rsidP="00550694">
            <w:pPr>
              <w:pStyle w:val="TableParagraph"/>
              <w:spacing w:before="94"/>
              <w:ind w:left="110"/>
              <w:rPr>
                <w:color w:val="000000" w:themeColor="text1"/>
                <w:sz w:val="24"/>
                <w:szCs w:val="24"/>
                <w:lang w:val="gl-ES"/>
              </w:rPr>
            </w:pPr>
            <w:r w:rsidRPr="00C33B0F">
              <w:rPr>
                <w:color w:val="000000" w:themeColor="text1"/>
                <w:sz w:val="24"/>
                <w:szCs w:val="24"/>
                <w:lang w:val="gl-ES"/>
              </w:rPr>
              <w:t>Estándares de aprendizaxe</w:t>
            </w:r>
          </w:p>
        </w:tc>
        <w:tc>
          <w:tcPr>
            <w:tcW w:w="2410" w:type="dxa"/>
            <w:shd w:val="clear" w:color="auto" w:fill="F1F1F1"/>
          </w:tcPr>
          <w:p w:rsidR="00550694" w:rsidRPr="00C33B0F" w:rsidRDefault="00550694" w:rsidP="00550694">
            <w:pPr>
              <w:pStyle w:val="TableParagraph"/>
              <w:spacing w:before="94"/>
              <w:ind w:left="546" w:hanging="320"/>
              <w:rPr>
                <w:color w:val="000000" w:themeColor="text1"/>
                <w:sz w:val="24"/>
                <w:szCs w:val="24"/>
                <w:lang w:val="gl-ES"/>
              </w:rPr>
            </w:pPr>
            <w:r w:rsidRPr="00C33B0F">
              <w:rPr>
                <w:color w:val="000000" w:themeColor="text1"/>
                <w:sz w:val="24"/>
                <w:szCs w:val="24"/>
                <w:lang w:val="gl-ES"/>
              </w:rPr>
              <w:t>Competencias clave</w:t>
            </w:r>
          </w:p>
        </w:tc>
      </w:tr>
      <w:tr w:rsidR="00C33B0F" w:rsidRPr="00C33B0F" w:rsidTr="00550694">
        <w:trPr>
          <w:trHeight w:val="1850"/>
        </w:trPr>
        <w:tc>
          <w:tcPr>
            <w:tcW w:w="1418" w:type="dxa"/>
            <w:vMerge w:val="restart"/>
          </w:tcPr>
          <w:p w:rsidR="00550694" w:rsidRPr="00C33B0F" w:rsidRDefault="00550694" w:rsidP="00550694">
            <w:pPr>
              <w:pStyle w:val="TableParagraph"/>
              <w:rPr>
                <w:color w:val="000000" w:themeColor="text1"/>
                <w:sz w:val="24"/>
                <w:szCs w:val="24"/>
                <w:lang w:val="gl-ES"/>
              </w:rPr>
            </w:pPr>
          </w:p>
        </w:tc>
        <w:tc>
          <w:tcPr>
            <w:tcW w:w="2410" w:type="dxa"/>
            <w:vMerge w:val="restart"/>
          </w:tcPr>
          <w:p w:rsidR="00550694" w:rsidRPr="00C33B0F" w:rsidRDefault="00550694" w:rsidP="00550694">
            <w:pPr>
              <w:pStyle w:val="TableParagraph"/>
              <w:rPr>
                <w:color w:val="000000" w:themeColor="text1"/>
                <w:sz w:val="24"/>
                <w:szCs w:val="24"/>
                <w:lang w:val="gl-ES"/>
              </w:rPr>
            </w:pPr>
          </w:p>
        </w:tc>
        <w:tc>
          <w:tcPr>
            <w:tcW w:w="2976" w:type="dxa"/>
            <w:vMerge w:val="restart"/>
          </w:tcPr>
          <w:p w:rsidR="00550694" w:rsidRPr="00C33B0F" w:rsidRDefault="00550694" w:rsidP="00550694">
            <w:pPr>
              <w:pStyle w:val="TableParagraph"/>
              <w:rPr>
                <w:color w:val="000000" w:themeColor="text1"/>
                <w:sz w:val="24"/>
                <w:szCs w:val="24"/>
                <w:lang w:val="gl-ES"/>
              </w:rPr>
            </w:pPr>
          </w:p>
        </w:tc>
        <w:tc>
          <w:tcPr>
            <w:tcW w:w="4678" w:type="dxa"/>
          </w:tcPr>
          <w:p w:rsidR="00550694" w:rsidRPr="00C33B0F" w:rsidRDefault="00550694" w:rsidP="00550694">
            <w:pPr>
              <w:pStyle w:val="TableParagraph"/>
              <w:spacing w:before="94"/>
              <w:ind w:left="227" w:right="241" w:hanging="170"/>
              <w:rPr>
                <w:color w:val="000000" w:themeColor="text1"/>
                <w:sz w:val="24"/>
                <w:szCs w:val="24"/>
                <w:lang w:val="gl-ES"/>
              </w:rPr>
            </w:pPr>
            <w:r w:rsidRPr="00C33B0F">
              <w:rPr>
                <w:color w:val="000000" w:themeColor="text1"/>
                <w:sz w:val="24"/>
                <w:szCs w:val="24"/>
                <w:lang w:val="gl-ES"/>
              </w:rPr>
              <w:t>ECB4.1.3. Distingue nos ciclos económicos o comportamento dos ingresos e dos gastos públicos, así como os efectos que se poden producir ao longo do tempo.</w:t>
            </w:r>
          </w:p>
        </w:tc>
        <w:tc>
          <w:tcPr>
            <w:tcW w:w="2410" w:type="dxa"/>
          </w:tcPr>
          <w:p w:rsidR="00550694" w:rsidRPr="00C33B0F" w:rsidRDefault="00550694" w:rsidP="00550694">
            <w:pPr>
              <w:pStyle w:val="TableParagraph"/>
              <w:spacing w:before="94" w:line="288" w:lineRule="auto"/>
              <w:ind w:left="57" w:right="750"/>
              <w:rPr>
                <w:color w:val="000000" w:themeColor="text1"/>
                <w:sz w:val="24"/>
                <w:szCs w:val="24"/>
                <w:lang w:val="gl-ES"/>
              </w:rPr>
            </w:pPr>
            <w:r w:rsidRPr="00C33B0F">
              <w:rPr>
                <w:color w:val="000000" w:themeColor="text1"/>
                <w:sz w:val="24"/>
                <w:szCs w:val="24"/>
                <w:lang w:val="gl-ES"/>
              </w:rPr>
              <w:t>CMCCT CSC</w:t>
            </w:r>
          </w:p>
        </w:tc>
      </w:tr>
      <w:tr w:rsidR="00C33B0F" w:rsidRPr="00C33B0F" w:rsidTr="00550694">
        <w:trPr>
          <w:trHeight w:val="1642"/>
        </w:trPr>
        <w:tc>
          <w:tcPr>
            <w:tcW w:w="1418" w:type="dxa"/>
            <w:vMerge/>
            <w:tcBorders>
              <w:top w:val="nil"/>
            </w:tcBorders>
          </w:tcPr>
          <w:p w:rsidR="00550694" w:rsidRPr="00C33B0F" w:rsidRDefault="00550694" w:rsidP="00550694">
            <w:pPr>
              <w:rPr>
                <w:color w:val="000000" w:themeColor="text1"/>
                <w:sz w:val="24"/>
                <w:szCs w:val="24"/>
                <w:lang w:val="gl-ES"/>
              </w:rPr>
            </w:pPr>
          </w:p>
        </w:tc>
        <w:tc>
          <w:tcPr>
            <w:tcW w:w="2410" w:type="dxa"/>
            <w:vMerge/>
            <w:tcBorders>
              <w:top w:val="nil"/>
            </w:tcBorders>
          </w:tcPr>
          <w:p w:rsidR="00550694" w:rsidRPr="00C33B0F" w:rsidRDefault="00550694" w:rsidP="00550694">
            <w:pPr>
              <w:rPr>
                <w:color w:val="000000" w:themeColor="text1"/>
                <w:sz w:val="24"/>
                <w:szCs w:val="24"/>
                <w:lang w:val="gl-ES"/>
              </w:rPr>
            </w:pPr>
          </w:p>
        </w:tc>
        <w:tc>
          <w:tcPr>
            <w:tcW w:w="2976" w:type="dxa"/>
            <w:vMerge/>
            <w:tcBorders>
              <w:top w:val="nil"/>
            </w:tcBorders>
          </w:tcPr>
          <w:p w:rsidR="00550694" w:rsidRPr="00C33B0F" w:rsidRDefault="00550694" w:rsidP="00550694">
            <w:pPr>
              <w:rPr>
                <w:color w:val="000000" w:themeColor="text1"/>
                <w:sz w:val="24"/>
                <w:szCs w:val="24"/>
                <w:lang w:val="gl-ES"/>
              </w:rPr>
            </w:pPr>
          </w:p>
        </w:tc>
        <w:tc>
          <w:tcPr>
            <w:tcW w:w="4678" w:type="dxa"/>
          </w:tcPr>
          <w:p w:rsidR="00550694" w:rsidRPr="00C33B0F" w:rsidRDefault="00550694" w:rsidP="00550694">
            <w:pPr>
              <w:pStyle w:val="TableParagraph"/>
              <w:spacing w:before="94"/>
              <w:ind w:left="227" w:right="152" w:hanging="170"/>
              <w:rPr>
                <w:color w:val="000000" w:themeColor="text1"/>
                <w:sz w:val="24"/>
                <w:szCs w:val="24"/>
                <w:lang w:val="gl-ES"/>
              </w:rPr>
            </w:pPr>
            <w:r w:rsidRPr="00C33B0F">
              <w:rPr>
                <w:color w:val="000000" w:themeColor="text1"/>
                <w:sz w:val="24"/>
                <w:szCs w:val="24"/>
                <w:lang w:val="gl-ES"/>
              </w:rPr>
              <w:t>ECB4.1.4. Describe o contido dos orzamentos públicos e argumenta a necesidade de prever os ingresos e os gastos, e controlar a súa execución.</w:t>
            </w:r>
          </w:p>
        </w:tc>
        <w:tc>
          <w:tcPr>
            <w:tcW w:w="2410" w:type="dxa"/>
          </w:tcPr>
          <w:p w:rsidR="00550694" w:rsidRPr="00C33B0F" w:rsidRDefault="00550694" w:rsidP="00550694">
            <w:pPr>
              <w:pStyle w:val="TableParagraph"/>
              <w:spacing w:before="94" w:line="288" w:lineRule="auto"/>
              <w:ind w:left="57" w:right="1030"/>
              <w:rPr>
                <w:color w:val="000000" w:themeColor="text1"/>
                <w:sz w:val="24"/>
                <w:szCs w:val="24"/>
                <w:lang w:val="gl-ES"/>
              </w:rPr>
            </w:pPr>
            <w:r w:rsidRPr="00C33B0F">
              <w:rPr>
                <w:color w:val="000000" w:themeColor="text1"/>
                <w:sz w:val="24"/>
                <w:szCs w:val="24"/>
                <w:lang w:val="gl-ES"/>
              </w:rPr>
              <w:t>CCL CSC</w:t>
            </w:r>
          </w:p>
        </w:tc>
      </w:tr>
      <w:tr w:rsidR="00C33B0F" w:rsidRPr="00C33B0F" w:rsidTr="00550694">
        <w:trPr>
          <w:trHeight w:val="1643"/>
        </w:trPr>
        <w:tc>
          <w:tcPr>
            <w:tcW w:w="1418" w:type="dxa"/>
          </w:tcPr>
          <w:p w:rsidR="00550694" w:rsidRPr="00C33B0F" w:rsidRDefault="00550694" w:rsidP="00550694">
            <w:pPr>
              <w:pStyle w:val="TableParagraph"/>
              <w:spacing w:before="96" w:line="285" w:lineRule="auto"/>
              <w:ind w:left="57" w:right="782"/>
              <w:jc w:val="both"/>
              <w:rPr>
                <w:color w:val="000000" w:themeColor="text1"/>
                <w:sz w:val="24"/>
                <w:szCs w:val="24"/>
                <w:lang w:val="gl-ES"/>
              </w:rPr>
            </w:pPr>
            <w:r w:rsidRPr="00C33B0F">
              <w:rPr>
                <w:color w:val="000000" w:themeColor="text1"/>
                <w:sz w:val="24"/>
                <w:szCs w:val="24"/>
                <w:lang w:val="gl-ES"/>
              </w:rPr>
              <w:t>a e f</w:t>
            </w:r>
          </w:p>
        </w:tc>
        <w:tc>
          <w:tcPr>
            <w:tcW w:w="2410" w:type="dxa"/>
          </w:tcPr>
          <w:p w:rsidR="00550694" w:rsidRPr="00C33B0F" w:rsidRDefault="00550694" w:rsidP="00550694">
            <w:pPr>
              <w:pStyle w:val="TableParagraph"/>
              <w:spacing w:before="96"/>
              <w:ind w:left="230" w:hanging="170"/>
              <w:rPr>
                <w:color w:val="000000" w:themeColor="text1"/>
                <w:sz w:val="24"/>
                <w:szCs w:val="24"/>
                <w:lang w:val="gl-ES"/>
              </w:rPr>
            </w:pPr>
            <w:r w:rsidRPr="00C33B0F">
              <w:rPr>
                <w:color w:val="000000" w:themeColor="text1"/>
                <w:sz w:val="24"/>
                <w:szCs w:val="24"/>
                <w:lang w:val="gl-ES"/>
              </w:rPr>
              <w:t>B4.2. A débeda pública e o déficit público.</w:t>
            </w:r>
          </w:p>
        </w:tc>
        <w:tc>
          <w:tcPr>
            <w:tcW w:w="2976" w:type="dxa"/>
          </w:tcPr>
          <w:p w:rsidR="00550694" w:rsidRPr="00C33B0F" w:rsidRDefault="00550694" w:rsidP="00550694">
            <w:pPr>
              <w:pStyle w:val="TableParagraph"/>
              <w:rPr>
                <w:color w:val="000000" w:themeColor="text1"/>
                <w:sz w:val="24"/>
                <w:szCs w:val="24"/>
                <w:lang w:val="gl-ES"/>
              </w:rPr>
            </w:pPr>
          </w:p>
          <w:p w:rsidR="00550694" w:rsidRPr="00C33B0F" w:rsidRDefault="00550694" w:rsidP="00550694">
            <w:pPr>
              <w:pStyle w:val="TableParagraph"/>
              <w:rPr>
                <w:color w:val="000000" w:themeColor="text1"/>
                <w:sz w:val="24"/>
                <w:szCs w:val="24"/>
                <w:lang w:val="gl-ES"/>
              </w:rPr>
            </w:pPr>
          </w:p>
          <w:p w:rsidR="00550694" w:rsidRPr="00C33B0F" w:rsidRDefault="00550694" w:rsidP="00550694">
            <w:pPr>
              <w:pStyle w:val="TableParagraph"/>
              <w:spacing w:before="2"/>
              <w:rPr>
                <w:color w:val="000000" w:themeColor="text1"/>
                <w:sz w:val="24"/>
                <w:szCs w:val="24"/>
                <w:lang w:val="gl-ES"/>
              </w:rPr>
            </w:pPr>
          </w:p>
          <w:p w:rsidR="00550694" w:rsidRPr="00C33B0F" w:rsidRDefault="00550694" w:rsidP="00550694">
            <w:pPr>
              <w:pStyle w:val="TableParagraph"/>
              <w:spacing w:before="1"/>
              <w:ind w:left="184"/>
              <w:jc w:val="center"/>
              <w:rPr>
                <w:color w:val="000000" w:themeColor="text1"/>
                <w:sz w:val="24"/>
                <w:szCs w:val="24"/>
                <w:lang w:val="gl-ES"/>
              </w:rPr>
            </w:pPr>
            <w:r w:rsidRPr="00C33B0F">
              <w:rPr>
                <w:color w:val="000000" w:themeColor="text1"/>
                <w:sz w:val="24"/>
                <w:szCs w:val="24"/>
                <w:lang w:val="gl-ES"/>
              </w:rPr>
              <w:t>5</w:t>
            </w:r>
          </w:p>
        </w:tc>
        <w:tc>
          <w:tcPr>
            <w:tcW w:w="4678" w:type="dxa"/>
          </w:tcPr>
          <w:p w:rsidR="00550694" w:rsidRPr="00C33B0F" w:rsidRDefault="00550694" w:rsidP="00550694">
            <w:pPr>
              <w:pStyle w:val="TableParagraph"/>
              <w:spacing w:before="96"/>
              <w:ind w:left="227" w:right="152" w:hanging="170"/>
              <w:rPr>
                <w:color w:val="000000" w:themeColor="text1"/>
                <w:sz w:val="24"/>
                <w:szCs w:val="24"/>
                <w:lang w:val="gl-ES"/>
              </w:rPr>
            </w:pPr>
            <w:r w:rsidRPr="00C33B0F">
              <w:rPr>
                <w:color w:val="000000" w:themeColor="text1"/>
                <w:sz w:val="24"/>
                <w:szCs w:val="24"/>
                <w:lang w:val="gl-ES"/>
              </w:rPr>
              <w:t>ECB4.2.1. Comprende e expresa as diferenzas entre os conceptos de débeda pública e déficit público, así como a relación que se produce entre eles.</w:t>
            </w:r>
          </w:p>
        </w:tc>
        <w:tc>
          <w:tcPr>
            <w:tcW w:w="2410" w:type="dxa"/>
          </w:tcPr>
          <w:p w:rsidR="00550694" w:rsidRPr="00C33B0F" w:rsidRDefault="00550694" w:rsidP="00550694">
            <w:pPr>
              <w:pStyle w:val="TableParagraph"/>
              <w:spacing w:before="96" w:line="285" w:lineRule="auto"/>
              <w:ind w:left="57" w:right="750"/>
              <w:rPr>
                <w:color w:val="000000" w:themeColor="text1"/>
                <w:sz w:val="24"/>
                <w:szCs w:val="24"/>
                <w:lang w:val="gl-ES"/>
              </w:rPr>
            </w:pPr>
            <w:r w:rsidRPr="00C33B0F">
              <w:rPr>
                <w:color w:val="000000" w:themeColor="text1"/>
                <w:sz w:val="24"/>
                <w:szCs w:val="24"/>
                <w:lang w:val="gl-ES"/>
              </w:rPr>
              <w:t>CCL CMCCT</w:t>
            </w:r>
          </w:p>
        </w:tc>
      </w:tr>
      <w:tr w:rsidR="00C33B0F" w:rsidRPr="00C33B0F" w:rsidTr="00550694">
        <w:trPr>
          <w:trHeight w:val="1228"/>
        </w:trPr>
        <w:tc>
          <w:tcPr>
            <w:tcW w:w="1418" w:type="dxa"/>
            <w:vMerge w:val="restart"/>
          </w:tcPr>
          <w:p w:rsidR="00550694" w:rsidRPr="00C33B0F" w:rsidRDefault="00550694" w:rsidP="00550694">
            <w:pPr>
              <w:pStyle w:val="TableParagraph"/>
              <w:spacing w:before="94" w:line="285" w:lineRule="auto"/>
              <w:ind w:left="57" w:right="773"/>
              <w:jc w:val="both"/>
              <w:rPr>
                <w:color w:val="000000" w:themeColor="text1"/>
                <w:sz w:val="24"/>
                <w:szCs w:val="24"/>
                <w:lang w:val="gl-ES"/>
              </w:rPr>
            </w:pPr>
            <w:r w:rsidRPr="00C33B0F">
              <w:rPr>
                <w:color w:val="000000" w:themeColor="text1"/>
                <w:sz w:val="24"/>
                <w:szCs w:val="24"/>
                <w:lang w:val="gl-ES"/>
              </w:rPr>
              <w:t>a c d e f</w:t>
            </w:r>
          </w:p>
        </w:tc>
        <w:tc>
          <w:tcPr>
            <w:tcW w:w="2410" w:type="dxa"/>
            <w:vMerge w:val="restart"/>
          </w:tcPr>
          <w:p w:rsidR="00550694" w:rsidRPr="00C33B0F" w:rsidRDefault="00550694" w:rsidP="00550694">
            <w:pPr>
              <w:pStyle w:val="TableParagraph"/>
              <w:spacing w:before="94"/>
              <w:ind w:left="230" w:right="297" w:hanging="170"/>
              <w:rPr>
                <w:color w:val="000000" w:themeColor="text1"/>
                <w:sz w:val="24"/>
                <w:szCs w:val="24"/>
                <w:lang w:val="gl-ES"/>
              </w:rPr>
            </w:pPr>
            <w:r w:rsidRPr="00C33B0F">
              <w:rPr>
                <w:color w:val="000000" w:themeColor="text1"/>
                <w:sz w:val="24"/>
                <w:szCs w:val="24"/>
                <w:lang w:val="gl-ES"/>
              </w:rPr>
              <w:t>B4.3. Desigualdades económicas e distribución da renda.</w:t>
            </w:r>
          </w:p>
        </w:tc>
        <w:tc>
          <w:tcPr>
            <w:tcW w:w="2976" w:type="dxa"/>
            <w:vMerge w:val="restart"/>
          </w:tcPr>
          <w:p w:rsidR="00550694" w:rsidRPr="00C33B0F" w:rsidRDefault="00550694" w:rsidP="00550694">
            <w:pPr>
              <w:pStyle w:val="TableParagraph"/>
              <w:rPr>
                <w:color w:val="000000" w:themeColor="text1"/>
                <w:sz w:val="24"/>
                <w:szCs w:val="24"/>
                <w:lang w:val="gl-ES"/>
              </w:rPr>
            </w:pPr>
          </w:p>
          <w:p w:rsidR="00550694" w:rsidRPr="00C33B0F" w:rsidRDefault="00550694" w:rsidP="00550694">
            <w:pPr>
              <w:pStyle w:val="TableParagraph"/>
              <w:rPr>
                <w:color w:val="000000" w:themeColor="text1"/>
                <w:sz w:val="24"/>
                <w:szCs w:val="24"/>
                <w:lang w:val="gl-ES"/>
              </w:rPr>
            </w:pPr>
          </w:p>
          <w:p w:rsidR="00550694" w:rsidRPr="00C33B0F" w:rsidRDefault="00550694" w:rsidP="00550694">
            <w:pPr>
              <w:pStyle w:val="TableParagraph"/>
              <w:rPr>
                <w:color w:val="000000" w:themeColor="text1"/>
                <w:sz w:val="24"/>
                <w:szCs w:val="24"/>
                <w:lang w:val="gl-ES"/>
              </w:rPr>
            </w:pPr>
          </w:p>
          <w:p w:rsidR="00550694" w:rsidRPr="00C33B0F" w:rsidRDefault="00550694" w:rsidP="00550694">
            <w:pPr>
              <w:pStyle w:val="TableParagraph"/>
              <w:spacing w:before="5"/>
              <w:rPr>
                <w:color w:val="000000" w:themeColor="text1"/>
                <w:sz w:val="24"/>
                <w:szCs w:val="24"/>
                <w:lang w:val="gl-ES"/>
              </w:rPr>
            </w:pPr>
          </w:p>
          <w:p w:rsidR="00550694" w:rsidRPr="00C33B0F" w:rsidRDefault="00550694" w:rsidP="00550694">
            <w:pPr>
              <w:pStyle w:val="TableParagraph"/>
              <w:ind w:left="184"/>
              <w:jc w:val="center"/>
              <w:rPr>
                <w:color w:val="000000" w:themeColor="text1"/>
                <w:sz w:val="24"/>
                <w:szCs w:val="24"/>
                <w:lang w:val="gl-ES"/>
              </w:rPr>
            </w:pPr>
            <w:r w:rsidRPr="00C33B0F">
              <w:rPr>
                <w:color w:val="000000" w:themeColor="text1"/>
                <w:sz w:val="24"/>
                <w:szCs w:val="24"/>
                <w:lang w:val="gl-ES"/>
              </w:rPr>
              <w:t>5</w:t>
            </w:r>
          </w:p>
        </w:tc>
        <w:tc>
          <w:tcPr>
            <w:tcW w:w="4678" w:type="dxa"/>
          </w:tcPr>
          <w:p w:rsidR="00550694" w:rsidRPr="00C33B0F" w:rsidRDefault="00550694" w:rsidP="00550694">
            <w:pPr>
              <w:pStyle w:val="TableParagraph"/>
              <w:spacing w:before="94"/>
              <w:ind w:left="227" w:right="142" w:hanging="170"/>
              <w:rPr>
                <w:color w:val="000000" w:themeColor="text1"/>
                <w:sz w:val="24"/>
                <w:szCs w:val="24"/>
                <w:lang w:val="gl-ES"/>
              </w:rPr>
            </w:pPr>
            <w:r w:rsidRPr="00C33B0F">
              <w:rPr>
                <w:color w:val="000000" w:themeColor="text1"/>
                <w:sz w:val="24"/>
                <w:szCs w:val="24"/>
                <w:lang w:val="gl-ES"/>
              </w:rPr>
              <w:t>ECB4.3.1. Coñece e describe os efectos da desigualdade da renda e os instrumentos de redistribución desta.</w:t>
            </w:r>
          </w:p>
        </w:tc>
        <w:tc>
          <w:tcPr>
            <w:tcW w:w="2410" w:type="dxa"/>
          </w:tcPr>
          <w:p w:rsidR="00550694" w:rsidRPr="00C33B0F" w:rsidRDefault="00550694" w:rsidP="00550694">
            <w:pPr>
              <w:pStyle w:val="TableParagraph"/>
              <w:spacing w:before="94" w:line="285" w:lineRule="auto"/>
              <w:ind w:left="57" w:right="750"/>
              <w:rPr>
                <w:color w:val="000000" w:themeColor="text1"/>
                <w:sz w:val="24"/>
                <w:szCs w:val="24"/>
                <w:lang w:val="gl-ES"/>
              </w:rPr>
            </w:pPr>
            <w:r w:rsidRPr="00C33B0F">
              <w:rPr>
                <w:color w:val="000000" w:themeColor="text1"/>
                <w:sz w:val="24"/>
                <w:szCs w:val="24"/>
                <w:lang w:val="gl-ES"/>
              </w:rPr>
              <w:t>CCL CMCCT CSC</w:t>
            </w:r>
          </w:p>
        </w:tc>
      </w:tr>
      <w:tr w:rsidR="00C33B0F" w:rsidRPr="00C33B0F" w:rsidTr="00550694">
        <w:trPr>
          <w:trHeight w:val="895"/>
        </w:trPr>
        <w:tc>
          <w:tcPr>
            <w:tcW w:w="1418" w:type="dxa"/>
            <w:vMerge/>
            <w:tcBorders>
              <w:top w:val="nil"/>
            </w:tcBorders>
          </w:tcPr>
          <w:p w:rsidR="00550694" w:rsidRPr="00C33B0F" w:rsidRDefault="00550694" w:rsidP="00550694">
            <w:pPr>
              <w:rPr>
                <w:color w:val="000000" w:themeColor="text1"/>
                <w:sz w:val="24"/>
                <w:szCs w:val="24"/>
                <w:lang w:val="gl-ES"/>
              </w:rPr>
            </w:pPr>
          </w:p>
        </w:tc>
        <w:tc>
          <w:tcPr>
            <w:tcW w:w="2410" w:type="dxa"/>
            <w:vMerge/>
            <w:tcBorders>
              <w:top w:val="nil"/>
            </w:tcBorders>
          </w:tcPr>
          <w:p w:rsidR="00550694" w:rsidRPr="00C33B0F" w:rsidRDefault="00550694" w:rsidP="00550694">
            <w:pPr>
              <w:rPr>
                <w:color w:val="000000" w:themeColor="text1"/>
                <w:sz w:val="24"/>
                <w:szCs w:val="24"/>
                <w:lang w:val="gl-ES"/>
              </w:rPr>
            </w:pPr>
          </w:p>
        </w:tc>
        <w:tc>
          <w:tcPr>
            <w:tcW w:w="2976" w:type="dxa"/>
            <w:vMerge/>
            <w:tcBorders>
              <w:top w:val="nil"/>
            </w:tcBorders>
          </w:tcPr>
          <w:p w:rsidR="00550694" w:rsidRPr="00C33B0F" w:rsidRDefault="00550694" w:rsidP="00550694">
            <w:pPr>
              <w:rPr>
                <w:color w:val="000000" w:themeColor="text1"/>
                <w:sz w:val="24"/>
                <w:szCs w:val="24"/>
                <w:lang w:val="gl-ES"/>
              </w:rPr>
            </w:pPr>
          </w:p>
        </w:tc>
        <w:tc>
          <w:tcPr>
            <w:tcW w:w="4678" w:type="dxa"/>
          </w:tcPr>
          <w:p w:rsidR="00550694" w:rsidRPr="00C33B0F" w:rsidRDefault="00550694" w:rsidP="00550694">
            <w:pPr>
              <w:pStyle w:val="TableParagraph"/>
              <w:spacing w:before="96"/>
              <w:ind w:left="227" w:right="132" w:hanging="170"/>
              <w:rPr>
                <w:color w:val="000000" w:themeColor="text1"/>
                <w:sz w:val="24"/>
                <w:szCs w:val="24"/>
                <w:lang w:val="gl-ES"/>
              </w:rPr>
            </w:pPr>
            <w:r w:rsidRPr="00C33B0F">
              <w:rPr>
                <w:color w:val="000000" w:themeColor="text1"/>
                <w:sz w:val="24"/>
                <w:szCs w:val="24"/>
                <w:lang w:val="gl-ES"/>
              </w:rPr>
              <w:t>ECB4.3.2. Interpreta gráficos representativos da distribución da renda</w:t>
            </w:r>
          </w:p>
        </w:tc>
        <w:tc>
          <w:tcPr>
            <w:tcW w:w="2410" w:type="dxa"/>
          </w:tcPr>
          <w:p w:rsidR="00550694" w:rsidRPr="00C33B0F" w:rsidRDefault="00550694" w:rsidP="00550694">
            <w:pPr>
              <w:pStyle w:val="TableParagraph"/>
              <w:spacing w:before="96" w:line="285" w:lineRule="auto"/>
              <w:ind w:left="57" w:right="768"/>
              <w:rPr>
                <w:color w:val="000000" w:themeColor="text1"/>
                <w:sz w:val="24"/>
                <w:szCs w:val="24"/>
                <w:lang w:val="gl-ES"/>
              </w:rPr>
            </w:pPr>
            <w:r w:rsidRPr="00C33B0F">
              <w:rPr>
                <w:color w:val="000000" w:themeColor="text1"/>
                <w:sz w:val="24"/>
                <w:szCs w:val="24"/>
                <w:lang w:val="gl-ES"/>
              </w:rPr>
              <w:t>CAA CD CMCCT</w:t>
            </w:r>
          </w:p>
        </w:tc>
      </w:tr>
      <w:tr w:rsidR="00C33B0F" w:rsidRPr="00C33B0F" w:rsidTr="00550694">
        <w:trPr>
          <w:trHeight w:val="400"/>
        </w:trPr>
        <w:tc>
          <w:tcPr>
            <w:tcW w:w="1418" w:type="dxa"/>
          </w:tcPr>
          <w:p w:rsidR="00550694" w:rsidRPr="00C33B0F" w:rsidRDefault="00550694" w:rsidP="00550694">
            <w:pPr>
              <w:pStyle w:val="TableParagraph"/>
              <w:rPr>
                <w:color w:val="000000" w:themeColor="text1"/>
                <w:sz w:val="24"/>
                <w:szCs w:val="24"/>
                <w:lang w:val="gl-ES"/>
              </w:rPr>
            </w:pPr>
          </w:p>
        </w:tc>
        <w:tc>
          <w:tcPr>
            <w:tcW w:w="10064" w:type="dxa"/>
            <w:gridSpan w:val="3"/>
          </w:tcPr>
          <w:p w:rsidR="00550694" w:rsidRPr="00C33B0F" w:rsidRDefault="00550694" w:rsidP="00550694">
            <w:pPr>
              <w:pStyle w:val="TableParagraph"/>
              <w:spacing w:before="94"/>
              <w:ind w:left="983" w:right="983"/>
              <w:jc w:val="center"/>
              <w:rPr>
                <w:color w:val="000000" w:themeColor="text1"/>
                <w:sz w:val="24"/>
                <w:szCs w:val="24"/>
                <w:lang w:val="gl-ES"/>
              </w:rPr>
            </w:pPr>
            <w:r w:rsidRPr="00C33B0F">
              <w:rPr>
                <w:color w:val="000000" w:themeColor="text1"/>
                <w:sz w:val="24"/>
                <w:szCs w:val="24"/>
                <w:lang w:val="gl-ES"/>
              </w:rPr>
              <w:t>Bloque 5. Economía e tipos de xuro, inflación e desemprego</w:t>
            </w:r>
          </w:p>
        </w:tc>
        <w:tc>
          <w:tcPr>
            <w:tcW w:w="2410" w:type="dxa"/>
          </w:tcPr>
          <w:p w:rsidR="00550694" w:rsidRPr="00C33B0F" w:rsidRDefault="00550694" w:rsidP="00550694">
            <w:pPr>
              <w:pStyle w:val="TableParagraph"/>
              <w:rPr>
                <w:color w:val="000000" w:themeColor="text1"/>
                <w:sz w:val="24"/>
                <w:szCs w:val="24"/>
                <w:lang w:val="gl-ES"/>
              </w:rPr>
            </w:pPr>
          </w:p>
        </w:tc>
      </w:tr>
      <w:tr w:rsidR="00C33B0F" w:rsidRPr="00C33B0F" w:rsidTr="00550694">
        <w:trPr>
          <w:trHeight w:val="981"/>
        </w:trPr>
        <w:tc>
          <w:tcPr>
            <w:tcW w:w="1418" w:type="dxa"/>
          </w:tcPr>
          <w:p w:rsidR="00550694" w:rsidRPr="00C33B0F" w:rsidRDefault="00550694" w:rsidP="00550694">
            <w:pPr>
              <w:pStyle w:val="TableParagraph"/>
              <w:spacing w:before="96"/>
              <w:ind w:left="57"/>
              <w:rPr>
                <w:color w:val="000000" w:themeColor="text1"/>
                <w:sz w:val="24"/>
                <w:szCs w:val="24"/>
                <w:lang w:val="gl-ES"/>
              </w:rPr>
            </w:pPr>
            <w:r w:rsidRPr="00C33B0F">
              <w:rPr>
                <w:color w:val="000000" w:themeColor="text1"/>
                <w:sz w:val="24"/>
                <w:szCs w:val="24"/>
                <w:lang w:val="gl-ES"/>
              </w:rPr>
              <w:t>A</w:t>
            </w:r>
          </w:p>
          <w:p w:rsidR="00550694" w:rsidRPr="00C33B0F" w:rsidRDefault="00550694" w:rsidP="00550694">
            <w:pPr>
              <w:pStyle w:val="TableParagraph"/>
              <w:spacing w:before="39" w:line="288" w:lineRule="auto"/>
              <w:ind w:left="57" w:right="765"/>
              <w:rPr>
                <w:color w:val="000000" w:themeColor="text1"/>
                <w:sz w:val="24"/>
                <w:szCs w:val="24"/>
                <w:lang w:val="gl-ES"/>
              </w:rPr>
            </w:pPr>
            <w:r w:rsidRPr="00C33B0F">
              <w:rPr>
                <w:color w:val="000000" w:themeColor="text1"/>
                <w:sz w:val="24"/>
                <w:szCs w:val="24"/>
                <w:lang w:val="gl-ES"/>
              </w:rPr>
              <w:t>c e</w:t>
            </w:r>
          </w:p>
        </w:tc>
        <w:tc>
          <w:tcPr>
            <w:tcW w:w="2410" w:type="dxa"/>
          </w:tcPr>
          <w:p w:rsidR="00550694" w:rsidRPr="00C33B0F" w:rsidRDefault="00550694" w:rsidP="00550694">
            <w:pPr>
              <w:pStyle w:val="TableParagraph"/>
              <w:spacing w:before="96" w:line="285" w:lineRule="auto"/>
              <w:ind w:left="60" w:right="442"/>
              <w:rPr>
                <w:color w:val="000000" w:themeColor="text1"/>
                <w:sz w:val="24"/>
                <w:szCs w:val="24"/>
                <w:lang w:val="gl-ES"/>
              </w:rPr>
            </w:pPr>
            <w:r w:rsidRPr="00C33B0F">
              <w:rPr>
                <w:color w:val="000000" w:themeColor="text1"/>
                <w:sz w:val="24"/>
                <w:szCs w:val="24"/>
                <w:lang w:val="gl-ES"/>
              </w:rPr>
              <w:t>B5.1. Tipos de xuro. B5.2. Inflación.</w:t>
            </w:r>
          </w:p>
          <w:p w:rsidR="00550694" w:rsidRPr="00C33B0F" w:rsidRDefault="00550694" w:rsidP="00550694">
            <w:pPr>
              <w:pStyle w:val="TableParagraph"/>
              <w:spacing w:before="1"/>
              <w:ind w:left="60"/>
              <w:rPr>
                <w:color w:val="000000" w:themeColor="text1"/>
                <w:sz w:val="24"/>
                <w:szCs w:val="24"/>
                <w:lang w:val="gl-ES"/>
              </w:rPr>
            </w:pPr>
            <w:r w:rsidRPr="00C33B0F">
              <w:rPr>
                <w:color w:val="000000" w:themeColor="text1"/>
                <w:sz w:val="24"/>
                <w:szCs w:val="24"/>
                <w:lang w:val="gl-ES"/>
              </w:rPr>
              <w:t>B5.3. Consecuencias dos</w:t>
            </w:r>
          </w:p>
        </w:tc>
        <w:tc>
          <w:tcPr>
            <w:tcW w:w="2976" w:type="dxa"/>
          </w:tcPr>
          <w:p w:rsidR="00550694" w:rsidRPr="00C33B0F" w:rsidRDefault="00550694" w:rsidP="00550694">
            <w:pPr>
              <w:pStyle w:val="TableParagraph"/>
              <w:spacing w:before="96"/>
              <w:ind w:left="184"/>
              <w:jc w:val="center"/>
              <w:rPr>
                <w:color w:val="000000" w:themeColor="text1"/>
                <w:sz w:val="24"/>
                <w:szCs w:val="24"/>
                <w:lang w:val="gl-ES"/>
              </w:rPr>
            </w:pPr>
            <w:r w:rsidRPr="00C33B0F">
              <w:rPr>
                <w:color w:val="000000" w:themeColor="text1"/>
                <w:sz w:val="24"/>
                <w:szCs w:val="24"/>
                <w:lang w:val="gl-ES"/>
              </w:rPr>
              <w:t>6</w:t>
            </w:r>
          </w:p>
        </w:tc>
        <w:tc>
          <w:tcPr>
            <w:tcW w:w="4678" w:type="dxa"/>
          </w:tcPr>
          <w:p w:rsidR="00550694" w:rsidRPr="00C33B0F" w:rsidRDefault="00550694" w:rsidP="00550694">
            <w:pPr>
              <w:pStyle w:val="TableParagraph"/>
              <w:spacing w:before="96"/>
              <w:ind w:left="227" w:right="62" w:hanging="170"/>
              <w:rPr>
                <w:color w:val="000000" w:themeColor="text1"/>
                <w:sz w:val="24"/>
                <w:szCs w:val="24"/>
                <w:lang w:val="gl-ES"/>
              </w:rPr>
            </w:pPr>
            <w:r w:rsidRPr="00C33B0F">
              <w:rPr>
                <w:color w:val="000000" w:themeColor="text1"/>
                <w:sz w:val="24"/>
                <w:szCs w:val="24"/>
                <w:lang w:val="gl-ES"/>
              </w:rPr>
              <w:t>ECB5.1.1. Describe as causas da inflación e valora as súas principais repercusións económicas</w:t>
            </w:r>
          </w:p>
        </w:tc>
        <w:tc>
          <w:tcPr>
            <w:tcW w:w="2410" w:type="dxa"/>
          </w:tcPr>
          <w:p w:rsidR="00550694" w:rsidRPr="00C33B0F" w:rsidRDefault="00550694" w:rsidP="00550694">
            <w:pPr>
              <w:pStyle w:val="TableParagraph"/>
              <w:spacing w:before="96" w:line="285" w:lineRule="auto"/>
              <w:ind w:left="57" w:right="1030"/>
              <w:rPr>
                <w:color w:val="000000" w:themeColor="text1"/>
                <w:sz w:val="24"/>
                <w:szCs w:val="24"/>
                <w:lang w:val="gl-ES"/>
              </w:rPr>
            </w:pPr>
            <w:r w:rsidRPr="00C33B0F">
              <w:rPr>
                <w:color w:val="000000" w:themeColor="text1"/>
                <w:sz w:val="24"/>
                <w:szCs w:val="24"/>
                <w:lang w:val="gl-ES"/>
              </w:rPr>
              <w:t>CCL CSC</w:t>
            </w:r>
          </w:p>
        </w:tc>
      </w:tr>
      <w:tr w:rsidR="00C33B0F" w:rsidRPr="00C33B0F" w:rsidTr="00550694">
        <w:trPr>
          <w:trHeight w:val="401"/>
        </w:trPr>
        <w:tc>
          <w:tcPr>
            <w:tcW w:w="1418" w:type="dxa"/>
            <w:shd w:val="clear" w:color="auto" w:fill="F1F1F1"/>
          </w:tcPr>
          <w:p w:rsidR="00550694" w:rsidRPr="00C33B0F" w:rsidRDefault="00550694" w:rsidP="00550694">
            <w:pPr>
              <w:pStyle w:val="TableParagraph"/>
              <w:rPr>
                <w:color w:val="000000" w:themeColor="text1"/>
                <w:sz w:val="24"/>
                <w:szCs w:val="24"/>
                <w:lang w:val="gl-ES"/>
              </w:rPr>
            </w:pPr>
          </w:p>
        </w:tc>
        <w:tc>
          <w:tcPr>
            <w:tcW w:w="10064" w:type="dxa"/>
            <w:gridSpan w:val="3"/>
            <w:shd w:val="clear" w:color="auto" w:fill="F1F1F1"/>
          </w:tcPr>
          <w:p w:rsidR="00550694" w:rsidRPr="00C33B0F" w:rsidRDefault="00550694" w:rsidP="00550694">
            <w:pPr>
              <w:pStyle w:val="TableParagraph"/>
              <w:spacing w:before="96"/>
              <w:ind w:left="983" w:right="974"/>
              <w:jc w:val="center"/>
              <w:rPr>
                <w:color w:val="000000" w:themeColor="text1"/>
                <w:sz w:val="24"/>
                <w:szCs w:val="24"/>
                <w:lang w:val="gl-ES"/>
              </w:rPr>
            </w:pPr>
            <w:r w:rsidRPr="00C33B0F">
              <w:rPr>
                <w:color w:val="000000" w:themeColor="text1"/>
                <w:sz w:val="24"/>
                <w:szCs w:val="24"/>
                <w:lang w:val="gl-ES"/>
              </w:rPr>
              <w:t>Economía. 4º de ESO</w:t>
            </w:r>
          </w:p>
        </w:tc>
        <w:tc>
          <w:tcPr>
            <w:tcW w:w="2410" w:type="dxa"/>
            <w:shd w:val="clear" w:color="auto" w:fill="F1F1F1"/>
          </w:tcPr>
          <w:p w:rsidR="00550694" w:rsidRPr="00C33B0F" w:rsidRDefault="00550694" w:rsidP="00550694">
            <w:pPr>
              <w:pStyle w:val="TableParagraph"/>
              <w:rPr>
                <w:color w:val="000000" w:themeColor="text1"/>
                <w:sz w:val="24"/>
                <w:szCs w:val="24"/>
                <w:lang w:val="gl-ES"/>
              </w:rPr>
            </w:pPr>
          </w:p>
        </w:tc>
      </w:tr>
      <w:tr w:rsidR="00C33B0F" w:rsidRPr="00C33B0F" w:rsidTr="00550694">
        <w:trPr>
          <w:trHeight w:val="608"/>
        </w:trPr>
        <w:tc>
          <w:tcPr>
            <w:tcW w:w="1418" w:type="dxa"/>
            <w:shd w:val="clear" w:color="auto" w:fill="F1F1F1"/>
          </w:tcPr>
          <w:p w:rsidR="00550694" w:rsidRPr="00C33B0F" w:rsidRDefault="00550694" w:rsidP="00550694">
            <w:pPr>
              <w:pStyle w:val="TableParagraph"/>
              <w:spacing w:before="94"/>
              <w:ind w:left="433" w:right="59" w:hanging="340"/>
              <w:rPr>
                <w:color w:val="000000" w:themeColor="text1"/>
                <w:sz w:val="24"/>
                <w:szCs w:val="24"/>
                <w:lang w:val="gl-ES"/>
              </w:rPr>
            </w:pPr>
            <w:r w:rsidRPr="00C33B0F">
              <w:rPr>
                <w:color w:val="000000" w:themeColor="text1"/>
                <w:sz w:val="24"/>
                <w:szCs w:val="24"/>
                <w:lang w:val="gl-ES"/>
              </w:rPr>
              <w:lastRenderedPageBreak/>
              <w:t>Obxectivo s</w:t>
            </w:r>
          </w:p>
        </w:tc>
        <w:tc>
          <w:tcPr>
            <w:tcW w:w="2410" w:type="dxa"/>
            <w:shd w:val="clear" w:color="auto" w:fill="F1F1F1"/>
          </w:tcPr>
          <w:p w:rsidR="00550694" w:rsidRPr="00C33B0F" w:rsidRDefault="00550694" w:rsidP="00550694">
            <w:pPr>
              <w:pStyle w:val="TableParagraph"/>
              <w:spacing w:before="94"/>
              <w:ind w:left="716" w:right="704"/>
              <w:jc w:val="center"/>
              <w:rPr>
                <w:color w:val="000000" w:themeColor="text1"/>
                <w:sz w:val="24"/>
                <w:szCs w:val="24"/>
                <w:lang w:val="gl-ES"/>
              </w:rPr>
            </w:pPr>
            <w:r w:rsidRPr="00C33B0F">
              <w:rPr>
                <w:color w:val="000000" w:themeColor="text1"/>
                <w:sz w:val="24"/>
                <w:szCs w:val="24"/>
                <w:lang w:val="gl-ES"/>
              </w:rPr>
              <w:t>Contidos</w:t>
            </w:r>
          </w:p>
        </w:tc>
        <w:tc>
          <w:tcPr>
            <w:tcW w:w="2976" w:type="dxa"/>
            <w:shd w:val="clear" w:color="auto" w:fill="F1F1F1"/>
          </w:tcPr>
          <w:p w:rsidR="00550694" w:rsidRPr="00C33B0F" w:rsidRDefault="00550694" w:rsidP="00550694">
            <w:pPr>
              <w:pStyle w:val="TableParagraph"/>
              <w:spacing w:before="94"/>
              <w:ind w:left="460"/>
              <w:rPr>
                <w:color w:val="000000" w:themeColor="text1"/>
                <w:sz w:val="24"/>
                <w:szCs w:val="24"/>
                <w:lang w:val="gl-ES"/>
              </w:rPr>
            </w:pPr>
            <w:r w:rsidRPr="00C33B0F">
              <w:rPr>
                <w:color w:val="000000" w:themeColor="text1"/>
                <w:sz w:val="24"/>
                <w:szCs w:val="24"/>
                <w:lang w:val="gl-ES"/>
              </w:rPr>
              <w:t>Temporalización</w:t>
            </w:r>
          </w:p>
        </w:tc>
        <w:tc>
          <w:tcPr>
            <w:tcW w:w="4678" w:type="dxa"/>
            <w:shd w:val="clear" w:color="auto" w:fill="F1F1F1"/>
          </w:tcPr>
          <w:p w:rsidR="00550694" w:rsidRPr="00C33B0F" w:rsidRDefault="00550694" w:rsidP="00550694">
            <w:pPr>
              <w:pStyle w:val="TableParagraph"/>
              <w:spacing w:before="94"/>
              <w:ind w:left="110"/>
              <w:rPr>
                <w:color w:val="000000" w:themeColor="text1"/>
                <w:sz w:val="24"/>
                <w:szCs w:val="24"/>
                <w:lang w:val="gl-ES"/>
              </w:rPr>
            </w:pPr>
            <w:r w:rsidRPr="00C33B0F">
              <w:rPr>
                <w:color w:val="000000" w:themeColor="text1"/>
                <w:sz w:val="24"/>
                <w:szCs w:val="24"/>
                <w:lang w:val="gl-ES"/>
              </w:rPr>
              <w:t>Estándares de aprendizaxe</w:t>
            </w:r>
          </w:p>
        </w:tc>
        <w:tc>
          <w:tcPr>
            <w:tcW w:w="2410" w:type="dxa"/>
            <w:shd w:val="clear" w:color="auto" w:fill="F1F1F1"/>
          </w:tcPr>
          <w:p w:rsidR="00550694" w:rsidRPr="00C33B0F" w:rsidRDefault="00550694" w:rsidP="00550694">
            <w:pPr>
              <w:pStyle w:val="TableParagraph"/>
              <w:spacing w:before="94"/>
              <w:ind w:left="546" w:hanging="320"/>
              <w:rPr>
                <w:color w:val="000000" w:themeColor="text1"/>
                <w:sz w:val="24"/>
                <w:szCs w:val="24"/>
                <w:lang w:val="gl-ES"/>
              </w:rPr>
            </w:pPr>
            <w:r w:rsidRPr="00C33B0F">
              <w:rPr>
                <w:color w:val="000000" w:themeColor="text1"/>
                <w:sz w:val="24"/>
                <w:szCs w:val="24"/>
                <w:lang w:val="gl-ES"/>
              </w:rPr>
              <w:t>Competencias clave</w:t>
            </w:r>
          </w:p>
        </w:tc>
      </w:tr>
      <w:tr w:rsidR="00C33B0F" w:rsidRPr="00C33B0F" w:rsidTr="00550694">
        <w:trPr>
          <w:trHeight w:val="400"/>
        </w:trPr>
        <w:tc>
          <w:tcPr>
            <w:tcW w:w="1418" w:type="dxa"/>
            <w:vMerge w:val="restart"/>
          </w:tcPr>
          <w:p w:rsidR="00550694" w:rsidRPr="00C33B0F" w:rsidRDefault="00550694" w:rsidP="00550694">
            <w:pPr>
              <w:pStyle w:val="TableParagraph"/>
              <w:spacing w:before="94"/>
              <w:ind w:left="57"/>
              <w:rPr>
                <w:color w:val="000000" w:themeColor="text1"/>
                <w:sz w:val="24"/>
                <w:szCs w:val="24"/>
                <w:lang w:val="gl-ES"/>
              </w:rPr>
            </w:pPr>
            <w:r w:rsidRPr="00C33B0F">
              <w:rPr>
                <w:color w:val="000000" w:themeColor="text1"/>
                <w:sz w:val="24"/>
                <w:szCs w:val="24"/>
                <w:lang w:val="gl-ES"/>
              </w:rPr>
              <w:t>f</w:t>
            </w:r>
          </w:p>
        </w:tc>
        <w:tc>
          <w:tcPr>
            <w:tcW w:w="2410" w:type="dxa"/>
            <w:vMerge w:val="restart"/>
          </w:tcPr>
          <w:p w:rsidR="00550694" w:rsidRPr="00C33B0F" w:rsidRDefault="00550694" w:rsidP="00550694">
            <w:pPr>
              <w:pStyle w:val="TableParagraph"/>
              <w:spacing w:before="94"/>
              <w:ind w:left="230" w:right="67"/>
              <w:rPr>
                <w:color w:val="000000" w:themeColor="text1"/>
                <w:sz w:val="24"/>
                <w:szCs w:val="24"/>
                <w:lang w:val="gl-ES"/>
              </w:rPr>
            </w:pPr>
            <w:r w:rsidRPr="00C33B0F">
              <w:rPr>
                <w:color w:val="000000" w:themeColor="text1"/>
                <w:sz w:val="24"/>
                <w:szCs w:val="24"/>
                <w:lang w:val="gl-ES"/>
              </w:rPr>
              <w:t>cambios nos tipos de xuro e inflación.</w:t>
            </w:r>
          </w:p>
          <w:p w:rsidR="00550694" w:rsidRPr="00C33B0F" w:rsidRDefault="00550694" w:rsidP="00550694">
            <w:pPr>
              <w:pStyle w:val="TableParagraph"/>
              <w:spacing w:before="40"/>
              <w:ind w:left="230" w:right="637" w:hanging="170"/>
              <w:rPr>
                <w:color w:val="000000" w:themeColor="text1"/>
                <w:sz w:val="24"/>
                <w:szCs w:val="24"/>
                <w:lang w:val="gl-ES"/>
              </w:rPr>
            </w:pPr>
            <w:r w:rsidRPr="00C33B0F">
              <w:rPr>
                <w:color w:val="000000" w:themeColor="text1"/>
                <w:sz w:val="24"/>
                <w:szCs w:val="24"/>
                <w:lang w:val="gl-ES"/>
              </w:rPr>
              <w:t>B5.4. Desemprego: clasificación e consecuencias.</w:t>
            </w:r>
          </w:p>
        </w:tc>
        <w:tc>
          <w:tcPr>
            <w:tcW w:w="2976" w:type="dxa"/>
            <w:vMerge w:val="restart"/>
          </w:tcPr>
          <w:p w:rsidR="00550694" w:rsidRPr="00C33B0F" w:rsidRDefault="00550694" w:rsidP="00550694">
            <w:pPr>
              <w:pStyle w:val="TableParagraph"/>
              <w:rPr>
                <w:color w:val="000000" w:themeColor="text1"/>
                <w:sz w:val="24"/>
                <w:szCs w:val="24"/>
                <w:lang w:val="gl-ES"/>
              </w:rPr>
            </w:pPr>
          </w:p>
        </w:tc>
        <w:tc>
          <w:tcPr>
            <w:tcW w:w="4678" w:type="dxa"/>
          </w:tcPr>
          <w:p w:rsidR="00550694" w:rsidRPr="00C33B0F" w:rsidRDefault="00550694" w:rsidP="00550694">
            <w:pPr>
              <w:pStyle w:val="TableParagraph"/>
              <w:spacing w:before="94"/>
              <w:ind w:left="227"/>
              <w:rPr>
                <w:color w:val="000000" w:themeColor="text1"/>
                <w:sz w:val="24"/>
                <w:szCs w:val="24"/>
                <w:lang w:val="gl-ES"/>
              </w:rPr>
            </w:pPr>
            <w:r w:rsidRPr="00C33B0F">
              <w:rPr>
                <w:color w:val="000000" w:themeColor="text1"/>
                <w:sz w:val="24"/>
                <w:szCs w:val="24"/>
                <w:lang w:val="gl-ES"/>
              </w:rPr>
              <w:t>e sociais.</w:t>
            </w:r>
          </w:p>
        </w:tc>
        <w:tc>
          <w:tcPr>
            <w:tcW w:w="2410" w:type="dxa"/>
          </w:tcPr>
          <w:p w:rsidR="00550694" w:rsidRPr="00C33B0F" w:rsidRDefault="00550694" w:rsidP="00550694">
            <w:pPr>
              <w:pStyle w:val="TableParagraph"/>
              <w:rPr>
                <w:color w:val="000000" w:themeColor="text1"/>
                <w:sz w:val="24"/>
                <w:szCs w:val="24"/>
                <w:lang w:val="gl-ES"/>
              </w:rPr>
            </w:pPr>
          </w:p>
        </w:tc>
      </w:tr>
      <w:tr w:rsidR="00C33B0F" w:rsidRPr="00C33B0F" w:rsidTr="00550694">
        <w:trPr>
          <w:trHeight w:val="1436"/>
        </w:trPr>
        <w:tc>
          <w:tcPr>
            <w:tcW w:w="1418" w:type="dxa"/>
            <w:vMerge/>
            <w:tcBorders>
              <w:top w:val="nil"/>
            </w:tcBorders>
          </w:tcPr>
          <w:p w:rsidR="00550694" w:rsidRPr="00C33B0F" w:rsidRDefault="00550694" w:rsidP="00550694">
            <w:pPr>
              <w:rPr>
                <w:color w:val="000000" w:themeColor="text1"/>
                <w:sz w:val="24"/>
                <w:szCs w:val="24"/>
                <w:lang w:val="gl-ES"/>
              </w:rPr>
            </w:pPr>
          </w:p>
        </w:tc>
        <w:tc>
          <w:tcPr>
            <w:tcW w:w="2410" w:type="dxa"/>
            <w:vMerge/>
            <w:tcBorders>
              <w:top w:val="nil"/>
            </w:tcBorders>
          </w:tcPr>
          <w:p w:rsidR="00550694" w:rsidRPr="00C33B0F" w:rsidRDefault="00550694" w:rsidP="00550694">
            <w:pPr>
              <w:rPr>
                <w:color w:val="000000" w:themeColor="text1"/>
                <w:sz w:val="24"/>
                <w:szCs w:val="24"/>
                <w:lang w:val="gl-ES"/>
              </w:rPr>
            </w:pPr>
          </w:p>
        </w:tc>
        <w:tc>
          <w:tcPr>
            <w:tcW w:w="2976" w:type="dxa"/>
            <w:vMerge/>
            <w:tcBorders>
              <w:top w:val="nil"/>
            </w:tcBorders>
          </w:tcPr>
          <w:p w:rsidR="00550694" w:rsidRPr="00C33B0F" w:rsidRDefault="00550694" w:rsidP="00550694">
            <w:pPr>
              <w:rPr>
                <w:color w:val="000000" w:themeColor="text1"/>
                <w:sz w:val="24"/>
                <w:szCs w:val="24"/>
                <w:lang w:val="gl-ES"/>
              </w:rPr>
            </w:pPr>
          </w:p>
        </w:tc>
        <w:tc>
          <w:tcPr>
            <w:tcW w:w="4678" w:type="dxa"/>
          </w:tcPr>
          <w:p w:rsidR="00550694" w:rsidRPr="00C33B0F" w:rsidRDefault="00550694" w:rsidP="00550694">
            <w:pPr>
              <w:pStyle w:val="TableParagraph"/>
              <w:spacing w:before="96"/>
              <w:ind w:left="227" w:right="97" w:hanging="170"/>
              <w:rPr>
                <w:color w:val="000000" w:themeColor="text1"/>
                <w:sz w:val="24"/>
                <w:szCs w:val="24"/>
                <w:lang w:val="gl-ES"/>
              </w:rPr>
            </w:pPr>
            <w:r w:rsidRPr="00C33B0F">
              <w:rPr>
                <w:color w:val="000000" w:themeColor="text1"/>
                <w:sz w:val="24"/>
                <w:szCs w:val="24"/>
                <w:lang w:val="gl-ES"/>
              </w:rPr>
              <w:t>ECB5.1.2. Explica o funcionamento dos tipos de interese e as consecuencias da súa variación para a marcha da economía.</w:t>
            </w:r>
          </w:p>
        </w:tc>
        <w:tc>
          <w:tcPr>
            <w:tcW w:w="2410" w:type="dxa"/>
          </w:tcPr>
          <w:p w:rsidR="00550694" w:rsidRPr="00C33B0F" w:rsidRDefault="00550694" w:rsidP="00550694">
            <w:pPr>
              <w:pStyle w:val="TableParagraph"/>
              <w:spacing w:before="96" w:line="285" w:lineRule="auto"/>
              <w:ind w:left="57" w:right="750"/>
              <w:rPr>
                <w:color w:val="000000" w:themeColor="text1"/>
                <w:sz w:val="24"/>
                <w:szCs w:val="24"/>
                <w:lang w:val="gl-ES"/>
              </w:rPr>
            </w:pPr>
            <w:r w:rsidRPr="00C33B0F">
              <w:rPr>
                <w:color w:val="000000" w:themeColor="text1"/>
                <w:sz w:val="24"/>
                <w:szCs w:val="24"/>
                <w:lang w:val="gl-ES"/>
              </w:rPr>
              <w:t>CCL CMCCT CSC</w:t>
            </w:r>
          </w:p>
        </w:tc>
      </w:tr>
      <w:tr w:rsidR="00C33B0F" w:rsidRPr="00C33B0F" w:rsidTr="00550694">
        <w:trPr>
          <w:trHeight w:val="1436"/>
        </w:trPr>
        <w:tc>
          <w:tcPr>
            <w:tcW w:w="1418" w:type="dxa"/>
            <w:vMerge/>
            <w:tcBorders>
              <w:top w:val="nil"/>
            </w:tcBorders>
          </w:tcPr>
          <w:p w:rsidR="00550694" w:rsidRPr="00C33B0F" w:rsidRDefault="00550694" w:rsidP="00550694">
            <w:pPr>
              <w:rPr>
                <w:color w:val="000000" w:themeColor="text1"/>
                <w:sz w:val="24"/>
                <w:szCs w:val="24"/>
                <w:lang w:val="gl-ES"/>
              </w:rPr>
            </w:pPr>
          </w:p>
        </w:tc>
        <w:tc>
          <w:tcPr>
            <w:tcW w:w="2410" w:type="dxa"/>
            <w:vMerge/>
            <w:tcBorders>
              <w:top w:val="nil"/>
            </w:tcBorders>
          </w:tcPr>
          <w:p w:rsidR="00550694" w:rsidRPr="00C33B0F" w:rsidRDefault="00550694" w:rsidP="00550694">
            <w:pPr>
              <w:rPr>
                <w:color w:val="000000" w:themeColor="text1"/>
                <w:sz w:val="24"/>
                <w:szCs w:val="24"/>
                <w:lang w:val="gl-ES"/>
              </w:rPr>
            </w:pPr>
          </w:p>
        </w:tc>
        <w:tc>
          <w:tcPr>
            <w:tcW w:w="2976" w:type="dxa"/>
            <w:vMerge/>
            <w:tcBorders>
              <w:top w:val="nil"/>
            </w:tcBorders>
          </w:tcPr>
          <w:p w:rsidR="00550694" w:rsidRPr="00C33B0F" w:rsidRDefault="00550694" w:rsidP="00550694">
            <w:pPr>
              <w:rPr>
                <w:color w:val="000000" w:themeColor="text1"/>
                <w:sz w:val="24"/>
                <w:szCs w:val="24"/>
                <w:lang w:val="gl-ES"/>
              </w:rPr>
            </w:pPr>
          </w:p>
        </w:tc>
        <w:tc>
          <w:tcPr>
            <w:tcW w:w="4678" w:type="dxa"/>
          </w:tcPr>
          <w:p w:rsidR="00550694" w:rsidRPr="00C33B0F" w:rsidRDefault="00550694" w:rsidP="00550694">
            <w:pPr>
              <w:pStyle w:val="TableParagraph"/>
              <w:spacing w:before="96"/>
              <w:ind w:left="227" w:right="92" w:hanging="170"/>
              <w:rPr>
                <w:color w:val="000000" w:themeColor="text1"/>
                <w:sz w:val="24"/>
                <w:szCs w:val="24"/>
                <w:lang w:val="gl-ES"/>
              </w:rPr>
            </w:pPr>
            <w:r w:rsidRPr="00C33B0F">
              <w:rPr>
                <w:color w:val="000000" w:themeColor="text1"/>
                <w:sz w:val="24"/>
                <w:szCs w:val="24"/>
                <w:lang w:val="gl-ES"/>
              </w:rPr>
              <w:t>ECB5.1.3. Valora e interpreta datos e gráficos de contido económico relacionados cos tipos de xuro, inflación e desemprego.</w:t>
            </w:r>
          </w:p>
        </w:tc>
        <w:tc>
          <w:tcPr>
            <w:tcW w:w="2410" w:type="dxa"/>
          </w:tcPr>
          <w:p w:rsidR="00550694" w:rsidRPr="00C33B0F" w:rsidRDefault="00550694" w:rsidP="00550694">
            <w:pPr>
              <w:pStyle w:val="TableParagraph"/>
              <w:spacing w:before="96" w:line="285" w:lineRule="auto"/>
              <w:ind w:left="57" w:right="750"/>
              <w:rPr>
                <w:color w:val="000000" w:themeColor="text1"/>
                <w:sz w:val="24"/>
                <w:szCs w:val="24"/>
                <w:lang w:val="gl-ES"/>
              </w:rPr>
            </w:pPr>
            <w:r w:rsidRPr="00C33B0F">
              <w:rPr>
                <w:color w:val="000000" w:themeColor="text1"/>
                <w:sz w:val="24"/>
                <w:szCs w:val="24"/>
                <w:lang w:val="gl-ES"/>
              </w:rPr>
              <w:t>CD CMCCT</w:t>
            </w:r>
          </w:p>
        </w:tc>
      </w:tr>
      <w:tr w:rsidR="00C33B0F" w:rsidRPr="00C33B0F" w:rsidTr="00550694">
        <w:trPr>
          <w:trHeight w:val="1230"/>
        </w:trPr>
        <w:tc>
          <w:tcPr>
            <w:tcW w:w="1418" w:type="dxa"/>
            <w:vMerge w:val="restart"/>
          </w:tcPr>
          <w:p w:rsidR="00550694" w:rsidRPr="00C33B0F" w:rsidRDefault="00550694" w:rsidP="00550694">
            <w:pPr>
              <w:pStyle w:val="TableParagraph"/>
              <w:spacing w:before="96"/>
              <w:ind w:left="57"/>
              <w:rPr>
                <w:color w:val="000000" w:themeColor="text1"/>
                <w:sz w:val="24"/>
                <w:szCs w:val="24"/>
                <w:lang w:val="gl-ES"/>
              </w:rPr>
            </w:pPr>
            <w:r w:rsidRPr="00C33B0F">
              <w:rPr>
                <w:color w:val="000000" w:themeColor="text1"/>
                <w:sz w:val="24"/>
                <w:szCs w:val="24"/>
                <w:lang w:val="gl-ES"/>
              </w:rPr>
              <w:t>A</w:t>
            </w:r>
          </w:p>
          <w:p w:rsidR="00550694" w:rsidRPr="00C33B0F" w:rsidRDefault="00550694" w:rsidP="00550694">
            <w:pPr>
              <w:pStyle w:val="TableParagraph"/>
              <w:spacing w:before="39" w:line="285" w:lineRule="auto"/>
              <w:ind w:left="57" w:right="782"/>
              <w:jc w:val="both"/>
              <w:rPr>
                <w:color w:val="000000" w:themeColor="text1"/>
                <w:sz w:val="24"/>
                <w:szCs w:val="24"/>
                <w:lang w:val="gl-ES"/>
              </w:rPr>
            </w:pPr>
            <w:r w:rsidRPr="00C33B0F">
              <w:rPr>
                <w:color w:val="000000" w:themeColor="text1"/>
                <w:sz w:val="24"/>
                <w:szCs w:val="24"/>
                <w:lang w:val="gl-ES"/>
              </w:rPr>
              <w:t>c e f</w:t>
            </w:r>
          </w:p>
        </w:tc>
        <w:tc>
          <w:tcPr>
            <w:tcW w:w="2410" w:type="dxa"/>
            <w:vMerge w:val="restart"/>
          </w:tcPr>
          <w:p w:rsidR="00550694" w:rsidRPr="00C33B0F" w:rsidRDefault="00550694" w:rsidP="00550694">
            <w:pPr>
              <w:pStyle w:val="TableParagraph"/>
              <w:spacing w:before="96"/>
              <w:ind w:left="230" w:right="142" w:hanging="170"/>
              <w:rPr>
                <w:color w:val="000000" w:themeColor="text1"/>
                <w:sz w:val="24"/>
                <w:szCs w:val="24"/>
                <w:lang w:val="gl-ES"/>
              </w:rPr>
            </w:pPr>
            <w:r w:rsidRPr="00C33B0F">
              <w:rPr>
                <w:color w:val="000000" w:themeColor="text1"/>
                <w:sz w:val="24"/>
                <w:szCs w:val="24"/>
                <w:lang w:val="gl-ES"/>
              </w:rPr>
              <w:t>B5.5. Causas do desemprego e políticas contra o desemprego. O desemprego en Galicia.</w:t>
            </w:r>
          </w:p>
          <w:p w:rsidR="00550694" w:rsidRPr="00C33B0F" w:rsidRDefault="00550694" w:rsidP="00550694">
            <w:pPr>
              <w:pStyle w:val="TableParagraph"/>
              <w:spacing w:before="40"/>
              <w:ind w:left="230" w:right="482" w:hanging="170"/>
              <w:rPr>
                <w:color w:val="000000" w:themeColor="text1"/>
                <w:sz w:val="24"/>
                <w:szCs w:val="24"/>
                <w:lang w:val="gl-ES"/>
              </w:rPr>
            </w:pPr>
            <w:r w:rsidRPr="00C33B0F">
              <w:rPr>
                <w:color w:val="000000" w:themeColor="text1"/>
                <w:sz w:val="24"/>
                <w:szCs w:val="24"/>
                <w:lang w:val="gl-ES"/>
              </w:rPr>
              <w:t>B5.6. Perspectivas da ocupación.</w:t>
            </w:r>
          </w:p>
        </w:tc>
        <w:tc>
          <w:tcPr>
            <w:tcW w:w="2976" w:type="dxa"/>
            <w:vMerge w:val="restart"/>
          </w:tcPr>
          <w:p w:rsidR="00550694" w:rsidRPr="00C33B0F" w:rsidRDefault="00550694" w:rsidP="00550694">
            <w:pPr>
              <w:pStyle w:val="TableParagraph"/>
              <w:rPr>
                <w:color w:val="000000" w:themeColor="text1"/>
                <w:sz w:val="24"/>
                <w:szCs w:val="24"/>
                <w:lang w:val="gl-ES"/>
              </w:rPr>
            </w:pPr>
          </w:p>
          <w:p w:rsidR="00550694" w:rsidRPr="00C33B0F" w:rsidRDefault="00550694" w:rsidP="00550694">
            <w:pPr>
              <w:pStyle w:val="TableParagraph"/>
              <w:rPr>
                <w:color w:val="000000" w:themeColor="text1"/>
                <w:sz w:val="24"/>
                <w:szCs w:val="24"/>
                <w:lang w:val="gl-ES"/>
              </w:rPr>
            </w:pPr>
          </w:p>
          <w:p w:rsidR="00550694" w:rsidRPr="00C33B0F" w:rsidRDefault="00550694" w:rsidP="00550694">
            <w:pPr>
              <w:pStyle w:val="TableParagraph"/>
              <w:rPr>
                <w:color w:val="000000" w:themeColor="text1"/>
                <w:sz w:val="24"/>
                <w:szCs w:val="24"/>
                <w:lang w:val="gl-ES"/>
              </w:rPr>
            </w:pPr>
          </w:p>
          <w:p w:rsidR="00550694" w:rsidRPr="00C33B0F" w:rsidRDefault="00550694" w:rsidP="00550694">
            <w:pPr>
              <w:pStyle w:val="TableParagraph"/>
              <w:rPr>
                <w:color w:val="000000" w:themeColor="text1"/>
                <w:sz w:val="24"/>
                <w:szCs w:val="24"/>
                <w:lang w:val="gl-ES"/>
              </w:rPr>
            </w:pPr>
          </w:p>
          <w:p w:rsidR="00550694" w:rsidRPr="00C33B0F" w:rsidRDefault="00550694" w:rsidP="00550694">
            <w:pPr>
              <w:pStyle w:val="TableParagraph"/>
              <w:rPr>
                <w:color w:val="000000" w:themeColor="text1"/>
                <w:sz w:val="24"/>
                <w:szCs w:val="24"/>
                <w:lang w:val="gl-ES"/>
              </w:rPr>
            </w:pPr>
          </w:p>
          <w:p w:rsidR="00550694" w:rsidRPr="00C33B0F" w:rsidRDefault="00550694" w:rsidP="00550694">
            <w:pPr>
              <w:pStyle w:val="TableParagraph"/>
              <w:rPr>
                <w:color w:val="000000" w:themeColor="text1"/>
                <w:sz w:val="24"/>
                <w:szCs w:val="24"/>
                <w:lang w:val="gl-ES"/>
              </w:rPr>
            </w:pPr>
          </w:p>
          <w:p w:rsidR="00550694" w:rsidRPr="00C33B0F" w:rsidRDefault="00550694" w:rsidP="00550694">
            <w:pPr>
              <w:pStyle w:val="TableParagraph"/>
              <w:ind w:left="16"/>
              <w:jc w:val="center"/>
              <w:rPr>
                <w:color w:val="000000" w:themeColor="text1"/>
                <w:sz w:val="24"/>
                <w:szCs w:val="24"/>
                <w:lang w:val="gl-ES"/>
              </w:rPr>
            </w:pPr>
            <w:r w:rsidRPr="00C33B0F">
              <w:rPr>
                <w:color w:val="000000" w:themeColor="text1"/>
                <w:sz w:val="24"/>
                <w:szCs w:val="24"/>
                <w:lang w:val="gl-ES"/>
              </w:rPr>
              <w:t>6</w:t>
            </w:r>
          </w:p>
        </w:tc>
        <w:tc>
          <w:tcPr>
            <w:tcW w:w="4678" w:type="dxa"/>
          </w:tcPr>
          <w:p w:rsidR="00550694" w:rsidRPr="00C33B0F" w:rsidRDefault="00550694" w:rsidP="00550694">
            <w:pPr>
              <w:pStyle w:val="TableParagraph"/>
              <w:spacing w:before="96"/>
              <w:ind w:left="227" w:right="62" w:hanging="170"/>
              <w:rPr>
                <w:color w:val="000000" w:themeColor="text1"/>
                <w:sz w:val="24"/>
                <w:szCs w:val="24"/>
                <w:lang w:val="gl-ES"/>
              </w:rPr>
            </w:pPr>
            <w:r w:rsidRPr="00C33B0F">
              <w:rPr>
                <w:color w:val="000000" w:themeColor="text1"/>
                <w:sz w:val="24"/>
                <w:szCs w:val="24"/>
                <w:lang w:val="gl-ES"/>
              </w:rPr>
              <w:t>ECB5.2.1. Describe as causas do desemprego e valora as súas principais repercusións económicas e sociais.</w:t>
            </w:r>
          </w:p>
        </w:tc>
        <w:tc>
          <w:tcPr>
            <w:tcW w:w="2410" w:type="dxa"/>
          </w:tcPr>
          <w:p w:rsidR="00550694" w:rsidRPr="00C33B0F" w:rsidRDefault="00550694" w:rsidP="00550694">
            <w:pPr>
              <w:pStyle w:val="TableParagraph"/>
              <w:spacing w:before="96" w:line="285" w:lineRule="auto"/>
              <w:ind w:left="57" w:right="750"/>
              <w:rPr>
                <w:color w:val="000000" w:themeColor="text1"/>
                <w:sz w:val="24"/>
                <w:szCs w:val="24"/>
                <w:lang w:val="gl-ES"/>
              </w:rPr>
            </w:pPr>
            <w:r w:rsidRPr="00C33B0F">
              <w:rPr>
                <w:color w:val="000000" w:themeColor="text1"/>
                <w:sz w:val="24"/>
                <w:szCs w:val="24"/>
                <w:lang w:val="gl-ES"/>
              </w:rPr>
              <w:t>CCL CMCCT CSC</w:t>
            </w:r>
          </w:p>
        </w:tc>
      </w:tr>
      <w:tr w:rsidR="00C33B0F" w:rsidRPr="00C33B0F" w:rsidTr="00550694">
        <w:trPr>
          <w:trHeight w:val="1021"/>
        </w:trPr>
        <w:tc>
          <w:tcPr>
            <w:tcW w:w="1418" w:type="dxa"/>
            <w:vMerge/>
            <w:tcBorders>
              <w:top w:val="nil"/>
            </w:tcBorders>
          </w:tcPr>
          <w:p w:rsidR="00550694" w:rsidRPr="00C33B0F" w:rsidRDefault="00550694" w:rsidP="00550694">
            <w:pPr>
              <w:rPr>
                <w:color w:val="000000" w:themeColor="text1"/>
                <w:sz w:val="24"/>
                <w:szCs w:val="24"/>
                <w:lang w:val="gl-ES"/>
              </w:rPr>
            </w:pPr>
          </w:p>
        </w:tc>
        <w:tc>
          <w:tcPr>
            <w:tcW w:w="2410" w:type="dxa"/>
            <w:vMerge/>
            <w:tcBorders>
              <w:top w:val="nil"/>
            </w:tcBorders>
          </w:tcPr>
          <w:p w:rsidR="00550694" w:rsidRPr="00C33B0F" w:rsidRDefault="00550694" w:rsidP="00550694">
            <w:pPr>
              <w:rPr>
                <w:color w:val="000000" w:themeColor="text1"/>
                <w:sz w:val="24"/>
                <w:szCs w:val="24"/>
                <w:lang w:val="gl-ES"/>
              </w:rPr>
            </w:pPr>
          </w:p>
        </w:tc>
        <w:tc>
          <w:tcPr>
            <w:tcW w:w="2976" w:type="dxa"/>
            <w:vMerge/>
            <w:tcBorders>
              <w:top w:val="nil"/>
            </w:tcBorders>
          </w:tcPr>
          <w:p w:rsidR="00550694" w:rsidRPr="00C33B0F" w:rsidRDefault="00550694" w:rsidP="00550694">
            <w:pPr>
              <w:rPr>
                <w:color w:val="000000" w:themeColor="text1"/>
                <w:sz w:val="24"/>
                <w:szCs w:val="24"/>
                <w:lang w:val="gl-ES"/>
              </w:rPr>
            </w:pPr>
          </w:p>
        </w:tc>
        <w:tc>
          <w:tcPr>
            <w:tcW w:w="4678" w:type="dxa"/>
          </w:tcPr>
          <w:p w:rsidR="00550694" w:rsidRPr="00C33B0F" w:rsidRDefault="00550694" w:rsidP="00550694">
            <w:pPr>
              <w:pStyle w:val="TableParagraph"/>
              <w:spacing w:before="94"/>
              <w:ind w:left="227" w:right="76" w:hanging="170"/>
              <w:rPr>
                <w:color w:val="000000" w:themeColor="text1"/>
                <w:sz w:val="24"/>
                <w:szCs w:val="24"/>
                <w:lang w:val="gl-ES"/>
              </w:rPr>
            </w:pPr>
            <w:r w:rsidRPr="00C33B0F">
              <w:rPr>
                <w:color w:val="000000" w:themeColor="text1"/>
                <w:sz w:val="24"/>
                <w:szCs w:val="24"/>
                <w:lang w:val="gl-ES"/>
              </w:rPr>
              <w:t>ECB5.2.2. Analiza os</w:t>
            </w:r>
            <w:r w:rsidRPr="00C33B0F">
              <w:rPr>
                <w:color w:val="000000" w:themeColor="text1"/>
                <w:spacing w:val="-29"/>
                <w:sz w:val="24"/>
                <w:szCs w:val="24"/>
                <w:lang w:val="gl-ES"/>
              </w:rPr>
              <w:t xml:space="preserve"> </w:t>
            </w:r>
            <w:r w:rsidRPr="00C33B0F">
              <w:rPr>
                <w:color w:val="000000" w:themeColor="text1"/>
                <w:sz w:val="24"/>
                <w:szCs w:val="24"/>
                <w:lang w:val="gl-ES"/>
              </w:rPr>
              <w:t>datos de desemprego en España e as políticas contra o</w:t>
            </w:r>
            <w:r w:rsidRPr="00C33B0F">
              <w:rPr>
                <w:color w:val="000000" w:themeColor="text1"/>
                <w:spacing w:val="-6"/>
                <w:sz w:val="24"/>
                <w:szCs w:val="24"/>
                <w:lang w:val="gl-ES"/>
              </w:rPr>
              <w:t xml:space="preserve"> </w:t>
            </w:r>
            <w:r w:rsidRPr="00C33B0F">
              <w:rPr>
                <w:color w:val="000000" w:themeColor="text1"/>
                <w:sz w:val="24"/>
                <w:szCs w:val="24"/>
                <w:lang w:val="gl-ES"/>
              </w:rPr>
              <w:t>desemprego.</w:t>
            </w:r>
          </w:p>
        </w:tc>
        <w:tc>
          <w:tcPr>
            <w:tcW w:w="2410" w:type="dxa"/>
          </w:tcPr>
          <w:p w:rsidR="00550694" w:rsidRPr="00C33B0F" w:rsidRDefault="00550694" w:rsidP="00550694">
            <w:pPr>
              <w:pStyle w:val="TableParagraph"/>
              <w:spacing w:before="94" w:line="288" w:lineRule="auto"/>
              <w:ind w:left="57" w:right="1040"/>
              <w:rPr>
                <w:color w:val="000000" w:themeColor="text1"/>
                <w:sz w:val="24"/>
                <w:szCs w:val="24"/>
                <w:lang w:val="gl-ES"/>
              </w:rPr>
            </w:pPr>
            <w:r w:rsidRPr="00C33B0F">
              <w:rPr>
                <w:color w:val="000000" w:themeColor="text1"/>
                <w:sz w:val="24"/>
                <w:szCs w:val="24"/>
                <w:lang w:val="gl-ES"/>
              </w:rPr>
              <w:t>CD CSC</w:t>
            </w:r>
          </w:p>
        </w:tc>
      </w:tr>
      <w:tr w:rsidR="00C33B0F" w:rsidRPr="00C33B0F" w:rsidTr="00550694">
        <w:trPr>
          <w:trHeight w:val="813"/>
        </w:trPr>
        <w:tc>
          <w:tcPr>
            <w:tcW w:w="1418" w:type="dxa"/>
            <w:vMerge/>
            <w:tcBorders>
              <w:top w:val="nil"/>
            </w:tcBorders>
          </w:tcPr>
          <w:p w:rsidR="00550694" w:rsidRPr="00C33B0F" w:rsidRDefault="00550694" w:rsidP="00550694">
            <w:pPr>
              <w:rPr>
                <w:color w:val="000000" w:themeColor="text1"/>
                <w:sz w:val="24"/>
                <w:szCs w:val="24"/>
                <w:lang w:val="gl-ES"/>
              </w:rPr>
            </w:pPr>
          </w:p>
        </w:tc>
        <w:tc>
          <w:tcPr>
            <w:tcW w:w="2410" w:type="dxa"/>
            <w:vMerge/>
            <w:tcBorders>
              <w:top w:val="nil"/>
            </w:tcBorders>
          </w:tcPr>
          <w:p w:rsidR="00550694" w:rsidRPr="00C33B0F" w:rsidRDefault="00550694" w:rsidP="00550694">
            <w:pPr>
              <w:rPr>
                <w:color w:val="000000" w:themeColor="text1"/>
                <w:sz w:val="24"/>
                <w:szCs w:val="24"/>
                <w:lang w:val="gl-ES"/>
              </w:rPr>
            </w:pPr>
          </w:p>
        </w:tc>
        <w:tc>
          <w:tcPr>
            <w:tcW w:w="2976" w:type="dxa"/>
            <w:vMerge/>
            <w:tcBorders>
              <w:top w:val="nil"/>
            </w:tcBorders>
          </w:tcPr>
          <w:p w:rsidR="00550694" w:rsidRPr="00C33B0F" w:rsidRDefault="00550694" w:rsidP="00550694">
            <w:pPr>
              <w:rPr>
                <w:color w:val="000000" w:themeColor="text1"/>
                <w:sz w:val="24"/>
                <w:szCs w:val="24"/>
                <w:lang w:val="gl-ES"/>
              </w:rPr>
            </w:pPr>
          </w:p>
        </w:tc>
        <w:tc>
          <w:tcPr>
            <w:tcW w:w="4678" w:type="dxa"/>
          </w:tcPr>
          <w:p w:rsidR="00550694" w:rsidRPr="00C33B0F" w:rsidRDefault="00550694" w:rsidP="00550694">
            <w:pPr>
              <w:pStyle w:val="TableParagraph"/>
              <w:spacing w:before="94"/>
              <w:ind w:left="227" w:hanging="170"/>
              <w:rPr>
                <w:color w:val="000000" w:themeColor="text1"/>
                <w:sz w:val="24"/>
                <w:szCs w:val="24"/>
                <w:lang w:val="gl-ES"/>
              </w:rPr>
            </w:pPr>
            <w:r w:rsidRPr="00C33B0F">
              <w:rPr>
                <w:color w:val="000000" w:themeColor="text1"/>
                <w:sz w:val="24"/>
                <w:szCs w:val="24"/>
                <w:lang w:val="gl-ES"/>
              </w:rPr>
              <w:t>ECB5.2.3. Investiga e recoñece vieiros e tendencias de emprego.</w:t>
            </w:r>
          </w:p>
        </w:tc>
        <w:tc>
          <w:tcPr>
            <w:tcW w:w="2410" w:type="dxa"/>
          </w:tcPr>
          <w:p w:rsidR="00550694" w:rsidRPr="00C33B0F" w:rsidRDefault="00550694" w:rsidP="00550694">
            <w:pPr>
              <w:pStyle w:val="TableParagraph"/>
              <w:spacing w:before="94" w:line="288" w:lineRule="auto"/>
              <w:ind w:left="57" w:right="1000"/>
              <w:rPr>
                <w:color w:val="000000" w:themeColor="text1"/>
                <w:sz w:val="24"/>
                <w:szCs w:val="24"/>
                <w:lang w:val="gl-ES"/>
              </w:rPr>
            </w:pPr>
            <w:r w:rsidRPr="00C33B0F">
              <w:rPr>
                <w:color w:val="000000" w:themeColor="text1"/>
                <w:sz w:val="24"/>
                <w:szCs w:val="24"/>
                <w:lang w:val="gl-ES"/>
              </w:rPr>
              <w:t>CAA CD</w:t>
            </w:r>
          </w:p>
        </w:tc>
      </w:tr>
      <w:tr w:rsidR="00C33B0F" w:rsidRPr="00C33B0F" w:rsidTr="00550694">
        <w:trPr>
          <w:trHeight w:val="401"/>
        </w:trPr>
        <w:tc>
          <w:tcPr>
            <w:tcW w:w="1418" w:type="dxa"/>
          </w:tcPr>
          <w:p w:rsidR="00550694" w:rsidRPr="00C33B0F" w:rsidRDefault="00550694" w:rsidP="00550694">
            <w:pPr>
              <w:pStyle w:val="TableParagraph"/>
              <w:rPr>
                <w:color w:val="000000" w:themeColor="text1"/>
                <w:sz w:val="24"/>
                <w:szCs w:val="24"/>
                <w:lang w:val="gl-ES"/>
              </w:rPr>
            </w:pPr>
          </w:p>
        </w:tc>
        <w:tc>
          <w:tcPr>
            <w:tcW w:w="10064" w:type="dxa"/>
            <w:gridSpan w:val="3"/>
          </w:tcPr>
          <w:p w:rsidR="00550694" w:rsidRPr="00C33B0F" w:rsidRDefault="00550694" w:rsidP="00550694">
            <w:pPr>
              <w:pStyle w:val="TableParagraph"/>
              <w:spacing w:before="96"/>
              <w:ind w:left="1958"/>
              <w:rPr>
                <w:color w:val="000000" w:themeColor="text1"/>
                <w:sz w:val="24"/>
                <w:szCs w:val="24"/>
                <w:lang w:val="gl-ES"/>
              </w:rPr>
            </w:pPr>
            <w:r w:rsidRPr="00C33B0F">
              <w:rPr>
                <w:color w:val="000000" w:themeColor="text1"/>
                <w:sz w:val="24"/>
                <w:szCs w:val="24"/>
                <w:lang w:val="gl-ES"/>
              </w:rPr>
              <w:t>Bloque 6. Economía internacional</w:t>
            </w:r>
          </w:p>
        </w:tc>
        <w:tc>
          <w:tcPr>
            <w:tcW w:w="2410" w:type="dxa"/>
          </w:tcPr>
          <w:p w:rsidR="00550694" w:rsidRPr="00C33B0F" w:rsidRDefault="00550694" w:rsidP="00550694">
            <w:pPr>
              <w:pStyle w:val="TableParagraph"/>
              <w:rPr>
                <w:color w:val="000000" w:themeColor="text1"/>
                <w:sz w:val="24"/>
                <w:szCs w:val="24"/>
                <w:lang w:val="gl-ES"/>
              </w:rPr>
            </w:pPr>
          </w:p>
        </w:tc>
      </w:tr>
      <w:tr w:rsidR="00C33B0F" w:rsidRPr="00C33B0F" w:rsidTr="00550694">
        <w:trPr>
          <w:trHeight w:val="1436"/>
        </w:trPr>
        <w:tc>
          <w:tcPr>
            <w:tcW w:w="1418" w:type="dxa"/>
          </w:tcPr>
          <w:p w:rsidR="00550694" w:rsidRPr="00C33B0F" w:rsidRDefault="00550694" w:rsidP="00550694">
            <w:pPr>
              <w:pStyle w:val="TableParagraph"/>
              <w:spacing w:before="94"/>
              <w:ind w:left="57"/>
              <w:rPr>
                <w:color w:val="000000" w:themeColor="text1"/>
                <w:sz w:val="24"/>
                <w:szCs w:val="24"/>
                <w:lang w:val="gl-ES"/>
              </w:rPr>
            </w:pPr>
            <w:r w:rsidRPr="00C33B0F">
              <w:rPr>
                <w:color w:val="000000" w:themeColor="text1"/>
                <w:sz w:val="24"/>
                <w:szCs w:val="24"/>
                <w:lang w:val="gl-ES"/>
              </w:rPr>
              <w:lastRenderedPageBreak/>
              <w:t>A</w:t>
            </w:r>
          </w:p>
          <w:p w:rsidR="00550694" w:rsidRPr="00C33B0F" w:rsidRDefault="00550694" w:rsidP="00550694">
            <w:pPr>
              <w:pStyle w:val="TableParagraph"/>
              <w:spacing w:before="41" w:line="285" w:lineRule="auto"/>
              <w:ind w:left="57" w:right="723"/>
              <w:jc w:val="both"/>
              <w:rPr>
                <w:color w:val="000000" w:themeColor="text1"/>
                <w:sz w:val="24"/>
                <w:szCs w:val="24"/>
                <w:lang w:val="gl-ES"/>
              </w:rPr>
            </w:pPr>
            <w:r w:rsidRPr="00C33B0F">
              <w:rPr>
                <w:color w:val="000000" w:themeColor="text1"/>
                <w:sz w:val="24"/>
                <w:szCs w:val="24"/>
                <w:lang w:val="gl-ES"/>
              </w:rPr>
              <w:t>e f m</w:t>
            </w:r>
          </w:p>
        </w:tc>
        <w:tc>
          <w:tcPr>
            <w:tcW w:w="2410" w:type="dxa"/>
          </w:tcPr>
          <w:p w:rsidR="00550694" w:rsidRPr="00C33B0F" w:rsidRDefault="00550694" w:rsidP="00550694">
            <w:pPr>
              <w:pStyle w:val="TableParagraph"/>
              <w:spacing w:before="94"/>
              <w:ind w:left="230" w:hanging="170"/>
              <w:rPr>
                <w:color w:val="000000" w:themeColor="text1"/>
                <w:sz w:val="24"/>
                <w:szCs w:val="24"/>
                <w:lang w:val="gl-ES"/>
              </w:rPr>
            </w:pPr>
            <w:r w:rsidRPr="00C33B0F">
              <w:rPr>
                <w:color w:val="000000" w:themeColor="text1"/>
                <w:sz w:val="24"/>
                <w:szCs w:val="24"/>
                <w:lang w:val="gl-ES"/>
              </w:rPr>
              <w:t>B6.1. Globalización económica.</w:t>
            </w:r>
          </w:p>
          <w:p w:rsidR="00550694" w:rsidRPr="00C33B0F" w:rsidRDefault="00550694" w:rsidP="00550694">
            <w:pPr>
              <w:pStyle w:val="TableParagraph"/>
              <w:spacing w:before="40"/>
              <w:ind w:left="230" w:hanging="170"/>
              <w:rPr>
                <w:color w:val="000000" w:themeColor="text1"/>
                <w:sz w:val="24"/>
                <w:szCs w:val="24"/>
                <w:lang w:val="gl-ES"/>
              </w:rPr>
            </w:pPr>
            <w:r w:rsidRPr="00C33B0F">
              <w:rPr>
                <w:color w:val="000000" w:themeColor="text1"/>
                <w:sz w:val="24"/>
                <w:szCs w:val="24"/>
                <w:lang w:val="gl-ES"/>
              </w:rPr>
              <w:t>B6.2. Comercio internacional.</w:t>
            </w:r>
          </w:p>
          <w:p w:rsidR="00550694" w:rsidRPr="00C33B0F" w:rsidRDefault="00550694" w:rsidP="00550694">
            <w:pPr>
              <w:pStyle w:val="TableParagraph"/>
              <w:spacing w:before="40"/>
              <w:ind w:left="60"/>
              <w:rPr>
                <w:color w:val="000000" w:themeColor="text1"/>
                <w:sz w:val="24"/>
                <w:szCs w:val="24"/>
                <w:lang w:val="gl-ES"/>
              </w:rPr>
            </w:pPr>
            <w:r w:rsidRPr="00C33B0F">
              <w:rPr>
                <w:color w:val="000000" w:themeColor="text1"/>
                <w:sz w:val="24"/>
                <w:szCs w:val="24"/>
                <w:lang w:val="gl-ES"/>
              </w:rPr>
              <w:t>B6.3. Integración</w:t>
            </w:r>
          </w:p>
        </w:tc>
        <w:tc>
          <w:tcPr>
            <w:tcW w:w="2976" w:type="dxa"/>
          </w:tcPr>
          <w:p w:rsidR="00550694" w:rsidRPr="00C33B0F" w:rsidRDefault="00550694" w:rsidP="00550694">
            <w:pPr>
              <w:pStyle w:val="TableParagraph"/>
              <w:spacing w:before="94"/>
              <w:ind w:left="184"/>
              <w:jc w:val="center"/>
              <w:rPr>
                <w:color w:val="000000" w:themeColor="text1"/>
                <w:sz w:val="24"/>
                <w:szCs w:val="24"/>
                <w:lang w:val="gl-ES"/>
              </w:rPr>
            </w:pPr>
            <w:r w:rsidRPr="00C33B0F">
              <w:rPr>
                <w:color w:val="000000" w:themeColor="text1"/>
                <w:sz w:val="24"/>
                <w:szCs w:val="24"/>
                <w:lang w:val="gl-ES"/>
              </w:rPr>
              <w:t>6</w:t>
            </w:r>
          </w:p>
        </w:tc>
        <w:tc>
          <w:tcPr>
            <w:tcW w:w="4678" w:type="dxa"/>
          </w:tcPr>
          <w:p w:rsidR="00550694" w:rsidRPr="00C33B0F" w:rsidRDefault="00550694" w:rsidP="00550694">
            <w:pPr>
              <w:pStyle w:val="TableParagraph"/>
              <w:spacing w:before="94"/>
              <w:ind w:left="227" w:right="27" w:hanging="170"/>
              <w:rPr>
                <w:color w:val="000000" w:themeColor="text1"/>
                <w:sz w:val="24"/>
                <w:szCs w:val="24"/>
                <w:lang w:val="gl-ES"/>
              </w:rPr>
            </w:pPr>
            <w:r w:rsidRPr="00C33B0F">
              <w:rPr>
                <w:color w:val="000000" w:themeColor="text1"/>
                <w:sz w:val="24"/>
                <w:szCs w:val="24"/>
                <w:lang w:val="gl-ES"/>
              </w:rPr>
              <w:t>ECB6.1.1. Valora o grao de interconexión das economías de todos os países do mundo e aplica a perspectiva global para emitir xuízos críticos.</w:t>
            </w:r>
          </w:p>
        </w:tc>
        <w:tc>
          <w:tcPr>
            <w:tcW w:w="2410" w:type="dxa"/>
          </w:tcPr>
          <w:p w:rsidR="00550694" w:rsidRPr="00C33B0F" w:rsidRDefault="00550694" w:rsidP="00550694">
            <w:pPr>
              <w:pStyle w:val="TableParagraph"/>
              <w:spacing w:before="94" w:line="288" w:lineRule="auto"/>
              <w:ind w:left="57" w:right="1000"/>
              <w:rPr>
                <w:color w:val="000000" w:themeColor="text1"/>
                <w:sz w:val="24"/>
                <w:szCs w:val="24"/>
                <w:lang w:val="gl-ES"/>
              </w:rPr>
            </w:pPr>
            <w:r w:rsidRPr="00C33B0F">
              <w:rPr>
                <w:color w:val="000000" w:themeColor="text1"/>
                <w:sz w:val="24"/>
                <w:szCs w:val="24"/>
                <w:lang w:val="gl-ES"/>
              </w:rPr>
              <w:t>CAA CSC</w:t>
            </w:r>
          </w:p>
        </w:tc>
      </w:tr>
      <w:tr w:rsidR="00C33B0F" w:rsidRPr="00C33B0F" w:rsidTr="00550694">
        <w:trPr>
          <w:trHeight w:val="401"/>
        </w:trPr>
        <w:tc>
          <w:tcPr>
            <w:tcW w:w="1418" w:type="dxa"/>
            <w:shd w:val="clear" w:color="auto" w:fill="F1F1F1"/>
          </w:tcPr>
          <w:p w:rsidR="00550694" w:rsidRPr="00C33B0F" w:rsidRDefault="00550694" w:rsidP="00550694">
            <w:pPr>
              <w:pStyle w:val="TableParagraph"/>
              <w:rPr>
                <w:color w:val="000000" w:themeColor="text1"/>
                <w:sz w:val="24"/>
                <w:szCs w:val="24"/>
                <w:lang w:val="gl-ES"/>
              </w:rPr>
            </w:pPr>
          </w:p>
        </w:tc>
        <w:tc>
          <w:tcPr>
            <w:tcW w:w="10064" w:type="dxa"/>
            <w:gridSpan w:val="3"/>
            <w:shd w:val="clear" w:color="auto" w:fill="F1F1F1"/>
          </w:tcPr>
          <w:p w:rsidR="00550694" w:rsidRPr="00C33B0F" w:rsidRDefault="00550694" w:rsidP="00550694">
            <w:pPr>
              <w:pStyle w:val="TableParagraph"/>
              <w:spacing w:before="96"/>
              <w:ind w:left="983" w:right="974"/>
              <w:jc w:val="center"/>
              <w:rPr>
                <w:color w:val="000000" w:themeColor="text1"/>
                <w:sz w:val="24"/>
                <w:szCs w:val="24"/>
                <w:lang w:val="gl-ES"/>
              </w:rPr>
            </w:pPr>
            <w:r w:rsidRPr="00C33B0F">
              <w:rPr>
                <w:color w:val="000000" w:themeColor="text1"/>
                <w:sz w:val="24"/>
                <w:szCs w:val="24"/>
                <w:lang w:val="gl-ES"/>
              </w:rPr>
              <w:t>Economía. 4º de ESO</w:t>
            </w:r>
          </w:p>
        </w:tc>
        <w:tc>
          <w:tcPr>
            <w:tcW w:w="2410" w:type="dxa"/>
            <w:shd w:val="clear" w:color="auto" w:fill="F1F1F1"/>
          </w:tcPr>
          <w:p w:rsidR="00550694" w:rsidRPr="00C33B0F" w:rsidRDefault="00550694" w:rsidP="00550694">
            <w:pPr>
              <w:pStyle w:val="TableParagraph"/>
              <w:rPr>
                <w:color w:val="000000" w:themeColor="text1"/>
                <w:sz w:val="24"/>
                <w:szCs w:val="24"/>
                <w:lang w:val="gl-ES"/>
              </w:rPr>
            </w:pPr>
          </w:p>
        </w:tc>
      </w:tr>
      <w:tr w:rsidR="00C33B0F" w:rsidRPr="00C33B0F" w:rsidTr="00550694">
        <w:trPr>
          <w:trHeight w:val="608"/>
        </w:trPr>
        <w:tc>
          <w:tcPr>
            <w:tcW w:w="1418" w:type="dxa"/>
            <w:shd w:val="clear" w:color="auto" w:fill="F1F1F1"/>
          </w:tcPr>
          <w:p w:rsidR="00550694" w:rsidRPr="00C33B0F" w:rsidRDefault="00550694" w:rsidP="00550694">
            <w:pPr>
              <w:pStyle w:val="TableParagraph"/>
              <w:spacing w:before="94"/>
              <w:ind w:left="433" w:right="59" w:hanging="340"/>
              <w:rPr>
                <w:color w:val="000000" w:themeColor="text1"/>
                <w:sz w:val="24"/>
                <w:szCs w:val="24"/>
                <w:lang w:val="gl-ES"/>
              </w:rPr>
            </w:pPr>
            <w:r w:rsidRPr="00C33B0F">
              <w:rPr>
                <w:color w:val="000000" w:themeColor="text1"/>
                <w:sz w:val="24"/>
                <w:szCs w:val="24"/>
                <w:lang w:val="gl-ES"/>
              </w:rPr>
              <w:t>Obxectivo s</w:t>
            </w:r>
          </w:p>
        </w:tc>
        <w:tc>
          <w:tcPr>
            <w:tcW w:w="2410" w:type="dxa"/>
            <w:shd w:val="clear" w:color="auto" w:fill="F1F1F1"/>
          </w:tcPr>
          <w:p w:rsidR="00550694" w:rsidRPr="00C33B0F" w:rsidRDefault="00550694" w:rsidP="00550694">
            <w:pPr>
              <w:pStyle w:val="TableParagraph"/>
              <w:spacing w:before="94"/>
              <w:ind w:left="716" w:right="704"/>
              <w:jc w:val="center"/>
              <w:rPr>
                <w:color w:val="000000" w:themeColor="text1"/>
                <w:sz w:val="24"/>
                <w:szCs w:val="24"/>
                <w:lang w:val="gl-ES"/>
              </w:rPr>
            </w:pPr>
            <w:r w:rsidRPr="00C33B0F">
              <w:rPr>
                <w:color w:val="000000" w:themeColor="text1"/>
                <w:sz w:val="24"/>
                <w:szCs w:val="24"/>
                <w:lang w:val="gl-ES"/>
              </w:rPr>
              <w:t>Contidos</w:t>
            </w:r>
          </w:p>
        </w:tc>
        <w:tc>
          <w:tcPr>
            <w:tcW w:w="2976" w:type="dxa"/>
            <w:shd w:val="clear" w:color="auto" w:fill="F1F1F1"/>
          </w:tcPr>
          <w:p w:rsidR="00550694" w:rsidRPr="00C33B0F" w:rsidRDefault="00550694" w:rsidP="00550694">
            <w:pPr>
              <w:pStyle w:val="TableParagraph"/>
              <w:spacing w:before="94"/>
              <w:ind w:left="460"/>
              <w:rPr>
                <w:color w:val="000000" w:themeColor="text1"/>
                <w:sz w:val="24"/>
                <w:szCs w:val="24"/>
                <w:lang w:val="gl-ES"/>
              </w:rPr>
            </w:pPr>
            <w:r w:rsidRPr="00C33B0F">
              <w:rPr>
                <w:color w:val="000000" w:themeColor="text1"/>
                <w:sz w:val="24"/>
                <w:szCs w:val="24"/>
                <w:lang w:val="gl-ES"/>
              </w:rPr>
              <w:t>Temporalización</w:t>
            </w:r>
          </w:p>
        </w:tc>
        <w:tc>
          <w:tcPr>
            <w:tcW w:w="4678" w:type="dxa"/>
            <w:shd w:val="clear" w:color="auto" w:fill="F1F1F1"/>
          </w:tcPr>
          <w:p w:rsidR="00550694" w:rsidRPr="00C33B0F" w:rsidRDefault="00550694" w:rsidP="00550694">
            <w:pPr>
              <w:pStyle w:val="TableParagraph"/>
              <w:spacing w:before="94"/>
              <w:ind w:left="110"/>
              <w:rPr>
                <w:color w:val="000000" w:themeColor="text1"/>
                <w:sz w:val="24"/>
                <w:szCs w:val="24"/>
                <w:lang w:val="gl-ES"/>
              </w:rPr>
            </w:pPr>
            <w:r w:rsidRPr="00C33B0F">
              <w:rPr>
                <w:color w:val="000000" w:themeColor="text1"/>
                <w:sz w:val="24"/>
                <w:szCs w:val="24"/>
                <w:lang w:val="gl-ES"/>
              </w:rPr>
              <w:t>Estándares de aprendizaxe</w:t>
            </w:r>
          </w:p>
        </w:tc>
        <w:tc>
          <w:tcPr>
            <w:tcW w:w="2410" w:type="dxa"/>
            <w:shd w:val="clear" w:color="auto" w:fill="F1F1F1"/>
          </w:tcPr>
          <w:p w:rsidR="00550694" w:rsidRPr="00C33B0F" w:rsidRDefault="00550694" w:rsidP="00550694">
            <w:pPr>
              <w:pStyle w:val="TableParagraph"/>
              <w:spacing w:before="94"/>
              <w:ind w:left="546" w:hanging="320"/>
              <w:rPr>
                <w:color w:val="000000" w:themeColor="text1"/>
                <w:sz w:val="24"/>
                <w:szCs w:val="24"/>
                <w:lang w:val="gl-ES"/>
              </w:rPr>
            </w:pPr>
            <w:r w:rsidRPr="00C33B0F">
              <w:rPr>
                <w:color w:val="000000" w:themeColor="text1"/>
                <w:sz w:val="24"/>
                <w:szCs w:val="24"/>
                <w:lang w:val="gl-ES"/>
              </w:rPr>
              <w:t>Competencias clave</w:t>
            </w:r>
          </w:p>
        </w:tc>
      </w:tr>
      <w:tr w:rsidR="00C33B0F" w:rsidRPr="00C33B0F" w:rsidTr="00550694">
        <w:trPr>
          <w:trHeight w:val="1228"/>
        </w:trPr>
        <w:tc>
          <w:tcPr>
            <w:tcW w:w="1418" w:type="dxa"/>
            <w:vMerge w:val="restart"/>
          </w:tcPr>
          <w:p w:rsidR="00550694" w:rsidRPr="00C33B0F" w:rsidRDefault="00550694" w:rsidP="00550694">
            <w:pPr>
              <w:pStyle w:val="TableParagraph"/>
              <w:rPr>
                <w:color w:val="000000" w:themeColor="text1"/>
                <w:sz w:val="24"/>
                <w:szCs w:val="24"/>
                <w:lang w:val="gl-ES"/>
              </w:rPr>
            </w:pPr>
          </w:p>
        </w:tc>
        <w:tc>
          <w:tcPr>
            <w:tcW w:w="2410" w:type="dxa"/>
            <w:vMerge w:val="restart"/>
          </w:tcPr>
          <w:p w:rsidR="00550694" w:rsidRPr="00C33B0F" w:rsidRDefault="00550694" w:rsidP="00550694">
            <w:pPr>
              <w:pStyle w:val="TableParagraph"/>
              <w:spacing w:before="94"/>
              <w:ind w:left="230"/>
              <w:rPr>
                <w:color w:val="000000" w:themeColor="text1"/>
                <w:sz w:val="24"/>
                <w:szCs w:val="24"/>
                <w:lang w:val="gl-ES"/>
              </w:rPr>
            </w:pPr>
            <w:r w:rsidRPr="00C33B0F">
              <w:rPr>
                <w:color w:val="000000" w:themeColor="text1"/>
                <w:sz w:val="24"/>
                <w:szCs w:val="24"/>
                <w:lang w:val="gl-ES"/>
              </w:rPr>
              <w:t>económica e monetaria europea.</w:t>
            </w:r>
          </w:p>
          <w:p w:rsidR="00550694" w:rsidRPr="00C33B0F" w:rsidRDefault="00550694" w:rsidP="00550694">
            <w:pPr>
              <w:pStyle w:val="TableParagraph"/>
              <w:spacing w:before="40"/>
              <w:ind w:left="230" w:right="657" w:hanging="170"/>
              <w:rPr>
                <w:color w:val="000000" w:themeColor="text1"/>
                <w:sz w:val="24"/>
                <w:szCs w:val="24"/>
                <w:lang w:val="gl-ES"/>
              </w:rPr>
            </w:pPr>
            <w:r w:rsidRPr="00C33B0F">
              <w:rPr>
                <w:color w:val="000000" w:themeColor="text1"/>
                <w:sz w:val="24"/>
                <w:szCs w:val="24"/>
                <w:lang w:val="gl-ES"/>
              </w:rPr>
              <w:t>B6.4. Economía e ambiente: sustentabilidade.</w:t>
            </w:r>
          </w:p>
        </w:tc>
        <w:tc>
          <w:tcPr>
            <w:tcW w:w="2976" w:type="dxa"/>
            <w:vMerge w:val="restart"/>
          </w:tcPr>
          <w:p w:rsidR="00550694" w:rsidRPr="00C33B0F" w:rsidRDefault="00550694" w:rsidP="00550694">
            <w:pPr>
              <w:pStyle w:val="TableParagraph"/>
              <w:rPr>
                <w:color w:val="000000" w:themeColor="text1"/>
                <w:sz w:val="24"/>
                <w:szCs w:val="24"/>
                <w:lang w:val="gl-ES"/>
              </w:rPr>
            </w:pPr>
          </w:p>
        </w:tc>
        <w:tc>
          <w:tcPr>
            <w:tcW w:w="4678" w:type="dxa"/>
          </w:tcPr>
          <w:p w:rsidR="00550694" w:rsidRPr="00C33B0F" w:rsidRDefault="00550694" w:rsidP="00550694">
            <w:pPr>
              <w:pStyle w:val="TableParagraph"/>
              <w:spacing w:before="94"/>
              <w:ind w:left="227" w:right="42" w:hanging="170"/>
              <w:rPr>
                <w:color w:val="000000" w:themeColor="text1"/>
                <w:sz w:val="24"/>
                <w:szCs w:val="24"/>
                <w:lang w:val="gl-ES"/>
              </w:rPr>
            </w:pPr>
            <w:r w:rsidRPr="00C33B0F">
              <w:rPr>
                <w:color w:val="000000" w:themeColor="text1"/>
                <w:sz w:val="24"/>
                <w:szCs w:val="24"/>
                <w:lang w:val="gl-ES"/>
              </w:rPr>
              <w:t>ECB6.1.2. Explica as razóns que xustifican o intercambio económico entre países e que inflúen nel.</w:t>
            </w:r>
          </w:p>
        </w:tc>
        <w:tc>
          <w:tcPr>
            <w:tcW w:w="2410" w:type="dxa"/>
          </w:tcPr>
          <w:p w:rsidR="00550694" w:rsidRPr="00C33B0F" w:rsidRDefault="00550694" w:rsidP="00550694">
            <w:pPr>
              <w:pStyle w:val="TableParagraph"/>
              <w:spacing w:before="94" w:line="288" w:lineRule="auto"/>
              <w:ind w:left="57" w:right="1030"/>
              <w:rPr>
                <w:color w:val="000000" w:themeColor="text1"/>
                <w:sz w:val="24"/>
                <w:szCs w:val="24"/>
                <w:lang w:val="gl-ES"/>
              </w:rPr>
            </w:pPr>
            <w:r w:rsidRPr="00C33B0F">
              <w:rPr>
                <w:color w:val="000000" w:themeColor="text1"/>
                <w:sz w:val="24"/>
                <w:szCs w:val="24"/>
                <w:lang w:val="gl-ES"/>
              </w:rPr>
              <w:t>CCL CSC</w:t>
            </w:r>
          </w:p>
        </w:tc>
      </w:tr>
      <w:tr w:rsidR="00C33B0F" w:rsidRPr="00C33B0F" w:rsidTr="00550694">
        <w:trPr>
          <w:trHeight w:val="1643"/>
        </w:trPr>
        <w:tc>
          <w:tcPr>
            <w:tcW w:w="1418" w:type="dxa"/>
            <w:vMerge/>
            <w:tcBorders>
              <w:top w:val="nil"/>
            </w:tcBorders>
          </w:tcPr>
          <w:p w:rsidR="00550694" w:rsidRPr="00C33B0F" w:rsidRDefault="00550694" w:rsidP="00550694">
            <w:pPr>
              <w:rPr>
                <w:color w:val="000000" w:themeColor="text1"/>
                <w:sz w:val="24"/>
                <w:szCs w:val="24"/>
                <w:lang w:val="gl-ES"/>
              </w:rPr>
            </w:pPr>
          </w:p>
        </w:tc>
        <w:tc>
          <w:tcPr>
            <w:tcW w:w="2410" w:type="dxa"/>
            <w:vMerge/>
            <w:tcBorders>
              <w:top w:val="nil"/>
            </w:tcBorders>
          </w:tcPr>
          <w:p w:rsidR="00550694" w:rsidRPr="00C33B0F" w:rsidRDefault="00550694" w:rsidP="00550694">
            <w:pPr>
              <w:rPr>
                <w:color w:val="000000" w:themeColor="text1"/>
                <w:sz w:val="24"/>
                <w:szCs w:val="24"/>
                <w:lang w:val="gl-ES"/>
              </w:rPr>
            </w:pPr>
          </w:p>
        </w:tc>
        <w:tc>
          <w:tcPr>
            <w:tcW w:w="2976" w:type="dxa"/>
            <w:vMerge/>
            <w:tcBorders>
              <w:top w:val="nil"/>
            </w:tcBorders>
          </w:tcPr>
          <w:p w:rsidR="00550694" w:rsidRPr="00C33B0F" w:rsidRDefault="00550694" w:rsidP="00550694">
            <w:pPr>
              <w:rPr>
                <w:color w:val="000000" w:themeColor="text1"/>
                <w:sz w:val="24"/>
                <w:szCs w:val="24"/>
                <w:lang w:val="gl-ES"/>
              </w:rPr>
            </w:pPr>
          </w:p>
        </w:tc>
        <w:tc>
          <w:tcPr>
            <w:tcW w:w="4678" w:type="dxa"/>
          </w:tcPr>
          <w:p w:rsidR="00550694" w:rsidRPr="00C33B0F" w:rsidRDefault="00550694" w:rsidP="00550694">
            <w:pPr>
              <w:pStyle w:val="TableParagraph"/>
              <w:spacing w:before="96"/>
              <w:ind w:left="227" w:right="82" w:hanging="170"/>
              <w:rPr>
                <w:color w:val="000000" w:themeColor="text1"/>
                <w:sz w:val="24"/>
                <w:szCs w:val="24"/>
                <w:lang w:val="gl-ES"/>
              </w:rPr>
            </w:pPr>
            <w:r w:rsidRPr="00C33B0F">
              <w:rPr>
                <w:color w:val="000000" w:themeColor="text1"/>
                <w:sz w:val="24"/>
                <w:szCs w:val="24"/>
                <w:lang w:val="gl-ES"/>
              </w:rPr>
              <w:t>ECB6.1.3. Analiza e presenta acontecementos económicos contemporáneos no contexto da globalización e o comercio internacional.</w:t>
            </w:r>
          </w:p>
        </w:tc>
        <w:tc>
          <w:tcPr>
            <w:tcW w:w="2410" w:type="dxa"/>
          </w:tcPr>
          <w:p w:rsidR="00550694" w:rsidRPr="00C33B0F" w:rsidRDefault="00550694" w:rsidP="00550694">
            <w:pPr>
              <w:pStyle w:val="TableParagraph"/>
              <w:spacing w:before="96" w:line="285" w:lineRule="auto"/>
              <w:ind w:left="57" w:right="1000"/>
              <w:rPr>
                <w:color w:val="000000" w:themeColor="text1"/>
                <w:sz w:val="24"/>
                <w:szCs w:val="24"/>
                <w:lang w:val="gl-ES"/>
              </w:rPr>
            </w:pPr>
            <w:r w:rsidRPr="00C33B0F">
              <w:rPr>
                <w:color w:val="000000" w:themeColor="text1"/>
                <w:sz w:val="24"/>
                <w:szCs w:val="24"/>
                <w:lang w:val="gl-ES"/>
              </w:rPr>
              <w:t>CAA CD CSC</w:t>
            </w:r>
          </w:p>
        </w:tc>
      </w:tr>
      <w:tr w:rsidR="00C33B0F" w:rsidRPr="00C33B0F" w:rsidTr="00550694">
        <w:trPr>
          <w:trHeight w:val="1436"/>
        </w:trPr>
        <w:tc>
          <w:tcPr>
            <w:tcW w:w="1418" w:type="dxa"/>
            <w:vMerge/>
            <w:tcBorders>
              <w:top w:val="nil"/>
            </w:tcBorders>
          </w:tcPr>
          <w:p w:rsidR="00550694" w:rsidRPr="00C33B0F" w:rsidRDefault="00550694" w:rsidP="00550694">
            <w:pPr>
              <w:rPr>
                <w:color w:val="000000" w:themeColor="text1"/>
                <w:sz w:val="24"/>
                <w:szCs w:val="24"/>
                <w:lang w:val="gl-ES"/>
              </w:rPr>
            </w:pPr>
          </w:p>
        </w:tc>
        <w:tc>
          <w:tcPr>
            <w:tcW w:w="2410" w:type="dxa"/>
            <w:vMerge/>
            <w:tcBorders>
              <w:top w:val="nil"/>
            </w:tcBorders>
          </w:tcPr>
          <w:p w:rsidR="00550694" w:rsidRPr="00C33B0F" w:rsidRDefault="00550694" w:rsidP="00550694">
            <w:pPr>
              <w:rPr>
                <w:color w:val="000000" w:themeColor="text1"/>
                <w:sz w:val="24"/>
                <w:szCs w:val="24"/>
                <w:lang w:val="gl-ES"/>
              </w:rPr>
            </w:pPr>
          </w:p>
        </w:tc>
        <w:tc>
          <w:tcPr>
            <w:tcW w:w="2976" w:type="dxa"/>
            <w:vMerge/>
            <w:tcBorders>
              <w:top w:val="nil"/>
            </w:tcBorders>
          </w:tcPr>
          <w:p w:rsidR="00550694" w:rsidRPr="00C33B0F" w:rsidRDefault="00550694" w:rsidP="00550694">
            <w:pPr>
              <w:rPr>
                <w:color w:val="000000" w:themeColor="text1"/>
                <w:sz w:val="24"/>
                <w:szCs w:val="24"/>
                <w:lang w:val="gl-ES"/>
              </w:rPr>
            </w:pPr>
          </w:p>
        </w:tc>
        <w:tc>
          <w:tcPr>
            <w:tcW w:w="4678" w:type="dxa"/>
          </w:tcPr>
          <w:p w:rsidR="00550694" w:rsidRPr="00C33B0F" w:rsidRDefault="00550694" w:rsidP="00550694">
            <w:pPr>
              <w:pStyle w:val="TableParagraph"/>
              <w:spacing w:before="94"/>
              <w:ind w:left="227" w:right="92" w:hanging="170"/>
              <w:rPr>
                <w:color w:val="000000" w:themeColor="text1"/>
                <w:sz w:val="24"/>
                <w:szCs w:val="24"/>
                <w:lang w:val="gl-ES"/>
              </w:rPr>
            </w:pPr>
            <w:r w:rsidRPr="00C33B0F">
              <w:rPr>
                <w:color w:val="000000" w:themeColor="text1"/>
                <w:sz w:val="24"/>
                <w:szCs w:val="24"/>
                <w:lang w:val="gl-ES"/>
              </w:rPr>
              <w:t>ECB6.1.4. Recoñece e enumera vantaxes e inconvenientes do proceso de integración económica e monetaria da Unión Europea.</w:t>
            </w:r>
          </w:p>
        </w:tc>
        <w:tc>
          <w:tcPr>
            <w:tcW w:w="2410" w:type="dxa"/>
          </w:tcPr>
          <w:p w:rsidR="00550694" w:rsidRPr="00C33B0F" w:rsidRDefault="00550694" w:rsidP="00550694">
            <w:pPr>
              <w:pStyle w:val="TableParagraph"/>
              <w:spacing w:before="94" w:line="285" w:lineRule="auto"/>
              <w:ind w:left="57" w:right="1030"/>
              <w:rPr>
                <w:color w:val="000000" w:themeColor="text1"/>
                <w:sz w:val="24"/>
                <w:szCs w:val="24"/>
                <w:lang w:val="gl-ES"/>
              </w:rPr>
            </w:pPr>
            <w:r w:rsidRPr="00C33B0F">
              <w:rPr>
                <w:color w:val="000000" w:themeColor="text1"/>
                <w:sz w:val="24"/>
                <w:szCs w:val="24"/>
                <w:lang w:val="gl-ES"/>
              </w:rPr>
              <w:t>CCL CD CSC</w:t>
            </w:r>
          </w:p>
        </w:tc>
      </w:tr>
      <w:tr w:rsidR="00C33B0F" w:rsidRPr="00C33B0F" w:rsidTr="00550694">
        <w:trPr>
          <w:trHeight w:val="1849"/>
        </w:trPr>
        <w:tc>
          <w:tcPr>
            <w:tcW w:w="1418" w:type="dxa"/>
            <w:vMerge/>
            <w:tcBorders>
              <w:top w:val="nil"/>
            </w:tcBorders>
          </w:tcPr>
          <w:p w:rsidR="00550694" w:rsidRPr="00C33B0F" w:rsidRDefault="00550694" w:rsidP="00550694">
            <w:pPr>
              <w:rPr>
                <w:color w:val="000000" w:themeColor="text1"/>
                <w:sz w:val="24"/>
                <w:szCs w:val="24"/>
                <w:lang w:val="gl-ES"/>
              </w:rPr>
            </w:pPr>
          </w:p>
        </w:tc>
        <w:tc>
          <w:tcPr>
            <w:tcW w:w="2410" w:type="dxa"/>
            <w:vMerge/>
            <w:tcBorders>
              <w:top w:val="nil"/>
            </w:tcBorders>
          </w:tcPr>
          <w:p w:rsidR="00550694" w:rsidRPr="00C33B0F" w:rsidRDefault="00550694" w:rsidP="00550694">
            <w:pPr>
              <w:rPr>
                <w:color w:val="000000" w:themeColor="text1"/>
                <w:sz w:val="24"/>
                <w:szCs w:val="24"/>
                <w:lang w:val="gl-ES"/>
              </w:rPr>
            </w:pPr>
          </w:p>
        </w:tc>
        <w:tc>
          <w:tcPr>
            <w:tcW w:w="2976" w:type="dxa"/>
            <w:vMerge/>
            <w:tcBorders>
              <w:top w:val="nil"/>
            </w:tcBorders>
          </w:tcPr>
          <w:p w:rsidR="00550694" w:rsidRPr="00C33B0F" w:rsidRDefault="00550694" w:rsidP="00550694">
            <w:pPr>
              <w:rPr>
                <w:color w:val="000000" w:themeColor="text1"/>
                <w:sz w:val="24"/>
                <w:szCs w:val="24"/>
                <w:lang w:val="gl-ES"/>
              </w:rPr>
            </w:pPr>
          </w:p>
        </w:tc>
        <w:tc>
          <w:tcPr>
            <w:tcW w:w="4678" w:type="dxa"/>
          </w:tcPr>
          <w:p w:rsidR="00550694" w:rsidRPr="00C33B0F" w:rsidRDefault="00550694" w:rsidP="00550694">
            <w:pPr>
              <w:pStyle w:val="TableParagraph"/>
              <w:spacing w:before="94"/>
              <w:ind w:left="227" w:right="63" w:hanging="170"/>
              <w:rPr>
                <w:color w:val="000000" w:themeColor="text1"/>
                <w:sz w:val="24"/>
                <w:szCs w:val="24"/>
                <w:lang w:val="gl-ES"/>
              </w:rPr>
            </w:pPr>
            <w:r w:rsidRPr="00C33B0F">
              <w:rPr>
                <w:color w:val="000000" w:themeColor="text1"/>
                <w:sz w:val="24"/>
                <w:szCs w:val="24"/>
                <w:lang w:val="gl-ES"/>
              </w:rPr>
              <w:t>ECB6.1.5. Reflexiona sobre os problemas ambientais e a súa relación co impacto económico internacional, e analiza as</w:t>
            </w:r>
            <w:r w:rsidRPr="00C33B0F">
              <w:rPr>
                <w:color w:val="000000" w:themeColor="text1"/>
                <w:spacing w:val="-11"/>
                <w:sz w:val="24"/>
                <w:szCs w:val="24"/>
                <w:lang w:val="gl-ES"/>
              </w:rPr>
              <w:t xml:space="preserve"> </w:t>
            </w:r>
            <w:r w:rsidRPr="00C33B0F">
              <w:rPr>
                <w:color w:val="000000" w:themeColor="text1"/>
                <w:sz w:val="24"/>
                <w:szCs w:val="24"/>
                <w:lang w:val="gl-ES"/>
              </w:rPr>
              <w:t>posibilidades dun desenvolvemento sustentable.</w:t>
            </w:r>
          </w:p>
        </w:tc>
        <w:tc>
          <w:tcPr>
            <w:tcW w:w="2410" w:type="dxa"/>
          </w:tcPr>
          <w:p w:rsidR="00550694" w:rsidRPr="00C33B0F" w:rsidRDefault="00550694" w:rsidP="00550694">
            <w:pPr>
              <w:pStyle w:val="TableParagraph"/>
              <w:spacing w:before="94" w:line="288" w:lineRule="auto"/>
              <w:ind w:left="57" w:right="1000"/>
              <w:rPr>
                <w:color w:val="000000" w:themeColor="text1"/>
                <w:sz w:val="24"/>
                <w:szCs w:val="24"/>
                <w:lang w:val="gl-ES"/>
              </w:rPr>
            </w:pPr>
            <w:r w:rsidRPr="00C33B0F">
              <w:rPr>
                <w:color w:val="000000" w:themeColor="text1"/>
                <w:sz w:val="24"/>
                <w:szCs w:val="24"/>
                <w:lang w:val="gl-ES"/>
              </w:rPr>
              <w:t>CAA CSC</w:t>
            </w:r>
          </w:p>
        </w:tc>
      </w:tr>
    </w:tbl>
    <w:p w:rsidR="0017030A" w:rsidRPr="00C33B0F" w:rsidRDefault="0017030A" w:rsidP="00AC57C3">
      <w:pPr>
        <w:pStyle w:val="Textoindependiente"/>
        <w:spacing w:before="120" w:after="120" w:line="360" w:lineRule="auto"/>
        <w:ind w:right="709"/>
        <w:jc w:val="both"/>
        <w:rPr>
          <w:rFonts w:ascii="Arial" w:hAnsi="Arial" w:cs="Arial"/>
          <w:color w:val="000000" w:themeColor="text1"/>
          <w:lang w:val="gl-ES"/>
        </w:rPr>
      </w:pPr>
    </w:p>
    <w:p w:rsidR="00BD05F9" w:rsidRPr="00C33B0F" w:rsidRDefault="00BD05F9" w:rsidP="00AC57C3">
      <w:pPr>
        <w:pStyle w:val="Ttulo2"/>
        <w:numPr>
          <w:ilvl w:val="1"/>
          <w:numId w:val="12"/>
        </w:numPr>
        <w:spacing w:before="120" w:after="120" w:line="360" w:lineRule="auto"/>
        <w:jc w:val="both"/>
        <w:rPr>
          <w:rFonts w:ascii="Arial" w:hAnsi="Arial" w:cs="Arial"/>
          <w:b/>
          <w:bCs/>
          <w:color w:val="000000" w:themeColor="text1"/>
          <w:sz w:val="24"/>
          <w:szCs w:val="24"/>
        </w:rPr>
      </w:pPr>
      <w:bookmarkStart w:id="76" w:name="_Toc83397086"/>
      <w:r w:rsidRPr="00C33B0F">
        <w:rPr>
          <w:rFonts w:ascii="Arial" w:hAnsi="Arial" w:cs="Arial"/>
          <w:b/>
          <w:bCs/>
          <w:color w:val="000000" w:themeColor="text1"/>
          <w:sz w:val="24"/>
          <w:szCs w:val="24"/>
        </w:rPr>
        <w:t>GRAO MÍNIMO DE CONSECUCIÓN PARA SUPERAR A MATERIA</w:t>
      </w:r>
      <w:bookmarkEnd w:id="76"/>
    </w:p>
    <w:p w:rsidR="00B8038B" w:rsidRPr="00C33B0F" w:rsidRDefault="00B8038B" w:rsidP="00AC57C3">
      <w:pPr>
        <w:pStyle w:val="Textoindependiente"/>
        <w:spacing w:before="120" w:after="120" w:line="360" w:lineRule="auto"/>
        <w:ind w:right="709"/>
        <w:jc w:val="both"/>
        <w:rPr>
          <w:rFonts w:ascii="Arial" w:hAnsi="Arial" w:cs="Arial"/>
          <w:b/>
          <w:bCs/>
          <w:color w:val="000000" w:themeColor="text1"/>
          <w:lang w:val="gl-ES"/>
        </w:rPr>
      </w:pPr>
      <w:r w:rsidRPr="00C33B0F">
        <w:rPr>
          <w:rFonts w:ascii="Arial" w:hAnsi="Arial" w:cs="Arial"/>
          <w:b/>
          <w:bCs/>
          <w:color w:val="000000" w:themeColor="text1"/>
          <w:lang w:val="gl-ES"/>
        </w:rPr>
        <w:t>Bloque 1. Ideas económicas básicas</w:t>
      </w:r>
    </w:p>
    <w:p w:rsidR="00B8038B" w:rsidRPr="00C33B0F" w:rsidRDefault="00B8038B"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ECB1.1.1. Recoñece a escaseza de recursos e a necesidade de elixir e tomar decisións como as claves dos problemas básicos de calquera economía, e comprende que todas as eleccións supoñen renunciar a outras alternativas e que todas as decisións teñen consecuencias.</w:t>
      </w:r>
    </w:p>
    <w:p w:rsidR="00B8038B" w:rsidRPr="00C33B0F" w:rsidRDefault="00B8038B"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ECB1.1.2. Distingue formas de analizar e resolver problemas económicos, e identifica as súas vantaxes, os seus inconvenientes e as súas limitacións.</w:t>
      </w:r>
    </w:p>
    <w:p w:rsidR="00B8038B" w:rsidRPr="00C33B0F" w:rsidRDefault="00B8038B"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ECB1.2.1. Comprende e utiliza correctamente termos da área da economía.</w:t>
      </w:r>
    </w:p>
    <w:p w:rsidR="00B8038B" w:rsidRPr="00C33B0F" w:rsidRDefault="00B8038B"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ECB1.3.1. Representa as relacións que se establecen entre as economías domésticas e as empresas.</w:t>
      </w:r>
    </w:p>
    <w:p w:rsidR="00B8038B" w:rsidRPr="00C33B0F" w:rsidRDefault="00B8038B"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ECB1.3.2. Aplica razoamentos básicos para interpretar problemas económicos provenientes das relacións económicas do seu contorno.</w:t>
      </w:r>
    </w:p>
    <w:p w:rsidR="00B8038B" w:rsidRPr="00C33B0F" w:rsidRDefault="00B8038B" w:rsidP="00AC57C3">
      <w:pPr>
        <w:pStyle w:val="Textoindependiente"/>
        <w:spacing w:before="120" w:after="120" w:line="360" w:lineRule="auto"/>
        <w:ind w:right="709"/>
        <w:jc w:val="both"/>
        <w:rPr>
          <w:rFonts w:ascii="Arial" w:hAnsi="Arial" w:cs="Arial"/>
          <w:b/>
          <w:bCs/>
          <w:color w:val="000000" w:themeColor="text1"/>
          <w:lang w:val="gl-ES"/>
        </w:rPr>
      </w:pPr>
      <w:r w:rsidRPr="00C33B0F">
        <w:rPr>
          <w:rFonts w:ascii="Arial" w:hAnsi="Arial" w:cs="Arial"/>
          <w:b/>
          <w:bCs/>
          <w:color w:val="000000" w:themeColor="text1"/>
          <w:lang w:val="gl-ES"/>
        </w:rPr>
        <w:t>Bloque 2. Economía e empresa</w:t>
      </w:r>
    </w:p>
    <w:p w:rsidR="00B8038B" w:rsidRPr="00C33B0F" w:rsidRDefault="00B8038B"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lastRenderedPageBreak/>
        <w:t>ECB2.1.1. Distingue as formas xurídicas das empresas e relaciónaas coas esixencias de capital para a súa constitución e coas responsabilidades legais para cada tipo.</w:t>
      </w:r>
    </w:p>
    <w:p w:rsidR="00B8038B" w:rsidRPr="00C33B0F" w:rsidRDefault="00B8038B"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ECB2.2.1. Analiza os tipos de factores produtivos e as relacións entre produtividade, eficiencia e tecnoloxía. ECB2.2.2. Identifica os sectores económicos, así como os seus retos e as súas oportunidades.</w:t>
      </w:r>
    </w:p>
    <w:p w:rsidR="00B8038B" w:rsidRPr="00C33B0F" w:rsidRDefault="00B8038B"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ECB2.3.1. Explica as posibilidades de financiamento das empresas e diferencia o financiamento externo e o interno, a curto e a longo prazo, así como o custo de cada unha e as implicacións na marcha da empresa.</w:t>
      </w:r>
    </w:p>
    <w:p w:rsidR="00B8038B" w:rsidRPr="00C33B0F" w:rsidRDefault="00B8038B"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ECB2.4.2. Distingue os ingresos e os custos dunha empresa, calcula o seu beneficio ou a súa perda, aplicando razoamentos matemáticos, e interpreta os resultados.</w:t>
      </w:r>
    </w:p>
    <w:p w:rsidR="00B8038B" w:rsidRPr="00C33B0F" w:rsidRDefault="00B8038B"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ECB2.5.1. Identifica as obrigas fiscais das empresas segundo a súa forma xurídica e as actividades, e sinala o funcionamento básico dos impostos e as principais diferenzas entre eles.</w:t>
      </w:r>
    </w:p>
    <w:p w:rsidR="00B8038B" w:rsidRPr="00C33B0F" w:rsidRDefault="00B8038B" w:rsidP="00AC57C3">
      <w:pPr>
        <w:pStyle w:val="Textoindependiente"/>
        <w:spacing w:before="120" w:after="120" w:line="360" w:lineRule="auto"/>
        <w:ind w:right="709"/>
        <w:jc w:val="both"/>
        <w:rPr>
          <w:rFonts w:ascii="Arial" w:hAnsi="Arial" w:cs="Arial"/>
          <w:b/>
          <w:bCs/>
          <w:color w:val="000000" w:themeColor="text1"/>
          <w:lang w:val="gl-ES"/>
        </w:rPr>
      </w:pPr>
      <w:r w:rsidRPr="00C33B0F">
        <w:rPr>
          <w:rFonts w:ascii="Arial" w:hAnsi="Arial" w:cs="Arial"/>
          <w:b/>
          <w:bCs/>
          <w:color w:val="000000" w:themeColor="text1"/>
          <w:lang w:val="gl-ES"/>
        </w:rPr>
        <w:t>Bloque 3. Economía persoal</w:t>
      </w:r>
    </w:p>
    <w:p w:rsidR="00B8038B" w:rsidRPr="00C33B0F" w:rsidRDefault="00B8038B"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ECB3.1.1. Elabora un orzamento ou plan financeiro persoal, identificando os ingresos e os gastos integrantes, e realiza o seu seguimento. ECB3.1.3 Manexa gráficos de análise que permiten comparar unha realidade personalizada coas previsións establecidas.ECB3.3.2. Analiza as vantaxes e inconvenientes do endebedamento, valorando o risco e seleccionando a decisión máis axeitada para cada momento.</w:t>
      </w:r>
    </w:p>
    <w:p w:rsidR="00B8038B" w:rsidRPr="00C33B0F" w:rsidRDefault="00B8038B"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ECB3.4.1. Comprende os termos fundamentais e describe o funcionamento das contas na operativa bancaria.</w:t>
      </w:r>
    </w:p>
    <w:p w:rsidR="00B8038B" w:rsidRPr="00C33B0F" w:rsidRDefault="00B8038B"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 xml:space="preserve">ECB3.4.2. Valora e comproba a necesidade de interpretar as cláusulas dos contratos bancarios para coñecer os dereitos e as obrigas que se derivan delas, así como a importancia de operar en condicións de seguridade cando se empregan </w:t>
      </w:r>
      <w:r w:rsidRPr="00C33B0F">
        <w:rPr>
          <w:rFonts w:ascii="Arial" w:hAnsi="Arial" w:cs="Arial"/>
          <w:color w:val="000000" w:themeColor="text1"/>
          <w:lang w:val="gl-ES"/>
        </w:rPr>
        <w:lastRenderedPageBreak/>
        <w:t>procedementos telemáticos.</w:t>
      </w:r>
    </w:p>
    <w:p w:rsidR="00B8038B" w:rsidRPr="00C33B0F" w:rsidRDefault="00B8038B"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ECB3.4.4. Identifica e explica as modalidades de tarxetas bancarias, así como os elementos e os procedementos que garanten a seguridade na súa operativa.</w:t>
      </w:r>
    </w:p>
    <w:p w:rsidR="00B8038B" w:rsidRPr="00C33B0F" w:rsidRDefault="00B8038B" w:rsidP="00AC57C3">
      <w:pPr>
        <w:pStyle w:val="Textoindependiente"/>
        <w:spacing w:before="120" w:after="120" w:line="360" w:lineRule="auto"/>
        <w:ind w:right="709"/>
        <w:jc w:val="both"/>
        <w:rPr>
          <w:rFonts w:ascii="Arial" w:hAnsi="Arial" w:cs="Arial"/>
          <w:b/>
          <w:bCs/>
          <w:color w:val="000000" w:themeColor="text1"/>
          <w:lang w:val="gl-ES"/>
        </w:rPr>
      </w:pPr>
      <w:r w:rsidRPr="00C33B0F">
        <w:rPr>
          <w:rFonts w:ascii="Arial" w:hAnsi="Arial" w:cs="Arial"/>
          <w:b/>
          <w:bCs/>
          <w:color w:val="000000" w:themeColor="text1"/>
          <w:lang w:val="gl-ES"/>
        </w:rPr>
        <w:t>Bloque 4. Economía e ingresos e gastos do Estado</w:t>
      </w:r>
    </w:p>
    <w:p w:rsidR="00B8038B" w:rsidRPr="00C33B0F" w:rsidRDefault="00B8038B"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ECB4.1.1. Identifica as vías de onde proceden os ingresos do Estado, así como as principais áreas dos gastos do Estado, e comenta as súas relacións.</w:t>
      </w:r>
    </w:p>
    <w:p w:rsidR="00B8038B" w:rsidRPr="00C33B0F" w:rsidRDefault="00B8038B"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ECB4.1.3. Distingue nos ciclos económicos o comportamento dos ingresos e dos gastos públicos, así como os efectos que se poden producir ao longo do tempo.</w:t>
      </w:r>
    </w:p>
    <w:p w:rsidR="00B8038B" w:rsidRPr="00C33B0F" w:rsidRDefault="00B8038B"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ECB4.2.1. Comprende e expresa as diferenzas entre os conceptos de débeda pública e déficit público, así como a relación que se produce entre eles.</w:t>
      </w:r>
    </w:p>
    <w:p w:rsidR="00B8038B" w:rsidRPr="00C33B0F" w:rsidRDefault="00B8038B"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ECB4.3.1. Coñece e describe os efectos da desigualdade da renda e os instrumentos de redistribución desta. ECB4.3.2. Interpreta gráficos representativos da distribución da renda</w:t>
      </w:r>
    </w:p>
    <w:p w:rsidR="00B8038B" w:rsidRPr="00C33B0F" w:rsidRDefault="00B8038B" w:rsidP="00AC57C3">
      <w:pPr>
        <w:pStyle w:val="Textoindependiente"/>
        <w:spacing w:before="120" w:after="120" w:line="360" w:lineRule="auto"/>
        <w:ind w:right="709"/>
        <w:jc w:val="both"/>
        <w:rPr>
          <w:rFonts w:ascii="Arial" w:hAnsi="Arial" w:cs="Arial"/>
          <w:b/>
          <w:bCs/>
          <w:color w:val="000000" w:themeColor="text1"/>
          <w:lang w:val="gl-ES"/>
        </w:rPr>
      </w:pPr>
      <w:r w:rsidRPr="00C33B0F">
        <w:rPr>
          <w:rFonts w:ascii="Arial" w:hAnsi="Arial" w:cs="Arial"/>
          <w:b/>
          <w:bCs/>
          <w:color w:val="000000" w:themeColor="text1"/>
          <w:lang w:val="gl-ES"/>
        </w:rPr>
        <w:t xml:space="preserve">Bloque 5. Economía e tipos de xuro, inflación e desemprego </w:t>
      </w:r>
    </w:p>
    <w:p w:rsidR="00B8038B" w:rsidRPr="00C33B0F" w:rsidRDefault="00B8038B"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ECB5.1.1. Describe as causas da inflación e valora as súas principais repercusións económicas e sociais.</w:t>
      </w:r>
    </w:p>
    <w:p w:rsidR="00B8038B" w:rsidRPr="00C33B0F" w:rsidRDefault="00B8038B"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ECB5.1.2. Explica o funcionamento dos tipos de interese e as consecuencias da súa variación para a marcha da economía. ECB5.2.1. Describe as causas do desemprego e valora as súas principais repercusións económicas e sociais.</w:t>
      </w:r>
    </w:p>
    <w:p w:rsidR="00B8038B" w:rsidRPr="00C33B0F" w:rsidRDefault="00B8038B" w:rsidP="00AC57C3">
      <w:pPr>
        <w:pStyle w:val="Textoindependiente"/>
        <w:spacing w:before="120" w:after="120" w:line="360" w:lineRule="auto"/>
        <w:ind w:right="709"/>
        <w:jc w:val="both"/>
        <w:rPr>
          <w:rFonts w:ascii="Arial" w:hAnsi="Arial" w:cs="Arial"/>
          <w:b/>
          <w:bCs/>
          <w:color w:val="000000" w:themeColor="text1"/>
          <w:lang w:val="gl-ES"/>
        </w:rPr>
      </w:pPr>
      <w:r w:rsidRPr="00C33B0F">
        <w:rPr>
          <w:rFonts w:ascii="Arial" w:hAnsi="Arial" w:cs="Arial"/>
          <w:b/>
          <w:bCs/>
          <w:color w:val="000000" w:themeColor="text1"/>
          <w:lang w:val="gl-ES"/>
        </w:rPr>
        <w:t>Bloque 6. Economía internacional</w:t>
      </w:r>
    </w:p>
    <w:p w:rsidR="00B8038B" w:rsidRPr="00C33B0F" w:rsidRDefault="00B8038B"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lastRenderedPageBreak/>
        <w:t>ECB6.1.3. Analiza e presenta acontecementos económicos contemporáneos no contexto da globalización e o comercio internacional. ECB6.1.4. Recoñece e enumera vantaxes e inconvenientes do proceso de integración económica e monetaria da Unión Europea.</w:t>
      </w:r>
    </w:p>
    <w:p w:rsidR="00B8038B" w:rsidRPr="00C33B0F" w:rsidRDefault="00B8038B"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ECB6.1.5. Reflexiona sobre os problemas ambientais e a súa relación co impacto económico internacional, e analiza as posibilidades dun desenvolvemento sustentable.</w:t>
      </w:r>
    </w:p>
    <w:p w:rsidR="00BD05F9" w:rsidRPr="00C33B0F" w:rsidRDefault="00BD05F9" w:rsidP="00AC57C3">
      <w:pPr>
        <w:pStyle w:val="Ttulo2"/>
        <w:numPr>
          <w:ilvl w:val="1"/>
          <w:numId w:val="12"/>
        </w:numPr>
        <w:spacing w:before="120" w:after="120" w:line="360" w:lineRule="auto"/>
        <w:jc w:val="both"/>
        <w:rPr>
          <w:rFonts w:ascii="Arial" w:hAnsi="Arial" w:cs="Arial"/>
          <w:b/>
          <w:bCs/>
          <w:color w:val="000000" w:themeColor="text1"/>
          <w:sz w:val="24"/>
          <w:szCs w:val="24"/>
        </w:rPr>
      </w:pPr>
      <w:bookmarkStart w:id="77" w:name="_Toc83397087"/>
      <w:r w:rsidRPr="00C33B0F">
        <w:rPr>
          <w:rFonts w:ascii="Arial" w:hAnsi="Arial" w:cs="Arial"/>
          <w:b/>
          <w:bCs/>
          <w:color w:val="000000" w:themeColor="text1"/>
          <w:sz w:val="24"/>
          <w:szCs w:val="24"/>
        </w:rPr>
        <w:t>PROCEDEMENTOS E INSTRUMENTOS DE AVALIACIÓN</w:t>
      </w:r>
      <w:bookmarkEnd w:id="77"/>
    </w:p>
    <w:p w:rsidR="00B8038B" w:rsidRPr="00C33B0F" w:rsidRDefault="00B8038B"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Debemos analizar que técnicas, procedementos e instrumentos empregaremos no proceso de avaliación.</w:t>
      </w:r>
    </w:p>
    <w:p w:rsidR="00B8038B" w:rsidRPr="00C33B0F" w:rsidRDefault="00B8038B"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A posta en marcha de cada técnica condicionará os procedementos e instrumentos a utilizar. Podemos clasificar as técnicas de avaliación en tres tipos: técnicas informais ou non formais, técnicas semiformais e técnicas formais</w:t>
      </w:r>
    </w:p>
    <w:p w:rsidR="00B8038B" w:rsidRPr="00C33B0F" w:rsidRDefault="00B8038B" w:rsidP="00DE18A1">
      <w:pPr>
        <w:pStyle w:val="Textoindependiente"/>
        <w:numPr>
          <w:ilvl w:val="0"/>
          <w:numId w:val="23"/>
        </w:numPr>
        <w:spacing w:before="120" w:after="120" w:line="360" w:lineRule="auto"/>
        <w:ind w:right="709"/>
        <w:jc w:val="both"/>
        <w:rPr>
          <w:rFonts w:ascii="Arial" w:hAnsi="Arial" w:cs="Arial"/>
          <w:color w:val="000000" w:themeColor="text1"/>
          <w:lang w:val="gl-ES"/>
        </w:rPr>
      </w:pPr>
      <w:r w:rsidRPr="00C33B0F">
        <w:rPr>
          <w:rFonts w:ascii="Arial" w:hAnsi="Arial" w:cs="Arial"/>
          <w:b/>
          <w:color w:val="000000" w:themeColor="text1"/>
          <w:lang w:val="gl-ES"/>
        </w:rPr>
        <w:t>Técnicas de avaliación informais ou non formais</w:t>
      </w:r>
      <w:r w:rsidRPr="00C33B0F">
        <w:rPr>
          <w:rFonts w:ascii="Arial" w:hAnsi="Arial" w:cs="Arial"/>
          <w:color w:val="000000" w:themeColor="text1"/>
          <w:lang w:val="gl-ES"/>
        </w:rPr>
        <w:t>: Podemos definilas como aquelas no que o alumno/a non se sente avaliado, poden confundirse con accións</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didácticas.</w:t>
      </w:r>
    </w:p>
    <w:p w:rsidR="00B8038B" w:rsidRPr="00C33B0F" w:rsidRDefault="00B8038B"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b/>
          <w:bCs/>
          <w:color w:val="000000" w:themeColor="text1"/>
          <w:lang w:val="gl-ES"/>
        </w:rPr>
        <w:t>A</w:t>
      </w:r>
      <w:r w:rsidRPr="00C33B0F">
        <w:rPr>
          <w:rFonts w:ascii="Arial" w:hAnsi="Arial" w:cs="Arial"/>
          <w:color w:val="000000" w:themeColor="text1"/>
          <w:lang w:val="gl-ES"/>
        </w:rPr>
        <w:t xml:space="preserve"> </w:t>
      </w:r>
      <w:r w:rsidRPr="00C33B0F">
        <w:rPr>
          <w:rFonts w:ascii="Arial" w:hAnsi="Arial" w:cs="Arial"/>
          <w:b/>
          <w:bCs/>
          <w:color w:val="000000" w:themeColor="text1"/>
          <w:lang w:val="gl-ES"/>
        </w:rPr>
        <w:t>avaliación da aprendizaxe a través das intervencións dos alumnos/as</w:t>
      </w:r>
    </w:p>
    <w:p w:rsidR="00B8038B" w:rsidRPr="00C33B0F" w:rsidRDefault="00B8038B" w:rsidP="00DE18A1">
      <w:pPr>
        <w:pStyle w:val="Textoindependiente"/>
        <w:numPr>
          <w:ilvl w:val="0"/>
          <w:numId w:val="23"/>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Procedemento: Observación espontánea sobre as intervencións dos alumnos/as, as súas actitudes, as súas respostas, os seus</w:t>
      </w:r>
      <w:r w:rsidRPr="00C33B0F">
        <w:rPr>
          <w:rFonts w:ascii="Arial" w:hAnsi="Arial" w:cs="Arial"/>
          <w:color w:val="000000" w:themeColor="text1"/>
          <w:spacing w:val="-15"/>
          <w:lang w:val="gl-ES"/>
        </w:rPr>
        <w:t xml:space="preserve"> </w:t>
      </w:r>
      <w:r w:rsidRPr="00C33B0F">
        <w:rPr>
          <w:rFonts w:ascii="Arial" w:hAnsi="Arial" w:cs="Arial"/>
          <w:color w:val="000000" w:themeColor="text1"/>
          <w:lang w:val="gl-ES"/>
        </w:rPr>
        <w:t>silencios....</w:t>
      </w:r>
    </w:p>
    <w:p w:rsidR="00B8038B" w:rsidRPr="00C33B0F" w:rsidRDefault="00B8038B" w:rsidP="00DE18A1">
      <w:pPr>
        <w:pStyle w:val="Textoindependiente"/>
        <w:numPr>
          <w:ilvl w:val="0"/>
          <w:numId w:val="23"/>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Instrumento: Fichas de observación ou libro diario de clase onde faremos anotacións sobre a actitude dos alumnos, dúbidas, conceptos a aclarar...</w:t>
      </w:r>
    </w:p>
    <w:p w:rsidR="00B8038B" w:rsidRPr="00C33B0F" w:rsidRDefault="00B8038B" w:rsidP="00DE18A1">
      <w:pPr>
        <w:pStyle w:val="Textoindependiente"/>
        <w:numPr>
          <w:ilvl w:val="0"/>
          <w:numId w:val="23"/>
        </w:numPr>
        <w:spacing w:before="120" w:after="120" w:line="360" w:lineRule="auto"/>
        <w:ind w:right="709"/>
        <w:jc w:val="both"/>
        <w:rPr>
          <w:rFonts w:ascii="Arial" w:hAnsi="Arial" w:cs="Arial"/>
          <w:color w:val="000000" w:themeColor="text1"/>
          <w:lang w:val="gl-ES"/>
        </w:rPr>
      </w:pPr>
      <w:r w:rsidRPr="00C33B0F">
        <w:rPr>
          <w:rFonts w:ascii="Arial" w:hAnsi="Arial" w:cs="Arial"/>
          <w:b/>
          <w:color w:val="000000" w:themeColor="text1"/>
          <w:lang w:val="gl-ES"/>
        </w:rPr>
        <w:t xml:space="preserve">Técnicas de avaliación semiformais: </w:t>
      </w:r>
      <w:r w:rsidRPr="00C33B0F">
        <w:rPr>
          <w:rFonts w:ascii="Arial" w:hAnsi="Arial" w:cs="Arial"/>
          <w:color w:val="000000" w:themeColor="text1"/>
          <w:lang w:val="gl-ES"/>
        </w:rPr>
        <w:t>Podemos definilas como a realización por parte do alumno/a de actividades de ensinanza-aprendizaxe, que requiren maior tempo de realización e respostas máis</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longas.</w:t>
      </w:r>
    </w:p>
    <w:p w:rsidR="00B8038B" w:rsidRPr="00C33B0F" w:rsidRDefault="00B8038B" w:rsidP="00AC57C3">
      <w:pPr>
        <w:pStyle w:val="Ttulo5"/>
        <w:spacing w:before="120" w:after="120" w:line="360" w:lineRule="auto"/>
        <w:ind w:left="0"/>
        <w:jc w:val="both"/>
        <w:rPr>
          <w:rFonts w:ascii="Arial" w:hAnsi="Arial" w:cs="Arial"/>
          <w:color w:val="000000" w:themeColor="text1"/>
          <w:lang w:val="gl-ES"/>
        </w:rPr>
      </w:pPr>
      <w:r w:rsidRPr="00C33B0F">
        <w:rPr>
          <w:rFonts w:ascii="Arial" w:hAnsi="Arial" w:cs="Arial"/>
          <w:color w:val="000000" w:themeColor="text1"/>
          <w:lang w:val="gl-ES"/>
        </w:rPr>
        <w:lastRenderedPageBreak/>
        <w:t>Avaliación a través de cuestionarios</w:t>
      </w:r>
    </w:p>
    <w:p w:rsidR="00B8038B" w:rsidRPr="00C33B0F" w:rsidRDefault="00B8038B" w:rsidP="00DE18A1">
      <w:pPr>
        <w:pStyle w:val="Textoindependiente"/>
        <w:numPr>
          <w:ilvl w:val="0"/>
          <w:numId w:val="23"/>
        </w:numPr>
        <w:spacing w:before="120" w:after="120" w:line="360" w:lineRule="auto"/>
        <w:ind w:right="709"/>
        <w:jc w:val="both"/>
        <w:rPr>
          <w:rFonts w:ascii="Arial" w:hAnsi="Arial" w:cs="Arial"/>
          <w:bCs/>
          <w:color w:val="000000" w:themeColor="text1"/>
          <w:lang w:val="gl-ES"/>
        </w:rPr>
      </w:pPr>
      <w:r w:rsidRPr="00C33B0F">
        <w:rPr>
          <w:rFonts w:ascii="Arial" w:hAnsi="Arial" w:cs="Arial"/>
          <w:bCs/>
          <w:color w:val="000000" w:themeColor="text1"/>
          <w:lang w:val="gl-ES"/>
        </w:rPr>
        <w:t>Procedemento: Observación das respostas que dan os alumnos/as ás distintas cuestións.</w:t>
      </w:r>
    </w:p>
    <w:p w:rsidR="00B8038B" w:rsidRPr="00C33B0F" w:rsidRDefault="00B8038B" w:rsidP="00DE18A1">
      <w:pPr>
        <w:pStyle w:val="Textoindependiente"/>
        <w:numPr>
          <w:ilvl w:val="0"/>
          <w:numId w:val="23"/>
        </w:numPr>
        <w:spacing w:before="120" w:after="120" w:line="360" w:lineRule="auto"/>
        <w:ind w:right="709"/>
        <w:jc w:val="both"/>
        <w:rPr>
          <w:rFonts w:ascii="Arial" w:hAnsi="Arial" w:cs="Arial"/>
          <w:bCs/>
          <w:color w:val="000000" w:themeColor="text1"/>
          <w:lang w:val="gl-ES"/>
        </w:rPr>
      </w:pPr>
      <w:r w:rsidRPr="00C33B0F">
        <w:rPr>
          <w:rFonts w:ascii="Arial" w:hAnsi="Arial" w:cs="Arial"/>
          <w:bCs/>
          <w:color w:val="000000" w:themeColor="text1"/>
          <w:lang w:val="gl-ES"/>
        </w:rPr>
        <w:t>Instrumento: Cuestionarios escritos ou orais, sendo útiles para detectar as ideas previas, e contrastar os marcos conceptuais do alumnado ao principio e ao fin da unidade didáctica.</w:t>
      </w:r>
    </w:p>
    <w:p w:rsidR="00B8038B" w:rsidRPr="00C33B0F" w:rsidRDefault="00B8038B" w:rsidP="00AC57C3">
      <w:pPr>
        <w:pStyle w:val="Ttulo5"/>
        <w:spacing w:before="120" w:after="120" w:line="360" w:lineRule="auto"/>
        <w:ind w:left="0"/>
        <w:jc w:val="both"/>
        <w:rPr>
          <w:rFonts w:ascii="Arial" w:hAnsi="Arial" w:cs="Arial"/>
          <w:color w:val="000000" w:themeColor="text1"/>
          <w:lang w:val="gl-ES"/>
        </w:rPr>
      </w:pPr>
      <w:r w:rsidRPr="00C33B0F">
        <w:rPr>
          <w:rFonts w:ascii="Arial" w:hAnsi="Arial" w:cs="Arial"/>
          <w:color w:val="000000" w:themeColor="text1"/>
          <w:lang w:val="gl-ES"/>
        </w:rPr>
        <w:t>Avaliación a través da realización de traballos, informes ou proxectos</w:t>
      </w:r>
    </w:p>
    <w:p w:rsidR="00B8038B" w:rsidRPr="00C33B0F" w:rsidRDefault="00B8038B" w:rsidP="00DE18A1">
      <w:pPr>
        <w:pStyle w:val="Textoindependiente"/>
        <w:numPr>
          <w:ilvl w:val="0"/>
          <w:numId w:val="23"/>
        </w:numPr>
        <w:spacing w:before="120" w:after="120" w:line="360" w:lineRule="auto"/>
        <w:ind w:right="709"/>
        <w:jc w:val="both"/>
        <w:rPr>
          <w:rFonts w:ascii="Arial" w:hAnsi="Arial" w:cs="Arial"/>
          <w:bCs/>
          <w:color w:val="000000" w:themeColor="text1"/>
          <w:lang w:val="gl-ES"/>
        </w:rPr>
      </w:pPr>
      <w:r w:rsidRPr="00C33B0F">
        <w:rPr>
          <w:rFonts w:ascii="Arial" w:hAnsi="Arial" w:cs="Arial"/>
          <w:bCs/>
          <w:color w:val="000000" w:themeColor="text1"/>
          <w:lang w:val="gl-ES"/>
        </w:rPr>
        <w:t>Procedemento: Recollida e corrección dos traballos, informes ou proxectos que realizarán e presentarán os alumnos/as individualmente ou en grupo ao longo do curso.</w:t>
      </w:r>
    </w:p>
    <w:p w:rsidR="00B8038B" w:rsidRPr="00C33B0F" w:rsidRDefault="00B8038B" w:rsidP="00DE18A1">
      <w:pPr>
        <w:pStyle w:val="Textoindependiente"/>
        <w:numPr>
          <w:ilvl w:val="0"/>
          <w:numId w:val="23"/>
        </w:numPr>
        <w:spacing w:before="120" w:after="120" w:line="360" w:lineRule="auto"/>
        <w:ind w:right="709"/>
        <w:jc w:val="both"/>
        <w:rPr>
          <w:rFonts w:ascii="Arial" w:hAnsi="Arial" w:cs="Arial"/>
          <w:bCs/>
          <w:color w:val="000000" w:themeColor="text1"/>
          <w:lang w:val="gl-ES"/>
        </w:rPr>
      </w:pPr>
      <w:r w:rsidRPr="00C33B0F">
        <w:rPr>
          <w:rFonts w:ascii="Arial" w:hAnsi="Arial" w:cs="Arial"/>
          <w:bCs/>
          <w:color w:val="000000" w:themeColor="text1"/>
          <w:lang w:val="gl-ES"/>
        </w:rPr>
        <w:t>Instrumento: Traballos, informes ou proxectos. Esta revisión das tarefas realizadas polos alumnos/as, proporcionándonos información moi valiosa sobre hábitos de traballo, organización, presentación, etc. Ao principio do curso deberemos expor as pautas a seguir sobre a avaliación destes aspectos.</w:t>
      </w:r>
    </w:p>
    <w:p w:rsidR="00B8038B" w:rsidRPr="00C33B0F" w:rsidRDefault="00B8038B" w:rsidP="00DE18A1">
      <w:pPr>
        <w:pStyle w:val="Textoindependiente"/>
        <w:numPr>
          <w:ilvl w:val="0"/>
          <w:numId w:val="23"/>
        </w:numPr>
        <w:spacing w:before="120" w:after="120" w:line="360" w:lineRule="auto"/>
        <w:ind w:right="709"/>
        <w:jc w:val="both"/>
        <w:rPr>
          <w:rFonts w:ascii="Arial" w:hAnsi="Arial" w:cs="Arial"/>
          <w:bCs/>
          <w:color w:val="000000" w:themeColor="text1"/>
          <w:lang w:val="gl-ES"/>
        </w:rPr>
      </w:pPr>
      <w:r w:rsidRPr="00C33B0F">
        <w:rPr>
          <w:rFonts w:ascii="Arial" w:hAnsi="Arial" w:cs="Arial"/>
          <w:bCs/>
          <w:color w:val="000000" w:themeColor="text1"/>
          <w:lang w:val="gl-ES"/>
        </w:rPr>
        <w:t>Técnicas de avaliación formais: Estas técnicas son as empregadas ao rematar un bloque temático. A súa planificación e elaboración é máis elaborada, e aportaranos datos sobre os logros dos alumnos/as.</w:t>
      </w:r>
    </w:p>
    <w:p w:rsidR="00B8038B" w:rsidRPr="00C33B0F" w:rsidRDefault="00B8038B" w:rsidP="00AC57C3">
      <w:pPr>
        <w:pStyle w:val="Ttulo5"/>
        <w:spacing w:before="120" w:after="120" w:line="360" w:lineRule="auto"/>
        <w:ind w:left="0"/>
        <w:jc w:val="both"/>
        <w:rPr>
          <w:rFonts w:ascii="Arial" w:hAnsi="Arial" w:cs="Arial"/>
          <w:color w:val="000000" w:themeColor="text1"/>
          <w:lang w:val="gl-ES"/>
        </w:rPr>
      </w:pPr>
      <w:r w:rsidRPr="00C33B0F">
        <w:rPr>
          <w:rFonts w:ascii="Arial" w:hAnsi="Arial" w:cs="Arial"/>
          <w:color w:val="000000" w:themeColor="text1"/>
          <w:lang w:val="gl-ES"/>
        </w:rPr>
        <w:t>Probas específicas de avaliación</w:t>
      </w:r>
    </w:p>
    <w:p w:rsidR="00B8038B" w:rsidRPr="00C33B0F" w:rsidRDefault="00B8038B" w:rsidP="00DE18A1">
      <w:pPr>
        <w:pStyle w:val="Textoindependiente"/>
        <w:numPr>
          <w:ilvl w:val="0"/>
          <w:numId w:val="23"/>
        </w:numPr>
        <w:spacing w:before="120" w:after="120" w:line="360" w:lineRule="auto"/>
        <w:ind w:right="709"/>
        <w:jc w:val="both"/>
        <w:rPr>
          <w:rFonts w:ascii="Arial" w:hAnsi="Arial" w:cs="Arial"/>
          <w:bCs/>
          <w:color w:val="000000" w:themeColor="text1"/>
          <w:lang w:val="gl-ES"/>
        </w:rPr>
      </w:pPr>
      <w:r w:rsidRPr="00C33B0F">
        <w:rPr>
          <w:rFonts w:ascii="Arial" w:hAnsi="Arial" w:cs="Arial"/>
          <w:bCs/>
          <w:color w:val="000000" w:themeColor="text1"/>
          <w:lang w:val="gl-ES"/>
        </w:rPr>
        <w:t>Procedemento: Definición de contidos teóricos e a súa aplicación en contextos reais, mediante a resolución de casos prácticos.</w:t>
      </w:r>
    </w:p>
    <w:p w:rsidR="00B8038B" w:rsidRPr="00C33B0F" w:rsidRDefault="00B8038B" w:rsidP="00DE18A1">
      <w:pPr>
        <w:pStyle w:val="Textoindependiente"/>
        <w:numPr>
          <w:ilvl w:val="0"/>
          <w:numId w:val="23"/>
        </w:numPr>
        <w:spacing w:before="120" w:after="120" w:line="360" w:lineRule="auto"/>
        <w:ind w:right="709"/>
        <w:jc w:val="both"/>
        <w:rPr>
          <w:rFonts w:ascii="Arial" w:hAnsi="Arial" w:cs="Arial"/>
          <w:color w:val="000000" w:themeColor="text1"/>
          <w:lang w:val="gl-ES"/>
        </w:rPr>
      </w:pPr>
      <w:r w:rsidRPr="00C33B0F">
        <w:rPr>
          <w:rFonts w:ascii="Arial" w:hAnsi="Arial" w:cs="Arial"/>
          <w:bCs/>
          <w:color w:val="000000" w:themeColor="text1"/>
          <w:lang w:val="gl-ES"/>
        </w:rPr>
        <w:t>Instrumento</w:t>
      </w:r>
      <w:r w:rsidRPr="00C33B0F">
        <w:rPr>
          <w:rFonts w:ascii="Arial" w:hAnsi="Arial" w:cs="Arial"/>
          <w:color w:val="000000" w:themeColor="text1"/>
          <w:lang w:val="gl-ES"/>
        </w:rPr>
        <w:t>: Exames, probas obxectivas e outras probas escritas u</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orais.</w:t>
      </w:r>
    </w:p>
    <w:p w:rsidR="00B8038B" w:rsidRPr="00C33B0F" w:rsidRDefault="00B8038B"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 xml:space="preserve">Coa avaliación pretendemos premiar dalgún xeito todas as tarefas realizadas polos alumnos e alumnas, polo que </w:t>
      </w:r>
      <w:r w:rsidRPr="00C33B0F">
        <w:rPr>
          <w:rFonts w:ascii="Arial" w:hAnsi="Arial" w:cs="Arial"/>
          <w:color w:val="000000" w:themeColor="text1"/>
          <w:lang w:val="gl-ES"/>
        </w:rPr>
        <w:lastRenderedPageBreak/>
        <w:t>consideraremos enormemente positiva a valoración do seu traballo diario, a participación na clase, e incluso a asistencia como unha forma máis de manterse motivado na materia.</w:t>
      </w:r>
    </w:p>
    <w:p w:rsidR="00BD05F9" w:rsidRPr="00C33B0F" w:rsidRDefault="00B8038B"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Considérase importante destacar as tarefas en grupo, sen deixar de valorar as probas que se poidan desenvolver ao longo do curso, tratando, iso si, de comprobar a comprensión dos temas tratados na aula, e non tanto a súa memorización.</w:t>
      </w:r>
    </w:p>
    <w:p w:rsidR="00BD05F9" w:rsidRPr="00C33B0F" w:rsidRDefault="00BD05F9" w:rsidP="00AC57C3">
      <w:pPr>
        <w:pStyle w:val="Ttulo1"/>
        <w:numPr>
          <w:ilvl w:val="0"/>
          <w:numId w:val="12"/>
        </w:numPr>
        <w:spacing w:before="120" w:after="120" w:line="360" w:lineRule="auto"/>
        <w:jc w:val="both"/>
        <w:rPr>
          <w:rFonts w:ascii="Arial" w:hAnsi="Arial" w:cs="Arial"/>
          <w:b/>
          <w:bCs/>
          <w:color w:val="000000" w:themeColor="text1"/>
          <w:sz w:val="24"/>
          <w:szCs w:val="24"/>
        </w:rPr>
      </w:pPr>
      <w:bookmarkStart w:id="78" w:name="_Toc83397088"/>
      <w:r w:rsidRPr="00C33B0F">
        <w:rPr>
          <w:rFonts w:ascii="Arial" w:hAnsi="Arial" w:cs="Arial"/>
          <w:b/>
          <w:bCs/>
          <w:color w:val="000000" w:themeColor="text1"/>
          <w:sz w:val="24"/>
          <w:szCs w:val="24"/>
        </w:rPr>
        <w:t>CONCRECIÓNS METODOLÓXICAS</w:t>
      </w:r>
      <w:bookmarkEnd w:id="78"/>
    </w:p>
    <w:p w:rsidR="0067061E" w:rsidRPr="00C33B0F" w:rsidRDefault="0067061E"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Metodología didáctica es el conjunto de estrategias, procedimientos y acciones organizadas y planificadas por el profesorado, de manera consciente y reflexiva, con la finalidad de posibilitar el aprendizaje del alumnado y el logro de los objetivos planteados.</w:t>
      </w:r>
    </w:p>
    <w:p w:rsidR="0067061E" w:rsidRPr="00C33B0F" w:rsidRDefault="0067061E"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O enfoque empregado pola economía na resolución dos problemas sociais distínguea das restantes ciencias sociais. A materia de 4º de ESO distribúese en seis bloques que permiten o estudo da economía como ciencia e do papel dos axentes económicos. No bloque 1 ("Ideas económicas básicas") recóllense aspectos relativos aos principios económicos, á terminoloxía propia e á metodoloxía da ciencia económica. No bloque 2 ("Economía e empresa") analízase o papel e o funcionamento do/da axente de empresas na economía. O seguinte bloque ("Economía persoal") está dedicado ao estudo da transcendencia das decisións económicas na vida das persoas. O cuarto bloque ("Economía e ingresos e gastos do Estado") repasa o papel estatal no funcionamento económico a través da análise dos seus ingresos e gastos. No quinto bloque ("Economía e tipos de xuro, inflación e desemprego") repásanse os aspectos máis salientables da economía financeira e a súa repercusión na actividade económica e o nivel de emprego. E para rematar, o bloque de "Economía internacional" fai un breve repaso do funcionamento do sector exterior da economía con especial fincapé nas repercusións da integración económica e a globalización</w:t>
      </w:r>
    </w:p>
    <w:p w:rsidR="0067061E" w:rsidRPr="00C33B0F" w:rsidRDefault="0067061E"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lastRenderedPageBreak/>
        <w:t>En general, en cada una de las unidades didácticas se seguirán los siguientes pasos:</w:t>
      </w:r>
    </w:p>
    <w:p w:rsidR="0067061E" w:rsidRPr="00C33B0F" w:rsidRDefault="0067061E" w:rsidP="00DE18A1">
      <w:pPr>
        <w:pStyle w:val="Textoindependiente"/>
        <w:numPr>
          <w:ilvl w:val="0"/>
          <w:numId w:val="23"/>
        </w:numPr>
        <w:spacing w:before="120" w:after="120" w:line="360" w:lineRule="auto"/>
        <w:ind w:right="709"/>
        <w:jc w:val="both"/>
        <w:rPr>
          <w:rFonts w:ascii="Arial" w:hAnsi="Arial" w:cs="Arial"/>
          <w:bCs/>
          <w:color w:val="000000" w:themeColor="text1"/>
          <w:lang w:val="gl-ES"/>
        </w:rPr>
      </w:pPr>
      <w:r w:rsidRPr="00C33B0F">
        <w:rPr>
          <w:rFonts w:ascii="Arial" w:hAnsi="Arial" w:cs="Arial"/>
          <w:bCs/>
          <w:color w:val="000000" w:themeColor="text1"/>
          <w:lang w:val="gl-ES"/>
        </w:rPr>
        <w:t>Indagar el nivel de conocimiento del alumno.</w:t>
      </w:r>
    </w:p>
    <w:p w:rsidR="0067061E" w:rsidRPr="00C33B0F" w:rsidRDefault="0067061E" w:rsidP="00DE18A1">
      <w:pPr>
        <w:pStyle w:val="Textoindependiente"/>
        <w:numPr>
          <w:ilvl w:val="0"/>
          <w:numId w:val="23"/>
        </w:numPr>
        <w:spacing w:before="120" w:after="120" w:line="360" w:lineRule="auto"/>
        <w:ind w:right="709"/>
        <w:jc w:val="both"/>
        <w:rPr>
          <w:rFonts w:ascii="Arial" w:hAnsi="Arial" w:cs="Arial"/>
          <w:bCs/>
          <w:color w:val="000000" w:themeColor="text1"/>
          <w:lang w:val="gl-ES"/>
        </w:rPr>
      </w:pPr>
      <w:r w:rsidRPr="00C33B0F">
        <w:rPr>
          <w:rFonts w:ascii="Arial" w:hAnsi="Arial" w:cs="Arial"/>
          <w:bCs/>
          <w:color w:val="000000" w:themeColor="text1"/>
          <w:lang w:val="gl-ES"/>
        </w:rPr>
        <w:t>Relacionar los contenidos de la unidad didáctica con la actualidad.</w:t>
      </w:r>
    </w:p>
    <w:p w:rsidR="0067061E" w:rsidRPr="00C33B0F" w:rsidRDefault="0067061E" w:rsidP="00DE18A1">
      <w:pPr>
        <w:pStyle w:val="Textoindependiente"/>
        <w:numPr>
          <w:ilvl w:val="0"/>
          <w:numId w:val="23"/>
        </w:numPr>
        <w:spacing w:before="120" w:after="120" w:line="360" w:lineRule="auto"/>
        <w:ind w:right="709"/>
        <w:jc w:val="both"/>
        <w:rPr>
          <w:rFonts w:ascii="Arial" w:hAnsi="Arial" w:cs="Arial"/>
          <w:bCs/>
          <w:color w:val="000000" w:themeColor="text1"/>
          <w:lang w:val="gl-ES"/>
        </w:rPr>
      </w:pPr>
      <w:r w:rsidRPr="00C33B0F">
        <w:rPr>
          <w:rFonts w:ascii="Arial" w:hAnsi="Arial" w:cs="Arial"/>
          <w:bCs/>
          <w:color w:val="000000" w:themeColor="text1"/>
          <w:lang w:val="gl-ES"/>
        </w:rPr>
        <w:t>Exposición teórica por parte del profesor.Realización de actividades prácticas y lecturas por parte de los alumnos.</w:t>
      </w:r>
    </w:p>
    <w:p w:rsidR="00BD05F9" w:rsidRPr="00C33B0F" w:rsidRDefault="0067061E" w:rsidP="00DE18A1">
      <w:pPr>
        <w:pStyle w:val="Textoindependiente"/>
        <w:numPr>
          <w:ilvl w:val="0"/>
          <w:numId w:val="23"/>
        </w:numPr>
        <w:spacing w:before="120" w:after="120" w:line="360" w:lineRule="auto"/>
        <w:ind w:right="709"/>
        <w:jc w:val="both"/>
        <w:rPr>
          <w:rFonts w:ascii="Arial" w:hAnsi="Arial" w:cs="Arial"/>
          <w:color w:val="000000" w:themeColor="text1"/>
          <w:lang w:val="gl-ES"/>
        </w:rPr>
      </w:pPr>
      <w:r w:rsidRPr="00C33B0F">
        <w:rPr>
          <w:rFonts w:ascii="Arial" w:hAnsi="Arial" w:cs="Arial"/>
          <w:bCs/>
          <w:color w:val="000000" w:themeColor="text1"/>
          <w:lang w:val="gl-ES"/>
        </w:rPr>
        <w:t>Investigación y</w:t>
      </w:r>
      <w:r w:rsidRPr="00C33B0F">
        <w:rPr>
          <w:rFonts w:ascii="Arial" w:hAnsi="Arial" w:cs="Arial"/>
          <w:color w:val="000000" w:themeColor="text1"/>
          <w:lang w:val="gl-ES"/>
        </w:rPr>
        <w:t xml:space="preserve"> exposición por parte de los alumnos de actividades relacionadas con los conceptos de la</w:t>
      </w:r>
      <w:r w:rsidRPr="00C33B0F">
        <w:rPr>
          <w:rFonts w:ascii="Arial" w:hAnsi="Arial" w:cs="Arial"/>
          <w:color w:val="000000" w:themeColor="text1"/>
          <w:spacing w:val="-7"/>
          <w:lang w:val="gl-ES"/>
        </w:rPr>
        <w:t xml:space="preserve"> </w:t>
      </w:r>
      <w:r w:rsidRPr="00C33B0F">
        <w:rPr>
          <w:rFonts w:ascii="Arial" w:hAnsi="Arial" w:cs="Arial"/>
          <w:color w:val="000000" w:themeColor="text1"/>
          <w:lang w:val="gl-ES"/>
        </w:rPr>
        <w:t>unidad.</w:t>
      </w:r>
    </w:p>
    <w:p w:rsidR="00BD05F9" w:rsidRPr="00C33B0F" w:rsidRDefault="00BD05F9" w:rsidP="00AC57C3">
      <w:pPr>
        <w:pStyle w:val="Ttulo1"/>
        <w:numPr>
          <w:ilvl w:val="0"/>
          <w:numId w:val="12"/>
        </w:numPr>
        <w:spacing w:before="120" w:after="120" w:line="360" w:lineRule="auto"/>
        <w:jc w:val="both"/>
        <w:rPr>
          <w:rFonts w:ascii="Arial" w:hAnsi="Arial" w:cs="Arial"/>
          <w:b/>
          <w:bCs/>
          <w:color w:val="000000" w:themeColor="text1"/>
          <w:sz w:val="24"/>
          <w:szCs w:val="24"/>
        </w:rPr>
      </w:pPr>
      <w:bookmarkStart w:id="79" w:name="_Toc83397089"/>
      <w:r w:rsidRPr="00C33B0F">
        <w:rPr>
          <w:rFonts w:ascii="Arial" w:hAnsi="Arial" w:cs="Arial"/>
          <w:b/>
          <w:bCs/>
          <w:color w:val="000000" w:themeColor="text1"/>
          <w:sz w:val="24"/>
          <w:szCs w:val="24"/>
        </w:rPr>
        <w:t>MATERIAIS E RECURSOS DIDÁCTICOS</w:t>
      </w:r>
      <w:bookmarkEnd w:id="79"/>
    </w:p>
    <w:p w:rsidR="00BD05F9" w:rsidRPr="00C33B0F" w:rsidRDefault="0067061E" w:rsidP="00AC57C3">
      <w:pPr>
        <w:pStyle w:val="Textoindependiente"/>
        <w:spacing w:before="120" w:after="120" w:line="360" w:lineRule="auto"/>
        <w:ind w:right="709"/>
        <w:jc w:val="both"/>
        <w:rPr>
          <w:rFonts w:ascii="Arial" w:hAnsi="Arial" w:cs="Arial"/>
          <w:b/>
          <w:color w:val="000000" w:themeColor="text1"/>
          <w:lang w:val="gl-ES"/>
        </w:rPr>
      </w:pPr>
      <w:r w:rsidRPr="00C33B0F">
        <w:rPr>
          <w:rFonts w:ascii="Arial" w:hAnsi="Arial" w:cs="Arial"/>
          <w:color w:val="000000" w:themeColor="text1"/>
          <w:lang w:val="gl-ES"/>
        </w:rPr>
        <w:t>As diferentes materias asignadas ao departamento de Economía impartiranse na aula do grupo o que posibilíta a utilización dun canón. Os alumnos tamén poderán facer uso da Aula Virtual, que se atopa na páxina web do centro, onde terán o material necesario para a preparación dos contidos da asignatura.</w:t>
      </w:r>
    </w:p>
    <w:p w:rsidR="0067061E" w:rsidRPr="00C33B0F" w:rsidRDefault="00BD05F9" w:rsidP="00AC57C3">
      <w:pPr>
        <w:pStyle w:val="Ttulo1"/>
        <w:numPr>
          <w:ilvl w:val="0"/>
          <w:numId w:val="12"/>
        </w:numPr>
        <w:spacing w:before="120" w:after="120" w:line="360" w:lineRule="auto"/>
        <w:jc w:val="both"/>
        <w:rPr>
          <w:rFonts w:ascii="Arial" w:hAnsi="Arial" w:cs="Arial"/>
          <w:b/>
          <w:bCs/>
          <w:color w:val="000000" w:themeColor="text1"/>
          <w:sz w:val="24"/>
          <w:szCs w:val="24"/>
        </w:rPr>
      </w:pPr>
      <w:bookmarkStart w:id="80" w:name="_Toc83397090"/>
      <w:r w:rsidRPr="00C33B0F">
        <w:rPr>
          <w:rFonts w:ascii="Arial" w:hAnsi="Arial" w:cs="Arial"/>
          <w:b/>
          <w:bCs/>
          <w:color w:val="000000" w:themeColor="text1"/>
          <w:sz w:val="24"/>
          <w:szCs w:val="24"/>
        </w:rPr>
        <w:t>CRITERIOS SOBRE A AVALIACIÓN, CUALIFICACIÓN E PROMOCIÓN DO ALUMNAD</w:t>
      </w:r>
      <w:r w:rsidR="0067061E" w:rsidRPr="00C33B0F">
        <w:rPr>
          <w:rFonts w:ascii="Arial" w:hAnsi="Arial" w:cs="Arial"/>
          <w:b/>
          <w:bCs/>
          <w:color w:val="000000" w:themeColor="text1"/>
          <w:sz w:val="24"/>
          <w:szCs w:val="24"/>
        </w:rPr>
        <w:t>O</w:t>
      </w:r>
      <w:bookmarkEnd w:id="80"/>
    </w:p>
    <w:p w:rsidR="0067061E" w:rsidRPr="00C33B0F" w:rsidRDefault="0067061E" w:rsidP="00AC57C3">
      <w:pPr>
        <w:pStyle w:val="Ttulo1"/>
        <w:numPr>
          <w:ilvl w:val="1"/>
          <w:numId w:val="12"/>
        </w:numPr>
        <w:spacing w:before="120" w:after="120" w:line="360" w:lineRule="auto"/>
        <w:jc w:val="both"/>
        <w:rPr>
          <w:rFonts w:ascii="Arial" w:hAnsi="Arial" w:cs="Arial"/>
          <w:b/>
          <w:bCs/>
          <w:color w:val="000000" w:themeColor="text1"/>
          <w:sz w:val="24"/>
          <w:szCs w:val="24"/>
        </w:rPr>
      </w:pPr>
      <w:bookmarkStart w:id="81" w:name="_Toc83397091"/>
      <w:r w:rsidRPr="00C33B0F">
        <w:rPr>
          <w:rFonts w:ascii="Arial" w:hAnsi="Arial" w:cs="Arial"/>
          <w:b/>
          <w:bCs/>
          <w:color w:val="000000" w:themeColor="text1"/>
          <w:sz w:val="24"/>
          <w:szCs w:val="24"/>
        </w:rPr>
        <w:t>CRITERIOS DE EVALUACIÓN</w:t>
      </w:r>
      <w:bookmarkEnd w:id="81"/>
    </w:p>
    <w:p w:rsidR="0067061E" w:rsidRPr="00C33B0F" w:rsidRDefault="0067061E"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Os criterios de avaliación veñen determinados no currículo e son os seguintes:</w:t>
      </w:r>
    </w:p>
    <w:p w:rsidR="0067061E" w:rsidRPr="00C33B0F" w:rsidRDefault="0067061E" w:rsidP="00AC57C3">
      <w:pPr>
        <w:pStyle w:val="Textoindependiente"/>
        <w:spacing w:before="120" w:after="120" w:line="360" w:lineRule="auto"/>
        <w:ind w:right="709"/>
        <w:jc w:val="both"/>
        <w:rPr>
          <w:rFonts w:ascii="Arial" w:hAnsi="Arial" w:cs="Arial"/>
          <w:b/>
          <w:bCs/>
          <w:color w:val="000000" w:themeColor="text1"/>
          <w:lang w:val="gl-ES"/>
        </w:rPr>
      </w:pPr>
      <w:r w:rsidRPr="00C33B0F">
        <w:rPr>
          <w:rFonts w:ascii="Arial" w:hAnsi="Arial" w:cs="Arial"/>
          <w:b/>
          <w:bCs/>
          <w:color w:val="000000" w:themeColor="text1"/>
          <w:lang w:val="gl-ES"/>
        </w:rPr>
        <w:t>Bloque 1. Ideas económicas básicas</w:t>
      </w:r>
    </w:p>
    <w:p w:rsidR="0067061E" w:rsidRPr="00C33B0F" w:rsidRDefault="0067061E"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B1.1. Explicar a economía como ciencia social e valorar o impacto permanente das decisións económicas na vida das persoas. B1.2. Identificar a terminoloxía económica básica e o uso dos modelos económicos, e familiarizarse con eles.</w:t>
      </w:r>
    </w:p>
    <w:p w:rsidR="0067061E" w:rsidRPr="00C33B0F" w:rsidRDefault="0067061E"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B1.3. Tomar conciencia dos principios da economía para aplicar nas relacións económicas básicas cos condicionantes de recursos e as necesidades.</w:t>
      </w:r>
    </w:p>
    <w:p w:rsidR="0067061E" w:rsidRPr="00C33B0F" w:rsidRDefault="0067061E" w:rsidP="00AC57C3">
      <w:pPr>
        <w:pStyle w:val="Textoindependiente"/>
        <w:spacing w:before="120" w:after="120" w:line="360" w:lineRule="auto"/>
        <w:ind w:right="709"/>
        <w:jc w:val="both"/>
        <w:rPr>
          <w:rFonts w:ascii="Arial" w:hAnsi="Arial" w:cs="Arial"/>
          <w:b/>
          <w:bCs/>
          <w:color w:val="000000" w:themeColor="text1"/>
          <w:lang w:val="gl-ES"/>
        </w:rPr>
      </w:pPr>
      <w:r w:rsidRPr="00C33B0F">
        <w:rPr>
          <w:rFonts w:ascii="Arial" w:hAnsi="Arial" w:cs="Arial"/>
          <w:b/>
          <w:bCs/>
          <w:color w:val="000000" w:themeColor="text1"/>
          <w:lang w:val="gl-ES"/>
        </w:rPr>
        <w:t>Bloque 2. Economía e empresa</w:t>
      </w:r>
    </w:p>
    <w:p w:rsidR="0067061E" w:rsidRPr="00C33B0F" w:rsidRDefault="0067061E"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B2.1. Describir os tipos de empresas e as formas xurídicas das empresas, e relacionar con cada unha coas súas esixencias de capital e as responsabilidades legais dos/das propietarios/as e xestores/as, así como as interrelacións das empresas no seu contorno inmediato.</w:t>
      </w:r>
    </w:p>
    <w:p w:rsidR="0067061E" w:rsidRPr="00C33B0F" w:rsidRDefault="0067061E"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B2.2. Analizar as características principais do proceso produtivo. B2.3. Identificar as fontes de financiamento das empresas.</w:t>
      </w:r>
    </w:p>
    <w:p w:rsidR="0067061E" w:rsidRPr="00C33B0F" w:rsidRDefault="0067061E"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B2.4. Determinar, para un caso sinxelo, a estrutura de ingresos e custos dunha empresa, calculando o seu beneficio. B2.5. Diferenciar os impostos que afectan as empresas e a importancia do cumprimento das obrigas fiscais.</w:t>
      </w:r>
    </w:p>
    <w:p w:rsidR="0067061E" w:rsidRPr="00C33B0F" w:rsidRDefault="0067061E" w:rsidP="00AC57C3">
      <w:pPr>
        <w:pStyle w:val="Textoindependiente"/>
        <w:spacing w:before="120" w:after="120" w:line="360" w:lineRule="auto"/>
        <w:ind w:right="709"/>
        <w:jc w:val="both"/>
        <w:rPr>
          <w:rFonts w:ascii="Arial" w:hAnsi="Arial" w:cs="Arial"/>
          <w:b/>
          <w:bCs/>
          <w:color w:val="000000" w:themeColor="text1"/>
          <w:lang w:val="gl-ES"/>
        </w:rPr>
      </w:pPr>
      <w:r w:rsidRPr="00C33B0F">
        <w:rPr>
          <w:rFonts w:ascii="Arial" w:hAnsi="Arial" w:cs="Arial"/>
          <w:b/>
          <w:bCs/>
          <w:color w:val="000000" w:themeColor="text1"/>
          <w:lang w:val="gl-ES"/>
        </w:rPr>
        <w:t>Bloque 3. Economía persoal</w:t>
      </w:r>
    </w:p>
    <w:p w:rsidR="0067061E" w:rsidRPr="00C33B0F" w:rsidRDefault="0067061E"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B3.1. Realizar un orzamento persoal distinguindo entre os tipos de ingresos e gastos, e controlar o seu grao de cumprimento e as posibles necesidades de adaptación.</w:t>
      </w:r>
    </w:p>
    <w:p w:rsidR="0067061E" w:rsidRPr="00C33B0F" w:rsidRDefault="0067061E"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B3.2. Decidir con racionalidade ante as alternativas económicas da vida persoal, e relacionalas co benestar propio e social. B3.3. Expresar unha actitude positiva cara ao aforro, e empregar o aforro como medio para alcanzar diversos obxectivos.</w:t>
      </w:r>
    </w:p>
    <w:p w:rsidR="0067061E" w:rsidRPr="00C33B0F" w:rsidRDefault="0067061E"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B3.4. Recoñecer o funcionamento básico do diñeiro e diferenciar os tipos de contas bancarias e de tarxetas emitidas como medios de pagamento, e valorar a oportunidade do seu uso con garantías e responsabilidade.</w:t>
      </w:r>
    </w:p>
    <w:p w:rsidR="0067061E" w:rsidRPr="00C33B0F" w:rsidRDefault="0067061E"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B3.5. Coñecer o concepto de seguro e a súa finalidade.</w:t>
      </w:r>
    </w:p>
    <w:p w:rsidR="0067061E" w:rsidRPr="00C33B0F" w:rsidRDefault="0067061E" w:rsidP="00AC57C3">
      <w:pPr>
        <w:pStyle w:val="Textoindependiente"/>
        <w:spacing w:before="120" w:after="120" w:line="360" w:lineRule="auto"/>
        <w:ind w:right="709"/>
        <w:jc w:val="both"/>
        <w:rPr>
          <w:rFonts w:ascii="Arial" w:hAnsi="Arial" w:cs="Arial"/>
          <w:b/>
          <w:bCs/>
          <w:color w:val="000000" w:themeColor="text1"/>
          <w:lang w:val="gl-ES"/>
        </w:rPr>
      </w:pPr>
      <w:r w:rsidRPr="00C33B0F">
        <w:rPr>
          <w:rFonts w:ascii="Arial" w:hAnsi="Arial" w:cs="Arial"/>
          <w:b/>
          <w:bCs/>
          <w:color w:val="000000" w:themeColor="text1"/>
          <w:lang w:val="gl-ES"/>
        </w:rPr>
        <w:t>Bloque 4. Economía e ingresos e gastos do Estado</w:t>
      </w:r>
    </w:p>
    <w:p w:rsidR="0067061E" w:rsidRPr="00C33B0F" w:rsidRDefault="0067061E"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B4.1. Recoñecer e analizar a procedencia das principais fontes de ingresos e gastos do Estado, e interpretar gráficos onde se amose esa distribución. B4.2. Diferenciar e explicar os conceptos de débeda pública e déficit público.</w:t>
      </w:r>
    </w:p>
    <w:p w:rsidR="0067061E" w:rsidRPr="00C33B0F" w:rsidRDefault="0067061E"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B4.3. Determinar o impacto para a sociedade da desigualdade da renda e estudar as ferramentas de redistribución da renda.</w:t>
      </w:r>
    </w:p>
    <w:p w:rsidR="0067061E" w:rsidRPr="00C33B0F" w:rsidRDefault="0067061E" w:rsidP="00AC57C3">
      <w:pPr>
        <w:pStyle w:val="Textoindependiente"/>
        <w:spacing w:before="120" w:after="120" w:line="360" w:lineRule="auto"/>
        <w:ind w:right="709"/>
        <w:jc w:val="both"/>
        <w:rPr>
          <w:rFonts w:ascii="Arial" w:hAnsi="Arial" w:cs="Arial"/>
          <w:b/>
          <w:bCs/>
          <w:color w:val="000000" w:themeColor="text1"/>
          <w:lang w:val="gl-ES"/>
        </w:rPr>
      </w:pPr>
      <w:r w:rsidRPr="00C33B0F">
        <w:rPr>
          <w:rFonts w:ascii="Arial" w:hAnsi="Arial" w:cs="Arial"/>
          <w:b/>
          <w:bCs/>
          <w:color w:val="000000" w:themeColor="text1"/>
          <w:lang w:val="gl-ES"/>
        </w:rPr>
        <w:t>Bloque 5. Economía e tipos de xuro, inflación e desemprego</w:t>
      </w:r>
    </w:p>
    <w:p w:rsidR="0067061E" w:rsidRPr="00C33B0F" w:rsidRDefault="0067061E"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B5.1. Diferenciar as magnitudes de tipos de xuro, inflación e desemprego, analizar as relacións entre elas e interpretar datos e gráficos vinculados con esas magnitudes.</w:t>
      </w:r>
    </w:p>
    <w:p w:rsidR="0067061E" w:rsidRPr="00C33B0F" w:rsidRDefault="0067061E"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B5.2. Valorar opcións de políticas macroeconómicas para facer fronte ao desemprego.</w:t>
      </w:r>
    </w:p>
    <w:p w:rsidR="0067061E" w:rsidRPr="00C33B0F" w:rsidRDefault="0067061E" w:rsidP="00AC57C3">
      <w:pPr>
        <w:pStyle w:val="Textoindependiente"/>
        <w:spacing w:before="120" w:after="120" w:line="360" w:lineRule="auto"/>
        <w:ind w:right="709"/>
        <w:jc w:val="both"/>
        <w:rPr>
          <w:rFonts w:ascii="Arial" w:hAnsi="Arial" w:cs="Arial"/>
          <w:b/>
          <w:bCs/>
          <w:color w:val="000000" w:themeColor="text1"/>
          <w:lang w:val="gl-ES"/>
        </w:rPr>
      </w:pPr>
      <w:r w:rsidRPr="00C33B0F">
        <w:rPr>
          <w:rFonts w:ascii="Arial" w:hAnsi="Arial" w:cs="Arial"/>
          <w:b/>
          <w:bCs/>
          <w:color w:val="000000" w:themeColor="text1"/>
          <w:lang w:val="gl-ES"/>
        </w:rPr>
        <w:t>Bloque 6. Economía internacional</w:t>
      </w:r>
    </w:p>
    <w:p w:rsidR="0067061E" w:rsidRPr="00C33B0F" w:rsidRDefault="0067061E"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B6.1. Valorar o impacto da globalización económica, do comercio internacional e dos procesos de integración económica na calidade de vida das persoas e no ambiente.</w:t>
      </w:r>
    </w:p>
    <w:p w:rsidR="0067061E" w:rsidRPr="00C33B0F" w:rsidRDefault="0067061E" w:rsidP="00AC57C3">
      <w:pPr>
        <w:pStyle w:val="Ttulo1"/>
        <w:numPr>
          <w:ilvl w:val="1"/>
          <w:numId w:val="12"/>
        </w:numPr>
        <w:spacing w:before="120" w:after="120" w:line="360" w:lineRule="auto"/>
        <w:jc w:val="both"/>
        <w:rPr>
          <w:rFonts w:ascii="Arial" w:hAnsi="Arial" w:cs="Arial"/>
          <w:b/>
          <w:bCs/>
          <w:color w:val="000000" w:themeColor="text1"/>
          <w:sz w:val="24"/>
          <w:szCs w:val="24"/>
        </w:rPr>
      </w:pPr>
      <w:bookmarkStart w:id="82" w:name="_Toc83397092"/>
      <w:r w:rsidRPr="00C33B0F">
        <w:rPr>
          <w:rFonts w:ascii="Arial" w:hAnsi="Arial" w:cs="Arial"/>
          <w:b/>
          <w:bCs/>
          <w:color w:val="000000" w:themeColor="text1"/>
          <w:sz w:val="24"/>
          <w:szCs w:val="24"/>
        </w:rPr>
        <w:t>CRITERIOS DE CUALIFICACIÓN</w:t>
      </w:r>
      <w:bookmarkEnd w:id="82"/>
    </w:p>
    <w:p w:rsidR="0067061E" w:rsidRPr="00C33B0F" w:rsidRDefault="0067061E"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Os criterios de cualificación serán os seguintes:</w:t>
      </w:r>
    </w:p>
    <w:tbl>
      <w:tblPr>
        <w:tblStyle w:val="TableNormal"/>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6"/>
        <w:gridCol w:w="1022"/>
      </w:tblGrid>
      <w:tr w:rsidR="00C33B0F" w:rsidRPr="00C33B0F" w:rsidTr="0067061E">
        <w:trPr>
          <w:trHeight w:val="475"/>
        </w:trPr>
        <w:tc>
          <w:tcPr>
            <w:tcW w:w="7706" w:type="dxa"/>
          </w:tcPr>
          <w:p w:rsidR="0067061E" w:rsidRPr="00C33B0F" w:rsidRDefault="0067061E"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Procedementos e instrumentos de avaliación</w:t>
            </w:r>
          </w:p>
        </w:tc>
        <w:tc>
          <w:tcPr>
            <w:tcW w:w="1022" w:type="dxa"/>
          </w:tcPr>
          <w:p w:rsidR="0067061E" w:rsidRPr="00C33B0F" w:rsidRDefault="0067061E" w:rsidP="00AC57C3">
            <w:pPr>
              <w:pStyle w:val="TableParagraph"/>
              <w:spacing w:before="120" w:after="120" w:line="360" w:lineRule="auto"/>
              <w:ind w:left="17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w:t>
            </w:r>
          </w:p>
        </w:tc>
      </w:tr>
      <w:tr w:rsidR="00C33B0F" w:rsidRPr="00C33B0F" w:rsidTr="0067061E">
        <w:trPr>
          <w:trHeight w:val="475"/>
        </w:trPr>
        <w:tc>
          <w:tcPr>
            <w:tcW w:w="7706" w:type="dxa"/>
            <w:shd w:val="clear" w:color="auto" w:fill="BEBEBE"/>
          </w:tcPr>
          <w:p w:rsidR="0067061E" w:rsidRPr="00C33B0F" w:rsidRDefault="0067061E"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Observación sistemática:</w:t>
            </w:r>
          </w:p>
        </w:tc>
        <w:tc>
          <w:tcPr>
            <w:tcW w:w="1022" w:type="dxa"/>
            <w:shd w:val="clear" w:color="auto" w:fill="BEBEBE"/>
          </w:tcPr>
          <w:p w:rsidR="0067061E" w:rsidRPr="00C33B0F" w:rsidRDefault="0067061E" w:rsidP="00AC57C3">
            <w:pPr>
              <w:pStyle w:val="TableParagraph"/>
              <w:spacing w:before="120" w:after="120" w:line="360" w:lineRule="auto"/>
              <w:ind w:left="10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10</w:t>
            </w:r>
          </w:p>
        </w:tc>
      </w:tr>
      <w:tr w:rsidR="00C33B0F" w:rsidRPr="00C33B0F" w:rsidTr="0067061E">
        <w:trPr>
          <w:trHeight w:val="475"/>
        </w:trPr>
        <w:tc>
          <w:tcPr>
            <w:tcW w:w="7706" w:type="dxa"/>
          </w:tcPr>
          <w:p w:rsidR="0067061E" w:rsidRPr="00C33B0F" w:rsidRDefault="0067061E"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Diario de clase</w:t>
            </w:r>
          </w:p>
        </w:tc>
        <w:tc>
          <w:tcPr>
            <w:tcW w:w="1022" w:type="dxa"/>
          </w:tcPr>
          <w:p w:rsidR="0067061E" w:rsidRPr="00C33B0F" w:rsidRDefault="0067061E" w:rsidP="00AC57C3">
            <w:pPr>
              <w:pStyle w:val="TableParagraph"/>
              <w:spacing w:before="120" w:after="120" w:line="360" w:lineRule="auto"/>
              <w:ind w:left="10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50</w:t>
            </w:r>
          </w:p>
        </w:tc>
      </w:tr>
      <w:tr w:rsidR="00C33B0F" w:rsidRPr="00C33B0F" w:rsidTr="0067061E">
        <w:tblPrEx>
          <w:tblLook w:val="04A0" w:firstRow="1" w:lastRow="0" w:firstColumn="1" w:lastColumn="0" w:noHBand="0" w:noVBand="1"/>
        </w:tblPrEx>
        <w:trPr>
          <w:trHeight w:val="475"/>
        </w:trPr>
        <w:tc>
          <w:tcPr>
            <w:tcW w:w="7706" w:type="dxa"/>
          </w:tcPr>
          <w:p w:rsidR="0067061E" w:rsidRPr="00C33B0F" w:rsidRDefault="0067061E"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Participación</w:t>
            </w:r>
          </w:p>
        </w:tc>
        <w:tc>
          <w:tcPr>
            <w:tcW w:w="1022" w:type="dxa"/>
          </w:tcPr>
          <w:p w:rsidR="0067061E" w:rsidRPr="00C33B0F" w:rsidRDefault="0067061E" w:rsidP="00AC57C3">
            <w:pPr>
              <w:pStyle w:val="TableParagraph"/>
              <w:spacing w:before="120" w:after="120" w:line="360" w:lineRule="auto"/>
              <w:ind w:left="10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50</w:t>
            </w:r>
          </w:p>
        </w:tc>
      </w:tr>
      <w:tr w:rsidR="00C33B0F" w:rsidRPr="00C33B0F" w:rsidTr="0067061E">
        <w:tblPrEx>
          <w:tblLook w:val="04A0" w:firstRow="1" w:lastRow="0" w:firstColumn="1" w:lastColumn="0" w:noHBand="0" w:noVBand="1"/>
        </w:tblPrEx>
        <w:trPr>
          <w:trHeight w:val="476"/>
        </w:trPr>
        <w:tc>
          <w:tcPr>
            <w:tcW w:w="7706" w:type="dxa"/>
          </w:tcPr>
          <w:p w:rsidR="0067061E" w:rsidRPr="00C33B0F" w:rsidRDefault="0067061E"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Análise das producción do alumnado:</w:t>
            </w:r>
          </w:p>
        </w:tc>
        <w:tc>
          <w:tcPr>
            <w:tcW w:w="1022" w:type="dxa"/>
          </w:tcPr>
          <w:p w:rsidR="0067061E" w:rsidRPr="00C33B0F" w:rsidRDefault="0067061E" w:rsidP="00AC57C3">
            <w:pPr>
              <w:pStyle w:val="TableParagraph"/>
              <w:spacing w:before="120" w:after="120" w:line="360" w:lineRule="auto"/>
              <w:ind w:left="10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20</w:t>
            </w:r>
          </w:p>
        </w:tc>
      </w:tr>
      <w:tr w:rsidR="00C33B0F" w:rsidRPr="00C33B0F" w:rsidTr="0067061E">
        <w:tblPrEx>
          <w:tblLook w:val="04A0" w:firstRow="1" w:lastRow="0" w:firstColumn="1" w:lastColumn="0" w:noHBand="0" w:noVBand="1"/>
        </w:tblPrEx>
        <w:trPr>
          <w:trHeight w:val="476"/>
        </w:trPr>
        <w:tc>
          <w:tcPr>
            <w:tcW w:w="7706" w:type="dxa"/>
          </w:tcPr>
          <w:p w:rsidR="0067061E" w:rsidRPr="00C33B0F" w:rsidRDefault="0067061E"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Traballos monográficos sobre un tema</w:t>
            </w:r>
          </w:p>
        </w:tc>
        <w:tc>
          <w:tcPr>
            <w:tcW w:w="1022" w:type="dxa"/>
          </w:tcPr>
          <w:p w:rsidR="0067061E" w:rsidRPr="00C33B0F" w:rsidRDefault="0067061E" w:rsidP="00AC57C3">
            <w:pPr>
              <w:pStyle w:val="TableParagraph"/>
              <w:spacing w:before="120" w:after="120" w:line="360" w:lineRule="auto"/>
              <w:ind w:left="10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10</w:t>
            </w:r>
          </w:p>
        </w:tc>
      </w:tr>
      <w:tr w:rsidR="00C33B0F" w:rsidRPr="00C33B0F" w:rsidTr="0067061E">
        <w:tblPrEx>
          <w:tblLook w:val="04A0" w:firstRow="1" w:lastRow="0" w:firstColumn="1" w:lastColumn="0" w:noHBand="0" w:noVBand="1"/>
        </w:tblPrEx>
        <w:trPr>
          <w:trHeight w:val="475"/>
        </w:trPr>
        <w:tc>
          <w:tcPr>
            <w:tcW w:w="7706" w:type="dxa"/>
          </w:tcPr>
          <w:p w:rsidR="0067061E" w:rsidRPr="00C33B0F" w:rsidRDefault="0067061E"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Resumos</w:t>
            </w:r>
          </w:p>
        </w:tc>
        <w:tc>
          <w:tcPr>
            <w:tcW w:w="1022" w:type="dxa"/>
          </w:tcPr>
          <w:p w:rsidR="0067061E" w:rsidRPr="00C33B0F" w:rsidRDefault="0067061E" w:rsidP="00AC57C3">
            <w:pPr>
              <w:pStyle w:val="TableParagraph"/>
              <w:spacing w:before="120" w:after="120" w:line="360" w:lineRule="auto"/>
              <w:ind w:left="10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10</w:t>
            </w:r>
          </w:p>
        </w:tc>
      </w:tr>
      <w:tr w:rsidR="00C33B0F" w:rsidRPr="00C33B0F" w:rsidTr="0067061E">
        <w:tblPrEx>
          <w:tblLook w:val="04A0" w:firstRow="1" w:lastRow="0" w:firstColumn="1" w:lastColumn="0" w:noHBand="0" w:noVBand="1"/>
        </w:tblPrEx>
        <w:trPr>
          <w:trHeight w:val="476"/>
        </w:trPr>
        <w:tc>
          <w:tcPr>
            <w:tcW w:w="7706" w:type="dxa"/>
          </w:tcPr>
          <w:p w:rsidR="0067061E" w:rsidRPr="00C33B0F" w:rsidRDefault="0067061E"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Traballos de aplicación e síntese</w:t>
            </w:r>
          </w:p>
        </w:tc>
        <w:tc>
          <w:tcPr>
            <w:tcW w:w="1022" w:type="dxa"/>
          </w:tcPr>
          <w:p w:rsidR="0067061E" w:rsidRPr="00C33B0F" w:rsidRDefault="0067061E" w:rsidP="00AC57C3">
            <w:pPr>
              <w:pStyle w:val="TableParagraph"/>
              <w:spacing w:before="120" w:after="120" w:line="360" w:lineRule="auto"/>
              <w:ind w:left="10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10</w:t>
            </w:r>
          </w:p>
        </w:tc>
      </w:tr>
      <w:tr w:rsidR="00C33B0F" w:rsidRPr="00C33B0F" w:rsidTr="0067061E">
        <w:tblPrEx>
          <w:tblLook w:val="04A0" w:firstRow="1" w:lastRow="0" w:firstColumn="1" w:lastColumn="0" w:noHBand="0" w:noVBand="1"/>
        </w:tblPrEx>
        <w:trPr>
          <w:trHeight w:val="476"/>
        </w:trPr>
        <w:tc>
          <w:tcPr>
            <w:tcW w:w="7706" w:type="dxa"/>
          </w:tcPr>
          <w:p w:rsidR="0067061E" w:rsidRPr="00C33B0F" w:rsidRDefault="0067061E"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Resolución de exercicios e problemas</w:t>
            </w:r>
          </w:p>
        </w:tc>
        <w:tc>
          <w:tcPr>
            <w:tcW w:w="1022" w:type="dxa"/>
          </w:tcPr>
          <w:p w:rsidR="0067061E" w:rsidRPr="00C33B0F" w:rsidRDefault="0067061E" w:rsidP="00AC57C3">
            <w:pPr>
              <w:pStyle w:val="TableParagraph"/>
              <w:spacing w:before="120" w:after="120" w:line="360" w:lineRule="auto"/>
              <w:ind w:left="10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10</w:t>
            </w:r>
          </w:p>
        </w:tc>
      </w:tr>
      <w:tr w:rsidR="00C33B0F" w:rsidRPr="00C33B0F" w:rsidTr="0067061E">
        <w:tblPrEx>
          <w:tblLook w:val="04A0" w:firstRow="1" w:lastRow="0" w:firstColumn="1" w:lastColumn="0" w:noHBand="0" w:noVBand="1"/>
        </w:tblPrEx>
        <w:trPr>
          <w:trHeight w:val="476"/>
        </w:trPr>
        <w:tc>
          <w:tcPr>
            <w:tcW w:w="7706" w:type="dxa"/>
          </w:tcPr>
          <w:p w:rsidR="0067061E" w:rsidRPr="00C33B0F" w:rsidRDefault="0067061E"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Textos e escritos</w:t>
            </w:r>
          </w:p>
        </w:tc>
        <w:tc>
          <w:tcPr>
            <w:tcW w:w="1022" w:type="dxa"/>
          </w:tcPr>
          <w:p w:rsidR="0067061E" w:rsidRPr="00C33B0F" w:rsidRDefault="0067061E" w:rsidP="00AC57C3">
            <w:pPr>
              <w:pStyle w:val="TableParagraph"/>
              <w:spacing w:before="120" w:after="120" w:line="360" w:lineRule="auto"/>
              <w:ind w:left="10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10</w:t>
            </w:r>
          </w:p>
        </w:tc>
      </w:tr>
      <w:tr w:rsidR="00C33B0F" w:rsidRPr="00C33B0F" w:rsidTr="0067061E">
        <w:tblPrEx>
          <w:tblLook w:val="04A0" w:firstRow="1" w:lastRow="0" w:firstColumn="1" w:lastColumn="0" w:noHBand="0" w:noVBand="1"/>
        </w:tblPrEx>
        <w:trPr>
          <w:trHeight w:val="476"/>
        </w:trPr>
        <w:tc>
          <w:tcPr>
            <w:tcW w:w="7706" w:type="dxa"/>
          </w:tcPr>
          <w:p w:rsidR="0067061E" w:rsidRPr="00C33B0F" w:rsidRDefault="0067061E"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Producións orais</w:t>
            </w:r>
          </w:p>
        </w:tc>
        <w:tc>
          <w:tcPr>
            <w:tcW w:w="1022" w:type="dxa"/>
          </w:tcPr>
          <w:p w:rsidR="0067061E" w:rsidRPr="00C33B0F" w:rsidRDefault="0067061E" w:rsidP="00AC57C3">
            <w:pPr>
              <w:pStyle w:val="TableParagraph"/>
              <w:spacing w:before="120" w:after="120" w:line="360" w:lineRule="auto"/>
              <w:ind w:left="10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10</w:t>
            </w:r>
          </w:p>
        </w:tc>
      </w:tr>
      <w:tr w:rsidR="00C33B0F" w:rsidRPr="00C33B0F" w:rsidTr="0067061E">
        <w:tblPrEx>
          <w:tblLook w:val="04A0" w:firstRow="1" w:lastRow="0" w:firstColumn="1" w:lastColumn="0" w:noHBand="0" w:noVBand="1"/>
        </w:tblPrEx>
        <w:trPr>
          <w:trHeight w:val="475"/>
        </w:trPr>
        <w:tc>
          <w:tcPr>
            <w:tcW w:w="7706" w:type="dxa"/>
          </w:tcPr>
          <w:p w:rsidR="0067061E" w:rsidRPr="00C33B0F" w:rsidRDefault="0067061E"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Investigacións</w:t>
            </w:r>
          </w:p>
        </w:tc>
        <w:tc>
          <w:tcPr>
            <w:tcW w:w="1022" w:type="dxa"/>
          </w:tcPr>
          <w:p w:rsidR="0067061E" w:rsidRPr="00C33B0F" w:rsidRDefault="0067061E" w:rsidP="00AC57C3">
            <w:pPr>
              <w:pStyle w:val="TableParagraph"/>
              <w:spacing w:before="120" w:after="120" w:line="360" w:lineRule="auto"/>
              <w:ind w:left="10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10</w:t>
            </w:r>
          </w:p>
        </w:tc>
      </w:tr>
      <w:tr w:rsidR="00C33B0F" w:rsidRPr="00C33B0F" w:rsidTr="0067061E">
        <w:tblPrEx>
          <w:tblLook w:val="04A0" w:firstRow="1" w:lastRow="0" w:firstColumn="1" w:lastColumn="0" w:noHBand="0" w:noVBand="1"/>
        </w:tblPrEx>
        <w:trPr>
          <w:trHeight w:val="476"/>
        </w:trPr>
        <w:tc>
          <w:tcPr>
            <w:tcW w:w="7706" w:type="dxa"/>
          </w:tcPr>
          <w:p w:rsidR="0067061E" w:rsidRPr="00C33B0F" w:rsidRDefault="0067061E"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Lecturas</w:t>
            </w:r>
          </w:p>
        </w:tc>
        <w:tc>
          <w:tcPr>
            <w:tcW w:w="1022" w:type="dxa"/>
          </w:tcPr>
          <w:p w:rsidR="0067061E" w:rsidRPr="00C33B0F" w:rsidRDefault="0067061E" w:rsidP="00AC57C3">
            <w:pPr>
              <w:pStyle w:val="TableParagraph"/>
              <w:spacing w:before="120" w:after="120" w:line="360" w:lineRule="auto"/>
              <w:ind w:left="10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10</w:t>
            </w:r>
          </w:p>
        </w:tc>
      </w:tr>
      <w:tr w:rsidR="00C33B0F" w:rsidRPr="00C33B0F" w:rsidTr="0067061E">
        <w:tblPrEx>
          <w:tblLook w:val="04A0" w:firstRow="1" w:lastRow="0" w:firstColumn="1" w:lastColumn="0" w:noHBand="0" w:noVBand="1"/>
        </w:tblPrEx>
        <w:trPr>
          <w:trHeight w:val="476"/>
        </w:trPr>
        <w:tc>
          <w:tcPr>
            <w:tcW w:w="7706" w:type="dxa"/>
          </w:tcPr>
          <w:p w:rsidR="0067061E" w:rsidRPr="00C33B0F" w:rsidRDefault="0067061E"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Uso das TIC</w:t>
            </w:r>
          </w:p>
        </w:tc>
        <w:tc>
          <w:tcPr>
            <w:tcW w:w="1022" w:type="dxa"/>
          </w:tcPr>
          <w:p w:rsidR="0067061E" w:rsidRPr="00C33B0F" w:rsidRDefault="0067061E" w:rsidP="00AC57C3">
            <w:pPr>
              <w:pStyle w:val="TableParagraph"/>
              <w:spacing w:before="120" w:after="120" w:line="360" w:lineRule="auto"/>
              <w:ind w:left="10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10</w:t>
            </w:r>
          </w:p>
        </w:tc>
      </w:tr>
      <w:tr w:rsidR="00C33B0F" w:rsidRPr="00C33B0F" w:rsidTr="0067061E">
        <w:tblPrEx>
          <w:tblLook w:val="04A0" w:firstRow="1" w:lastRow="0" w:firstColumn="1" w:lastColumn="0" w:noHBand="0" w:noVBand="1"/>
        </w:tblPrEx>
        <w:trPr>
          <w:trHeight w:val="476"/>
        </w:trPr>
        <w:tc>
          <w:tcPr>
            <w:tcW w:w="7706" w:type="dxa"/>
          </w:tcPr>
          <w:p w:rsidR="0067061E" w:rsidRPr="00C33B0F" w:rsidRDefault="0067061E"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Presentacións individuais</w:t>
            </w:r>
          </w:p>
        </w:tc>
        <w:tc>
          <w:tcPr>
            <w:tcW w:w="1022" w:type="dxa"/>
          </w:tcPr>
          <w:p w:rsidR="0067061E" w:rsidRPr="00C33B0F" w:rsidRDefault="0067061E" w:rsidP="00AC57C3">
            <w:pPr>
              <w:pStyle w:val="TableParagraph"/>
              <w:spacing w:before="120" w:after="120" w:line="360" w:lineRule="auto"/>
              <w:ind w:left="10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10</w:t>
            </w:r>
          </w:p>
        </w:tc>
      </w:tr>
      <w:tr w:rsidR="00C33B0F" w:rsidRPr="00C33B0F" w:rsidTr="0067061E">
        <w:tblPrEx>
          <w:tblLook w:val="04A0" w:firstRow="1" w:lastRow="0" w:firstColumn="1" w:lastColumn="0" w:noHBand="0" w:noVBand="1"/>
        </w:tblPrEx>
        <w:trPr>
          <w:trHeight w:val="475"/>
        </w:trPr>
        <w:tc>
          <w:tcPr>
            <w:tcW w:w="7706" w:type="dxa"/>
          </w:tcPr>
          <w:p w:rsidR="0067061E" w:rsidRPr="00C33B0F" w:rsidRDefault="0067061E"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Intercambios orais co alumnado:</w:t>
            </w:r>
          </w:p>
        </w:tc>
        <w:tc>
          <w:tcPr>
            <w:tcW w:w="1022" w:type="dxa"/>
          </w:tcPr>
          <w:p w:rsidR="0067061E" w:rsidRPr="00C33B0F" w:rsidRDefault="0067061E" w:rsidP="00AC57C3">
            <w:pPr>
              <w:pStyle w:val="TableParagraph"/>
              <w:spacing w:before="120" w:after="120" w:line="360" w:lineRule="auto"/>
              <w:ind w:left="10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10</w:t>
            </w:r>
          </w:p>
        </w:tc>
      </w:tr>
      <w:tr w:rsidR="00C33B0F" w:rsidRPr="00C33B0F" w:rsidTr="0067061E">
        <w:tblPrEx>
          <w:tblLook w:val="04A0" w:firstRow="1" w:lastRow="0" w:firstColumn="1" w:lastColumn="0" w:noHBand="0" w:noVBand="1"/>
        </w:tblPrEx>
        <w:trPr>
          <w:trHeight w:val="476"/>
        </w:trPr>
        <w:tc>
          <w:tcPr>
            <w:tcW w:w="7706" w:type="dxa"/>
          </w:tcPr>
          <w:p w:rsidR="0067061E" w:rsidRPr="00C33B0F" w:rsidRDefault="0067061E"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Postas en común</w:t>
            </w:r>
          </w:p>
        </w:tc>
        <w:tc>
          <w:tcPr>
            <w:tcW w:w="1022" w:type="dxa"/>
          </w:tcPr>
          <w:p w:rsidR="0067061E" w:rsidRPr="00C33B0F" w:rsidRDefault="0067061E" w:rsidP="00AC57C3">
            <w:pPr>
              <w:pStyle w:val="TableParagraph"/>
              <w:spacing w:before="120" w:after="120" w:line="360" w:lineRule="auto"/>
              <w:ind w:left="10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100</w:t>
            </w:r>
          </w:p>
        </w:tc>
      </w:tr>
      <w:tr w:rsidR="0067061E" w:rsidRPr="00C33B0F" w:rsidTr="0067061E">
        <w:tblPrEx>
          <w:tblLook w:val="04A0" w:firstRow="1" w:lastRow="0" w:firstColumn="1" w:lastColumn="0" w:noHBand="0" w:noVBand="1"/>
        </w:tblPrEx>
        <w:trPr>
          <w:trHeight w:val="475"/>
        </w:trPr>
        <w:tc>
          <w:tcPr>
            <w:tcW w:w="7706" w:type="dxa"/>
          </w:tcPr>
          <w:p w:rsidR="0067061E" w:rsidRPr="00C33B0F" w:rsidRDefault="0067061E" w:rsidP="00AC57C3">
            <w:pPr>
              <w:pStyle w:val="TableParagraph"/>
              <w:spacing w:before="120" w:after="120" w:line="360" w:lineRule="auto"/>
              <w:ind w:lef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Probas específicas:</w:t>
            </w:r>
          </w:p>
        </w:tc>
        <w:tc>
          <w:tcPr>
            <w:tcW w:w="1022" w:type="dxa"/>
          </w:tcPr>
          <w:p w:rsidR="0067061E" w:rsidRPr="00C33B0F" w:rsidRDefault="0067061E" w:rsidP="00AC57C3">
            <w:pPr>
              <w:pStyle w:val="TableParagraph"/>
              <w:spacing w:before="120" w:after="120" w:line="360" w:lineRule="auto"/>
              <w:ind w:left="10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60</w:t>
            </w:r>
          </w:p>
        </w:tc>
      </w:tr>
    </w:tbl>
    <w:p w:rsidR="0067061E" w:rsidRPr="00C33B0F" w:rsidRDefault="0067061E" w:rsidP="00AC57C3">
      <w:pPr>
        <w:pStyle w:val="Textoindependiente"/>
        <w:spacing w:before="120" w:after="120" w:line="360" w:lineRule="auto"/>
        <w:jc w:val="both"/>
        <w:rPr>
          <w:rFonts w:ascii="Arial" w:hAnsi="Arial" w:cs="Arial"/>
          <w:color w:val="000000" w:themeColor="text1"/>
          <w:lang w:val="gl-ES"/>
        </w:rPr>
      </w:pPr>
    </w:p>
    <w:p w:rsidR="0067061E" w:rsidRPr="00C33B0F" w:rsidRDefault="0067061E" w:rsidP="00AC57C3">
      <w:pPr>
        <w:pStyle w:val="Ttulo1"/>
        <w:numPr>
          <w:ilvl w:val="1"/>
          <w:numId w:val="12"/>
        </w:numPr>
        <w:spacing w:before="120" w:after="120" w:line="360" w:lineRule="auto"/>
        <w:jc w:val="both"/>
        <w:rPr>
          <w:rFonts w:ascii="Arial" w:hAnsi="Arial" w:cs="Arial"/>
          <w:b/>
          <w:bCs/>
          <w:color w:val="000000" w:themeColor="text1"/>
          <w:sz w:val="24"/>
          <w:szCs w:val="24"/>
        </w:rPr>
      </w:pPr>
      <w:bookmarkStart w:id="83" w:name="_Toc83397093"/>
      <w:r w:rsidRPr="00C33B0F">
        <w:rPr>
          <w:rFonts w:ascii="Arial" w:hAnsi="Arial" w:cs="Arial"/>
          <w:b/>
          <w:bCs/>
          <w:color w:val="000000" w:themeColor="text1"/>
          <w:sz w:val="24"/>
          <w:szCs w:val="24"/>
        </w:rPr>
        <w:t>PROMOCIÓN DO ALUMNADO</w:t>
      </w:r>
      <w:bookmarkEnd w:id="83"/>
    </w:p>
    <w:p w:rsidR="00BD05F9" w:rsidRPr="00C33B0F" w:rsidRDefault="0067061E"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Superará a materia o alumno/a que consiga un total de 5 puntos sobre 10 posibles, tendo en conta os criterios de cualificación expostos anteriormente. Tamén superan a materia os alumnos/as que a recuperan segundo o exposto no punto 9 desta programación.</w:t>
      </w:r>
    </w:p>
    <w:p w:rsidR="00BD05F9" w:rsidRPr="00C33B0F" w:rsidRDefault="00BD05F9" w:rsidP="00AC57C3">
      <w:pPr>
        <w:pStyle w:val="Ttulo1"/>
        <w:numPr>
          <w:ilvl w:val="0"/>
          <w:numId w:val="12"/>
        </w:numPr>
        <w:spacing w:before="120" w:after="120" w:line="360" w:lineRule="auto"/>
        <w:jc w:val="both"/>
        <w:rPr>
          <w:rFonts w:ascii="Arial" w:hAnsi="Arial" w:cs="Arial"/>
          <w:b/>
          <w:bCs/>
          <w:color w:val="000000" w:themeColor="text1"/>
          <w:sz w:val="24"/>
          <w:szCs w:val="24"/>
        </w:rPr>
      </w:pPr>
      <w:bookmarkStart w:id="84" w:name="_Toc83397094"/>
      <w:r w:rsidRPr="00C33B0F">
        <w:rPr>
          <w:rFonts w:ascii="Arial" w:hAnsi="Arial" w:cs="Arial"/>
          <w:b/>
          <w:bCs/>
          <w:color w:val="000000" w:themeColor="text1"/>
          <w:sz w:val="24"/>
          <w:szCs w:val="24"/>
        </w:rPr>
        <w:t>INDICADORES DE LOGRO PARA AVALIAR O PROCESO DO ENSINO E A PRÁCTICA DOCENTE</w:t>
      </w:r>
      <w:bookmarkEnd w:id="84"/>
    </w:p>
    <w:p w:rsidR="0067061E" w:rsidRPr="00C33B0F" w:rsidRDefault="0067061E"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Ao longo do proceso educativo o profesor valorará aspectos da práctica docente. Algúns dos aspectos aos que atenderá serán os seguintes:</w:t>
      </w:r>
    </w:p>
    <w:p w:rsidR="0067061E" w:rsidRPr="00C33B0F" w:rsidRDefault="0067061E" w:rsidP="00DE18A1">
      <w:pPr>
        <w:pStyle w:val="Textoindependiente"/>
        <w:numPr>
          <w:ilvl w:val="0"/>
          <w:numId w:val="24"/>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Avaliación da Programación:</w:t>
      </w:r>
    </w:p>
    <w:p w:rsidR="0067061E" w:rsidRPr="00C33B0F" w:rsidRDefault="0067061E" w:rsidP="00DE18A1">
      <w:pPr>
        <w:pStyle w:val="Textoindependiente"/>
        <w:numPr>
          <w:ilvl w:val="0"/>
          <w:numId w:val="24"/>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Grado de cumplimiento xeral e por bloques dos estándares de aprendizaxe.</w:t>
      </w:r>
    </w:p>
    <w:p w:rsidR="0067061E" w:rsidRPr="00C33B0F" w:rsidRDefault="0067061E" w:rsidP="00DE18A1">
      <w:pPr>
        <w:pStyle w:val="Textoindependiente"/>
        <w:numPr>
          <w:ilvl w:val="0"/>
          <w:numId w:val="24"/>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Planificación das actividades: adecuación aos obxectivos e temporalización. Valoración da metodoloxía desenvolvida.</w:t>
      </w:r>
    </w:p>
    <w:p w:rsidR="0067061E" w:rsidRPr="00C33B0F" w:rsidRDefault="0067061E" w:rsidP="00DE18A1">
      <w:pPr>
        <w:pStyle w:val="Textoindependiente"/>
        <w:numPr>
          <w:ilvl w:val="0"/>
          <w:numId w:val="24"/>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Dotación de materiais e recursos.</w:t>
      </w:r>
    </w:p>
    <w:p w:rsidR="0067061E" w:rsidRPr="00C33B0F" w:rsidRDefault="0067061E" w:rsidP="00DE18A1">
      <w:pPr>
        <w:pStyle w:val="Textoindependiente"/>
        <w:numPr>
          <w:ilvl w:val="0"/>
          <w:numId w:val="24"/>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Avaliación: porcentaxes a análise de resultados. Valoración dos instrumentos.</w:t>
      </w:r>
    </w:p>
    <w:p w:rsidR="0067061E" w:rsidRPr="00C33B0F" w:rsidRDefault="0067061E" w:rsidP="00DE18A1">
      <w:pPr>
        <w:pStyle w:val="Textoindependiente"/>
        <w:numPr>
          <w:ilvl w:val="0"/>
          <w:numId w:val="24"/>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Valoración da eficacia das medidas de atención á diversidade.</w:t>
      </w:r>
    </w:p>
    <w:p w:rsidR="0067061E" w:rsidRPr="00C33B0F" w:rsidRDefault="0067061E" w:rsidP="00DE18A1">
      <w:pPr>
        <w:pStyle w:val="Textoindependiente"/>
        <w:numPr>
          <w:ilvl w:val="0"/>
          <w:numId w:val="24"/>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Clima da aula, grado de cohesión do grupo.</w:t>
      </w:r>
    </w:p>
    <w:p w:rsidR="00BD05F9" w:rsidRPr="00C33B0F" w:rsidRDefault="0067061E" w:rsidP="00DE18A1">
      <w:pPr>
        <w:pStyle w:val="Textoindependiente"/>
        <w:numPr>
          <w:ilvl w:val="0"/>
          <w:numId w:val="24"/>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Propostas de mellora.</w:t>
      </w:r>
    </w:p>
    <w:p w:rsidR="00BD05F9" w:rsidRPr="00C33B0F" w:rsidRDefault="00BD05F9" w:rsidP="00AC57C3">
      <w:pPr>
        <w:pStyle w:val="Ttulo1"/>
        <w:numPr>
          <w:ilvl w:val="0"/>
          <w:numId w:val="12"/>
        </w:numPr>
        <w:spacing w:before="120" w:after="120" w:line="360" w:lineRule="auto"/>
        <w:jc w:val="both"/>
        <w:rPr>
          <w:rFonts w:ascii="Arial" w:hAnsi="Arial" w:cs="Arial"/>
          <w:b/>
          <w:bCs/>
          <w:color w:val="000000" w:themeColor="text1"/>
          <w:sz w:val="24"/>
          <w:szCs w:val="24"/>
        </w:rPr>
      </w:pPr>
      <w:bookmarkStart w:id="85" w:name="_Toc83397095"/>
      <w:r w:rsidRPr="00C33B0F">
        <w:rPr>
          <w:rFonts w:ascii="Arial" w:hAnsi="Arial" w:cs="Arial"/>
          <w:b/>
          <w:bCs/>
          <w:color w:val="000000" w:themeColor="text1"/>
          <w:sz w:val="24"/>
          <w:szCs w:val="24"/>
        </w:rPr>
        <w:t>ORGANIZACIÓN DAS ACTIVIDADES DE SEGUIMENTO, RECUPERACIÓN E AVALIACIÓN DAS MATERIAS PENDENTES</w:t>
      </w:r>
      <w:bookmarkEnd w:id="85"/>
    </w:p>
    <w:p w:rsidR="0067061E" w:rsidRPr="00C33B0F" w:rsidRDefault="0067061E"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A detección de necesidades de aprendizaxe ou a non superación dos obxectivos ao longo do curso suporán a necesidade de realizar actividades de reforzo ou recuperación adaptadas aos obxectivos non superados e ao nivel dos alumnos/as con dificultades. A estes efectos o seguimento realizarase ao final de cada unidade didáctica seguida da proposta de actividades de reforzo ou recuperación.</w:t>
      </w:r>
    </w:p>
    <w:p w:rsidR="00BD05F9" w:rsidRPr="00C33B0F" w:rsidRDefault="0067061E"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No caso de quedar algunha avaliación pendente, farase en xuño a recuperación mediante a realización dun examen. No trimestre posterior ó da avaliación suspensa repetiranse as actividades que se fixeron durante a mesma. Será obrigatoria a súa entrega para presentarse ao examen final de xuño.</w:t>
      </w:r>
    </w:p>
    <w:p w:rsidR="00BD05F9" w:rsidRPr="00C33B0F" w:rsidRDefault="00BD05F9" w:rsidP="00AC57C3">
      <w:pPr>
        <w:pStyle w:val="Ttulo1"/>
        <w:numPr>
          <w:ilvl w:val="0"/>
          <w:numId w:val="12"/>
        </w:numPr>
        <w:spacing w:before="120" w:after="120" w:line="360" w:lineRule="auto"/>
        <w:jc w:val="both"/>
        <w:rPr>
          <w:rFonts w:ascii="Arial" w:hAnsi="Arial" w:cs="Arial"/>
          <w:b/>
          <w:bCs/>
          <w:color w:val="000000" w:themeColor="text1"/>
          <w:sz w:val="24"/>
          <w:szCs w:val="24"/>
        </w:rPr>
      </w:pPr>
      <w:bookmarkStart w:id="86" w:name="_Toc83397096"/>
      <w:r w:rsidRPr="00C33B0F">
        <w:rPr>
          <w:rFonts w:ascii="Arial" w:hAnsi="Arial" w:cs="Arial"/>
          <w:b/>
          <w:bCs/>
          <w:color w:val="000000" w:themeColor="text1"/>
          <w:sz w:val="24"/>
          <w:szCs w:val="24"/>
        </w:rPr>
        <w:t>DESEÑO DA AVALIACIÓN INICIAL E MEDIDAS INDIVIDUAIS OU COLECTIVAS QUE SE POIDAN ADOPTAR COMO CONSECUENCIA DOS SEUS RESULTADOS</w:t>
      </w:r>
      <w:bookmarkEnd w:id="86"/>
    </w:p>
    <w:p w:rsidR="002D7B53" w:rsidRPr="00C33B0F" w:rsidRDefault="002D7B53"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Na primeira semana do curso trataremos de verificar a expresión escrita, capacidades básicas matemáticas e a capacidade de síntese mediante unha actividade consistente na selección da información necesaria para redactar un informe de nivel básico.</w:t>
      </w:r>
    </w:p>
    <w:p w:rsidR="00BD05F9" w:rsidRPr="00C33B0F" w:rsidRDefault="002D7B53"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As conclusións a nivel individual servirán para determinar xunto ao departamento de Orientación as posibles medidas para paliar problemas individuais de importancia. Con respecto ao grupo, o resultado desta actividade servirá para determinar o nivel dos contidos a desenvolver durante o proceso de ensino-aprendizaxe.</w:t>
      </w:r>
    </w:p>
    <w:p w:rsidR="00BD05F9" w:rsidRPr="00C33B0F" w:rsidRDefault="00BD05F9" w:rsidP="00AC57C3">
      <w:pPr>
        <w:pStyle w:val="Ttulo1"/>
        <w:numPr>
          <w:ilvl w:val="0"/>
          <w:numId w:val="12"/>
        </w:numPr>
        <w:spacing w:before="120" w:after="120" w:line="360" w:lineRule="auto"/>
        <w:jc w:val="both"/>
        <w:rPr>
          <w:rFonts w:ascii="Arial" w:hAnsi="Arial" w:cs="Arial"/>
          <w:b/>
          <w:bCs/>
          <w:color w:val="000000" w:themeColor="text1"/>
          <w:sz w:val="24"/>
          <w:szCs w:val="24"/>
        </w:rPr>
      </w:pPr>
      <w:bookmarkStart w:id="87" w:name="_Toc83397097"/>
      <w:r w:rsidRPr="00C33B0F">
        <w:rPr>
          <w:rFonts w:ascii="Arial" w:hAnsi="Arial" w:cs="Arial"/>
          <w:b/>
          <w:bCs/>
          <w:color w:val="000000" w:themeColor="text1"/>
          <w:sz w:val="24"/>
          <w:szCs w:val="24"/>
        </w:rPr>
        <w:t>MEDIDAS DE ATENCIÓN Á DIVERSIDADE</w:t>
      </w:r>
      <w:bookmarkEnd w:id="87"/>
    </w:p>
    <w:p w:rsidR="002D7B53" w:rsidRPr="00C33B0F" w:rsidRDefault="002D7B53"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A realidade de calquiera grupo de alumnos/as e heteroxénea, presentando todos eles diferentes niveis de maduración persoal así como interese, motivación e aptitudes. Para atender dende a programación á diversidade podemos aplicar, principalmente, os seguintes puntos entre outros:</w:t>
      </w:r>
    </w:p>
    <w:p w:rsidR="002D7B53" w:rsidRPr="00C33B0F" w:rsidRDefault="002D7B53" w:rsidP="00DE18A1">
      <w:pPr>
        <w:pStyle w:val="Textoindependiente"/>
        <w:numPr>
          <w:ilvl w:val="0"/>
          <w:numId w:val="25"/>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Graduar a dificultade das tarefas propostas, de forma que todo o alumnado poida atopar espazos de resposta mais ou menos amplos.</w:t>
      </w:r>
    </w:p>
    <w:p w:rsidR="002D7B53" w:rsidRPr="00C33B0F" w:rsidRDefault="002D7B53" w:rsidP="00DE18A1">
      <w:pPr>
        <w:pStyle w:val="Textoindependiente"/>
        <w:numPr>
          <w:ilvl w:val="0"/>
          <w:numId w:val="25"/>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Formar grupos de traballo heteroxéneos.</w:t>
      </w:r>
    </w:p>
    <w:p w:rsidR="002D7B53" w:rsidRPr="00C33B0F" w:rsidRDefault="002D7B53" w:rsidP="00DE18A1">
      <w:pPr>
        <w:pStyle w:val="Textoindependiente"/>
        <w:numPr>
          <w:ilvl w:val="0"/>
          <w:numId w:val="25"/>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Propor actividades complementarias afíns ás actividades que se estén tratando.</w:t>
      </w:r>
    </w:p>
    <w:p w:rsidR="00BD05F9" w:rsidRPr="00C33B0F" w:rsidRDefault="002D7B53" w:rsidP="00DE18A1">
      <w:pPr>
        <w:pStyle w:val="Textoindependiente"/>
        <w:numPr>
          <w:ilvl w:val="0"/>
          <w:numId w:val="25"/>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Posibilitar boletíns de exercicios, probas e proxectos que contemplen os contidos esnciais.</w:t>
      </w:r>
    </w:p>
    <w:p w:rsidR="00BD05F9" w:rsidRPr="00C33B0F" w:rsidRDefault="00BD05F9" w:rsidP="00AC57C3">
      <w:pPr>
        <w:pStyle w:val="Ttulo1"/>
        <w:numPr>
          <w:ilvl w:val="0"/>
          <w:numId w:val="12"/>
        </w:numPr>
        <w:spacing w:before="120" w:after="120" w:line="360" w:lineRule="auto"/>
        <w:jc w:val="both"/>
        <w:rPr>
          <w:rFonts w:ascii="Arial" w:hAnsi="Arial" w:cs="Arial"/>
          <w:b/>
          <w:bCs/>
          <w:color w:val="000000" w:themeColor="text1"/>
          <w:sz w:val="24"/>
          <w:szCs w:val="24"/>
        </w:rPr>
      </w:pPr>
      <w:bookmarkStart w:id="88" w:name="_Toc83397098"/>
      <w:r w:rsidRPr="00C33B0F">
        <w:rPr>
          <w:rFonts w:ascii="Arial" w:hAnsi="Arial" w:cs="Arial"/>
          <w:b/>
          <w:bCs/>
          <w:color w:val="000000" w:themeColor="text1"/>
          <w:sz w:val="24"/>
          <w:szCs w:val="24"/>
        </w:rPr>
        <w:t>CONCRECIÓN DOS ELEMENTOS TRANSVERSAIS QUE SE TRABALLARÁN NO CURSO QUE CORRESPONDA</w:t>
      </w:r>
      <w:bookmarkEnd w:id="88"/>
    </w:p>
    <w:p w:rsidR="002D7B53" w:rsidRPr="00C33B0F" w:rsidRDefault="002D7B53"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No proceso de ensino-aprendizaxe, fomentarase:</w:t>
      </w:r>
    </w:p>
    <w:p w:rsidR="002D7B53" w:rsidRPr="00C33B0F" w:rsidRDefault="002D7B53" w:rsidP="00DE18A1">
      <w:pPr>
        <w:pStyle w:val="Textoindependiente"/>
        <w:numPr>
          <w:ilvl w:val="0"/>
          <w:numId w:val="26"/>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O desenvolvemento da igualdade efectiva entre homes e mulleres, a prevención da violencia de xénero ou contra persoas con discapacidade e os valores inherentes ao principio de igualdade de trato e non discriminación por cualquera condición ou circunstancia persoal ou social.</w:t>
      </w:r>
    </w:p>
    <w:p w:rsidR="002D7B53" w:rsidRPr="00C33B0F" w:rsidRDefault="002D7B53" w:rsidP="00DE18A1">
      <w:pPr>
        <w:pStyle w:val="Textoindependiente"/>
        <w:numPr>
          <w:ilvl w:val="0"/>
          <w:numId w:val="26"/>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A aprendizaxe da prevención e resolución pacífica de conflictos en todos os ámbitos da vida persoal, familiar e social, así como dos valores que sustentan a liberdade, a xustiza, a igualdade, o pluralismo político, a paz, a democracia, o respecto aos dereitos humanos, o respecto aos homes e mulleres por igual, ás persoas con discapacidade e o rexeitamento á violencia terrorista, a pluralidad, el respeto al Estado de derecho, el respeto y consideración a las víctimas del terrorismo y la prevención do terrorismo y de cualquera tipo de violencia.</w:t>
      </w:r>
    </w:p>
    <w:p w:rsidR="002D7B53" w:rsidRPr="00C33B0F" w:rsidRDefault="002D7B53" w:rsidP="00DE18A1">
      <w:pPr>
        <w:pStyle w:val="Textoindependiente"/>
        <w:numPr>
          <w:ilvl w:val="0"/>
          <w:numId w:val="26"/>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A prevención da violencia de xénero, da violencia contra as persoas con discapacidade, da violencia terrorista e de cualquera forma de violencia, racismo ou xenofobia.</w:t>
      </w:r>
    </w:p>
    <w:p w:rsidR="002D7B53" w:rsidRPr="00C33B0F" w:rsidRDefault="002D7B53" w:rsidP="00DE18A1">
      <w:pPr>
        <w:pStyle w:val="Textoindependiente"/>
        <w:numPr>
          <w:ilvl w:val="0"/>
          <w:numId w:val="26"/>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A análise crítica de comportamentos e contidos sexistas e estereotipos que supoñan discriminación.</w:t>
      </w:r>
    </w:p>
    <w:p w:rsidR="002D7B53" w:rsidRPr="00C33B0F" w:rsidRDefault="002D7B53" w:rsidP="00DE18A1">
      <w:pPr>
        <w:pStyle w:val="Textoindependiente"/>
        <w:numPr>
          <w:ilvl w:val="0"/>
          <w:numId w:val="26"/>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O estudo do desenvolvemento sostible e o medio ambiente, dos riscos de explotación e abuso sexual, o abuso e maltrato ás persoas con discapacidade, as situacións de risco derivadas da inadecuada utilización das Tecnoloxías da Información e a Comunicación, así como a protección ante emerxencias e catástrofes.</w:t>
      </w:r>
    </w:p>
    <w:p w:rsidR="00BD05F9" w:rsidRPr="00C33B0F" w:rsidRDefault="002D7B53" w:rsidP="00DE18A1">
      <w:pPr>
        <w:pStyle w:val="Textoindependiente"/>
        <w:numPr>
          <w:ilvl w:val="0"/>
          <w:numId w:val="26"/>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O desenvolvemento e afianzamiento do espíritu emprendedor e a adquisición de competencias para a creación e desenvolvemento dos diversos modelos de empresas e o fomento da igualdade de oportunidades, así como á ética empresarial.</w:t>
      </w:r>
    </w:p>
    <w:p w:rsidR="00BD05F9" w:rsidRPr="00C33B0F" w:rsidRDefault="00BD05F9" w:rsidP="00AC57C3">
      <w:pPr>
        <w:pStyle w:val="Ttulo1"/>
        <w:numPr>
          <w:ilvl w:val="0"/>
          <w:numId w:val="12"/>
        </w:numPr>
        <w:spacing w:before="120" w:after="120" w:line="360" w:lineRule="auto"/>
        <w:jc w:val="both"/>
        <w:rPr>
          <w:rFonts w:ascii="Arial" w:hAnsi="Arial" w:cs="Arial"/>
          <w:b/>
          <w:bCs/>
          <w:color w:val="000000" w:themeColor="text1"/>
          <w:sz w:val="24"/>
          <w:szCs w:val="24"/>
        </w:rPr>
      </w:pPr>
      <w:bookmarkStart w:id="89" w:name="_Toc83397099"/>
      <w:r w:rsidRPr="00C33B0F">
        <w:rPr>
          <w:rFonts w:ascii="Arial" w:hAnsi="Arial" w:cs="Arial"/>
          <w:b/>
          <w:bCs/>
          <w:color w:val="000000" w:themeColor="text1"/>
          <w:sz w:val="24"/>
          <w:szCs w:val="24"/>
        </w:rPr>
        <w:t>ACTIVIDADES COMPLEMENTARIAS E EXTRAESCOLARES PROGRAMADAS POR CADA DEPARTAMENTO DIDÁCTICO</w:t>
      </w:r>
      <w:bookmarkEnd w:id="89"/>
    </w:p>
    <w:p w:rsidR="00BD05F9" w:rsidRPr="00C33B0F" w:rsidRDefault="002D7B53"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Agás que xurda a posibilidade de acudir a algunha conferencia ou proxección de interese para os alumnos/as, non están previstas actividades complementarias e/ou extraescolares.</w:t>
      </w:r>
    </w:p>
    <w:p w:rsidR="00BD05F9" w:rsidRPr="00C33B0F" w:rsidRDefault="00BD05F9" w:rsidP="00AC57C3">
      <w:pPr>
        <w:pStyle w:val="Ttulo1"/>
        <w:numPr>
          <w:ilvl w:val="0"/>
          <w:numId w:val="12"/>
        </w:numPr>
        <w:spacing w:before="120" w:after="120" w:line="360" w:lineRule="auto"/>
        <w:jc w:val="both"/>
        <w:rPr>
          <w:rFonts w:ascii="Arial" w:hAnsi="Arial" w:cs="Arial"/>
          <w:b/>
          <w:bCs/>
          <w:color w:val="000000" w:themeColor="text1"/>
          <w:sz w:val="24"/>
          <w:szCs w:val="24"/>
        </w:rPr>
      </w:pPr>
      <w:bookmarkStart w:id="90" w:name="_Toc83397100"/>
      <w:r w:rsidRPr="00C33B0F">
        <w:rPr>
          <w:rFonts w:ascii="Arial" w:hAnsi="Arial" w:cs="Arial"/>
          <w:b/>
          <w:bCs/>
          <w:color w:val="000000" w:themeColor="text1"/>
          <w:sz w:val="24"/>
          <w:szCs w:val="24"/>
        </w:rPr>
        <w:t>MECANISMOS DE REVISIÓN, AVALIACIÓN E MODIFICACIÓN DAS PROGRAMACIÓNS DIDÁCTICAS EN RELACIÓN COS RESULTADOS ACADÉMICOS E PROCESOS DE MELLORA</w:t>
      </w:r>
      <w:bookmarkEnd w:id="90"/>
    </w:p>
    <w:p w:rsidR="002D7B53" w:rsidRPr="00C33B0F" w:rsidRDefault="002D7B53"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Ao fin de establecer unha avaliación plena de todo o proceso o Departamento avaliará:</w:t>
      </w:r>
    </w:p>
    <w:p w:rsidR="002D7B53" w:rsidRPr="00C33B0F" w:rsidRDefault="002D7B53" w:rsidP="00DE18A1">
      <w:pPr>
        <w:pStyle w:val="Textoindependiente"/>
        <w:numPr>
          <w:ilvl w:val="0"/>
          <w:numId w:val="26"/>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Desenvolvemento en clase da Programación.</w:t>
      </w:r>
    </w:p>
    <w:p w:rsidR="002D7B53" w:rsidRPr="00C33B0F" w:rsidRDefault="002D7B53" w:rsidP="00DE18A1">
      <w:pPr>
        <w:pStyle w:val="Textoindependiente"/>
        <w:numPr>
          <w:ilvl w:val="0"/>
          <w:numId w:val="26"/>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Adecuación dos obxectivos e contidos ás necesidades reais.</w:t>
      </w:r>
    </w:p>
    <w:p w:rsidR="002D7B53" w:rsidRPr="00C33B0F" w:rsidRDefault="002D7B53" w:rsidP="00DE18A1">
      <w:pPr>
        <w:pStyle w:val="Textoindependiente"/>
        <w:numPr>
          <w:ilvl w:val="0"/>
          <w:numId w:val="26"/>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Propostas de mellora.</w:t>
      </w:r>
    </w:p>
    <w:p w:rsidR="002D7B53" w:rsidRPr="00C33B0F" w:rsidRDefault="002D7B53"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Estes e outros aspectos quedarán reflexados na Memoria Anual do Departamento.</w:t>
      </w:r>
    </w:p>
    <w:p w:rsidR="00C82787" w:rsidRPr="00C33B0F" w:rsidRDefault="00C82787" w:rsidP="00AC57C3">
      <w:pPr>
        <w:spacing w:before="120" w:after="120" w:line="360" w:lineRule="auto"/>
        <w:jc w:val="both"/>
        <w:rPr>
          <w:rFonts w:ascii="Arial" w:hAnsi="Arial" w:cs="Arial"/>
          <w:b/>
          <w:bCs/>
          <w:color w:val="000000" w:themeColor="text1"/>
        </w:rPr>
      </w:pPr>
    </w:p>
    <w:p w:rsidR="00C82787" w:rsidRPr="00C33B0F" w:rsidRDefault="00C82787" w:rsidP="00AC57C3">
      <w:pPr>
        <w:spacing w:before="120" w:after="120" w:line="360" w:lineRule="auto"/>
        <w:jc w:val="both"/>
        <w:rPr>
          <w:rFonts w:ascii="Arial" w:hAnsi="Arial" w:cs="Arial"/>
          <w:b/>
          <w:bCs/>
          <w:color w:val="000000" w:themeColor="text1"/>
        </w:rPr>
      </w:pPr>
    </w:p>
    <w:p w:rsidR="00C82787" w:rsidRPr="00C33B0F" w:rsidRDefault="00C82787" w:rsidP="00AC57C3">
      <w:pPr>
        <w:spacing w:before="120" w:after="120" w:line="360" w:lineRule="auto"/>
        <w:jc w:val="both"/>
        <w:rPr>
          <w:rFonts w:ascii="Arial" w:hAnsi="Arial" w:cs="Arial"/>
          <w:b/>
          <w:bCs/>
          <w:color w:val="000000" w:themeColor="text1"/>
        </w:rPr>
        <w:sectPr w:rsidR="00C82787" w:rsidRPr="00C33B0F" w:rsidSect="002029C1">
          <w:pgSz w:w="16840" w:h="11900" w:orient="landscape"/>
          <w:pgMar w:top="1701" w:right="1417" w:bottom="1701" w:left="1417" w:header="708" w:footer="708" w:gutter="0"/>
          <w:cols w:space="708"/>
          <w:docGrid w:linePitch="360"/>
        </w:sectPr>
      </w:pPr>
    </w:p>
    <w:p w:rsidR="00C82787" w:rsidRPr="00C33B0F" w:rsidRDefault="00C82787" w:rsidP="00AC57C3">
      <w:pPr>
        <w:pStyle w:val="Ttulo1"/>
        <w:spacing w:before="120" w:after="120" w:line="360" w:lineRule="auto"/>
        <w:jc w:val="both"/>
        <w:rPr>
          <w:rFonts w:ascii="Arial" w:hAnsi="Arial" w:cs="Arial"/>
          <w:b/>
          <w:bCs/>
          <w:color w:val="000000" w:themeColor="text1"/>
          <w:sz w:val="24"/>
          <w:szCs w:val="24"/>
        </w:rPr>
      </w:pPr>
      <w:bookmarkStart w:id="91" w:name="_Toc83397101"/>
      <w:r w:rsidRPr="00C33B0F">
        <w:rPr>
          <w:rFonts w:ascii="Arial" w:hAnsi="Arial" w:cs="Arial"/>
          <w:b/>
          <w:bCs/>
          <w:color w:val="000000" w:themeColor="text1"/>
          <w:sz w:val="24"/>
          <w:szCs w:val="24"/>
        </w:rPr>
        <w:t>PROGRAMACIÓN DE ECONOMÍA – 1º BACHARELATO</w:t>
      </w:r>
      <w:bookmarkEnd w:id="91"/>
    </w:p>
    <w:p w:rsidR="00BD05F9" w:rsidRPr="00C33B0F" w:rsidRDefault="00BD05F9" w:rsidP="00AC57C3">
      <w:pPr>
        <w:pStyle w:val="Ttulo1"/>
        <w:numPr>
          <w:ilvl w:val="0"/>
          <w:numId w:val="13"/>
        </w:numPr>
        <w:spacing w:before="120" w:after="120" w:line="360" w:lineRule="auto"/>
        <w:jc w:val="both"/>
        <w:rPr>
          <w:rFonts w:ascii="Arial" w:hAnsi="Arial" w:cs="Arial"/>
          <w:b/>
          <w:bCs/>
          <w:color w:val="000000" w:themeColor="text1"/>
          <w:sz w:val="24"/>
          <w:szCs w:val="24"/>
        </w:rPr>
      </w:pPr>
      <w:bookmarkStart w:id="92" w:name="_Toc83397102"/>
      <w:r w:rsidRPr="00C33B0F">
        <w:rPr>
          <w:rFonts w:ascii="Arial" w:hAnsi="Arial" w:cs="Arial"/>
          <w:b/>
          <w:bCs/>
          <w:color w:val="000000" w:themeColor="text1"/>
          <w:sz w:val="24"/>
          <w:szCs w:val="24"/>
        </w:rPr>
        <w:t>INTRODUCCIÓN E CONTEXTUALIZACIÓN</w:t>
      </w:r>
      <w:bookmarkEnd w:id="92"/>
    </w:p>
    <w:p w:rsidR="002D7B53" w:rsidRPr="00C33B0F" w:rsidRDefault="002D7B53"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A incidencia do económico na sociedade que vivimos tanto nas decisións individuais como colectivas, fai que sexa necesario achegarse á economía para coñecer as súas claves básicas, e así poder entender a realidade na que nos desenvolvemos. O estudio da materia debe permitir a alumnos e alumnas acceder, dun xeito simple, a unha visión dos cambios que co desenvolvemento das sociedades se foron dando, e acceder ós diferentes enfoques do estudio da economía: desde o modelo neoclásico e neoliberal a interpretacións máis sociais ou ecolóxicas, permitindo distinguir os intereses e valores que se atopan detrás de cada un.</w:t>
      </w:r>
    </w:p>
    <w:p w:rsidR="002D7B53" w:rsidRPr="00C33B0F" w:rsidRDefault="002D7B53"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Tendo en conta que a economía é unha das múltiples facetas para a análise e interpretación da realidade, os contidos desta materia buscan a consecución de dous obxectivos básicos:</w:t>
      </w:r>
    </w:p>
    <w:p w:rsidR="002D7B53" w:rsidRPr="00C33B0F" w:rsidRDefault="002D7B53" w:rsidP="00DE18A1">
      <w:pPr>
        <w:pStyle w:val="Textoindependiente"/>
        <w:numPr>
          <w:ilvl w:val="0"/>
          <w:numId w:val="26"/>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fornecer unha visión global do funcionamento do sistema económico</w:t>
      </w:r>
    </w:p>
    <w:p w:rsidR="002D7B53" w:rsidRPr="00C33B0F" w:rsidRDefault="002D7B53" w:rsidP="00DE18A1">
      <w:pPr>
        <w:pStyle w:val="Textoindependiente"/>
        <w:numPr>
          <w:ilvl w:val="0"/>
          <w:numId w:val="26"/>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iniciar o alumnado nas peculiaridades do razoamento económico.</w:t>
      </w:r>
    </w:p>
    <w:p w:rsidR="002D7B53" w:rsidRPr="00C33B0F" w:rsidRDefault="002D7B53"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Para poder alcanzar estes obxectivos é fundamental que o alumnado dispoña dun marco conceptual para interpretar a realidade, así como de ferramentas básicas que lle permitan a utilización dunha certa capacidade de razoamento.</w:t>
      </w:r>
    </w:p>
    <w:p w:rsidR="002D7B53" w:rsidRPr="00C33B0F" w:rsidRDefault="002D7B53"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A materia de Economía de 1º de Bacharelato basease principalmente na análise da Economía como ciencia, do papel dos axentes económicos e do funcionamento das principais institucións económicas e os seus elementos.</w:t>
      </w:r>
    </w:p>
    <w:p w:rsidR="002D7B53" w:rsidRPr="00C33B0F" w:rsidRDefault="002D7B53"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Estrutúrase en sete bloques:</w:t>
      </w:r>
    </w:p>
    <w:p w:rsidR="002D7B53" w:rsidRPr="00C33B0F" w:rsidRDefault="002D7B53"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b/>
          <w:color w:val="000000" w:themeColor="text1"/>
          <w:lang w:val="gl-ES"/>
        </w:rPr>
        <w:t xml:space="preserve">Bloque 1. </w:t>
      </w:r>
      <w:r w:rsidRPr="00C33B0F">
        <w:rPr>
          <w:rFonts w:ascii="Arial" w:hAnsi="Arial" w:cs="Arial"/>
          <w:color w:val="000000" w:themeColor="text1"/>
          <w:lang w:val="gl-ES"/>
        </w:rPr>
        <w:t xml:space="preserve">Economía e escaseza. A organización da actividade económica.. </w:t>
      </w:r>
    </w:p>
    <w:p w:rsidR="002D7B53" w:rsidRPr="00C33B0F" w:rsidRDefault="002D7B53"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Neste bloque, abórdase a o principal problema orixe da ciencia económica, a economía e a escaseza, continuando coa organización da actividade económica para estudar a estrutura dos sistemas económicos.</w:t>
      </w:r>
    </w:p>
    <w:p w:rsidR="002D7B53" w:rsidRPr="00C33B0F" w:rsidRDefault="002D7B53"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b/>
          <w:color w:val="000000" w:themeColor="text1"/>
          <w:lang w:val="gl-ES"/>
        </w:rPr>
        <w:t xml:space="preserve">Bloque 2. </w:t>
      </w:r>
      <w:r w:rsidRPr="00C33B0F">
        <w:rPr>
          <w:rFonts w:ascii="Arial" w:hAnsi="Arial" w:cs="Arial"/>
          <w:color w:val="000000" w:themeColor="text1"/>
          <w:lang w:val="gl-ES"/>
        </w:rPr>
        <w:t xml:space="preserve">A actividade produtiva. </w:t>
      </w:r>
    </w:p>
    <w:p w:rsidR="002D7B53" w:rsidRPr="00C33B0F" w:rsidRDefault="002D7B53"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No bloque 2 descríbese a produción como principal actividade económica.</w:t>
      </w:r>
    </w:p>
    <w:p w:rsidR="002D7B53" w:rsidRPr="00C33B0F" w:rsidRDefault="002D7B53"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b/>
          <w:color w:val="000000" w:themeColor="text1"/>
          <w:lang w:val="gl-ES"/>
        </w:rPr>
        <w:t xml:space="preserve">Bloque 3. </w:t>
      </w:r>
      <w:r w:rsidRPr="00C33B0F">
        <w:rPr>
          <w:rFonts w:ascii="Arial" w:hAnsi="Arial" w:cs="Arial"/>
          <w:color w:val="000000" w:themeColor="text1"/>
          <w:lang w:val="gl-ES"/>
        </w:rPr>
        <w:t>O mercado e o sistema de prezos.</w:t>
      </w:r>
    </w:p>
    <w:p w:rsidR="002D7B53" w:rsidRPr="00C33B0F" w:rsidRDefault="002D7B53" w:rsidP="00AC57C3">
      <w:pPr>
        <w:pStyle w:val="Textoindependiente"/>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Este bloque, fai un repaso a principal institución na fixación de prezos e asignación de recursos</w:t>
      </w:r>
    </w:p>
    <w:p w:rsidR="002D7B53" w:rsidRPr="00C33B0F" w:rsidRDefault="002D7B53" w:rsidP="00AC57C3">
      <w:pPr>
        <w:spacing w:before="120" w:after="120" w:line="360" w:lineRule="auto"/>
        <w:jc w:val="both"/>
        <w:rPr>
          <w:rFonts w:ascii="Arial" w:hAnsi="Arial" w:cs="Arial"/>
          <w:color w:val="000000" w:themeColor="text1"/>
          <w:lang w:val="gl-ES"/>
        </w:rPr>
      </w:pPr>
      <w:r w:rsidRPr="00C33B0F">
        <w:rPr>
          <w:rFonts w:ascii="Arial" w:hAnsi="Arial" w:cs="Arial"/>
          <w:b/>
          <w:color w:val="000000" w:themeColor="text1"/>
          <w:lang w:val="gl-ES"/>
        </w:rPr>
        <w:t xml:space="preserve">Bloque 4. </w:t>
      </w:r>
      <w:r w:rsidRPr="00C33B0F">
        <w:rPr>
          <w:rFonts w:ascii="Arial" w:hAnsi="Arial" w:cs="Arial"/>
          <w:color w:val="000000" w:themeColor="text1"/>
          <w:lang w:val="gl-ES"/>
        </w:rPr>
        <w:t>A macroeconomía.</w:t>
      </w:r>
    </w:p>
    <w:p w:rsidR="002D7B53" w:rsidRPr="00C33B0F" w:rsidRDefault="002D7B53"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O bloque cuarto céntrase na medición da actividade económica e no estudo do mercado de traballo.</w:t>
      </w:r>
    </w:p>
    <w:p w:rsidR="002D7B53" w:rsidRPr="00C33B0F" w:rsidRDefault="002D7B53" w:rsidP="00AC57C3">
      <w:pPr>
        <w:spacing w:before="120" w:after="120" w:line="360" w:lineRule="auto"/>
        <w:jc w:val="both"/>
        <w:rPr>
          <w:rFonts w:ascii="Arial" w:hAnsi="Arial" w:cs="Arial"/>
          <w:color w:val="000000" w:themeColor="text1"/>
          <w:lang w:val="gl-ES"/>
        </w:rPr>
      </w:pPr>
      <w:r w:rsidRPr="00C33B0F">
        <w:rPr>
          <w:rFonts w:ascii="Arial" w:hAnsi="Arial" w:cs="Arial"/>
          <w:b/>
          <w:color w:val="000000" w:themeColor="text1"/>
          <w:lang w:val="gl-ES"/>
        </w:rPr>
        <w:t xml:space="preserve">Bloque 5. </w:t>
      </w:r>
      <w:r w:rsidRPr="00C33B0F">
        <w:rPr>
          <w:rFonts w:ascii="Arial" w:hAnsi="Arial" w:cs="Arial"/>
          <w:color w:val="000000" w:themeColor="text1"/>
          <w:lang w:val="gl-ES"/>
        </w:rPr>
        <w:t>Aspectos financeiros da Economía.</w:t>
      </w:r>
    </w:p>
    <w:p w:rsidR="002D7B53" w:rsidRPr="00C33B0F" w:rsidRDefault="002D7B53"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No bloque quinto faise un repaso da vertente financeira da actividade económica.</w:t>
      </w:r>
    </w:p>
    <w:p w:rsidR="002D7B53" w:rsidRPr="00C33B0F" w:rsidRDefault="002D7B53" w:rsidP="00AC57C3">
      <w:pPr>
        <w:spacing w:before="120" w:after="120" w:line="360" w:lineRule="auto"/>
        <w:jc w:val="both"/>
        <w:rPr>
          <w:rFonts w:ascii="Arial" w:hAnsi="Arial" w:cs="Arial"/>
          <w:color w:val="000000" w:themeColor="text1"/>
          <w:lang w:val="gl-ES"/>
        </w:rPr>
      </w:pPr>
      <w:r w:rsidRPr="00C33B0F">
        <w:rPr>
          <w:rFonts w:ascii="Arial" w:hAnsi="Arial" w:cs="Arial"/>
          <w:b/>
          <w:color w:val="000000" w:themeColor="text1"/>
          <w:lang w:val="gl-ES"/>
        </w:rPr>
        <w:t xml:space="preserve">Bloque 6. </w:t>
      </w:r>
      <w:r w:rsidRPr="00C33B0F">
        <w:rPr>
          <w:rFonts w:ascii="Arial" w:hAnsi="Arial" w:cs="Arial"/>
          <w:color w:val="000000" w:themeColor="text1"/>
          <w:lang w:val="gl-ES"/>
        </w:rPr>
        <w:t>O contexto Internacional da Economía.</w:t>
      </w:r>
    </w:p>
    <w:p w:rsidR="002D7B53" w:rsidRPr="00C33B0F" w:rsidRDefault="002D7B53"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O bloque sexto aborda a análise do sector exterior e dos fenómenos de integración económica e globalización.</w:t>
      </w:r>
    </w:p>
    <w:p w:rsidR="002D7B53" w:rsidRPr="00C33B0F" w:rsidRDefault="002D7B53"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b/>
          <w:color w:val="000000" w:themeColor="text1"/>
          <w:lang w:val="gl-ES"/>
        </w:rPr>
        <w:t xml:space="preserve">Bloque 7. </w:t>
      </w:r>
      <w:r w:rsidRPr="00C33B0F">
        <w:rPr>
          <w:rFonts w:ascii="Arial" w:hAnsi="Arial" w:cs="Arial"/>
          <w:color w:val="000000" w:themeColor="text1"/>
          <w:lang w:val="gl-ES"/>
        </w:rPr>
        <w:t>Desequilibrios económicos e o papel do Estado na económia</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Neste último bloque, reflexiónase sobre o carácter cíclico da actividade económica e o papel do Estado para mitigar e corrixir os desequilibrios xurdidos do funcionamento económico.</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grande transcendencia social da economía queda reflectida na súa contribución ao fomento da mellora na calidade de vida, ao progreso e ao benestar social. Os coñecementos económicos teñen cada día mías valor, pola importancia de contar cunha cidadanía formada e pola relevancia dunha boa administración dos recursos públicos.</w:t>
      </w:r>
    </w:p>
    <w:p w:rsidR="00BD05F9" w:rsidRPr="00C33B0F" w:rsidRDefault="002D7B53" w:rsidP="00AC57C3">
      <w:pPr>
        <w:spacing w:before="120" w:after="120" w:line="360" w:lineRule="auto"/>
        <w:jc w:val="both"/>
        <w:rPr>
          <w:rFonts w:ascii="Arial" w:hAnsi="Arial" w:cs="Arial"/>
          <w:color w:val="000000" w:themeColor="text1"/>
        </w:rPr>
      </w:pPr>
      <w:r w:rsidRPr="00C33B0F">
        <w:rPr>
          <w:rFonts w:ascii="Arial" w:hAnsi="Arial" w:cs="Arial"/>
          <w:color w:val="000000" w:themeColor="text1"/>
          <w:lang w:val="gl-ES"/>
        </w:rPr>
        <w:t>O estudo da Economía proporciona, xunto coa formación técnica, competencias lingüísticas e de comunicación, matemática e competencias básicas en ciencia e tecnoloxía, sociais e cívicas, así como sentido da iniciativa e espírito emprendedor.</w:t>
      </w:r>
    </w:p>
    <w:p w:rsidR="00BD05F9" w:rsidRPr="00C33B0F" w:rsidRDefault="00BD05F9" w:rsidP="00AC57C3">
      <w:pPr>
        <w:pStyle w:val="Ttulo1"/>
        <w:numPr>
          <w:ilvl w:val="0"/>
          <w:numId w:val="13"/>
        </w:numPr>
        <w:spacing w:before="120" w:after="120" w:line="360" w:lineRule="auto"/>
        <w:jc w:val="both"/>
        <w:rPr>
          <w:rFonts w:ascii="Arial" w:hAnsi="Arial" w:cs="Arial"/>
          <w:b/>
          <w:bCs/>
          <w:color w:val="000000" w:themeColor="text1"/>
          <w:sz w:val="24"/>
          <w:szCs w:val="24"/>
        </w:rPr>
      </w:pPr>
      <w:bookmarkStart w:id="93" w:name="_Toc83397103"/>
      <w:r w:rsidRPr="00C33B0F">
        <w:rPr>
          <w:rFonts w:ascii="Arial" w:hAnsi="Arial" w:cs="Arial"/>
          <w:b/>
          <w:bCs/>
          <w:color w:val="000000" w:themeColor="text1"/>
          <w:sz w:val="24"/>
          <w:szCs w:val="24"/>
        </w:rPr>
        <w:t>CONTRIBUCIÓN AO DESENVOLVEMENTO DAS COMPETENCIAS CLAVE</w:t>
      </w:r>
      <w:r w:rsidR="002D7B53" w:rsidRPr="00C33B0F">
        <w:rPr>
          <w:rFonts w:ascii="Arial" w:hAnsi="Arial" w:cs="Arial"/>
          <w:b/>
          <w:bCs/>
          <w:color w:val="000000" w:themeColor="text1"/>
          <w:sz w:val="24"/>
          <w:szCs w:val="24"/>
        </w:rPr>
        <w:t xml:space="preserve"> POR BLOQUES DE CONTIDOS</w:t>
      </w:r>
      <w:bookmarkEnd w:id="93"/>
    </w:p>
    <w:p w:rsidR="00DA03E0" w:rsidRPr="00C33B0F" w:rsidRDefault="00DA03E0" w:rsidP="00DA03E0">
      <w:pPr>
        <w:spacing w:before="120" w:after="120" w:line="360" w:lineRule="auto"/>
        <w:jc w:val="both"/>
        <w:rPr>
          <w:rFonts w:ascii="Arial" w:hAnsi="Arial" w:cs="Arial"/>
          <w:color w:val="000000" w:themeColor="text1"/>
        </w:rPr>
      </w:pPr>
      <w:r w:rsidRPr="00C33B0F">
        <w:rPr>
          <w:color w:val="000000" w:themeColor="text1"/>
          <w:lang w:val="gl-ES"/>
        </w:rPr>
        <w:t>As competencias clave do currículo son as seguintes:</w:t>
      </w:r>
    </w:p>
    <w:p w:rsidR="00DA03E0" w:rsidRPr="00C33B0F" w:rsidRDefault="00DA03E0" w:rsidP="00DE18A1">
      <w:pPr>
        <w:pStyle w:val="Textoindependiente"/>
        <w:numPr>
          <w:ilvl w:val="0"/>
          <w:numId w:val="26"/>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Competencia de comunicación lingüística (CL).</w:t>
      </w:r>
    </w:p>
    <w:p w:rsidR="00DA03E0" w:rsidRPr="00C33B0F" w:rsidRDefault="00DA03E0" w:rsidP="00DE18A1">
      <w:pPr>
        <w:pStyle w:val="Textoindependiente"/>
        <w:numPr>
          <w:ilvl w:val="0"/>
          <w:numId w:val="26"/>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 xml:space="preserve">Competencia matemática e competencias básicas en ciencia y tecnoloxía (CMCCT). </w:t>
      </w:r>
    </w:p>
    <w:p w:rsidR="00DA03E0" w:rsidRPr="00C33B0F" w:rsidRDefault="00DA03E0" w:rsidP="00DE18A1">
      <w:pPr>
        <w:pStyle w:val="Textoindependiente"/>
        <w:numPr>
          <w:ilvl w:val="0"/>
          <w:numId w:val="26"/>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Competencia dixital (CD).</w:t>
      </w:r>
    </w:p>
    <w:p w:rsidR="00DA03E0" w:rsidRPr="00C33B0F" w:rsidRDefault="00DA03E0" w:rsidP="00DE18A1">
      <w:pPr>
        <w:pStyle w:val="Textoindependiente"/>
        <w:numPr>
          <w:ilvl w:val="0"/>
          <w:numId w:val="26"/>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 xml:space="preserve">Aprender a aprender (CAA). </w:t>
      </w:r>
    </w:p>
    <w:p w:rsidR="00DA03E0" w:rsidRPr="00C33B0F" w:rsidRDefault="00DA03E0" w:rsidP="00DE18A1">
      <w:pPr>
        <w:pStyle w:val="Textoindependiente"/>
        <w:numPr>
          <w:ilvl w:val="0"/>
          <w:numId w:val="26"/>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Competencias sociais e cívicas (CSC).</w:t>
      </w:r>
    </w:p>
    <w:p w:rsidR="00DA03E0" w:rsidRPr="00C33B0F" w:rsidRDefault="00DA03E0" w:rsidP="00DE18A1">
      <w:pPr>
        <w:pStyle w:val="Textoindependiente"/>
        <w:numPr>
          <w:ilvl w:val="0"/>
          <w:numId w:val="26"/>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 xml:space="preserve">Sentido de iniciativa e espírito emprendedor (CSIEE). </w:t>
      </w:r>
    </w:p>
    <w:p w:rsidR="00DA03E0" w:rsidRPr="00C33B0F" w:rsidRDefault="00DA03E0" w:rsidP="00DE18A1">
      <w:pPr>
        <w:pStyle w:val="Textoindependiente"/>
        <w:numPr>
          <w:ilvl w:val="0"/>
          <w:numId w:val="26"/>
        </w:numPr>
        <w:spacing w:before="120" w:after="120" w:line="360" w:lineRule="auto"/>
        <w:ind w:right="709"/>
        <w:jc w:val="both"/>
        <w:rPr>
          <w:rFonts w:ascii="Arial" w:hAnsi="Arial" w:cs="Arial"/>
          <w:color w:val="000000" w:themeColor="text1"/>
          <w:lang w:val="gl-ES"/>
        </w:rPr>
      </w:pPr>
      <w:r w:rsidRPr="00C33B0F">
        <w:rPr>
          <w:rFonts w:ascii="Arial" w:hAnsi="Arial" w:cs="Arial"/>
          <w:color w:val="000000" w:themeColor="text1"/>
          <w:lang w:val="gl-ES"/>
        </w:rPr>
        <w:t>Conciencia e expresións culturais (CEC).</w:t>
      </w:r>
    </w:p>
    <w:p w:rsidR="00DA03E0" w:rsidRPr="00C33B0F" w:rsidRDefault="00DA03E0" w:rsidP="00DA03E0">
      <w:pPr>
        <w:spacing w:before="120" w:after="120" w:line="360" w:lineRule="auto"/>
        <w:jc w:val="both"/>
        <w:rPr>
          <w:color w:val="000000" w:themeColor="text1"/>
          <w:lang w:val="gl-ES"/>
        </w:rPr>
      </w:pPr>
      <w:r w:rsidRPr="00C33B0F">
        <w:rPr>
          <w:color w:val="000000" w:themeColor="text1"/>
          <w:lang w:val="gl-ES"/>
        </w:rPr>
        <w:t>A continuación se relacionan as distintas competencias clave a desenvolver por cada bloque de contidos.</w:t>
      </w:r>
    </w:p>
    <w:p w:rsidR="00DA03E0" w:rsidRPr="00C33B0F" w:rsidRDefault="00DA03E0" w:rsidP="00DA03E0">
      <w:pPr>
        <w:spacing w:before="120" w:after="120" w:line="360" w:lineRule="auto"/>
        <w:jc w:val="both"/>
        <w:rPr>
          <w:color w:val="000000" w:themeColor="text1"/>
          <w:lang w:val="gl-ES"/>
        </w:rPr>
      </w:pPr>
    </w:p>
    <w:p w:rsidR="00DA03E0" w:rsidRPr="00C33B0F" w:rsidRDefault="00DA03E0" w:rsidP="00DA03E0">
      <w:pPr>
        <w:spacing w:before="120" w:after="120" w:line="360" w:lineRule="auto"/>
        <w:jc w:val="both"/>
        <w:rPr>
          <w:b/>
          <w:bCs/>
          <w:color w:val="000000" w:themeColor="text1"/>
          <w:lang w:val="gl-ES"/>
        </w:rPr>
      </w:pPr>
      <w:r w:rsidRPr="00C33B0F">
        <w:rPr>
          <w:b/>
          <w:bCs/>
          <w:color w:val="000000" w:themeColor="text1"/>
          <w:lang w:val="gl-ES"/>
        </w:rPr>
        <w:t xml:space="preserve">Bloque 1. Economía e escaseza. A organización da actividade económica. </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57"/>
        <w:gridCol w:w="2693"/>
      </w:tblGrid>
      <w:tr w:rsidR="00C33B0F" w:rsidRPr="00C33B0F" w:rsidTr="00DA03E0">
        <w:trPr>
          <w:trHeight w:val="416"/>
        </w:trPr>
        <w:tc>
          <w:tcPr>
            <w:tcW w:w="11057" w:type="dxa"/>
            <w:shd w:val="clear" w:color="auto" w:fill="F1F1F1"/>
          </w:tcPr>
          <w:p w:rsidR="00DA03E0" w:rsidRPr="00C33B0F" w:rsidRDefault="00DA03E0" w:rsidP="00550694">
            <w:pPr>
              <w:pStyle w:val="TableParagraph"/>
              <w:ind w:left="72"/>
              <w:rPr>
                <w:b/>
                <w:color w:val="000000" w:themeColor="text1"/>
                <w:sz w:val="24"/>
                <w:szCs w:val="24"/>
                <w:lang w:val="gl-ES"/>
              </w:rPr>
            </w:pPr>
            <w:r w:rsidRPr="00C33B0F">
              <w:rPr>
                <w:b/>
                <w:color w:val="000000" w:themeColor="text1"/>
                <w:sz w:val="24"/>
                <w:szCs w:val="24"/>
                <w:lang w:val="gl-ES"/>
              </w:rPr>
              <w:t>Estándares de aprendizaxe</w:t>
            </w:r>
          </w:p>
        </w:tc>
        <w:tc>
          <w:tcPr>
            <w:tcW w:w="2693" w:type="dxa"/>
            <w:shd w:val="clear" w:color="auto" w:fill="F1F1F1"/>
          </w:tcPr>
          <w:p w:rsidR="00DA03E0" w:rsidRPr="00C33B0F" w:rsidRDefault="00DA03E0" w:rsidP="00550694">
            <w:pPr>
              <w:pStyle w:val="TableParagraph"/>
              <w:ind w:left="71" w:right="447"/>
              <w:rPr>
                <w:b/>
                <w:color w:val="000000" w:themeColor="text1"/>
                <w:sz w:val="24"/>
                <w:szCs w:val="24"/>
                <w:lang w:val="gl-ES"/>
              </w:rPr>
            </w:pPr>
            <w:r w:rsidRPr="00C33B0F">
              <w:rPr>
                <w:b/>
                <w:color w:val="000000" w:themeColor="text1"/>
                <w:sz w:val="24"/>
                <w:szCs w:val="24"/>
                <w:lang w:val="gl-ES"/>
              </w:rPr>
              <w:t>Competencias clave</w:t>
            </w:r>
          </w:p>
        </w:tc>
      </w:tr>
      <w:tr w:rsidR="00C33B0F" w:rsidRPr="00C33B0F" w:rsidTr="00DA03E0">
        <w:trPr>
          <w:trHeight w:val="927"/>
        </w:trPr>
        <w:tc>
          <w:tcPr>
            <w:tcW w:w="11057" w:type="dxa"/>
            <w:shd w:val="clear" w:color="auto" w:fill="F1F1F1"/>
          </w:tcPr>
          <w:p w:rsidR="00DA03E0" w:rsidRPr="00C33B0F" w:rsidRDefault="00DA03E0" w:rsidP="00550694">
            <w:pPr>
              <w:pStyle w:val="TableParagraph"/>
              <w:ind w:left="110" w:right="258"/>
              <w:rPr>
                <w:color w:val="000000" w:themeColor="text1"/>
                <w:sz w:val="24"/>
                <w:szCs w:val="24"/>
                <w:lang w:val="gl-ES"/>
              </w:rPr>
            </w:pPr>
            <w:r w:rsidRPr="00C33B0F">
              <w:rPr>
                <w:color w:val="000000" w:themeColor="text1"/>
                <w:sz w:val="24"/>
                <w:szCs w:val="24"/>
                <w:lang w:val="gl-ES"/>
              </w:rPr>
              <w:t>ECB1.1.1. Recoñece a escaseza e a correspondente necesidade de elixir entre decisións alternativas, como problema máis determinante para afrontar en todo sistema económico</w:t>
            </w:r>
          </w:p>
        </w:tc>
        <w:tc>
          <w:tcPr>
            <w:tcW w:w="2693" w:type="dxa"/>
            <w:shd w:val="clear" w:color="auto" w:fill="F1F1F1"/>
          </w:tcPr>
          <w:p w:rsidR="00DA03E0" w:rsidRPr="00C33B0F" w:rsidRDefault="00DA03E0" w:rsidP="00550694">
            <w:pPr>
              <w:pStyle w:val="TableParagraph"/>
              <w:spacing w:line="412" w:lineRule="auto"/>
              <w:ind w:left="110" w:right="1181"/>
              <w:rPr>
                <w:color w:val="000000" w:themeColor="text1"/>
                <w:sz w:val="24"/>
                <w:szCs w:val="24"/>
                <w:lang w:val="gl-ES"/>
              </w:rPr>
            </w:pPr>
            <w:r w:rsidRPr="00C33B0F">
              <w:rPr>
                <w:color w:val="000000" w:themeColor="text1"/>
                <w:sz w:val="24"/>
                <w:szCs w:val="24"/>
                <w:lang w:val="gl-ES"/>
              </w:rPr>
              <w:t>CCL CSC CSIEE</w:t>
            </w:r>
          </w:p>
        </w:tc>
      </w:tr>
      <w:tr w:rsidR="00C33B0F" w:rsidRPr="00C33B0F" w:rsidTr="00DA03E0">
        <w:trPr>
          <w:trHeight w:val="952"/>
        </w:trPr>
        <w:tc>
          <w:tcPr>
            <w:tcW w:w="11057" w:type="dxa"/>
            <w:shd w:val="clear" w:color="auto" w:fill="F1F1F1"/>
          </w:tcPr>
          <w:p w:rsidR="00DA03E0" w:rsidRPr="00C33B0F" w:rsidRDefault="00DA03E0" w:rsidP="00550694">
            <w:pPr>
              <w:pStyle w:val="TableParagraph"/>
              <w:ind w:left="110"/>
              <w:rPr>
                <w:color w:val="000000" w:themeColor="text1"/>
                <w:sz w:val="24"/>
                <w:szCs w:val="24"/>
                <w:lang w:val="gl-ES"/>
              </w:rPr>
            </w:pPr>
            <w:r w:rsidRPr="00C33B0F">
              <w:rPr>
                <w:color w:val="000000" w:themeColor="text1"/>
                <w:sz w:val="24"/>
                <w:szCs w:val="24"/>
                <w:lang w:val="gl-ES"/>
              </w:rPr>
              <w:t>ECB1.2.1. Analiza as respostas ás preguntas clave sobre a organización dos principais sistemas económicos.</w:t>
            </w:r>
          </w:p>
        </w:tc>
        <w:tc>
          <w:tcPr>
            <w:tcW w:w="2693" w:type="dxa"/>
            <w:shd w:val="clear" w:color="auto" w:fill="F1F1F1"/>
          </w:tcPr>
          <w:p w:rsidR="00DA03E0" w:rsidRPr="00C33B0F" w:rsidRDefault="00DA03E0" w:rsidP="00550694">
            <w:pPr>
              <w:pStyle w:val="TableParagraph"/>
              <w:ind w:left="110"/>
              <w:rPr>
                <w:color w:val="000000" w:themeColor="text1"/>
                <w:sz w:val="24"/>
                <w:szCs w:val="24"/>
                <w:lang w:val="gl-ES"/>
              </w:rPr>
            </w:pPr>
            <w:r w:rsidRPr="00C33B0F">
              <w:rPr>
                <w:color w:val="000000" w:themeColor="text1"/>
                <w:sz w:val="24"/>
                <w:szCs w:val="24"/>
                <w:lang w:val="gl-ES"/>
              </w:rPr>
              <w:t>CAA</w:t>
            </w:r>
          </w:p>
          <w:p w:rsidR="00DA03E0" w:rsidRPr="00C33B0F" w:rsidRDefault="00DA03E0" w:rsidP="00550694">
            <w:pPr>
              <w:pStyle w:val="TableParagraph"/>
              <w:spacing w:before="200"/>
              <w:ind w:left="110"/>
              <w:rPr>
                <w:color w:val="000000" w:themeColor="text1"/>
                <w:sz w:val="24"/>
                <w:szCs w:val="24"/>
                <w:lang w:val="gl-ES"/>
              </w:rPr>
            </w:pPr>
            <w:r w:rsidRPr="00C33B0F">
              <w:rPr>
                <w:color w:val="000000" w:themeColor="text1"/>
                <w:sz w:val="24"/>
                <w:szCs w:val="24"/>
                <w:lang w:val="gl-ES"/>
              </w:rPr>
              <w:t>CSIEE</w:t>
            </w:r>
          </w:p>
          <w:p w:rsidR="00DA03E0" w:rsidRPr="00C33B0F" w:rsidRDefault="00DA03E0" w:rsidP="00550694">
            <w:pPr>
              <w:pStyle w:val="TableParagraph"/>
              <w:spacing w:before="200"/>
              <w:ind w:left="110"/>
              <w:rPr>
                <w:color w:val="000000" w:themeColor="text1"/>
                <w:sz w:val="24"/>
                <w:szCs w:val="24"/>
                <w:lang w:val="gl-ES"/>
              </w:rPr>
            </w:pPr>
            <w:r w:rsidRPr="00C33B0F">
              <w:rPr>
                <w:color w:val="000000" w:themeColor="text1"/>
                <w:sz w:val="24"/>
                <w:szCs w:val="24"/>
                <w:lang w:val="gl-ES"/>
              </w:rPr>
              <w:t>CMCCT</w:t>
            </w:r>
          </w:p>
        </w:tc>
      </w:tr>
      <w:tr w:rsidR="00C33B0F" w:rsidRPr="00C33B0F" w:rsidTr="00DA03E0">
        <w:trPr>
          <w:trHeight w:val="845"/>
        </w:trPr>
        <w:tc>
          <w:tcPr>
            <w:tcW w:w="11057" w:type="dxa"/>
            <w:shd w:val="clear" w:color="auto" w:fill="F1F1F1"/>
          </w:tcPr>
          <w:p w:rsidR="00DA03E0" w:rsidRPr="00C33B0F" w:rsidRDefault="00DA03E0" w:rsidP="00550694">
            <w:pPr>
              <w:pStyle w:val="TableParagraph"/>
              <w:ind w:left="110"/>
              <w:rPr>
                <w:color w:val="000000" w:themeColor="text1"/>
                <w:sz w:val="24"/>
                <w:szCs w:val="24"/>
                <w:lang w:val="gl-ES"/>
              </w:rPr>
            </w:pPr>
            <w:r w:rsidRPr="00C33B0F">
              <w:rPr>
                <w:color w:val="000000" w:themeColor="text1"/>
                <w:sz w:val="24"/>
                <w:szCs w:val="24"/>
                <w:lang w:val="gl-ES"/>
              </w:rPr>
              <w:t>ECB1.2.2. Relaciona, para a súa interpretación, os cambios máis recentes no escenario económico mundial coas circunstancias técnicas, económicas, sociais e políticas que os explican, a partir de casos concretos de análise</w:t>
            </w:r>
          </w:p>
        </w:tc>
        <w:tc>
          <w:tcPr>
            <w:tcW w:w="2693" w:type="dxa"/>
            <w:shd w:val="clear" w:color="auto" w:fill="F1F1F1"/>
          </w:tcPr>
          <w:p w:rsidR="00DA03E0" w:rsidRPr="00C33B0F" w:rsidRDefault="00DA03E0" w:rsidP="00550694">
            <w:pPr>
              <w:pStyle w:val="TableParagraph"/>
              <w:spacing w:line="412" w:lineRule="auto"/>
              <w:ind w:left="110" w:right="1394"/>
              <w:rPr>
                <w:color w:val="000000" w:themeColor="text1"/>
                <w:sz w:val="24"/>
                <w:szCs w:val="24"/>
                <w:lang w:val="gl-ES"/>
              </w:rPr>
            </w:pPr>
            <w:r w:rsidRPr="00C33B0F">
              <w:rPr>
                <w:color w:val="000000" w:themeColor="text1"/>
                <w:sz w:val="24"/>
                <w:szCs w:val="24"/>
                <w:lang w:val="gl-ES"/>
              </w:rPr>
              <w:t>CSC CD</w:t>
            </w:r>
          </w:p>
          <w:p w:rsidR="00DA03E0" w:rsidRPr="00C33B0F" w:rsidRDefault="00DA03E0" w:rsidP="00550694">
            <w:pPr>
              <w:pStyle w:val="TableParagraph"/>
              <w:ind w:left="110"/>
              <w:rPr>
                <w:color w:val="000000" w:themeColor="text1"/>
                <w:sz w:val="24"/>
                <w:szCs w:val="24"/>
                <w:lang w:val="gl-ES"/>
              </w:rPr>
            </w:pPr>
            <w:r w:rsidRPr="00C33B0F">
              <w:rPr>
                <w:color w:val="000000" w:themeColor="text1"/>
                <w:sz w:val="24"/>
                <w:szCs w:val="24"/>
                <w:lang w:val="gl-ES"/>
              </w:rPr>
              <w:t>CAA</w:t>
            </w:r>
          </w:p>
        </w:tc>
      </w:tr>
      <w:tr w:rsidR="00C33B0F" w:rsidRPr="00C33B0F" w:rsidTr="00DA03E0">
        <w:trPr>
          <w:trHeight w:val="856"/>
        </w:trPr>
        <w:tc>
          <w:tcPr>
            <w:tcW w:w="11057" w:type="dxa"/>
            <w:shd w:val="clear" w:color="auto" w:fill="F1F1F1"/>
          </w:tcPr>
          <w:p w:rsidR="00DA03E0" w:rsidRPr="00C33B0F" w:rsidRDefault="00DA03E0" w:rsidP="00550694">
            <w:pPr>
              <w:pStyle w:val="TableParagraph"/>
              <w:ind w:left="110"/>
              <w:rPr>
                <w:color w:val="000000" w:themeColor="text1"/>
                <w:sz w:val="24"/>
                <w:szCs w:val="24"/>
                <w:lang w:val="gl-ES"/>
              </w:rPr>
            </w:pPr>
            <w:r w:rsidRPr="00C33B0F">
              <w:rPr>
                <w:color w:val="000000" w:themeColor="text1"/>
                <w:sz w:val="24"/>
                <w:szCs w:val="24"/>
                <w:lang w:val="gl-ES"/>
              </w:rPr>
              <w:t>ECB1.2.3. Compara sistemas económicos, utilizando exemplos actuais do ámbito internacional</w:t>
            </w:r>
          </w:p>
        </w:tc>
        <w:tc>
          <w:tcPr>
            <w:tcW w:w="2693" w:type="dxa"/>
            <w:shd w:val="clear" w:color="auto" w:fill="F1F1F1"/>
          </w:tcPr>
          <w:p w:rsidR="00DA03E0" w:rsidRPr="00C33B0F" w:rsidRDefault="00DA03E0" w:rsidP="00550694">
            <w:pPr>
              <w:pStyle w:val="TableParagraph"/>
              <w:spacing w:line="412" w:lineRule="auto"/>
              <w:ind w:left="110" w:right="1341"/>
              <w:rPr>
                <w:color w:val="000000" w:themeColor="text1"/>
                <w:sz w:val="24"/>
                <w:szCs w:val="24"/>
                <w:lang w:val="gl-ES"/>
              </w:rPr>
            </w:pPr>
            <w:r w:rsidRPr="00C33B0F">
              <w:rPr>
                <w:color w:val="000000" w:themeColor="text1"/>
                <w:sz w:val="24"/>
                <w:szCs w:val="24"/>
                <w:lang w:val="gl-ES"/>
              </w:rPr>
              <w:t>CAA CD</w:t>
            </w:r>
          </w:p>
          <w:p w:rsidR="00DA03E0" w:rsidRPr="00C33B0F" w:rsidRDefault="00DA03E0" w:rsidP="00550694">
            <w:pPr>
              <w:pStyle w:val="TableParagraph"/>
              <w:ind w:left="110"/>
              <w:rPr>
                <w:color w:val="000000" w:themeColor="text1"/>
                <w:sz w:val="24"/>
                <w:szCs w:val="24"/>
                <w:lang w:val="gl-ES"/>
              </w:rPr>
            </w:pPr>
            <w:r w:rsidRPr="00C33B0F">
              <w:rPr>
                <w:color w:val="000000" w:themeColor="text1"/>
                <w:sz w:val="24"/>
                <w:szCs w:val="24"/>
                <w:lang w:val="gl-ES"/>
              </w:rPr>
              <w:t>CSC</w:t>
            </w:r>
          </w:p>
        </w:tc>
      </w:tr>
      <w:tr w:rsidR="00C33B0F" w:rsidRPr="00C33B0F" w:rsidTr="00DA03E0">
        <w:trPr>
          <w:trHeight w:val="951"/>
        </w:trPr>
        <w:tc>
          <w:tcPr>
            <w:tcW w:w="11057" w:type="dxa"/>
            <w:shd w:val="clear" w:color="auto" w:fill="F1F1F1"/>
          </w:tcPr>
          <w:p w:rsidR="00DA03E0" w:rsidRPr="00C33B0F" w:rsidRDefault="00DA03E0" w:rsidP="00550694">
            <w:pPr>
              <w:pStyle w:val="TableParagraph"/>
              <w:ind w:left="110"/>
              <w:rPr>
                <w:color w:val="000000" w:themeColor="text1"/>
                <w:sz w:val="24"/>
                <w:szCs w:val="24"/>
                <w:lang w:val="gl-ES"/>
              </w:rPr>
            </w:pPr>
            <w:r w:rsidRPr="00C33B0F">
              <w:rPr>
                <w:color w:val="000000" w:themeColor="text1"/>
                <w:sz w:val="24"/>
                <w:szCs w:val="24"/>
                <w:lang w:val="gl-ES"/>
              </w:rPr>
              <w:t>ECB1.3.1. Distingue as proposicións económicas positivas das proposicións económicas normativas.</w:t>
            </w:r>
          </w:p>
        </w:tc>
        <w:tc>
          <w:tcPr>
            <w:tcW w:w="2693" w:type="dxa"/>
            <w:shd w:val="clear" w:color="auto" w:fill="F1F1F1"/>
          </w:tcPr>
          <w:p w:rsidR="00DA03E0" w:rsidRPr="00C33B0F" w:rsidRDefault="00DA03E0" w:rsidP="00550694">
            <w:pPr>
              <w:pStyle w:val="TableParagraph"/>
              <w:spacing w:line="274" w:lineRule="exact"/>
              <w:ind w:left="110"/>
              <w:rPr>
                <w:color w:val="000000" w:themeColor="text1"/>
                <w:sz w:val="24"/>
                <w:szCs w:val="24"/>
                <w:lang w:val="gl-ES"/>
              </w:rPr>
            </w:pPr>
            <w:r w:rsidRPr="00C33B0F">
              <w:rPr>
                <w:color w:val="000000" w:themeColor="text1"/>
                <w:sz w:val="24"/>
                <w:szCs w:val="24"/>
                <w:lang w:val="gl-ES"/>
              </w:rPr>
              <w:t>CAA</w:t>
            </w:r>
          </w:p>
          <w:p w:rsidR="00DA03E0" w:rsidRPr="00C33B0F" w:rsidRDefault="00DA03E0" w:rsidP="00550694">
            <w:pPr>
              <w:pStyle w:val="TableParagraph"/>
              <w:spacing w:before="200"/>
              <w:ind w:left="110"/>
              <w:rPr>
                <w:color w:val="000000" w:themeColor="text1"/>
                <w:sz w:val="24"/>
                <w:szCs w:val="24"/>
                <w:lang w:val="gl-ES"/>
              </w:rPr>
            </w:pPr>
            <w:r w:rsidRPr="00C33B0F">
              <w:rPr>
                <w:color w:val="000000" w:themeColor="text1"/>
                <w:sz w:val="24"/>
                <w:szCs w:val="24"/>
                <w:lang w:val="gl-ES"/>
              </w:rPr>
              <w:t>CMCCT</w:t>
            </w:r>
          </w:p>
        </w:tc>
      </w:tr>
      <w:tr w:rsidR="00C33B0F" w:rsidRPr="00C33B0F" w:rsidTr="00DA03E0">
        <w:trPr>
          <w:trHeight w:val="854"/>
        </w:trPr>
        <w:tc>
          <w:tcPr>
            <w:tcW w:w="11057" w:type="dxa"/>
            <w:shd w:val="clear" w:color="auto" w:fill="F1F1F1"/>
          </w:tcPr>
          <w:p w:rsidR="00DA03E0" w:rsidRPr="00C33B0F" w:rsidRDefault="00DA03E0" w:rsidP="00550694">
            <w:pPr>
              <w:pStyle w:val="TableParagraph"/>
              <w:ind w:left="110" w:right="258"/>
              <w:rPr>
                <w:color w:val="000000" w:themeColor="text1"/>
                <w:sz w:val="24"/>
                <w:szCs w:val="24"/>
                <w:lang w:val="gl-ES"/>
              </w:rPr>
            </w:pPr>
            <w:r w:rsidRPr="00C33B0F">
              <w:rPr>
                <w:color w:val="000000" w:themeColor="text1"/>
                <w:sz w:val="24"/>
                <w:szCs w:val="24"/>
                <w:lang w:val="gl-ES"/>
              </w:rPr>
              <w:t>ECB1.3.2. Interpreta os modelos de representación da realidade económica, e emprega os termos e a metodoloxía apropiados para analizar problemas económicos concretos.</w:t>
            </w:r>
          </w:p>
        </w:tc>
        <w:tc>
          <w:tcPr>
            <w:tcW w:w="2693" w:type="dxa"/>
            <w:shd w:val="clear" w:color="auto" w:fill="F1F1F1"/>
          </w:tcPr>
          <w:p w:rsidR="00DA03E0" w:rsidRPr="00C33B0F" w:rsidRDefault="00DA03E0" w:rsidP="00550694">
            <w:pPr>
              <w:pStyle w:val="TableParagraph"/>
              <w:spacing w:line="412" w:lineRule="auto"/>
              <w:ind w:left="110" w:right="1007"/>
              <w:rPr>
                <w:color w:val="000000" w:themeColor="text1"/>
                <w:sz w:val="24"/>
                <w:szCs w:val="24"/>
                <w:lang w:val="gl-ES"/>
              </w:rPr>
            </w:pPr>
            <w:r w:rsidRPr="00C33B0F">
              <w:rPr>
                <w:color w:val="000000" w:themeColor="text1"/>
                <w:sz w:val="24"/>
                <w:szCs w:val="24"/>
                <w:lang w:val="gl-ES"/>
              </w:rPr>
              <w:t>CCL CMCCT</w:t>
            </w:r>
          </w:p>
          <w:p w:rsidR="00DA03E0" w:rsidRPr="00C33B0F" w:rsidRDefault="00DA03E0" w:rsidP="00550694">
            <w:pPr>
              <w:pStyle w:val="TableParagraph"/>
              <w:ind w:left="110"/>
              <w:rPr>
                <w:color w:val="000000" w:themeColor="text1"/>
                <w:sz w:val="24"/>
                <w:szCs w:val="24"/>
                <w:lang w:val="gl-ES"/>
              </w:rPr>
            </w:pPr>
            <w:r w:rsidRPr="00C33B0F">
              <w:rPr>
                <w:color w:val="000000" w:themeColor="text1"/>
                <w:sz w:val="24"/>
                <w:szCs w:val="24"/>
                <w:lang w:val="gl-ES"/>
              </w:rPr>
              <w:t>CD</w:t>
            </w:r>
          </w:p>
        </w:tc>
      </w:tr>
    </w:tbl>
    <w:p w:rsidR="00DA03E0" w:rsidRPr="00C33B0F" w:rsidRDefault="00DA03E0" w:rsidP="00AC57C3">
      <w:pPr>
        <w:spacing w:before="120" w:after="120" w:line="360" w:lineRule="auto"/>
        <w:jc w:val="both"/>
        <w:rPr>
          <w:rFonts w:ascii="Arial" w:hAnsi="Arial" w:cs="Arial"/>
          <w:b/>
          <w:bCs/>
          <w:color w:val="000000" w:themeColor="text1"/>
        </w:rPr>
      </w:pPr>
    </w:p>
    <w:p w:rsidR="00DA03E0" w:rsidRPr="00C33B0F" w:rsidRDefault="00DA03E0" w:rsidP="00AC57C3">
      <w:pPr>
        <w:spacing w:before="120" w:after="120" w:line="360" w:lineRule="auto"/>
        <w:jc w:val="both"/>
        <w:rPr>
          <w:rFonts w:ascii="Arial" w:hAnsi="Arial" w:cs="Arial"/>
          <w:b/>
          <w:bCs/>
          <w:color w:val="000000" w:themeColor="text1"/>
        </w:rPr>
      </w:pPr>
      <w:r w:rsidRPr="00C33B0F">
        <w:rPr>
          <w:rFonts w:ascii="Arial" w:hAnsi="Arial" w:cs="Arial"/>
          <w:b/>
          <w:bCs/>
          <w:color w:val="000000" w:themeColor="text1"/>
        </w:rPr>
        <w:t>Bloque 2. A función productiva</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5"/>
        <w:gridCol w:w="2693"/>
      </w:tblGrid>
      <w:tr w:rsidR="00C33B0F" w:rsidRPr="00C33B0F" w:rsidTr="00DA03E0">
        <w:trPr>
          <w:trHeight w:val="752"/>
        </w:trPr>
        <w:tc>
          <w:tcPr>
            <w:tcW w:w="10915" w:type="dxa"/>
            <w:shd w:val="clear" w:color="auto" w:fill="F1F1F1"/>
          </w:tcPr>
          <w:p w:rsidR="00DA03E0" w:rsidRPr="00C33B0F" w:rsidRDefault="00DA03E0" w:rsidP="00DA03E0">
            <w:pPr>
              <w:pStyle w:val="TableParagraph"/>
              <w:ind w:left="72"/>
              <w:rPr>
                <w:b/>
                <w:color w:val="000000" w:themeColor="text1"/>
                <w:sz w:val="24"/>
                <w:szCs w:val="24"/>
                <w:lang w:val="gl-ES"/>
              </w:rPr>
            </w:pPr>
            <w:r w:rsidRPr="00C33B0F">
              <w:rPr>
                <w:b/>
                <w:color w:val="000000" w:themeColor="text1"/>
                <w:sz w:val="24"/>
                <w:szCs w:val="24"/>
                <w:lang w:val="gl-ES"/>
              </w:rPr>
              <w:t>Estándares de aprendizaxe</w:t>
            </w:r>
          </w:p>
        </w:tc>
        <w:tc>
          <w:tcPr>
            <w:tcW w:w="2693" w:type="dxa"/>
            <w:shd w:val="clear" w:color="auto" w:fill="F1F1F1"/>
          </w:tcPr>
          <w:p w:rsidR="00DA03E0" w:rsidRPr="00C33B0F" w:rsidRDefault="00DA03E0" w:rsidP="00DA03E0">
            <w:pPr>
              <w:pStyle w:val="TableParagraph"/>
              <w:ind w:left="71" w:right="447"/>
              <w:rPr>
                <w:b/>
                <w:color w:val="000000" w:themeColor="text1"/>
                <w:sz w:val="24"/>
                <w:szCs w:val="24"/>
                <w:lang w:val="gl-ES"/>
              </w:rPr>
            </w:pPr>
            <w:r w:rsidRPr="00C33B0F">
              <w:rPr>
                <w:b/>
                <w:color w:val="000000" w:themeColor="text1"/>
                <w:sz w:val="24"/>
                <w:szCs w:val="24"/>
                <w:lang w:val="gl-ES"/>
              </w:rPr>
              <w:t>Competencias clave</w:t>
            </w:r>
          </w:p>
        </w:tc>
      </w:tr>
      <w:tr w:rsidR="00C33B0F" w:rsidRPr="00C33B0F" w:rsidTr="00DA03E0">
        <w:trPr>
          <w:trHeight w:val="832"/>
        </w:trPr>
        <w:tc>
          <w:tcPr>
            <w:tcW w:w="10915" w:type="dxa"/>
            <w:shd w:val="clear" w:color="auto" w:fill="F1F1F1"/>
          </w:tcPr>
          <w:p w:rsidR="00DA03E0" w:rsidRPr="00C33B0F" w:rsidRDefault="00DA03E0" w:rsidP="00DA03E0">
            <w:pPr>
              <w:pStyle w:val="TableParagraph"/>
              <w:ind w:left="110" w:right="164"/>
              <w:rPr>
                <w:color w:val="000000" w:themeColor="text1"/>
                <w:sz w:val="24"/>
                <w:szCs w:val="24"/>
                <w:lang w:val="gl-ES"/>
              </w:rPr>
            </w:pPr>
            <w:r w:rsidRPr="00C33B0F">
              <w:rPr>
                <w:color w:val="000000" w:themeColor="text1"/>
                <w:sz w:val="24"/>
                <w:szCs w:val="24"/>
                <w:lang w:val="gl-ES"/>
              </w:rPr>
              <w:t>ECB2.1.1. Expresa unha visión integral do funcionamento do sistema produtivo partindo do estudo da empresa e a súa participación en sectores económicos, así como a súa conexión e interdependencia.</w:t>
            </w:r>
          </w:p>
        </w:tc>
        <w:tc>
          <w:tcPr>
            <w:tcW w:w="2693" w:type="dxa"/>
            <w:shd w:val="clear" w:color="auto" w:fill="F1F1F1"/>
          </w:tcPr>
          <w:p w:rsidR="00DA03E0" w:rsidRPr="00C33B0F" w:rsidRDefault="00DA03E0" w:rsidP="00DA03E0">
            <w:pPr>
              <w:pStyle w:val="TableParagraph"/>
              <w:ind w:left="110" w:right="1007"/>
              <w:rPr>
                <w:color w:val="000000" w:themeColor="text1"/>
                <w:sz w:val="24"/>
                <w:szCs w:val="24"/>
                <w:lang w:val="gl-ES"/>
              </w:rPr>
            </w:pPr>
            <w:r w:rsidRPr="00C33B0F">
              <w:rPr>
                <w:color w:val="000000" w:themeColor="text1"/>
                <w:sz w:val="24"/>
                <w:szCs w:val="24"/>
                <w:lang w:val="gl-ES"/>
              </w:rPr>
              <w:t>CCL CMCCT</w:t>
            </w:r>
          </w:p>
          <w:p w:rsidR="00DA03E0" w:rsidRPr="00C33B0F" w:rsidRDefault="00DA03E0" w:rsidP="00DA03E0">
            <w:pPr>
              <w:pStyle w:val="TableParagraph"/>
              <w:spacing w:before="2"/>
              <w:ind w:left="110"/>
              <w:rPr>
                <w:color w:val="000000" w:themeColor="text1"/>
                <w:sz w:val="24"/>
                <w:szCs w:val="24"/>
                <w:lang w:val="gl-ES"/>
              </w:rPr>
            </w:pPr>
            <w:r w:rsidRPr="00C33B0F">
              <w:rPr>
                <w:color w:val="000000" w:themeColor="text1"/>
                <w:sz w:val="24"/>
                <w:szCs w:val="24"/>
                <w:lang w:val="gl-ES"/>
              </w:rPr>
              <w:t>CD</w:t>
            </w:r>
          </w:p>
        </w:tc>
      </w:tr>
      <w:tr w:rsidR="00C33B0F" w:rsidRPr="00C33B0F" w:rsidTr="00DA03E0">
        <w:trPr>
          <w:trHeight w:val="751"/>
        </w:trPr>
        <w:tc>
          <w:tcPr>
            <w:tcW w:w="10915" w:type="dxa"/>
            <w:shd w:val="clear" w:color="auto" w:fill="F1F1F1"/>
          </w:tcPr>
          <w:p w:rsidR="00DA03E0" w:rsidRPr="00C33B0F" w:rsidRDefault="00DA03E0" w:rsidP="00DA03E0">
            <w:pPr>
              <w:pStyle w:val="TableParagraph"/>
              <w:ind w:left="110" w:right="258"/>
              <w:rPr>
                <w:color w:val="000000" w:themeColor="text1"/>
                <w:sz w:val="24"/>
                <w:szCs w:val="24"/>
                <w:lang w:val="gl-ES"/>
              </w:rPr>
            </w:pPr>
            <w:r w:rsidRPr="00C33B0F">
              <w:rPr>
                <w:color w:val="000000" w:themeColor="text1"/>
                <w:sz w:val="24"/>
                <w:szCs w:val="24"/>
                <w:lang w:val="gl-ES"/>
              </w:rPr>
              <w:t>ECB2.2.1. Relaciona o proceso de división técnica do traballo coa interdependencia económica nun contexto global.</w:t>
            </w:r>
          </w:p>
        </w:tc>
        <w:tc>
          <w:tcPr>
            <w:tcW w:w="2693" w:type="dxa"/>
            <w:shd w:val="clear" w:color="auto" w:fill="F1F1F1"/>
          </w:tcPr>
          <w:p w:rsidR="00DA03E0" w:rsidRPr="00C33B0F" w:rsidRDefault="00DA03E0" w:rsidP="00DA03E0">
            <w:pPr>
              <w:pStyle w:val="TableParagraph"/>
              <w:ind w:left="110"/>
              <w:rPr>
                <w:color w:val="000000" w:themeColor="text1"/>
                <w:sz w:val="24"/>
                <w:szCs w:val="24"/>
                <w:lang w:val="gl-ES"/>
              </w:rPr>
            </w:pPr>
            <w:r w:rsidRPr="00C33B0F">
              <w:rPr>
                <w:color w:val="000000" w:themeColor="text1"/>
                <w:sz w:val="24"/>
                <w:szCs w:val="24"/>
                <w:lang w:val="gl-ES"/>
              </w:rPr>
              <w:t>CCL</w:t>
            </w:r>
          </w:p>
          <w:p w:rsidR="00DA03E0" w:rsidRPr="00C33B0F" w:rsidRDefault="00DA03E0" w:rsidP="00DA03E0">
            <w:pPr>
              <w:pStyle w:val="TableParagraph"/>
              <w:ind w:left="110"/>
              <w:rPr>
                <w:color w:val="000000" w:themeColor="text1"/>
                <w:sz w:val="24"/>
                <w:szCs w:val="24"/>
                <w:lang w:val="gl-ES"/>
              </w:rPr>
            </w:pPr>
            <w:r w:rsidRPr="00C33B0F">
              <w:rPr>
                <w:color w:val="000000" w:themeColor="text1"/>
                <w:sz w:val="24"/>
                <w:szCs w:val="24"/>
                <w:lang w:val="gl-ES"/>
              </w:rPr>
              <w:t>CMCCT</w:t>
            </w:r>
          </w:p>
        </w:tc>
      </w:tr>
      <w:tr w:rsidR="00C33B0F" w:rsidRPr="00C33B0F" w:rsidTr="00DA03E0">
        <w:trPr>
          <w:trHeight w:val="952"/>
        </w:trPr>
        <w:tc>
          <w:tcPr>
            <w:tcW w:w="10915" w:type="dxa"/>
            <w:shd w:val="clear" w:color="auto" w:fill="F1F1F1"/>
          </w:tcPr>
          <w:p w:rsidR="00DA03E0" w:rsidRPr="00C33B0F" w:rsidRDefault="00DA03E0" w:rsidP="00DA03E0">
            <w:pPr>
              <w:pStyle w:val="TableParagraph"/>
              <w:ind w:left="110" w:right="104"/>
              <w:rPr>
                <w:color w:val="000000" w:themeColor="text1"/>
                <w:sz w:val="24"/>
                <w:szCs w:val="24"/>
                <w:lang w:val="gl-ES"/>
              </w:rPr>
            </w:pPr>
            <w:r w:rsidRPr="00C33B0F">
              <w:rPr>
                <w:color w:val="000000" w:themeColor="text1"/>
                <w:sz w:val="24"/>
                <w:szCs w:val="24"/>
                <w:lang w:val="gl-ES"/>
              </w:rPr>
              <w:t>ECB2.2.2. Clasifica e define os factores produtivos, e describe as relacións entre produtividade, eficiencia e tecnoloxía.</w:t>
            </w:r>
          </w:p>
        </w:tc>
        <w:tc>
          <w:tcPr>
            <w:tcW w:w="2693" w:type="dxa"/>
            <w:shd w:val="clear" w:color="auto" w:fill="F1F1F1"/>
          </w:tcPr>
          <w:p w:rsidR="00DA03E0" w:rsidRPr="00C33B0F" w:rsidRDefault="00DA03E0" w:rsidP="00DA03E0">
            <w:pPr>
              <w:pStyle w:val="TableParagraph"/>
              <w:ind w:left="110"/>
              <w:rPr>
                <w:color w:val="000000" w:themeColor="text1"/>
                <w:sz w:val="24"/>
                <w:szCs w:val="24"/>
                <w:lang w:val="gl-ES"/>
              </w:rPr>
            </w:pPr>
            <w:r w:rsidRPr="00C33B0F">
              <w:rPr>
                <w:color w:val="000000" w:themeColor="text1"/>
                <w:sz w:val="24"/>
                <w:szCs w:val="24"/>
                <w:lang w:val="gl-ES"/>
              </w:rPr>
              <w:t>CCL</w:t>
            </w:r>
          </w:p>
          <w:p w:rsidR="00DA03E0" w:rsidRPr="00C33B0F" w:rsidRDefault="00DA03E0" w:rsidP="00DA03E0">
            <w:pPr>
              <w:pStyle w:val="TableParagraph"/>
              <w:spacing w:before="200"/>
              <w:ind w:left="110"/>
              <w:rPr>
                <w:color w:val="000000" w:themeColor="text1"/>
                <w:sz w:val="24"/>
                <w:szCs w:val="24"/>
                <w:lang w:val="gl-ES"/>
              </w:rPr>
            </w:pPr>
            <w:r w:rsidRPr="00C33B0F">
              <w:rPr>
                <w:color w:val="000000" w:themeColor="text1"/>
                <w:sz w:val="24"/>
                <w:szCs w:val="24"/>
                <w:lang w:val="gl-ES"/>
              </w:rPr>
              <w:t>CMCCT</w:t>
            </w:r>
          </w:p>
        </w:tc>
      </w:tr>
      <w:tr w:rsidR="00C33B0F" w:rsidRPr="00C33B0F" w:rsidTr="00DA03E0">
        <w:trPr>
          <w:trHeight w:val="747"/>
        </w:trPr>
        <w:tc>
          <w:tcPr>
            <w:tcW w:w="10915" w:type="dxa"/>
            <w:shd w:val="clear" w:color="auto" w:fill="F1F1F1"/>
          </w:tcPr>
          <w:p w:rsidR="00DA03E0" w:rsidRPr="00C33B0F" w:rsidRDefault="00DA03E0" w:rsidP="00DA03E0">
            <w:pPr>
              <w:pStyle w:val="TableParagraph"/>
              <w:ind w:left="110" w:right="258"/>
              <w:rPr>
                <w:color w:val="000000" w:themeColor="text1"/>
                <w:sz w:val="24"/>
                <w:szCs w:val="24"/>
                <w:lang w:val="gl-ES"/>
              </w:rPr>
            </w:pPr>
            <w:r w:rsidRPr="00C33B0F">
              <w:rPr>
                <w:color w:val="000000" w:themeColor="text1"/>
                <w:sz w:val="24"/>
                <w:szCs w:val="24"/>
                <w:lang w:val="gl-ES"/>
              </w:rPr>
              <w:t>ECB2.3.1. Analiza para explicar as repercusións da actividade das empresas, tanto nun ámbito,</w:t>
            </w:r>
          </w:p>
          <w:p w:rsidR="00DA03E0" w:rsidRPr="00C33B0F" w:rsidRDefault="00DA03E0" w:rsidP="00DA03E0">
            <w:pPr>
              <w:pStyle w:val="TableParagraph"/>
              <w:spacing w:before="198"/>
              <w:ind w:left="110"/>
              <w:rPr>
                <w:color w:val="000000" w:themeColor="text1"/>
                <w:sz w:val="24"/>
                <w:szCs w:val="24"/>
                <w:lang w:val="gl-ES"/>
              </w:rPr>
            </w:pPr>
            <w:r w:rsidRPr="00C33B0F">
              <w:rPr>
                <w:color w:val="000000" w:themeColor="text1"/>
                <w:sz w:val="24"/>
                <w:szCs w:val="24"/>
                <w:lang w:val="gl-ES"/>
              </w:rPr>
              <w:t>próximo coma nun ámbito internacional.</w:t>
            </w:r>
          </w:p>
        </w:tc>
        <w:tc>
          <w:tcPr>
            <w:tcW w:w="2693" w:type="dxa"/>
            <w:shd w:val="clear" w:color="auto" w:fill="F1F1F1"/>
          </w:tcPr>
          <w:p w:rsidR="00DA03E0" w:rsidRPr="00C33B0F" w:rsidRDefault="00DA03E0" w:rsidP="00DA03E0">
            <w:pPr>
              <w:pStyle w:val="TableParagraph"/>
              <w:ind w:left="110" w:right="1341"/>
              <w:rPr>
                <w:color w:val="000000" w:themeColor="text1"/>
                <w:sz w:val="24"/>
                <w:szCs w:val="24"/>
                <w:lang w:val="gl-ES"/>
              </w:rPr>
            </w:pPr>
            <w:r w:rsidRPr="00C33B0F">
              <w:rPr>
                <w:color w:val="000000" w:themeColor="text1"/>
                <w:sz w:val="24"/>
                <w:szCs w:val="24"/>
                <w:lang w:val="gl-ES"/>
              </w:rPr>
              <w:t xml:space="preserve">CAA </w:t>
            </w:r>
          </w:p>
          <w:p w:rsidR="00DA03E0" w:rsidRPr="00C33B0F" w:rsidRDefault="00DA03E0" w:rsidP="00DA03E0">
            <w:pPr>
              <w:pStyle w:val="TableParagraph"/>
              <w:ind w:left="110" w:right="1341"/>
              <w:rPr>
                <w:color w:val="000000" w:themeColor="text1"/>
                <w:sz w:val="24"/>
                <w:szCs w:val="24"/>
                <w:lang w:val="gl-ES"/>
              </w:rPr>
            </w:pPr>
            <w:r w:rsidRPr="00C33B0F">
              <w:rPr>
                <w:color w:val="000000" w:themeColor="text1"/>
                <w:sz w:val="24"/>
                <w:szCs w:val="24"/>
                <w:lang w:val="gl-ES"/>
              </w:rPr>
              <w:t>CD</w:t>
            </w:r>
          </w:p>
          <w:p w:rsidR="00DA03E0" w:rsidRPr="00C33B0F" w:rsidRDefault="00DA03E0" w:rsidP="00DA03E0">
            <w:pPr>
              <w:pStyle w:val="TableParagraph"/>
              <w:ind w:left="110"/>
              <w:rPr>
                <w:color w:val="000000" w:themeColor="text1"/>
                <w:sz w:val="24"/>
                <w:szCs w:val="24"/>
                <w:lang w:val="gl-ES"/>
              </w:rPr>
            </w:pPr>
            <w:r w:rsidRPr="00C33B0F">
              <w:rPr>
                <w:color w:val="000000" w:themeColor="text1"/>
                <w:sz w:val="24"/>
                <w:szCs w:val="24"/>
                <w:lang w:val="gl-ES"/>
              </w:rPr>
              <w:t>CSC</w:t>
            </w:r>
          </w:p>
        </w:tc>
      </w:tr>
      <w:tr w:rsidR="00C33B0F" w:rsidRPr="00C33B0F" w:rsidTr="00DA03E0">
        <w:trPr>
          <w:trHeight w:val="952"/>
        </w:trPr>
        <w:tc>
          <w:tcPr>
            <w:tcW w:w="10915" w:type="dxa"/>
            <w:shd w:val="clear" w:color="auto" w:fill="F1F1F1"/>
          </w:tcPr>
          <w:p w:rsidR="00DA03E0" w:rsidRPr="00C33B0F" w:rsidRDefault="00DA03E0" w:rsidP="00DA03E0">
            <w:pPr>
              <w:pStyle w:val="TableParagraph"/>
              <w:ind w:left="110"/>
              <w:rPr>
                <w:color w:val="000000" w:themeColor="text1"/>
                <w:sz w:val="24"/>
                <w:szCs w:val="24"/>
                <w:lang w:val="gl-ES"/>
              </w:rPr>
            </w:pPr>
            <w:r w:rsidRPr="00C33B0F">
              <w:rPr>
                <w:color w:val="000000" w:themeColor="text1"/>
                <w:sz w:val="24"/>
                <w:szCs w:val="24"/>
                <w:lang w:val="gl-ES"/>
              </w:rPr>
              <w:t>ECB2.4.1. Distingue e interpreta os obxectivos e as funcións das empresas</w:t>
            </w:r>
          </w:p>
        </w:tc>
        <w:tc>
          <w:tcPr>
            <w:tcW w:w="2693" w:type="dxa"/>
            <w:shd w:val="clear" w:color="auto" w:fill="F1F1F1"/>
          </w:tcPr>
          <w:p w:rsidR="00DA03E0" w:rsidRPr="00C33B0F" w:rsidRDefault="00DA03E0" w:rsidP="00DA03E0">
            <w:pPr>
              <w:pStyle w:val="TableParagraph"/>
              <w:ind w:left="110"/>
              <w:rPr>
                <w:color w:val="000000" w:themeColor="text1"/>
                <w:sz w:val="24"/>
                <w:szCs w:val="24"/>
                <w:lang w:val="gl-ES"/>
              </w:rPr>
            </w:pPr>
            <w:r w:rsidRPr="00C33B0F">
              <w:rPr>
                <w:color w:val="000000" w:themeColor="text1"/>
                <w:sz w:val="24"/>
                <w:szCs w:val="24"/>
                <w:lang w:val="gl-ES"/>
              </w:rPr>
              <w:t>CCL</w:t>
            </w:r>
          </w:p>
          <w:p w:rsidR="00DA03E0" w:rsidRPr="00C33B0F" w:rsidRDefault="00DA03E0" w:rsidP="00DA03E0">
            <w:pPr>
              <w:pStyle w:val="TableParagraph"/>
              <w:spacing w:before="200"/>
              <w:ind w:left="110"/>
              <w:rPr>
                <w:color w:val="000000" w:themeColor="text1"/>
                <w:sz w:val="24"/>
                <w:szCs w:val="24"/>
                <w:lang w:val="gl-ES"/>
              </w:rPr>
            </w:pPr>
            <w:r w:rsidRPr="00C33B0F">
              <w:rPr>
                <w:color w:val="000000" w:themeColor="text1"/>
                <w:sz w:val="24"/>
                <w:szCs w:val="24"/>
                <w:lang w:val="gl-ES"/>
              </w:rPr>
              <w:t>CSIEE</w:t>
            </w:r>
          </w:p>
        </w:tc>
      </w:tr>
      <w:tr w:rsidR="00C33B0F" w:rsidRPr="00C33B0F" w:rsidTr="00DA03E0">
        <w:trPr>
          <w:trHeight w:val="951"/>
        </w:trPr>
        <w:tc>
          <w:tcPr>
            <w:tcW w:w="10915" w:type="dxa"/>
            <w:shd w:val="clear" w:color="auto" w:fill="F1F1F1"/>
          </w:tcPr>
          <w:p w:rsidR="00DA03E0" w:rsidRPr="00C33B0F" w:rsidRDefault="00DA03E0" w:rsidP="00DA03E0">
            <w:pPr>
              <w:pStyle w:val="TableParagraph"/>
              <w:ind w:left="110" w:right="271"/>
              <w:rPr>
                <w:color w:val="000000" w:themeColor="text1"/>
                <w:sz w:val="24"/>
                <w:szCs w:val="24"/>
                <w:lang w:val="gl-ES"/>
              </w:rPr>
            </w:pPr>
            <w:r w:rsidRPr="00C33B0F">
              <w:rPr>
                <w:color w:val="000000" w:themeColor="text1"/>
                <w:sz w:val="24"/>
                <w:szCs w:val="24"/>
                <w:lang w:val="gl-ES"/>
              </w:rPr>
              <w:t>ECB2.4.2. Explica a función creadora de utilidade dos bens das empresa</w:t>
            </w:r>
          </w:p>
        </w:tc>
        <w:tc>
          <w:tcPr>
            <w:tcW w:w="2693" w:type="dxa"/>
            <w:shd w:val="clear" w:color="auto" w:fill="F1F1F1"/>
          </w:tcPr>
          <w:p w:rsidR="00DA03E0" w:rsidRPr="00C33B0F" w:rsidRDefault="00DA03E0" w:rsidP="00DA03E0">
            <w:pPr>
              <w:pStyle w:val="TableParagraph"/>
              <w:ind w:left="110"/>
              <w:rPr>
                <w:color w:val="000000" w:themeColor="text1"/>
                <w:sz w:val="24"/>
                <w:szCs w:val="24"/>
                <w:lang w:val="gl-ES"/>
              </w:rPr>
            </w:pPr>
            <w:r w:rsidRPr="00C33B0F">
              <w:rPr>
                <w:color w:val="000000" w:themeColor="text1"/>
                <w:sz w:val="24"/>
                <w:szCs w:val="24"/>
                <w:lang w:val="gl-ES"/>
              </w:rPr>
              <w:t>CCL</w:t>
            </w:r>
          </w:p>
          <w:p w:rsidR="00DA03E0" w:rsidRPr="00C33B0F" w:rsidRDefault="00DA03E0" w:rsidP="00DA03E0">
            <w:pPr>
              <w:pStyle w:val="TableParagraph"/>
              <w:spacing w:before="200"/>
              <w:ind w:left="110"/>
              <w:rPr>
                <w:color w:val="000000" w:themeColor="text1"/>
                <w:sz w:val="24"/>
                <w:szCs w:val="24"/>
                <w:lang w:val="gl-ES"/>
              </w:rPr>
            </w:pPr>
            <w:r w:rsidRPr="00C33B0F">
              <w:rPr>
                <w:color w:val="000000" w:themeColor="text1"/>
                <w:sz w:val="24"/>
                <w:szCs w:val="24"/>
                <w:lang w:val="gl-ES"/>
              </w:rPr>
              <w:t>CSIEE</w:t>
            </w:r>
          </w:p>
        </w:tc>
      </w:tr>
      <w:tr w:rsidR="00C33B0F" w:rsidRPr="00C33B0F" w:rsidTr="00DA03E0">
        <w:trPr>
          <w:trHeight w:val="952"/>
        </w:trPr>
        <w:tc>
          <w:tcPr>
            <w:tcW w:w="10915" w:type="dxa"/>
            <w:shd w:val="clear" w:color="auto" w:fill="F1F1F1"/>
          </w:tcPr>
          <w:p w:rsidR="00DA03E0" w:rsidRPr="00C33B0F" w:rsidRDefault="00DA03E0" w:rsidP="00DA03E0">
            <w:pPr>
              <w:pStyle w:val="TableParagraph"/>
              <w:ind w:left="110" w:right="1085"/>
              <w:rPr>
                <w:color w:val="000000" w:themeColor="text1"/>
                <w:sz w:val="24"/>
                <w:szCs w:val="24"/>
                <w:lang w:val="gl-ES"/>
              </w:rPr>
            </w:pPr>
            <w:r w:rsidRPr="00C33B0F">
              <w:rPr>
                <w:color w:val="000000" w:themeColor="text1"/>
                <w:sz w:val="24"/>
                <w:szCs w:val="24"/>
                <w:lang w:val="gl-ES"/>
              </w:rPr>
              <w:t>ECB2.5.1. Determina e interpreta a eficiencia técnica e económica a partir dos casos previdos</w:t>
            </w:r>
          </w:p>
        </w:tc>
        <w:tc>
          <w:tcPr>
            <w:tcW w:w="2693" w:type="dxa"/>
            <w:shd w:val="clear" w:color="auto" w:fill="F1F1F1"/>
          </w:tcPr>
          <w:p w:rsidR="00DA03E0" w:rsidRPr="00C33B0F" w:rsidRDefault="00DA03E0" w:rsidP="00DA03E0">
            <w:pPr>
              <w:pStyle w:val="TableParagraph"/>
              <w:ind w:left="110"/>
              <w:rPr>
                <w:color w:val="000000" w:themeColor="text1"/>
                <w:sz w:val="24"/>
                <w:szCs w:val="24"/>
                <w:lang w:val="gl-ES"/>
              </w:rPr>
            </w:pPr>
            <w:r w:rsidRPr="00C33B0F">
              <w:rPr>
                <w:color w:val="000000" w:themeColor="text1"/>
                <w:sz w:val="24"/>
                <w:szCs w:val="24"/>
                <w:lang w:val="gl-ES"/>
              </w:rPr>
              <w:t>CMCCT</w:t>
            </w:r>
          </w:p>
          <w:p w:rsidR="00DA03E0" w:rsidRPr="00C33B0F" w:rsidRDefault="00DA03E0" w:rsidP="00DA03E0">
            <w:pPr>
              <w:pStyle w:val="TableParagraph"/>
              <w:spacing w:before="200"/>
              <w:ind w:left="110"/>
              <w:rPr>
                <w:color w:val="000000" w:themeColor="text1"/>
                <w:sz w:val="24"/>
                <w:szCs w:val="24"/>
                <w:lang w:val="gl-ES"/>
              </w:rPr>
            </w:pPr>
            <w:r w:rsidRPr="00C33B0F">
              <w:rPr>
                <w:color w:val="000000" w:themeColor="text1"/>
                <w:sz w:val="24"/>
                <w:szCs w:val="24"/>
                <w:lang w:val="gl-ES"/>
              </w:rPr>
              <w:t>CD</w:t>
            </w:r>
          </w:p>
        </w:tc>
      </w:tr>
      <w:tr w:rsidR="00C33B0F" w:rsidRPr="00C33B0F" w:rsidTr="00DA03E0">
        <w:trPr>
          <w:trHeight w:val="798"/>
        </w:trPr>
        <w:tc>
          <w:tcPr>
            <w:tcW w:w="10915" w:type="dxa"/>
            <w:shd w:val="clear" w:color="auto" w:fill="F1F1F1"/>
          </w:tcPr>
          <w:p w:rsidR="00DA03E0" w:rsidRPr="00C33B0F" w:rsidRDefault="00DA03E0" w:rsidP="00DA03E0">
            <w:pPr>
              <w:pStyle w:val="TableParagraph"/>
              <w:ind w:left="110"/>
              <w:rPr>
                <w:color w:val="000000" w:themeColor="text1"/>
                <w:sz w:val="24"/>
                <w:szCs w:val="24"/>
                <w:lang w:val="gl-ES"/>
              </w:rPr>
            </w:pPr>
            <w:r w:rsidRPr="00C33B0F">
              <w:rPr>
                <w:color w:val="000000" w:themeColor="text1"/>
                <w:sz w:val="24"/>
                <w:szCs w:val="24"/>
                <w:lang w:val="gl-ES"/>
              </w:rPr>
              <w:t>ECB2.6.1. Calcula, clasifica e utiliza diversos tipos de custos, fixos e variables, totais, medios, e marxinais, e representa e interpreta gráficos de custos</w:t>
            </w:r>
          </w:p>
        </w:tc>
        <w:tc>
          <w:tcPr>
            <w:tcW w:w="2693" w:type="dxa"/>
            <w:shd w:val="clear" w:color="auto" w:fill="F1F1F1"/>
          </w:tcPr>
          <w:p w:rsidR="00DA03E0" w:rsidRPr="00C33B0F" w:rsidRDefault="00DA03E0" w:rsidP="00DA03E0">
            <w:pPr>
              <w:pStyle w:val="TableParagraph"/>
              <w:ind w:left="110" w:right="1007"/>
              <w:rPr>
                <w:color w:val="000000" w:themeColor="text1"/>
                <w:sz w:val="24"/>
                <w:szCs w:val="24"/>
                <w:lang w:val="gl-ES"/>
              </w:rPr>
            </w:pPr>
            <w:r w:rsidRPr="00C33B0F">
              <w:rPr>
                <w:color w:val="000000" w:themeColor="text1"/>
                <w:sz w:val="24"/>
                <w:szCs w:val="24"/>
                <w:lang w:val="gl-ES"/>
              </w:rPr>
              <w:t xml:space="preserve">CMCCT </w:t>
            </w:r>
          </w:p>
          <w:p w:rsidR="00DA03E0" w:rsidRPr="00C33B0F" w:rsidRDefault="00DA03E0" w:rsidP="00DA03E0">
            <w:pPr>
              <w:pStyle w:val="TableParagraph"/>
              <w:ind w:left="110" w:right="1007"/>
              <w:rPr>
                <w:color w:val="000000" w:themeColor="text1"/>
                <w:sz w:val="24"/>
                <w:szCs w:val="24"/>
                <w:lang w:val="gl-ES"/>
              </w:rPr>
            </w:pPr>
            <w:r w:rsidRPr="00C33B0F">
              <w:rPr>
                <w:color w:val="000000" w:themeColor="text1"/>
                <w:sz w:val="24"/>
                <w:szCs w:val="24"/>
                <w:lang w:val="gl-ES"/>
              </w:rPr>
              <w:t>CD</w:t>
            </w:r>
          </w:p>
        </w:tc>
      </w:tr>
      <w:tr w:rsidR="00C33B0F" w:rsidRPr="00C33B0F" w:rsidTr="00DA03E0">
        <w:trPr>
          <w:trHeight w:val="690"/>
        </w:trPr>
        <w:tc>
          <w:tcPr>
            <w:tcW w:w="10915" w:type="dxa"/>
            <w:shd w:val="clear" w:color="auto" w:fill="F1F1F1"/>
          </w:tcPr>
          <w:p w:rsidR="00DA03E0" w:rsidRPr="00C33B0F" w:rsidRDefault="00DA03E0" w:rsidP="00DA03E0">
            <w:pPr>
              <w:pStyle w:val="TableParagraph"/>
              <w:ind w:left="110" w:right="470"/>
              <w:rPr>
                <w:color w:val="000000" w:themeColor="text1"/>
                <w:sz w:val="24"/>
                <w:szCs w:val="24"/>
                <w:lang w:val="gl-ES"/>
              </w:rPr>
            </w:pPr>
            <w:r w:rsidRPr="00C33B0F">
              <w:rPr>
                <w:color w:val="000000" w:themeColor="text1"/>
                <w:sz w:val="24"/>
                <w:szCs w:val="24"/>
                <w:lang w:val="gl-ES"/>
              </w:rPr>
              <w:t>ECB2.6.2. Calcula, analiza e interpreta os beneficios dunha empresa a partir de supostos de ingresos e custos dun período</w:t>
            </w:r>
          </w:p>
        </w:tc>
        <w:tc>
          <w:tcPr>
            <w:tcW w:w="2693" w:type="dxa"/>
            <w:shd w:val="clear" w:color="auto" w:fill="F1F1F1"/>
          </w:tcPr>
          <w:p w:rsidR="00DA03E0" w:rsidRPr="00C33B0F" w:rsidRDefault="00DA03E0" w:rsidP="00DA03E0">
            <w:pPr>
              <w:pStyle w:val="TableParagraph"/>
              <w:ind w:left="110" w:right="1007"/>
              <w:rPr>
                <w:color w:val="000000" w:themeColor="text1"/>
                <w:sz w:val="24"/>
                <w:szCs w:val="24"/>
                <w:lang w:val="gl-ES"/>
              </w:rPr>
            </w:pPr>
            <w:r w:rsidRPr="00C33B0F">
              <w:rPr>
                <w:color w:val="000000" w:themeColor="text1"/>
                <w:sz w:val="24"/>
                <w:szCs w:val="24"/>
                <w:lang w:val="gl-ES"/>
              </w:rPr>
              <w:t xml:space="preserve">CMCCT </w:t>
            </w:r>
          </w:p>
          <w:p w:rsidR="00DA03E0" w:rsidRPr="00C33B0F" w:rsidRDefault="00DA03E0" w:rsidP="00DA03E0">
            <w:pPr>
              <w:pStyle w:val="TableParagraph"/>
              <w:ind w:left="110" w:right="1007"/>
              <w:rPr>
                <w:color w:val="000000" w:themeColor="text1"/>
                <w:sz w:val="24"/>
                <w:szCs w:val="24"/>
                <w:lang w:val="gl-ES"/>
              </w:rPr>
            </w:pPr>
            <w:r w:rsidRPr="00C33B0F">
              <w:rPr>
                <w:color w:val="000000" w:themeColor="text1"/>
                <w:sz w:val="24"/>
                <w:szCs w:val="24"/>
                <w:lang w:val="gl-ES"/>
              </w:rPr>
              <w:t>CD</w:t>
            </w:r>
          </w:p>
          <w:p w:rsidR="00DA03E0" w:rsidRPr="00C33B0F" w:rsidRDefault="00DA03E0" w:rsidP="00DA03E0">
            <w:pPr>
              <w:pStyle w:val="TableParagraph"/>
              <w:ind w:left="110"/>
              <w:rPr>
                <w:color w:val="000000" w:themeColor="text1"/>
                <w:sz w:val="24"/>
                <w:szCs w:val="24"/>
                <w:lang w:val="gl-ES"/>
              </w:rPr>
            </w:pPr>
            <w:r w:rsidRPr="00C33B0F">
              <w:rPr>
                <w:color w:val="000000" w:themeColor="text1"/>
                <w:sz w:val="24"/>
                <w:szCs w:val="24"/>
                <w:lang w:val="gl-ES"/>
              </w:rPr>
              <w:t>CAA</w:t>
            </w:r>
          </w:p>
        </w:tc>
      </w:tr>
      <w:tr w:rsidR="00C33B0F" w:rsidRPr="00C33B0F" w:rsidTr="00DA03E0">
        <w:trPr>
          <w:trHeight w:val="752"/>
        </w:trPr>
        <w:tc>
          <w:tcPr>
            <w:tcW w:w="10915" w:type="dxa"/>
            <w:shd w:val="clear" w:color="auto" w:fill="F1F1F1"/>
          </w:tcPr>
          <w:p w:rsidR="00DA03E0" w:rsidRPr="00C33B0F" w:rsidRDefault="00DA03E0" w:rsidP="00DA03E0">
            <w:pPr>
              <w:pStyle w:val="TableParagraph"/>
              <w:ind w:left="110" w:right="397"/>
              <w:rPr>
                <w:color w:val="000000" w:themeColor="text1"/>
                <w:sz w:val="24"/>
                <w:szCs w:val="24"/>
                <w:lang w:val="gl-ES"/>
              </w:rPr>
            </w:pPr>
            <w:r w:rsidRPr="00C33B0F">
              <w:rPr>
                <w:color w:val="000000" w:themeColor="text1"/>
                <w:sz w:val="24"/>
                <w:szCs w:val="24"/>
                <w:lang w:val="gl-ES"/>
              </w:rPr>
              <w:t>ECB2.7.1. Representa e interpreta gráficos de produción total, media e marxinal a partir de supostos dados.</w:t>
            </w:r>
          </w:p>
        </w:tc>
        <w:tc>
          <w:tcPr>
            <w:tcW w:w="2693" w:type="dxa"/>
            <w:shd w:val="clear" w:color="auto" w:fill="F1F1F1"/>
          </w:tcPr>
          <w:p w:rsidR="00DA03E0" w:rsidRPr="00C33B0F" w:rsidRDefault="00DA03E0" w:rsidP="00DA03E0">
            <w:pPr>
              <w:pStyle w:val="TableParagraph"/>
              <w:ind w:left="110"/>
              <w:rPr>
                <w:color w:val="000000" w:themeColor="text1"/>
                <w:sz w:val="24"/>
                <w:szCs w:val="24"/>
                <w:lang w:val="gl-ES"/>
              </w:rPr>
            </w:pPr>
            <w:r w:rsidRPr="00C33B0F">
              <w:rPr>
                <w:color w:val="000000" w:themeColor="text1"/>
                <w:sz w:val="24"/>
                <w:szCs w:val="24"/>
                <w:lang w:val="gl-ES"/>
              </w:rPr>
              <w:t>CMCCT</w:t>
            </w:r>
          </w:p>
        </w:tc>
      </w:tr>
    </w:tbl>
    <w:p w:rsidR="00DA03E0" w:rsidRPr="00C33B0F" w:rsidRDefault="00DA03E0" w:rsidP="00AC57C3">
      <w:pPr>
        <w:spacing w:before="120" w:after="120" w:line="360" w:lineRule="auto"/>
        <w:jc w:val="both"/>
        <w:rPr>
          <w:rFonts w:ascii="Arial" w:hAnsi="Arial" w:cs="Arial"/>
          <w:b/>
          <w:bCs/>
          <w:color w:val="000000" w:themeColor="text1"/>
        </w:rPr>
      </w:pPr>
    </w:p>
    <w:p w:rsidR="00DA03E0" w:rsidRPr="00C33B0F" w:rsidRDefault="00DA03E0" w:rsidP="00AC57C3">
      <w:pPr>
        <w:spacing w:before="120" w:after="120" w:line="360" w:lineRule="auto"/>
        <w:jc w:val="both"/>
        <w:rPr>
          <w:rFonts w:ascii="Arial" w:hAnsi="Arial" w:cs="Arial"/>
          <w:b/>
          <w:bCs/>
          <w:color w:val="000000" w:themeColor="text1"/>
        </w:rPr>
      </w:pPr>
      <w:r w:rsidRPr="00C33B0F">
        <w:rPr>
          <w:rFonts w:ascii="Arial" w:hAnsi="Arial" w:cs="Arial"/>
          <w:b/>
          <w:bCs/>
          <w:color w:val="000000" w:themeColor="text1"/>
        </w:rPr>
        <w:t>Bloque 3. O mercado e o sistema de presos</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73"/>
        <w:gridCol w:w="2835"/>
      </w:tblGrid>
      <w:tr w:rsidR="00C33B0F" w:rsidRPr="00C33B0F" w:rsidTr="00263EAF">
        <w:trPr>
          <w:trHeight w:val="752"/>
        </w:trPr>
        <w:tc>
          <w:tcPr>
            <w:tcW w:w="10773" w:type="dxa"/>
            <w:shd w:val="clear" w:color="auto" w:fill="F1F1F1"/>
          </w:tcPr>
          <w:p w:rsidR="00263EAF" w:rsidRPr="00C33B0F" w:rsidRDefault="00263EAF" w:rsidP="00550694">
            <w:pPr>
              <w:pStyle w:val="TableParagraph"/>
              <w:ind w:left="72"/>
              <w:rPr>
                <w:b/>
                <w:color w:val="000000" w:themeColor="text1"/>
                <w:sz w:val="24"/>
                <w:szCs w:val="24"/>
                <w:lang w:val="gl-ES"/>
              </w:rPr>
            </w:pPr>
            <w:r w:rsidRPr="00C33B0F">
              <w:rPr>
                <w:b/>
                <w:color w:val="000000" w:themeColor="text1"/>
                <w:sz w:val="24"/>
                <w:szCs w:val="24"/>
                <w:lang w:val="gl-ES"/>
              </w:rPr>
              <w:t>Estándares de aprendizaxe</w:t>
            </w:r>
          </w:p>
        </w:tc>
        <w:tc>
          <w:tcPr>
            <w:tcW w:w="2835" w:type="dxa"/>
            <w:shd w:val="clear" w:color="auto" w:fill="F1F1F1"/>
          </w:tcPr>
          <w:p w:rsidR="00263EAF" w:rsidRPr="00C33B0F" w:rsidRDefault="00263EAF" w:rsidP="00550694">
            <w:pPr>
              <w:pStyle w:val="TableParagraph"/>
              <w:ind w:left="71" w:right="447"/>
              <w:rPr>
                <w:b/>
                <w:color w:val="000000" w:themeColor="text1"/>
                <w:sz w:val="24"/>
                <w:szCs w:val="24"/>
                <w:lang w:val="gl-ES"/>
              </w:rPr>
            </w:pPr>
            <w:r w:rsidRPr="00C33B0F">
              <w:rPr>
                <w:b/>
                <w:color w:val="000000" w:themeColor="text1"/>
                <w:sz w:val="24"/>
                <w:szCs w:val="24"/>
                <w:lang w:val="gl-ES"/>
              </w:rPr>
              <w:t>Competencias clave</w:t>
            </w:r>
          </w:p>
        </w:tc>
      </w:tr>
      <w:tr w:rsidR="00C33B0F" w:rsidRPr="00C33B0F" w:rsidTr="00263EAF">
        <w:trPr>
          <w:trHeight w:val="1428"/>
        </w:trPr>
        <w:tc>
          <w:tcPr>
            <w:tcW w:w="10773" w:type="dxa"/>
            <w:shd w:val="clear" w:color="auto" w:fill="F1F1F1"/>
          </w:tcPr>
          <w:p w:rsidR="00263EAF" w:rsidRPr="00C33B0F" w:rsidRDefault="00263EAF" w:rsidP="00550694">
            <w:pPr>
              <w:pStyle w:val="TableParagraph"/>
              <w:ind w:left="110" w:right="111"/>
              <w:rPr>
                <w:color w:val="000000" w:themeColor="text1"/>
                <w:sz w:val="24"/>
                <w:szCs w:val="24"/>
                <w:lang w:val="gl-ES"/>
              </w:rPr>
            </w:pPr>
            <w:r w:rsidRPr="00C33B0F">
              <w:rPr>
                <w:color w:val="000000" w:themeColor="text1"/>
                <w:sz w:val="24"/>
                <w:szCs w:val="24"/>
                <w:lang w:val="gl-ES"/>
              </w:rPr>
              <w:t>ECB3.1.1. Representa graficamente os efectos das variacións das variables no funcionamento dos mercados.</w:t>
            </w:r>
          </w:p>
        </w:tc>
        <w:tc>
          <w:tcPr>
            <w:tcW w:w="2835" w:type="dxa"/>
            <w:shd w:val="clear" w:color="auto" w:fill="F1F1F1"/>
          </w:tcPr>
          <w:p w:rsidR="00263EAF" w:rsidRPr="00C33B0F" w:rsidRDefault="00263EAF" w:rsidP="00550694">
            <w:pPr>
              <w:pStyle w:val="TableParagraph"/>
              <w:spacing w:line="412" w:lineRule="auto"/>
              <w:ind w:left="110" w:right="1007"/>
              <w:rPr>
                <w:color w:val="000000" w:themeColor="text1"/>
                <w:sz w:val="24"/>
                <w:szCs w:val="24"/>
                <w:lang w:val="gl-ES"/>
              </w:rPr>
            </w:pPr>
            <w:r w:rsidRPr="00C33B0F">
              <w:rPr>
                <w:color w:val="000000" w:themeColor="text1"/>
                <w:sz w:val="24"/>
                <w:szCs w:val="24"/>
                <w:lang w:val="gl-ES"/>
              </w:rPr>
              <w:t>CMCCT CD</w:t>
            </w:r>
          </w:p>
        </w:tc>
      </w:tr>
      <w:tr w:rsidR="00C33B0F" w:rsidRPr="00C33B0F" w:rsidTr="00263EAF">
        <w:trPr>
          <w:trHeight w:val="951"/>
        </w:trPr>
        <w:tc>
          <w:tcPr>
            <w:tcW w:w="10773" w:type="dxa"/>
            <w:shd w:val="clear" w:color="auto" w:fill="F1F1F1"/>
          </w:tcPr>
          <w:p w:rsidR="00263EAF" w:rsidRPr="00C33B0F" w:rsidRDefault="00263EAF" w:rsidP="00550694">
            <w:pPr>
              <w:pStyle w:val="TableParagraph"/>
              <w:ind w:left="110" w:right="351"/>
              <w:rPr>
                <w:color w:val="000000" w:themeColor="text1"/>
                <w:sz w:val="24"/>
                <w:szCs w:val="24"/>
                <w:lang w:val="gl-ES"/>
              </w:rPr>
            </w:pPr>
            <w:r w:rsidRPr="00C33B0F">
              <w:rPr>
                <w:color w:val="000000" w:themeColor="text1"/>
                <w:sz w:val="24"/>
                <w:szCs w:val="24"/>
                <w:lang w:val="gl-ES"/>
              </w:rPr>
              <w:t>ECB3.1.2. Define e expresa matematicamente as variables que determinan a oferta e a demanda</w:t>
            </w:r>
          </w:p>
        </w:tc>
        <w:tc>
          <w:tcPr>
            <w:tcW w:w="2835" w:type="dxa"/>
            <w:shd w:val="clear" w:color="auto" w:fill="F1F1F1"/>
          </w:tcPr>
          <w:p w:rsidR="00263EAF" w:rsidRPr="00C33B0F" w:rsidRDefault="00263EAF" w:rsidP="00550694">
            <w:pPr>
              <w:pStyle w:val="TableParagraph"/>
              <w:ind w:left="110"/>
              <w:rPr>
                <w:color w:val="000000" w:themeColor="text1"/>
                <w:sz w:val="24"/>
                <w:szCs w:val="24"/>
                <w:lang w:val="gl-ES"/>
              </w:rPr>
            </w:pPr>
            <w:r w:rsidRPr="00C33B0F">
              <w:rPr>
                <w:color w:val="000000" w:themeColor="text1"/>
                <w:sz w:val="24"/>
                <w:szCs w:val="24"/>
                <w:lang w:val="gl-ES"/>
              </w:rPr>
              <w:t>CCL</w:t>
            </w:r>
          </w:p>
          <w:p w:rsidR="00263EAF" w:rsidRPr="00C33B0F" w:rsidRDefault="00263EAF" w:rsidP="00550694">
            <w:pPr>
              <w:pStyle w:val="TableParagraph"/>
              <w:spacing w:before="200"/>
              <w:ind w:left="110"/>
              <w:rPr>
                <w:color w:val="000000" w:themeColor="text1"/>
                <w:sz w:val="24"/>
                <w:szCs w:val="24"/>
                <w:lang w:val="gl-ES"/>
              </w:rPr>
            </w:pPr>
            <w:r w:rsidRPr="00C33B0F">
              <w:rPr>
                <w:color w:val="000000" w:themeColor="text1"/>
                <w:sz w:val="24"/>
                <w:szCs w:val="24"/>
                <w:lang w:val="gl-ES"/>
              </w:rPr>
              <w:t>CMCCT</w:t>
            </w:r>
          </w:p>
        </w:tc>
      </w:tr>
      <w:tr w:rsidR="00C33B0F" w:rsidRPr="00C33B0F" w:rsidTr="00263EAF">
        <w:trPr>
          <w:trHeight w:val="1428"/>
        </w:trPr>
        <w:tc>
          <w:tcPr>
            <w:tcW w:w="10773" w:type="dxa"/>
            <w:shd w:val="clear" w:color="auto" w:fill="F1F1F1"/>
          </w:tcPr>
          <w:p w:rsidR="00263EAF" w:rsidRPr="00C33B0F" w:rsidRDefault="00263EAF" w:rsidP="00550694">
            <w:pPr>
              <w:pStyle w:val="TableParagraph"/>
              <w:ind w:left="110" w:right="497"/>
              <w:rPr>
                <w:color w:val="000000" w:themeColor="text1"/>
                <w:sz w:val="24"/>
                <w:szCs w:val="24"/>
                <w:lang w:val="gl-ES"/>
              </w:rPr>
            </w:pPr>
            <w:r w:rsidRPr="00C33B0F">
              <w:rPr>
                <w:color w:val="000000" w:themeColor="text1"/>
                <w:sz w:val="24"/>
                <w:szCs w:val="24"/>
                <w:lang w:val="gl-ES"/>
              </w:rPr>
              <w:t>ECB3.1.3. Analiza as elasticidades de demanda e de oferta, interpretando os cambios en prezos e cantidades, así como os seus efectos sobre os ingresos totais.</w:t>
            </w:r>
          </w:p>
        </w:tc>
        <w:tc>
          <w:tcPr>
            <w:tcW w:w="2835" w:type="dxa"/>
            <w:shd w:val="clear" w:color="auto" w:fill="F1F1F1"/>
          </w:tcPr>
          <w:p w:rsidR="00263EAF" w:rsidRPr="00C33B0F" w:rsidRDefault="00263EAF" w:rsidP="00550694">
            <w:pPr>
              <w:pStyle w:val="TableParagraph"/>
              <w:spacing w:line="412" w:lineRule="auto"/>
              <w:ind w:left="110" w:right="1007"/>
              <w:rPr>
                <w:color w:val="000000" w:themeColor="text1"/>
                <w:sz w:val="24"/>
                <w:szCs w:val="24"/>
                <w:lang w:val="gl-ES"/>
              </w:rPr>
            </w:pPr>
            <w:r w:rsidRPr="00C33B0F">
              <w:rPr>
                <w:color w:val="000000" w:themeColor="text1"/>
                <w:sz w:val="24"/>
                <w:szCs w:val="24"/>
                <w:lang w:val="gl-ES"/>
              </w:rPr>
              <w:t>CCL CMCCT</w:t>
            </w:r>
          </w:p>
          <w:p w:rsidR="00263EAF" w:rsidRPr="00C33B0F" w:rsidRDefault="00263EAF" w:rsidP="00550694">
            <w:pPr>
              <w:pStyle w:val="TableParagraph"/>
              <w:spacing w:before="2"/>
              <w:ind w:left="110"/>
              <w:rPr>
                <w:color w:val="000000" w:themeColor="text1"/>
                <w:sz w:val="24"/>
                <w:szCs w:val="24"/>
                <w:lang w:val="gl-ES"/>
              </w:rPr>
            </w:pPr>
            <w:r w:rsidRPr="00C33B0F">
              <w:rPr>
                <w:color w:val="000000" w:themeColor="text1"/>
                <w:sz w:val="24"/>
                <w:szCs w:val="24"/>
                <w:lang w:val="gl-ES"/>
              </w:rPr>
              <w:t>CD</w:t>
            </w:r>
          </w:p>
        </w:tc>
      </w:tr>
      <w:tr w:rsidR="00C33B0F" w:rsidRPr="00C33B0F" w:rsidTr="00263EAF">
        <w:trPr>
          <w:trHeight w:val="1427"/>
        </w:trPr>
        <w:tc>
          <w:tcPr>
            <w:tcW w:w="10773" w:type="dxa"/>
            <w:shd w:val="clear" w:color="auto" w:fill="F1F1F1"/>
          </w:tcPr>
          <w:p w:rsidR="00263EAF" w:rsidRPr="00C33B0F" w:rsidRDefault="00263EAF" w:rsidP="00550694">
            <w:pPr>
              <w:pStyle w:val="TableParagraph"/>
              <w:ind w:left="110"/>
              <w:rPr>
                <w:color w:val="000000" w:themeColor="text1"/>
                <w:sz w:val="24"/>
                <w:szCs w:val="24"/>
                <w:lang w:val="gl-ES"/>
              </w:rPr>
            </w:pPr>
            <w:r w:rsidRPr="00C33B0F">
              <w:rPr>
                <w:color w:val="000000" w:themeColor="text1"/>
                <w:sz w:val="24"/>
                <w:szCs w:val="24"/>
                <w:lang w:val="gl-ES"/>
              </w:rPr>
              <w:t>ECB3.2.1. Analiza e compara o funcionamento dos tipos de mercados, e explica as súas diferenzas.</w:t>
            </w:r>
          </w:p>
        </w:tc>
        <w:tc>
          <w:tcPr>
            <w:tcW w:w="2835" w:type="dxa"/>
            <w:shd w:val="clear" w:color="auto" w:fill="F1F1F1"/>
          </w:tcPr>
          <w:p w:rsidR="00263EAF" w:rsidRPr="00C33B0F" w:rsidRDefault="00263EAF" w:rsidP="00550694">
            <w:pPr>
              <w:pStyle w:val="TableParagraph"/>
              <w:ind w:left="110"/>
              <w:rPr>
                <w:color w:val="000000" w:themeColor="text1"/>
                <w:sz w:val="24"/>
                <w:szCs w:val="24"/>
                <w:lang w:val="gl-ES"/>
              </w:rPr>
            </w:pPr>
            <w:r w:rsidRPr="00C33B0F">
              <w:rPr>
                <w:color w:val="000000" w:themeColor="text1"/>
                <w:sz w:val="24"/>
                <w:szCs w:val="24"/>
                <w:lang w:val="gl-ES"/>
              </w:rPr>
              <w:t>CCL</w:t>
            </w:r>
          </w:p>
          <w:p w:rsidR="00263EAF" w:rsidRPr="00C33B0F" w:rsidRDefault="00263EAF" w:rsidP="00550694">
            <w:pPr>
              <w:pStyle w:val="TableParagraph"/>
              <w:spacing w:before="6" w:line="470" w:lineRule="atLeast"/>
              <w:ind w:left="110" w:right="1341"/>
              <w:rPr>
                <w:color w:val="000000" w:themeColor="text1"/>
                <w:sz w:val="24"/>
                <w:szCs w:val="24"/>
                <w:lang w:val="gl-ES"/>
              </w:rPr>
            </w:pPr>
            <w:r w:rsidRPr="00C33B0F">
              <w:rPr>
                <w:color w:val="000000" w:themeColor="text1"/>
                <w:sz w:val="24"/>
                <w:szCs w:val="24"/>
                <w:lang w:val="gl-ES"/>
              </w:rPr>
              <w:t>CAA CSC</w:t>
            </w:r>
          </w:p>
        </w:tc>
      </w:tr>
      <w:tr w:rsidR="00C33B0F" w:rsidRPr="00C33B0F" w:rsidTr="00263EAF">
        <w:trPr>
          <w:trHeight w:val="952"/>
        </w:trPr>
        <w:tc>
          <w:tcPr>
            <w:tcW w:w="10773" w:type="dxa"/>
            <w:shd w:val="clear" w:color="auto" w:fill="F1F1F1"/>
          </w:tcPr>
          <w:p w:rsidR="00263EAF" w:rsidRPr="00C33B0F" w:rsidRDefault="00263EAF" w:rsidP="00550694">
            <w:pPr>
              <w:pStyle w:val="TableParagraph"/>
              <w:ind w:left="110" w:right="324"/>
              <w:rPr>
                <w:color w:val="000000" w:themeColor="text1"/>
                <w:sz w:val="24"/>
                <w:szCs w:val="24"/>
                <w:lang w:val="gl-ES"/>
              </w:rPr>
            </w:pPr>
            <w:r w:rsidRPr="00C33B0F">
              <w:rPr>
                <w:color w:val="000000" w:themeColor="text1"/>
                <w:sz w:val="24"/>
                <w:szCs w:val="24"/>
                <w:lang w:val="gl-ES"/>
              </w:rPr>
              <w:t>ECB3.2.2. Aplica a análise dos tipos de mercados a casos reais identificados a partir da observación do ámbito máis inmediato</w:t>
            </w:r>
          </w:p>
        </w:tc>
        <w:tc>
          <w:tcPr>
            <w:tcW w:w="2835" w:type="dxa"/>
            <w:shd w:val="clear" w:color="auto" w:fill="F1F1F1"/>
          </w:tcPr>
          <w:p w:rsidR="00263EAF" w:rsidRPr="00C33B0F" w:rsidRDefault="00263EAF" w:rsidP="00550694">
            <w:pPr>
              <w:pStyle w:val="TableParagraph"/>
              <w:ind w:left="110"/>
              <w:rPr>
                <w:color w:val="000000" w:themeColor="text1"/>
                <w:sz w:val="24"/>
                <w:szCs w:val="24"/>
                <w:lang w:val="gl-ES"/>
              </w:rPr>
            </w:pPr>
            <w:r w:rsidRPr="00C33B0F">
              <w:rPr>
                <w:color w:val="000000" w:themeColor="text1"/>
                <w:sz w:val="24"/>
                <w:szCs w:val="24"/>
                <w:lang w:val="gl-ES"/>
              </w:rPr>
              <w:t>CAA</w:t>
            </w:r>
          </w:p>
          <w:p w:rsidR="00263EAF" w:rsidRPr="00C33B0F" w:rsidRDefault="00263EAF" w:rsidP="00550694">
            <w:pPr>
              <w:pStyle w:val="TableParagraph"/>
              <w:spacing w:before="200"/>
              <w:ind w:left="110"/>
              <w:rPr>
                <w:color w:val="000000" w:themeColor="text1"/>
                <w:sz w:val="24"/>
                <w:szCs w:val="24"/>
                <w:lang w:val="gl-ES"/>
              </w:rPr>
            </w:pPr>
            <w:r w:rsidRPr="00C33B0F">
              <w:rPr>
                <w:color w:val="000000" w:themeColor="text1"/>
                <w:sz w:val="24"/>
                <w:szCs w:val="24"/>
                <w:lang w:val="gl-ES"/>
              </w:rPr>
              <w:t>CSC</w:t>
            </w:r>
          </w:p>
        </w:tc>
      </w:tr>
      <w:tr w:rsidR="00C33B0F" w:rsidRPr="00C33B0F" w:rsidTr="00263EAF">
        <w:trPr>
          <w:trHeight w:val="951"/>
        </w:trPr>
        <w:tc>
          <w:tcPr>
            <w:tcW w:w="10773" w:type="dxa"/>
            <w:shd w:val="clear" w:color="auto" w:fill="F1F1F1"/>
          </w:tcPr>
          <w:p w:rsidR="00263EAF" w:rsidRPr="00C33B0F" w:rsidRDefault="00263EAF" w:rsidP="00550694">
            <w:pPr>
              <w:pStyle w:val="TableParagraph"/>
              <w:ind w:left="110" w:right="258"/>
              <w:rPr>
                <w:color w:val="000000" w:themeColor="text1"/>
                <w:sz w:val="24"/>
                <w:szCs w:val="24"/>
                <w:lang w:val="gl-ES"/>
              </w:rPr>
            </w:pPr>
            <w:r w:rsidRPr="00C33B0F">
              <w:rPr>
                <w:color w:val="000000" w:themeColor="text1"/>
                <w:sz w:val="24"/>
                <w:szCs w:val="24"/>
                <w:lang w:val="gl-ES"/>
              </w:rPr>
              <w:t>ECB3.2.3. Valora de forma crítica os efectos que se derivan sobre os axentes intervenientes nos diversos mercados.</w:t>
            </w:r>
          </w:p>
        </w:tc>
        <w:tc>
          <w:tcPr>
            <w:tcW w:w="2835" w:type="dxa"/>
            <w:shd w:val="clear" w:color="auto" w:fill="F1F1F1"/>
          </w:tcPr>
          <w:p w:rsidR="00263EAF" w:rsidRPr="00C33B0F" w:rsidRDefault="00263EAF" w:rsidP="00550694">
            <w:pPr>
              <w:pStyle w:val="TableParagraph"/>
              <w:ind w:left="110"/>
              <w:rPr>
                <w:color w:val="000000" w:themeColor="text1"/>
                <w:sz w:val="24"/>
                <w:szCs w:val="24"/>
                <w:lang w:val="gl-ES"/>
              </w:rPr>
            </w:pPr>
            <w:r w:rsidRPr="00C33B0F">
              <w:rPr>
                <w:color w:val="000000" w:themeColor="text1"/>
                <w:sz w:val="24"/>
                <w:szCs w:val="24"/>
                <w:lang w:val="gl-ES"/>
              </w:rPr>
              <w:t>CCL</w:t>
            </w:r>
          </w:p>
          <w:p w:rsidR="00263EAF" w:rsidRPr="00C33B0F" w:rsidRDefault="00263EAF" w:rsidP="00550694">
            <w:pPr>
              <w:pStyle w:val="TableParagraph"/>
              <w:spacing w:before="200"/>
              <w:ind w:left="110"/>
              <w:rPr>
                <w:color w:val="000000" w:themeColor="text1"/>
                <w:sz w:val="24"/>
                <w:szCs w:val="24"/>
                <w:lang w:val="gl-ES"/>
              </w:rPr>
            </w:pPr>
            <w:r w:rsidRPr="00C33B0F">
              <w:rPr>
                <w:color w:val="000000" w:themeColor="text1"/>
                <w:sz w:val="24"/>
                <w:szCs w:val="24"/>
                <w:lang w:val="gl-ES"/>
              </w:rPr>
              <w:t>CSC</w:t>
            </w:r>
          </w:p>
        </w:tc>
      </w:tr>
    </w:tbl>
    <w:p w:rsidR="00DA03E0" w:rsidRPr="00C33B0F" w:rsidRDefault="00DA03E0" w:rsidP="00AC57C3">
      <w:pPr>
        <w:spacing w:before="120" w:after="120" w:line="360" w:lineRule="auto"/>
        <w:jc w:val="both"/>
        <w:rPr>
          <w:rFonts w:ascii="Arial" w:hAnsi="Arial" w:cs="Arial"/>
          <w:b/>
          <w:bCs/>
          <w:color w:val="000000" w:themeColor="text1"/>
        </w:rPr>
      </w:pPr>
    </w:p>
    <w:p w:rsidR="00DA03E0" w:rsidRPr="00C33B0F" w:rsidRDefault="00DA03E0" w:rsidP="00AC57C3">
      <w:pPr>
        <w:spacing w:before="120" w:after="120" w:line="360" w:lineRule="auto"/>
        <w:jc w:val="both"/>
        <w:rPr>
          <w:rFonts w:ascii="Arial" w:hAnsi="Arial" w:cs="Arial"/>
          <w:b/>
          <w:bCs/>
          <w:color w:val="000000" w:themeColor="text1"/>
        </w:rPr>
      </w:pPr>
      <w:r w:rsidRPr="00C33B0F">
        <w:rPr>
          <w:rFonts w:ascii="Arial" w:hAnsi="Arial" w:cs="Arial"/>
          <w:b/>
          <w:bCs/>
          <w:color w:val="000000" w:themeColor="text1"/>
        </w:rPr>
        <w:t xml:space="preserve">Bloque 4. A macroeconomía </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5"/>
        <w:gridCol w:w="2693"/>
      </w:tblGrid>
      <w:tr w:rsidR="00C33B0F" w:rsidRPr="00C33B0F" w:rsidTr="00263EAF">
        <w:trPr>
          <w:trHeight w:val="275"/>
        </w:trPr>
        <w:tc>
          <w:tcPr>
            <w:tcW w:w="10915" w:type="dxa"/>
            <w:shd w:val="clear" w:color="auto" w:fill="F1F1F1"/>
          </w:tcPr>
          <w:p w:rsidR="00263EAF" w:rsidRPr="00C33B0F" w:rsidRDefault="00263EAF" w:rsidP="00550694">
            <w:pPr>
              <w:pStyle w:val="TableParagraph"/>
              <w:spacing w:line="256" w:lineRule="exact"/>
              <w:ind w:left="72"/>
              <w:rPr>
                <w:b/>
                <w:color w:val="000000" w:themeColor="text1"/>
                <w:sz w:val="24"/>
                <w:szCs w:val="24"/>
                <w:lang w:val="gl-ES"/>
              </w:rPr>
            </w:pPr>
            <w:r w:rsidRPr="00C33B0F">
              <w:rPr>
                <w:b/>
                <w:color w:val="000000" w:themeColor="text1"/>
                <w:sz w:val="24"/>
                <w:szCs w:val="24"/>
                <w:lang w:val="gl-ES"/>
              </w:rPr>
              <w:t>Estándares de aprendizaxe</w:t>
            </w:r>
          </w:p>
        </w:tc>
        <w:tc>
          <w:tcPr>
            <w:tcW w:w="2693" w:type="dxa"/>
            <w:shd w:val="clear" w:color="auto" w:fill="F1F1F1"/>
          </w:tcPr>
          <w:p w:rsidR="00263EAF" w:rsidRPr="00C33B0F" w:rsidRDefault="00263EAF" w:rsidP="00550694">
            <w:pPr>
              <w:pStyle w:val="TableParagraph"/>
              <w:spacing w:line="256" w:lineRule="exact"/>
              <w:ind w:left="71"/>
              <w:rPr>
                <w:b/>
                <w:color w:val="000000" w:themeColor="text1"/>
                <w:sz w:val="24"/>
                <w:szCs w:val="24"/>
                <w:lang w:val="gl-ES"/>
              </w:rPr>
            </w:pPr>
            <w:r w:rsidRPr="00C33B0F">
              <w:rPr>
                <w:b/>
                <w:color w:val="000000" w:themeColor="text1"/>
                <w:sz w:val="24"/>
                <w:szCs w:val="24"/>
                <w:lang w:val="gl-ES"/>
              </w:rPr>
              <w:t>Competencias clave</w:t>
            </w:r>
          </w:p>
        </w:tc>
      </w:tr>
      <w:tr w:rsidR="00C33B0F" w:rsidRPr="00C33B0F" w:rsidTr="00263EAF">
        <w:trPr>
          <w:trHeight w:val="1027"/>
        </w:trPr>
        <w:tc>
          <w:tcPr>
            <w:tcW w:w="10915" w:type="dxa"/>
            <w:shd w:val="clear" w:color="auto" w:fill="F1F1F1"/>
          </w:tcPr>
          <w:p w:rsidR="00263EAF" w:rsidRPr="00C33B0F" w:rsidRDefault="00263EAF" w:rsidP="00550694">
            <w:pPr>
              <w:pStyle w:val="TableParagraph"/>
              <w:ind w:left="110" w:right="151"/>
              <w:rPr>
                <w:color w:val="000000" w:themeColor="text1"/>
                <w:sz w:val="24"/>
                <w:szCs w:val="24"/>
                <w:lang w:val="gl-ES"/>
              </w:rPr>
            </w:pPr>
            <w:r w:rsidRPr="00C33B0F">
              <w:rPr>
                <w:color w:val="000000" w:themeColor="text1"/>
                <w:sz w:val="24"/>
                <w:szCs w:val="24"/>
                <w:lang w:val="gl-ES"/>
              </w:rPr>
              <w:t>ECB4.1.1. Mide, interpreta e expresa as principais magnitudes macroeconómicas como indicadores da situación económica dun país</w:t>
            </w:r>
          </w:p>
        </w:tc>
        <w:tc>
          <w:tcPr>
            <w:tcW w:w="2693" w:type="dxa"/>
            <w:shd w:val="clear" w:color="auto" w:fill="F1F1F1"/>
          </w:tcPr>
          <w:p w:rsidR="00263EAF" w:rsidRPr="00C33B0F" w:rsidRDefault="00263EAF" w:rsidP="00550694">
            <w:pPr>
              <w:pStyle w:val="TableParagraph"/>
              <w:spacing w:line="412" w:lineRule="auto"/>
              <w:ind w:left="110" w:right="1007"/>
              <w:rPr>
                <w:color w:val="000000" w:themeColor="text1"/>
                <w:sz w:val="24"/>
                <w:szCs w:val="24"/>
                <w:lang w:val="gl-ES"/>
              </w:rPr>
            </w:pPr>
            <w:r w:rsidRPr="00C33B0F">
              <w:rPr>
                <w:color w:val="000000" w:themeColor="text1"/>
                <w:sz w:val="24"/>
                <w:szCs w:val="24"/>
                <w:lang w:val="gl-ES"/>
              </w:rPr>
              <w:t>CSC CMCCT</w:t>
            </w:r>
          </w:p>
        </w:tc>
      </w:tr>
      <w:tr w:rsidR="00C33B0F" w:rsidRPr="00C33B0F" w:rsidTr="00263EAF">
        <w:trPr>
          <w:trHeight w:val="1228"/>
        </w:trPr>
        <w:tc>
          <w:tcPr>
            <w:tcW w:w="10915" w:type="dxa"/>
            <w:shd w:val="clear" w:color="auto" w:fill="F1F1F1"/>
          </w:tcPr>
          <w:p w:rsidR="00263EAF" w:rsidRPr="00C33B0F" w:rsidRDefault="00263EAF" w:rsidP="00550694">
            <w:pPr>
              <w:pStyle w:val="TableParagraph"/>
              <w:ind w:left="110"/>
              <w:rPr>
                <w:color w:val="000000" w:themeColor="text1"/>
                <w:sz w:val="24"/>
                <w:szCs w:val="24"/>
                <w:lang w:val="gl-ES"/>
              </w:rPr>
            </w:pPr>
            <w:r w:rsidRPr="00C33B0F">
              <w:rPr>
                <w:color w:val="000000" w:themeColor="text1"/>
                <w:sz w:val="24"/>
                <w:szCs w:val="24"/>
                <w:lang w:val="gl-ES"/>
              </w:rPr>
              <w:t>ECB4.1.2. Relaciona as principais macro magnitudes e utilízaas para establecer</w:t>
            </w:r>
          </w:p>
          <w:p w:rsidR="00263EAF" w:rsidRPr="00C33B0F" w:rsidRDefault="00263EAF" w:rsidP="00550694">
            <w:pPr>
              <w:pStyle w:val="TableParagraph"/>
              <w:spacing w:before="198"/>
              <w:ind w:left="110"/>
              <w:rPr>
                <w:color w:val="000000" w:themeColor="text1"/>
                <w:sz w:val="24"/>
                <w:szCs w:val="24"/>
                <w:lang w:val="gl-ES"/>
              </w:rPr>
            </w:pPr>
            <w:r w:rsidRPr="00C33B0F">
              <w:rPr>
                <w:color w:val="000000" w:themeColor="text1"/>
                <w:sz w:val="24"/>
                <w:szCs w:val="24"/>
                <w:lang w:val="gl-ES"/>
              </w:rPr>
              <w:t>comparacións con carácter global</w:t>
            </w:r>
          </w:p>
        </w:tc>
        <w:tc>
          <w:tcPr>
            <w:tcW w:w="2693" w:type="dxa"/>
            <w:shd w:val="clear" w:color="auto" w:fill="F1F1F1"/>
          </w:tcPr>
          <w:p w:rsidR="00263EAF" w:rsidRPr="00C33B0F" w:rsidRDefault="00263EAF" w:rsidP="00550694">
            <w:pPr>
              <w:pStyle w:val="TableParagraph"/>
              <w:spacing w:line="412" w:lineRule="auto"/>
              <w:ind w:left="110" w:right="1007"/>
              <w:rPr>
                <w:color w:val="000000" w:themeColor="text1"/>
                <w:sz w:val="24"/>
                <w:szCs w:val="24"/>
                <w:lang w:val="gl-ES"/>
              </w:rPr>
            </w:pPr>
            <w:r w:rsidRPr="00C33B0F">
              <w:rPr>
                <w:color w:val="000000" w:themeColor="text1"/>
                <w:sz w:val="24"/>
                <w:szCs w:val="24"/>
                <w:lang w:val="gl-ES"/>
              </w:rPr>
              <w:t>CD CMCCT</w:t>
            </w:r>
          </w:p>
        </w:tc>
      </w:tr>
      <w:tr w:rsidR="00C33B0F" w:rsidRPr="00C33B0F" w:rsidTr="00263EAF">
        <w:trPr>
          <w:trHeight w:val="1027"/>
        </w:trPr>
        <w:tc>
          <w:tcPr>
            <w:tcW w:w="10915" w:type="dxa"/>
            <w:shd w:val="clear" w:color="auto" w:fill="F1F1F1"/>
          </w:tcPr>
          <w:p w:rsidR="00263EAF" w:rsidRPr="00C33B0F" w:rsidRDefault="00263EAF" w:rsidP="00550694">
            <w:pPr>
              <w:pStyle w:val="TableParagraph"/>
              <w:ind w:left="110" w:right="358"/>
              <w:jc w:val="both"/>
              <w:rPr>
                <w:color w:val="000000" w:themeColor="text1"/>
                <w:sz w:val="24"/>
                <w:szCs w:val="24"/>
                <w:lang w:val="gl-ES"/>
              </w:rPr>
            </w:pPr>
            <w:r w:rsidRPr="00C33B0F">
              <w:rPr>
                <w:color w:val="000000" w:themeColor="text1"/>
                <w:sz w:val="24"/>
                <w:szCs w:val="24"/>
                <w:lang w:val="gl-ES"/>
              </w:rPr>
              <w:t>ECB4.1.3. Analiza de forma crítica os indicadores estudados e valora o seu impacto, os seus efectos e as súas limitacións</w:t>
            </w:r>
            <w:r w:rsidRPr="00C33B0F">
              <w:rPr>
                <w:color w:val="000000" w:themeColor="text1"/>
                <w:spacing w:val="-20"/>
                <w:sz w:val="24"/>
                <w:szCs w:val="24"/>
                <w:lang w:val="gl-ES"/>
              </w:rPr>
              <w:t xml:space="preserve"> </w:t>
            </w:r>
            <w:r w:rsidRPr="00C33B0F">
              <w:rPr>
                <w:color w:val="000000" w:themeColor="text1"/>
                <w:sz w:val="24"/>
                <w:szCs w:val="24"/>
                <w:lang w:val="gl-ES"/>
              </w:rPr>
              <w:t>para medir a calidade de</w:t>
            </w:r>
            <w:r w:rsidRPr="00C33B0F">
              <w:rPr>
                <w:color w:val="000000" w:themeColor="text1"/>
                <w:spacing w:val="-4"/>
                <w:sz w:val="24"/>
                <w:szCs w:val="24"/>
                <w:lang w:val="gl-ES"/>
              </w:rPr>
              <w:t xml:space="preserve"> </w:t>
            </w:r>
            <w:r w:rsidRPr="00C33B0F">
              <w:rPr>
                <w:color w:val="000000" w:themeColor="text1"/>
                <w:sz w:val="24"/>
                <w:szCs w:val="24"/>
                <w:lang w:val="gl-ES"/>
              </w:rPr>
              <w:t>vida</w:t>
            </w:r>
          </w:p>
        </w:tc>
        <w:tc>
          <w:tcPr>
            <w:tcW w:w="2693" w:type="dxa"/>
            <w:shd w:val="clear" w:color="auto" w:fill="F1F1F1"/>
          </w:tcPr>
          <w:p w:rsidR="00263EAF" w:rsidRPr="00C33B0F" w:rsidRDefault="00263EAF" w:rsidP="00550694">
            <w:pPr>
              <w:pStyle w:val="TableParagraph"/>
              <w:spacing w:line="274" w:lineRule="exact"/>
              <w:ind w:left="110"/>
              <w:rPr>
                <w:color w:val="000000" w:themeColor="text1"/>
                <w:sz w:val="24"/>
                <w:szCs w:val="24"/>
                <w:lang w:val="gl-ES"/>
              </w:rPr>
            </w:pPr>
            <w:r w:rsidRPr="00C33B0F">
              <w:rPr>
                <w:color w:val="000000" w:themeColor="text1"/>
                <w:sz w:val="24"/>
                <w:szCs w:val="24"/>
                <w:lang w:val="gl-ES"/>
              </w:rPr>
              <w:t>CSC</w:t>
            </w:r>
          </w:p>
        </w:tc>
      </w:tr>
      <w:tr w:rsidR="00C33B0F" w:rsidRPr="00C33B0F" w:rsidTr="00263EAF">
        <w:trPr>
          <w:trHeight w:val="1428"/>
        </w:trPr>
        <w:tc>
          <w:tcPr>
            <w:tcW w:w="10915" w:type="dxa"/>
            <w:shd w:val="clear" w:color="auto" w:fill="F1F1F1"/>
          </w:tcPr>
          <w:p w:rsidR="00263EAF" w:rsidRPr="00C33B0F" w:rsidRDefault="00263EAF" w:rsidP="00550694">
            <w:pPr>
              <w:pStyle w:val="TableParagraph"/>
              <w:ind w:left="110" w:right="218"/>
              <w:rPr>
                <w:color w:val="000000" w:themeColor="text1"/>
                <w:sz w:val="24"/>
                <w:szCs w:val="24"/>
                <w:lang w:val="gl-ES"/>
              </w:rPr>
            </w:pPr>
            <w:r w:rsidRPr="00C33B0F">
              <w:rPr>
                <w:color w:val="000000" w:themeColor="text1"/>
                <w:sz w:val="24"/>
                <w:szCs w:val="24"/>
                <w:lang w:val="gl-ES"/>
              </w:rPr>
              <w:t>ECB4.2.1. Utiliza e interpreta a información contida en táboas e gráficos de variables macroeconómicas e a súa evolución no tempo</w:t>
            </w:r>
          </w:p>
        </w:tc>
        <w:tc>
          <w:tcPr>
            <w:tcW w:w="2693" w:type="dxa"/>
            <w:shd w:val="clear" w:color="auto" w:fill="F1F1F1"/>
          </w:tcPr>
          <w:p w:rsidR="00263EAF" w:rsidRPr="00C33B0F" w:rsidRDefault="00263EAF" w:rsidP="00550694">
            <w:pPr>
              <w:pStyle w:val="TableParagraph"/>
              <w:spacing w:line="274" w:lineRule="exact"/>
              <w:ind w:left="110"/>
              <w:rPr>
                <w:color w:val="000000" w:themeColor="text1"/>
                <w:sz w:val="24"/>
                <w:szCs w:val="24"/>
                <w:lang w:val="gl-ES"/>
              </w:rPr>
            </w:pPr>
            <w:r w:rsidRPr="00C33B0F">
              <w:rPr>
                <w:color w:val="000000" w:themeColor="text1"/>
                <w:sz w:val="24"/>
                <w:szCs w:val="24"/>
                <w:lang w:val="gl-ES"/>
              </w:rPr>
              <w:t>CAA</w:t>
            </w:r>
          </w:p>
          <w:p w:rsidR="00263EAF" w:rsidRPr="00C33B0F" w:rsidRDefault="00263EAF" w:rsidP="00550694">
            <w:pPr>
              <w:pStyle w:val="TableParagraph"/>
              <w:spacing w:before="6" w:line="470" w:lineRule="atLeast"/>
              <w:ind w:left="110" w:right="1007"/>
              <w:rPr>
                <w:color w:val="000000" w:themeColor="text1"/>
                <w:sz w:val="24"/>
                <w:szCs w:val="24"/>
                <w:lang w:val="gl-ES"/>
              </w:rPr>
            </w:pPr>
            <w:r w:rsidRPr="00C33B0F">
              <w:rPr>
                <w:color w:val="000000" w:themeColor="text1"/>
                <w:sz w:val="24"/>
                <w:szCs w:val="24"/>
                <w:lang w:val="gl-ES"/>
              </w:rPr>
              <w:t>CD CMCCT</w:t>
            </w:r>
          </w:p>
        </w:tc>
      </w:tr>
      <w:tr w:rsidR="00C33B0F" w:rsidRPr="00C33B0F" w:rsidTr="00263EAF">
        <w:trPr>
          <w:trHeight w:val="1027"/>
        </w:trPr>
        <w:tc>
          <w:tcPr>
            <w:tcW w:w="10915" w:type="dxa"/>
            <w:shd w:val="clear" w:color="auto" w:fill="F1F1F1"/>
          </w:tcPr>
          <w:p w:rsidR="00263EAF" w:rsidRPr="00C33B0F" w:rsidRDefault="00263EAF" w:rsidP="00550694">
            <w:pPr>
              <w:pStyle w:val="TableParagraph"/>
              <w:ind w:left="110" w:right="164"/>
              <w:rPr>
                <w:color w:val="000000" w:themeColor="text1"/>
                <w:sz w:val="24"/>
                <w:szCs w:val="24"/>
                <w:lang w:val="gl-ES"/>
              </w:rPr>
            </w:pPr>
            <w:r w:rsidRPr="00C33B0F">
              <w:rPr>
                <w:color w:val="000000" w:themeColor="text1"/>
                <w:sz w:val="24"/>
                <w:szCs w:val="24"/>
                <w:lang w:val="gl-ES"/>
              </w:rPr>
              <w:t>ECB4.2.2. Considera investigacións e publicacións económicas de referencia como Fonte de datos específicos, e recoñece os métodos de estudo utilizados por economistas</w:t>
            </w:r>
          </w:p>
        </w:tc>
        <w:tc>
          <w:tcPr>
            <w:tcW w:w="2693" w:type="dxa"/>
            <w:shd w:val="clear" w:color="auto" w:fill="F1F1F1"/>
          </w:tcPr>
          <w:p w:rsidR="00263EAF" w:rsidRPr="00C33B0F" w:rsidRDefault="00263EAF" w:rsidP="00550694">
            <w:pPr>
              <w:pStyle w:val="TableParagraph"/>
              <w:spacing w:line="412" w:lineRule="auto"/>
              <w:ind w:left="110" w:right="1007"/>
              <w:rPr>
                <w:color w:val="000000" w:themeColor="text1"/>
                <w:sz w:val="24"/>
                <w:szCs w:val="24"/>
                <w:lang w:val="gl-ES"/>
              </w:rPr>
            </w:pPr>
            <w:r w:rsidRPr="00C33B0F">
              <w:rPr>
                <w:color w:val="000000" w:themeColor="text1"/>
                <w:sz w:val="24"/>
                <w:szCs w:val="24"/>
                <w:lang w:val="gl-ES"/>
              </w:rPr>
              <w:t>CAA CMCCT</w:t>
            </w:r>
          </w:p>
        </w:tc>
      </w:tr>
      <w:tr w:rsidR="00C33B0F" w:rsidRPr="00C33B0F" w:rsidTr="00263EAF">
        <w:trPr>
          <w:trHeight w:val="1503"/>
        </w:trPr>
        <w:tc>
          <w:tcPr>
            <w:tcW w:w="10915" w:type="dxa"/>
            <w:shd w:val="clear" w:color="auto" w:fill="F1F1F1"/>
          </w:tcPr>
          <w:p w:rsidR="00263EAF" w:rsidRPr="00C33B0F" w:rsidRDefault="00263EAF" w:rsidP="00550694">
            <w:pPr>
              <w:pStyle w:val="TableParagraph"/>
              <w:ind w:left="110" w:right="118"/>
              <w:rPr>
                <w:color w:val="000000" w:themeColor="text1"/>
                <w:sz w:val="24"/>
                <w:szCs w:val="24"/>
                <w:lang w:val="gl-ES"/>
              </w:rPr>
            </w:pPr>
            <w:r w:rsidRPr="00C33B0F">
              <w:rPr>
                <w:color w:val="000000" w:themeColor="text1"/>
                <w:sz w:val="24"/>
                <w:szCs w:val="24"/>
                <w:lang w:val="gl-ES"/>
              </w:rPr>
              <w:t>ECB4.2.3. Opera con variables económicas mediante aplicacións informáticas,</w:t>
            </w:r>
          </w:p>
          <w:p w:rsidR="00263EAF" w:rsidRPr="00C33B0F" w:rsidRDefault="00263EAF" w:rsidP="00550694">
            <w:pPr>
              <w:pStyle w:val="TableParagraph"/>
              <w:spacing w:before="198"/>
              <w:ind w:left="110" w:right="878"/>
              <w:rPr>
                <w:color w:val="000000" w:themeColor="text1"/>
                <w:sz w:val="24"/>
                <w:szCs w:val="24"/>
                <w:lang w:val="gl-ES"/>
              </w:rPr>
            </w:pPr>
            <w:r w:rsidRPr="00C33B0F">
              <w:rPr>
                <w:color w:val="000000" w:themeColor="text1"/>
                <w:sz w:val="24"/>
                <w:szCs w:val="24"/>
                <w:lang w:val="gl-ES"/>
              </w:rPr>
              <w:t>analízaas e interprétaas, e presenta as súas valoracións de carácter persoal</w:t>
            </w:r>
          </w:p>
        </w:tc>
        <w:tc>
          <w:tcPr>
            <w:tcW w:w="2693" w:type="dxa"/>
            <w:shd w:val="clear" w:color="auto" w:fill="F1F1F1"/>
          </w:tcPr>
          <w:p w:rsidR="00263EAF" w:rsidRPr="00C33B0F" w:rsidRDefault="00263EAF" w:rsidP="00550694">
            <w:pPr>
              <w:pStyle w:val="TableParagraph"/>
              <w:spacing w:line="412" w:lineRule="auto"/>
              <w:ind w:left="110" w:right="1007"/>
              <w:rPr>
                <w:color w:val="000000" w:themeColor="text1"/>
                <w:sz w:val="24"/>
                <w:szCs w:val="24"/>
                <w:lang w:val="gl-ES"/>
              </w:rPr>
            </w:pPr>
            <w:r w:rsidRPr="00C33B0F">
              <w:rPr>
                <w:color w:val="000000" w:themeColor="text1"/>
                <w:sz w:val="24"/>
                <w:szCs w:val="24"/>
                <w:lang w:val="gl-ES"/>
              </w:rPr>
              <w:t>CD CMCCT CAA</w:t>
            </w:r>
          </w:p>
        </w:tc>
      </w:tr>
      <w:tr w:rsidR="00C33B0F" w:rsidRPr="00C33B0F" w:rsidTr="00263EAF">
        <w:trPr>
          <w:trHeight w:val="952"/>
        </w:trPr>
        <w:tc>
          <w:tcPr>
            <w:tcW w:w="10915" w:type="dxa"/>
            <w:shd w:val="clear" w:color="auto" w:fill="F1F1F1"/>
          </w:tcPr>
          <w:p w:rsidR="00263EAF" w:rsidRPr="00C33B0F" w:rsidRDefault="00263EAF" w:rsidP="00550694">
            <w:pPr>
              <w:pStyle w:val="TableParagraph"/>
              <w:ind w:left="110"/>
              <w:rPr>
                <w:color w:val="000000" w:themeColor="text1"/>
                <w:sz w:val="24"/>
                <w:szCs w:val="24"/>
                <w:lang w:val="gl-ES"/>
              </w:rPr>
            </w:pPr>
            <w:r w:rsidRPr="00C33B0F">
              <w:rPr>
                <w:color w:val="000000" w:themeColor="text1"/>
                <w:sz w:val="24"/>
                <w:szCs w:val="24"/>
                <w:lang w:val="gl-ES"/>
              </w:rPr>
              <w:t>ECB4.3.1. Examina e interpreta datos e gráficos de contido económico relacionados co mercado de traballo.</w:t>
            </w:r>
          </w:p>
        </w:tc>
        <w:tc>
          <w:tcPr>
            <w:tcW w:w="2693" w:type="dxa"/>
            <w:shd w:val="clear" w:color="auto" w:fill="F1F1F1"/>
          </w:tcPr>
          <w:p w:rsidR="00263EAF" w:rsidRPr="00C33B0F" w:rsidRDefault="00263EAF" w:rsidP="00550694">
            <w:pPr>
              <w:pStyle w:val="TableParagraph"/>
              <w:spacing w:line="274" w:lineRule="exact"/>
              <w:ind w:left="110"/>
              <w:rPr>
                <w:color w:val="000000" w:themeColor="text1"/>
                <w:sz w:val="24"/>
                <w:szCs w:val="24"/>
                <w:lang w:val="gl-ES"/>
              </w:rPr>
            </w:pPr>
            <w:r w:rsidRPr="00C33B0F">
              <w:rPr>
                <w:color w:val="000000" w:themeColor="text1"/>
                <w:sz w:val="24"/>
                <w:szCs w:val="24"/>
                <w:lang w:val="gl-ES"/>
              </w:rPr>
              <w:t>CD</w:t>
            </w:r>
          </w:p>
          <w:p w:rsidR="00263EAF" w:rsidRPr="00C33B0F" w:rsidRDefault="00263EAF" w:rsidP="00550694">
            <w:pPr>
              <w:pStyle w:val="TableParagraph"/>
              <w:spacing w:before="200"/>
              <w:ind w:left="110"/>
              <w:rPr>
                <w:color w:val="000000" w:themeColor="text1"/>
                <w:sz w:val="24"/>
                <w:szCs w:val="24"/>
                <w:lang w:val="gl-ES"/>
              </w:rPr>
            </w:pPr>
            <w:r w:rsidRPr="00C33B0F">
              <w:rPr>
                <w:color w:val="000000" w:themeColor="text1"/>
                <w:sz w:val="24"/>
                <w:szCs w:val="24"/>
                <w:lang w:val="gl-ES"/>
              </w:rPr>
              <w:t>CAA</w:t>
            </w:r>
          </w:p>
        </w:tc>
      </w:tr>
      <w:tr w:rsidR="00C33B0F" w:rsidRPr="00C33B0F" w:rsidTr="00263EAF">
        <w:trPr>
          <w:trHeight w:val="551"/>
        </w:trPr>
        <w:tc>
          <w:tcPr>
            <w:tcW w:w="10915" w:type="dxa"/>
            <w:shd w:val="clear" w:color="auto" w:fill="F1F1F1"/>
          </w:tcPr>
          <w:p w:rsidR="00263EAF" w:rsidRPr="00C33B0F" w:rsidRDefault="00263EAF" w:rsidP="00550694">
            <w:pPr>
              <w:pStyle w:val="TableParagraph"/>
              <w:spacing w:before="1" w:line="276" w:lineRule="exact"/>
              <w:ind w:left="110"/>
              <w:rPr>
                <w:color w:val="000000" w:themeColor="text1"/>
                <w:sz w:val="24"/>
                <w:szCs w:val="24"/>
                <w:lang w:val="gl-ES"/>
              </w:rPr>
            </w:pPr>
            <w:r w:rsidRPr="00C33B0F">
              <w:rPr>
                <w:color w:val="000000" w:themeColor="text1"/>
                <w:sz w:val="24"/>
                <w:szCs w:val="24"/>
                <w:lang w:val="gl-ES"/>
              </w:rPr>
              <w:t>ECB4.3.2. Valora a relación da educación e a formación coas probabilidades de obter un emprego e mellores salarios.</w:t>
            </w:r>
          </w:p>
        </w:tc>
        <w:tc>
          <w:tcPr>
            <w:tcW w:w="2693" w:type="dxa"/>
            <w:shd w:val="clear" w:color="auto" w:fill="F1F1F1"/>
          </w:tcPr>
          <w:p w:rsidR="00263EAF" w:rsidRPr="00C33B0F" w:rsidRDefault="00263EAF" w:rsidP="00550694">
            <w:pPr>
              <w:pStyle w:val="TableParagraph"/>
              <w:spacing w:line="274" w:lineRule="exact"/>
              <w:ind w:left="110"/>
              <w:rPr>
                <w:color w:val="000000" w:themeColor="text1"/>
                <w:sz w:val="24"/>
                <w:szCs w:val="24"/>
                <w:lang w:val="gl-ES"/>
              </w:rPr>
            </w:pPr>
            <w:r w:rsidRPr="00C33B0F">
              <w:rPr>
                <w:color w:val="000000" w:themeColor="text1"/>
                <w:sz w:val="24"/>
                <w:szCs w:val="24"/>
                <w:lang w:val="gl-ES"/>
              </w:rPr>
              <w:t>CAA</w:t>
            </w:r>
          </w:p>
        </w:tc>
      </w:tr>
      <w:tr w:rsidR="00C33B0F" w:rsidRPr="00C33B0F" w:rsidTr="00263EAF">
        <w:trPr>
          <w:trHeight w:val="475"/>
        </w:trPr>
        <w:tc>
          <w:tcPr>
            <w:tcW w:w="10915" w:type="dxa"/>
            <w:shd w:val="clear" w:color="auto" w:fill="F1F1F1"/>
          </w:tcPr>
          <w:p w:rsidR="00263EAF" w:rsidRPr="00C33B0F" w:rsidRDefault="00263EAF" w:rsidP="00550694">
            <w:pPr>
              <w:pStyle w:val="TableParagraph"/>
              <w:rPr>
                <w:color w:val="000000" w:themeColor="text1"/>
                <w:sz w:val="24"/>
                <w:szCs w:val="24"/>
                <w:lang w:val="gl-ES"/>
              </w:rPr>
            </w:pPr>
          </w:p>
        </w:tc>
        <w:tc>
          <w:tcPr>
            <w:tcW w:w="2693" w:type="dxa"/>
            <w:shd w:val="clear" w:color="auto" w:fill="F1F1F1"/>
          </w:tcPr>
          <w:p w:rsidR="00263EAF" w:rsidRPr="00C33B0F" w:rsidRDefault="00263EAF" w:rsidP="00550694">
            <w:pPr>
              <w:pStyle w:val="TableParagraph"/>
              <w:spacing w:line="274" w:lineRule="exact"/>
              <w:ind w:left="110"/>
              <w:rPr>
                <w:color w:val="000000" w:themeColor="text1"/>
                <w:sz w:val="24"/>
                <w:szCs w:val="24"/>
                <w:lang w:val="gl-ES"/>
              </w:rPr>
            </w:pPr>
            <w:r w:rsidRPr="00C33B0F">
              <w:rPr>
                <w:color w:val="000000" w:themeColor="text1"/>
                <w:sz w:val="24"/>
                <w:szCs w:val="24"/>
                <w:lang w:val="gl-ES"/>
              </w:rPr>
              <w:t>CSIEE</w:t>
            </w:r>
          </w:p>
        </w:tc>
      </w:tr>
      <w:tr w:rsidR="00C33B0F" w:rsidRPr="00C33B0F" w:rsidTr="00263EAF">
        <w:trPr>
          <w:trHeight w:val="1427"/>
        </w:trPr>
        <w:tc>
          <w:tcPr>
            <w:tcW w:w="10915" w:type="dxa"/>
            <w:shd w:val="clear" w:color="auto" w:fill="F1F1F1"/>
          </w:tcPr>
          <w:p w:rsidR="00263EAF" w:rsidRPr="00C33B0F" w:rsidRDefault="00263EAF" w:rsidP="00550694">
            <w:pPr>
              <w:pStyle w:val="TableParagraph"/>
              <w:ind w:left="110" w:right="1137"/>
              <w:rPr>
                <w:color w:val="000000" w:themeColor="text1"/>
                <w:sz w:val="24"/>
                <w:szCs w:val="24"/>
                <w:lang w:val="gl-ES"/>
              </w:rPr>
            </w:pPr>
            <w:r w:rsidRPr="00C33B0F">
              <w:rPr>
                <w:color w:val="000000" w:themeColor="text1"/>
                <w:sz w:val="24"/>
                <w:szCs w:val="24"/>
                <w:lang w:val="gl-ES"/>
              </w:rPr>
              <w:t>ECB4.3.3. Investiga e recoñece vieiros de ocupación e tendencias de emprego</w:t>
            </w:r>
          </w:p>
        </w:tc>
        <w:tc>
          <w:tcPr>
            <w:tcW w:w="2693" w:type="dxa"/>
            <w:shd w:val="clear" w:color="auto" w:fill="F1F1F1"/>
          </w:tcPr>
          <w:p w:rsidR="00263EAF" w:rsidRPr="00C33B0F" w:rsidRDefault="00263EAF" w:rsidP="00550694">
            <w:pPr>
              <w:pStyle w:val="TableParagraph"/>
              <w:spacing w:line="412" w:lineRule="auto"/>
              <w:ind w:left="110" w:right="1181"/>
              <w:rPr>
                <w:color w:val="000000" w:themeColor="text1"/>
                <w:sz w:val="24"/>
                <w:szCs w:val="24"/>
                <w:lang w:val="gl-ES"/>
              </w:rPr>
            </w:pPr>
            <w:r w:rsidRPr="00C33B0F">
              <w:rPr>
                <w:color w:val="000000" w:themeColor="text1"/>
                <w:sz w:val="24"/>
                <w:szCs w:val="24"/>
                <w:lang w:val="gl-ES"/>
              </w:rPr>
              <w:t>CSIEE CD</w:t>
            </w:r>
          </w:p>
          <w:p w:rsidR="00263EAF" w:rsidRPr="00C33B0F" w:rsidRDefault="00263EAF" w:rsidP="00550694">
            <w:pPr>
              <w:pStyle w:val="TableParagraph"/>
              <w:ind w:left="110"/>
              <w:rPr>
                <w:color w:val="000000" w:themeColor="text1"/>
                <w:sz w:val="24"/>
                <w:szCs w:val="24"/>
                <w:lang w:val="gl-ES"/>
              </w:rPr>
            </w:pPr>
            <w:r w:rsidRPr="00C33B0F">
              <w:rPr>
                <w:color w:val="000000" w:themeColor="text1"/>
                <w:sz w:val="24"/>
                <w:szCs w:val="24"/>
                <w:lang w:val="gl-ES"/>
              </w:rPr>
              <w:t>CAA</w:t>
            </w:r>
          </w:p>
        </w:tc>
      </w:tr>
      <w:tr w:rsidR="00C33B0F" w:rsidRPr="00C33B0F" w:rsidTr="00263EAF">
        <w:trPr>
          <w:trHeight w:val="1428"/>
        </w:trPr>
        <w:tc>
          <w:tcPr>
            <w:tcW w:w="10915" w:type="dxa"/>
            <w:shd w:val="clear" w:color="auto" w:fill="F1F1F1"/>
          </w:tcPr>
          <w:p w:rsidR="00263EAF" w:rsidRPr="00C33B0F" w:rsidRDefault="00263EAF" w:rsidP="00550694">
            <w:pPr>
              <w:pStyle w:val="TableParagraph"/>
              <w:ind w:left="110" w:right="31"/>
              <w:rPr>
                <w:color w:val="000000" w:themeColor="text1"/>
                <w:sz w:val="24"/>
                <w:szCs w:val="24"/>
                <w:lang w:val="gl-ES"/>
              </w:rPr>
            </w:pPr>
            <w:r w:rsidRPr="00C33B0F">
              <w:rPr>
                <w:color w:val="000000" w:themeColor="text1"/>
                <w:sz w:val="24"/>
                <w:szCs w:val="24"/>
                <w:lang w:val="gl-ES"/>
              </w:rPr>
              <w:t>ECB4.4.1. Analiza os datos de inflación e desemprego en España e as alternativas para loitar contra o desemprego e a inflación</w:t>
            </w:r>
          </w:p>
        </w:tc>
        <w:tc>
          <w:tcPr>
            <w:tcW w:w="2693" w:type="dxa"/>
            <w:shd w:val="clear" w:color="auto" w:fill="F1F1F1"/>
          </w:tcPr>
          <w:p w:rsidR="00263EAF" w:rsidRPr="00C33B0F" w:rsidRDefault="00263EAF" w:rsidP="00550694">
            <w:pPr>
              <w:pStyle w:val="TableParagraph"/>
              <w:spacing w:line="412" w:lineRule="auto"/>
              <w:ind w:left="110" w:right="1341"/>
              <w:rPr>
                <w:color w:val="000000" w:themeColor="text1"/>
                <w:sz w:val="24"/>
                <w:szCs w:val="24"/>
                <w:lang w:val="gl-ES"/>
              </w:rPr>
            </w:pPr>
            <w:r w:rsidRPr="00C33B0F">
              <w:rPr>
                <w:color w:val="000000" w:themeColor="text1"/>
                <w:sz w:val="24"/>
                <w:szCs w:val="24"/>
                <w:lang w:val="gl-ES"/>
              </w:rPr>
              <w:t>CD CAA</w:t>
            </w:r>
          </w:p>
          <w:p w:rsidR="00263EAF" w:rsidRPr="00C33B0F" w:rsidRDefault="00263EAF" w:rsidP="00550694">
            <w:pPr>
              <w:pStyle w:val="TableParagraph"/>
              <w:ind w:left="110"/>
              <w:rPr>
                <w:color w:val="000000" w:themeColor="text1"/>
                <w:sz w:val="24"/>
                <w:szCs w:val="24"/>
                <w:lang w:val="gl-ES"/>
              </w:rPr>
            </w:pPr>
            <w:r w:rsidRPr="00C33B0F">
              <w:rPr>
                <w:color w:val="000000" w:themeColor="text1"/>
                <w:sz w:val="24"/>
                <w:szCs w:val="24"/>
                <w:lang w:val="gl-ES"/>
              </w:rPr>
              <w:t>CSIEE</w:t>
            </w:r>
          </w:p>
        </w:tc>
      </w:tr>
    </w:tbl>
    <w:p w:rsidR="00DA03E0" w:rsidRPr="00C33B0F" w:rsidRDefault="00DA03E0" w:rsidP="00AC57C3">
      <w:pPr>
        <w:spacing w:before="120" w:after="120" w:line="360" w:lineRule="auto"/>
        <w:jc w:val="both"/>
        <w:rPr>
          <w:rFonts w:ascii="Arial" w:hAnsi="Arial" w:cs="Arial"/>
          <w:b/>
          <w:bCs/>
          <w:color w:val="000000" w:themeColor="text1"/>
        </w:rPr>
      </w:pPr>
    </w:p>
    <w:p w:rsidR="00DA03E0" w:rsidRPr="00C33B0F" w:rsidRDefault="00DA03E0" w:rsidP="00AC57C3">
      <w:pPr>
        <w:spacing w:before="120" w:after="120" w:line="360" w:lineRule="auto"/>
        <w:jc w:val="both"/>
        <w:rPr>
          <w:rFonts w:ascii="Arial" w:hAnsi="Arial" w:cs="Arial"/>
          <w:b/>
          <w:bCs/>
          <w:color w:val="000000" w:themeColor="text1"/>
        </w:rPr>
      </w:pPr>
      <w:r w:rsidRPr="00C33B0F">
        <w:rPr>
          <w:rFonts w:ascii="Arial" w:hAnsi="Arial" w:cs="Arial"/>
          <w:b/>
          <w:bCs/>
          <w:color w:val="000000" w:themeColor="text1"/>
        </w:rPr>
        <w:t>Bloque 5. Aspectos financieros da Economía</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73"/>
        <w:gridCol w:w="2835"/>
      </w:tblGrid>
      <w:tr w:rsidR="00C33B0F" w:rsidRPr="00C33B0F" w:rsidTr="00263EAF">
        <w:trPr>
          <w:trHeight w:val="752"/>
        </w:trPr>
        <w:tc>
          <w:tcPr>
            <w:tcW w:w="10773" w:type="dxa"/>
            <w:shd w:val="clear" w:color="auto" w:fill="F1F1F1"/>
          </w:tcPr>
          <w:p w:rsidR="00263EAF" w:rsidRPr="00C33B0F" w:rsidRDefault="00263EAF" w:rsidP="00550694">
            <w:pPr>
              <w:pStyle w:val="TableParagraph"/>
              <w:ind w:left="72"/>
              <w:rPr>
                <w:b/>
                <w:color w:val="000000" w:themeColor="text1"/>
                <w:sz w:val="24"/>
                <w:szCs w:val="24"/>
                <w:lang w:val="gl-ES"/>
              </w:rPr>
            </w:pPr>
            <w:r w:rsidRPr="00C33B0F">
              <w:rPr>
                <w:b/>
                <w:color w:val="000000" w:themeColor="text1"/>
                <w:sz w:val="24"/>
                <w:szCs w:val="24"/>
                <w:lang w:val="gl-ES"/>
              </w:rPr>
              <w:t>Estándares de aprendizaxe</w:t>
            </w:r>
          </w:p>
        </w:tc>
        <w:tc>
          <w:tcPr>
            <w:tcW w:w="2835" w:type="dxa"/>
            <w:shd w:val="clear" w:color="auto" w:fill="F1F1F1"/>
          </w:tcPr>
          <w:p w:rsidR="00263EAF" w:rsidRPr="00C33B0F" w:rsidRDefault="00263EAF" w:rsidP="00550694">
            <w:pPr>
              <w:pStyle w:val="TableParagraph"/>
              <w:ind w:left="71" w:right="447"/>
              <w:rPr>
                <w:b/>
                <w:color w:val="000000" w:themeColor="text1"/>
                <w:sz w:val="24"/>
                <w:szCs w:val="24"/>
                <w:lang w:val="gl-ES"/>
              </w:rPr>
            </w:pPr>
            <w:r w:rsidRPr="00C33B0F">
              <w:rPr>
                <w:b/>
                <w:color w:val="000000" w:themeColor="text1"/>
                <w:sz w:val="24"/>
                <w:szCs w:val="24"/>
                <w:lang w:val="gl-ES"/>
              </w:rPr>
              <w:t>Competencias clave</w:t>
            </w:r>
          </w:p>
        </w:tc>
      </w:tr>
      <w:tr w:rsidR="00C33B0F" w:rsidRPr="00C33B0F" w:rsidTr="00263EAF">
        <w:trPr>
          <w:trHeight w:val="1903"/>
        </w:trPr>
        <w:tc>
          <w:tcPr>
            <w:tcW w:w="10773" w:type="dxa"/>
            <w:shd w:val="clear" w:color="auto" w:fill="F1F1F1"/>
          </w:tcPr>
          <w:p w:rsidR="00263EAF" w:rsidRPr="00C33B0F" w:rsidRDefault="00263EAF" w:rsidP="00550694">
            <w:pPr>
              <w:pStyle w:val="TableParagraph"/>
              <w:ind w:left="110"/>
              <w:rPr>
                <w:color w:val="000000" w:themeColor="text1"/>
                <w:sz w:val="24"/>
                <w:szCs w:val="24"/>
                <w:lang w:val="gl-ES"/>
              </w:rPr>
            </w:pPr>
            <w:r w:rsidRPr="00C33B0F">
              <w:rPr>
                <w:color w:val="000000" w:themeColor="text1"/>
                <w:sz w:val="24"/>
                <w:szCs w:val="24"/>
                <w:lang w:val="gl-ES"/>
              </w:rPr>
              <w:t>ECB5.1.1. Analiza e explica o funcionamento do diñeiro e do sistema financeiro nunha economía</w:t>
            </w:r>
          </w:p>
        </w:tc>
        <w:tc>
          <w:tcPr>
            <w:tcW w:w="2835" w:type="dxa"/>
            <w:shd w:val="clear" w:color="auto" w:fill="F1F1F1"/>
          </w:tcPr>
          <w:p w:rsidR="00263EAF" w:rsidRPr="00C33B0F" w:rsidRDefault="00263EAF" w:rsidP="00550694">
            <w:pPr>
              <w:pStyle w:val="TableParagraph"/>
              <w:spacing w:line="412" w:lineRule="auto"/>
              <w:ind w:left="110" w:right="1007"/>
              <w:rPr>
                <w:color w:val="000000" w:themeColor="text1"/>
                <w:sz w:val="24"/>
                <w:szCs w:val="24"/>
                <w:lang w:val="gl-ES"/>
              </w:rPr>
            </w:pPr>
            <w:r w:rsidRPr="00C33B0F">
              <w:rPr>
                <w:color w:val="000000" w:themeColor="text1"/>
                <w:sz w:val="24"/>
                <w:szCs w:val="24"/>
                <w:lang w:val="gl-ES"/>
              </w:rPr>
              <w:t>CSC CMCCT CD</w:t>
            </w:r>
          </w:p>
          <w:p w:rsidR="00263EAF" w:rsidRPr="00C33B0F" w:rsidRDefault="00263EAF" w:rsidP="00550694">
            <w:pPr>
              <w:pStyle w:val="TableParagraph"/>
              <w:spacing w:before="4"/>
              <w:ind w:left="110"/>
              <w:rPr>
                <w:color w:val="000000" w:themeColor="text1"/>
                <w:sz w:val="24"/>
                <w:szCs w:val="24"/>
                <w:lang w:val="gl-ES"/>
              </w:rPr>
            </w:pPr>
            <w:r w:rsidRPr="00C33B0F">
              <w:rPr>
                <w:color w:val="000000" w:themeColor="text1"/>
                <w:sz w:val="24"/>
                <w:szCs w:val="24"/>
                <w:lang w:val="gl-ES"/>
              </w:rPr>
              <w:t>CCL</w:t>
            </w:r>
          </w:p>
        </w:tc>
      </w:tr>
      <w:tr w:rsidR="00C33B0F" w:rsidRPr="00C33B0F" w:rsidTr="00263EAF">
        <w:trPr>
          <w:trHeight w:val="951"/>
        </w:trPr>
        <w:tc>
          <w:tcPr>
            <w:tcW w:w="10773" w:type="dxa"/>
            <w:shd w:val="clear" w:color="auto" w:fill="F1F1F1"/>
          </w:tcPr>
          <w:p w:rsidR="00263EAF" w:rsidRPr="00C33B0F" w:rsidRDefault="00263EAF" w:rsidP="00550694">
            <w:pPr>
              <w:pStyle w:val="TableParagraph"/>
              <w:ind w:left="110"/>
              <w:rPr>
                <w:color w:val="000000" w:themeColor="text1"/>
                <w:sz w:val="24"/>
                <w:szCs w:val="24"/>
                <w:lang w:val="gl-ES"/>
              </w:rPr>
            </w:pPr>
            <w:r w:rsidRPr="00C33B0F">
              <w:rPr>
                <w:color w:val="000000" w:themeColor="text1"/>
                <w:sz w:val="24"/>
                <w:szCs w:val="24"/>
                <w:lang w:val="gl-ES"/>
              </w:rPr>
              <w:t>ECB5.2.1. Recoñece as causas da inflación e valora as súas repercusións económicas e sociais</w:t>
            </w:r>
          </w:p>
        </w:tc>
        <w:tc>
          <w:tcPr>
            <w:tcW w:w="2835" w:type="dxa"/>
            <w:shd w:val="clear" w:color="auto" w:fill="F1F1F1"/>
          </w:tcPr>
          <w:p w:rsidR="00263EAF" w:rsidRPr="00C33B0F" w:rsidRDefault="00263EAF" w:rsidP="00550694">
            <w:pPr>
              <w:pStyle w:val="TableParagraph"/>
              <w:ind w:left="110"/>
              <w:rPr>
                <w:color w:val="000000" w:themeColor="text1"/>
                <w:sz w:val="24"/>
                <w:szCs w:val="24"/>
                <w:lang w:val="gl-ES"/>
              </w:rPr>
            </w:pPr>
            <w:r w:rsidRPr="00C33B0F">
              <w:rPr>
                <w:color w:val="000000" w:themeColor="text1"/>
                <w:sz w:val="24"/>
                <w:szCs w:val="24"/>
                <w:lang w:val="gl-ES"/>
              </w:rPr>
              <w:t>CD</w:t>
            </w:r>
          </w:p>
          <w:p w:rsidR="00263EAF" w:rsidRPr="00C33B0F" w:rsidRDefault="00263EAF" w:rsidP="00550694">
            <w:pPr>
              <w:pStyle w:val="TableParagraph"/>
              <w:spacing w:before="200"/>
              <w:ind w:left="110"/>
              <w:rPr>
                <w:color w:val="000000" w:themeColor="text1"/>
                <w:sz w:val="24"/>
                <w:szCs w:val="24"/>
                <w:lang w:val="gl-ES"/>
              </w:rPr>
            </w:pPr>
            <w:r w:rsidRPr="00C33B0F">
              <w:rPr>
                <w:color w:val="000000" w:themeColor="text1"/>
                <w:sz w:val="24"/>
                <w:szCs w:val="24"/>
                <w:lang w:val="gl-ES"/>
              </w:rPr>
              <w:t>CSC</w:t>
            </w:r>
          </w:p>
        </w:tc>
      </w:tr>
      <w:tr w:rsidR="00C33B0F" w:rsidRPr="00C33B0F" w:rsidTr="00263EAF">
        <w:trPr>
          <w:trHeight w:val="1428"/>
        </w:trPr>
        <w:tc>
          <w:tcPr>
            <w:tcW w:w="10773" w:type="dxa"/>
            <w:shd w:val="clear" w:color="auto" w:fill="F1F1F1"/>
          </w:tcPr>
          <w:p w:rsidR="00263EAF" w:rsidRPr="00C33B0F" w:rsidRDefault="00263EAF" w:rsidP="00550694">
            <w:pPr>
              <w:pStyle w:val="TableParagraph"/>
              <w:ind w:left="110" w:right="204"/>
              <w:rPr>
                <w:color w:val="000000" w:themeColor="text1"/>
                <w:sz w:val="24"/>
                <w:szCs w:val="24"/>
                <w:lang w:val="gl-ES"/>
              </w:rPr>
            </w:pPr>
            <w:r w:rsidRPr="00C33B0F">
              <w:rPr>
                <w:color w:val="000000" w:themeColor="text1"/>
                <w:sz w:val="24"/>
                <w:szCs w:val="24"/>
                <w:lang w:val="gl-ES"/>
              </w:rPr>
              <w:t>ECB5.3.1. Valora o papel do sistema financeiro como elemento canalizador do aforro ao investimento, e identifica os produtos e os mercados que o compoñen</w:t>
            </w:r>
          </w:p>
        </w:tc>
        <w:tc>
          <w:tcPr>
            <w:tcW w:w="2835" w:type="dxa"/>
            <w:shd w:val="clear" w:color="auto" w:fill="F1F1F1"/>
          </w:tcPr>
          <w:p w:rsidR="00263EAF" w:rsidRPr="00C33B0F" w:rsidRDefault="00263EAF" w:rsidP="00550694">
            <w:pPr>
              <w:pStyle w:val="TableParagraph"/>
              <w:spacing w:line="412" w:lineRule="auto"/>
              <w:ind w:left="110" w:right="1341"/>
              <w:rPr>
                <w:color w:val="000000" w:themeColor="text1"/>
                <w:sz w:val="24"/>
                <w:szCs w:val="24"/>
                <w:lang w:val="gl-ES"/>
              </w:rPr>
            </w:pPr>
            <w:r w:rsidRPr="00C33B0F">
              <w:rPr>
                <w:color w:val="000000" w:themeColor="text1"/>
                <w:sz w:val="24"/>
                <w:szCs w:val="24"/>
                <w:lang w:val="gl-ES"/>
              </w:rPr>
              <w:t>CSC CAA</w:t>
            </w:r>
          </w:p>
          <w:p w:rsidR="00263EAF" w:rsidRPr="00C33B0F" w:rsidRDefault="00263EAF" w:rsidP="00550694">
            <w:pPr>
              <w:pStyle w:val="TableParagraph"/>
              <w:spacing w:before="2"/>
              <w:ind w:left="110"/>
              <w:rPr>
                <w:color w:val="000000" w:themeColor="text1"/>
                <w:sz w:val="24"/>
                <w:szCs w:val="24"/>
                <w:lang w:val="gl-ES"/>
              </w:rPr>
            </w:pPr>
            <w:r w:rsidRPr="00C33B0F">
              <w:rPr>
                <w:color w:val="000000" w:themeColor="text1"/>
                <w:sz w:val="24"/>
                <w:szCs w:val="24"/>
                <w:lang w:val="gl-ES"/>
              </w:rPr>
              <w:t>CSIEE</w:t>
            </w:r>
          </w:p>
        </w:tc>
      </w:tr>
      <w:tr w:rsidR="00C33B0F" w:rsidRPr="00C33B0F" w:rsidTr="00263EAF">
        <w:trPr>
          <w:trHeight w:val="1427"/>
        </w:trPr>
        <w:tc>
          <w:tcPr>
            <w:tcW w:w="10773" w:type="dxa"/>
            <w:shd w:val="clear" w:color="auto" w:fill="F1F1F1"/>
          </w:tcPr>
          <w:p w:rsidR="00263EAF" w:rsidRPr="00C33B0F" w:rsidRDefault="00263EAF" w:rsidP="00550694">
            <w:pPr>
              <w:pStyle w:val="TableParagraph"/>
              <w:ind w:left="110" w:right="111"/>
              <w:rPr>
                <w:color w:val="000000" w:themeColor="text1"/>
                <w:sz w:val="24"/>
                <w:szCs w:val="24"/>
                <w:lang w:val="gl-ES"/>
              </w:rPr>
            </w:pPr>
            <w:r w:rsidRPr="00C33B0F">
              <w:rPr>
                <w:color w:val="000000" w:themeColor="text1"/>
                <w:sz w:val="24"/>
                <w:szCs w:val="24"/>
                <w:lang w:val="gl-ES"/>
              </w:rPr>
              <w:t>ECB5.4.1. Razoa de forma crítica, en contextos reais, sobre as accións de política monetaria e o seu impacto económico e social</w:t>
            </w:r>
          </w:p>
        </w:tc>
        <w:tc>
          <w:tcPr>
            <w:tcW w:w="2835" w:type="dxa"/>
            <w:shd w:val="clear" w:color="auto" w:fill="F1F1F1"/>
          </w:tcPr>
          <w:p w:rsidR="00263EAF" w:rsidRPr="00C33B0F" w:rsidRDefault="00263EAF" w:rsidP="00550694">
            <w:pPr>
              <w:pStyle w:val="TableParagraph"/>
              <w:spacing w:line="274" w:lineRule="exact"/>
              <w:ind w:left="110"/>
              <w:rPr>
                <w:color w:val="000000" w:themeColor="text1"/>
                <w:sz w:val="24"/>
                <w:szCs w:val="24"/>
                <w:lang w:val="gl-ES"/>
              </w:rPr>
            </w:pPr>
            <w:r w:rsidRPr="00C33B0F">
              <w:rPr>
                <w:color w:val="000000" w:themeColor="text1"/>
                <w:sz w:val="24"/>
                <w:szCs w:val="24"/>
                <w:lang w:val="gl-ES"/>
              </w:rPr>
              <w:t>CAA</w:t>
            </w:r>
          </w:p>
          <w:p w:rsidR="00263EAF" w:rsidRPr="00C33B0F" w:rsidRDefault="00263EAF" w:rsidP="00550694">
            <w:pPr>
              <w:pStyle w:val="TableParagraph"/>
              <w:spacing w:before="6" w:line="470" w:lineRule="atLeast"/>
              <w:ind w:left="110" w:right="1007"/>
              <w:rPr>
                <w:color w:val="000000" w:themeColor="text1"/>
                <w:sz w:val="24"/>
                <w:szCs w:val="24"/>
                <w:lang w:val="gl-ES"/>
              </w:rPr>
            </w:pPr>
            <w:r w:rsidRPr="00C33B0F">
              <w:rPr>
                <w:color w:val="000000" w:themeColor="text1"/>
                <w:sz w:val="24"/>
                <w:szCs w:val="24"/>
                <w:lang w:val="gl-ES"/>
              </w:rPr>
              <w:t>CSC CMCCT</w:t>
            </w:r>
          </w:p>
        </w:tc>
      </w:tr>
      <w:tr w:rsidR="00C33B0F" w:rsidRPr="00C33B0F" w:rsidTr="00263EAF">
        <w:trPr>
          <w:trHeight w:val="1427"/>
        </w:trPr>
        <w:tc>
          <w:tcPr>
            <w:tcW w:w="10773" w:type="dxa"/>
            <w:shd w:val="clear" w:color="auto" w:fill="F1F1F1"/>
          </w:tcPr>
          <w:p w:rsidR="00263EAF" w:rsidRPr="00C33B0F" w:rsidRDefault="00263EAF" w:rsidP="00550694">
            <w:pPr>
              <w:pStyle w:val="TableParagraph"/>
              <w:ind w:left="110" w:right="258"/>
              <w:rPr>
                <w:color w:val="000000" w:themeColor="text1"/>
                <w:sz w:val="24"/>
                <w:szCs w:val="24"/>
                <w:lang w:val="gl-ES"/>
              </w:rPr>
            </w:pPr>
            <w:r w:rsidRPr="00C33B0F">
              <w:rPr>
                <w:color w:val="000000" w:themeColor="text1"/>
                <w:sz w:val="24"/>
                <w:szCs w:val="24"/>
                <w:lang w:val="gl-ES"/>
              </w:rPr>
              <w:t>ECB5.5.1. Identifica os obxectivos e a finalidade do Banco Central Europeo, e razoa sobre o seu papel e o seu funcionamento.</w:t>
            </w:r>
          </w:p>
        </w:tc>
        <w:tc>
          <w:tcPr>
            <w:tcW w:w="2835" w:type="dxa"/>
            <w:shd w:val="clear" w:color="auto" w:fill="F1F1F1"/>
          </w:tcPr>
          <w:p w:rsidR="00263EAF" w:rsidRPr="00C33B0F" w:rsidRDefault="00263EAF" w:rsidP="00550694">
            <w:pPr>
              <w:pStyle w:val="TableParagraph"/>
              <w:spacing w:line="412" w:lineRule="auto"/>
              <w:ind w:left="110" w:right="1007"/>
              <w:rPr>
                <w:color w:val="000000" w:themeColor="text1"/>
                <w:sz w:val="24"/>
                <w:szCs w:val="24"/>
                <w:lang w:val="gl-ES"/>
              </w:rPr>
            </w:pPr>
            <w:r w:rsidRPr="00C33B0F">
              <w:rPr>
                <w:color w:val="000000" w:themeColor="text1"/>
                <w:sz w:val="24"/>
                <w:szCs w:val="24"/>
                <w:lang w:val="gl-ES"/>
              </w:rPr>
              <w:t>CSC CMCCT</w:t>
            </w:r>
          </w:p>
          <w:p w:rsidR="00263EAF" w:rsidRPr="00C33B0F" w:rsidRDefault="00263EAF" w:rsidP="00550694">
            <w:pPr>
              <w:pStyle w:val="TableParagraph"/>
              <w:ind w:left="110"/>
              <w:rPr>
                <w:color w:val="000000" w:themeColor="text1"/>
                <w:sz w:val="24"/>
                <w:szCs w:val="24"/>
                <w:lang w:val="gl-ES"/>
              </w:rPr>
            </w:pPr>
            <w:r w:rsidRPr="00C33B0F">
              <w:rPr>
                <w:color w:val="000000" w:themeColor="text1"/>
                <w:sz w:val="24"/>
                <w:szCs w:val="24"/>
                <w:lang w:val="gl-ES"/>
              </w:rPr>
              <w:t>CD</w:t>
            </w:r>
          </w:p>
        </w:tc>
      </w:tr>
      <w:tr w:rsidR="00C33B0F" w:rsidRPr="00C33B0F" w:rsidTr="00263EAF">
        <w:trPr>
          <w:trHeight w:val="952"/>
        </w:trPr>
        <w:tc>
          <w:tcPr>
            <w:tcW w:w="10773" w:type="dxa"/>
            <w:shd w:val="clear" w:color="auto" w:fill="F1F1F1"/>
          </w:tcPr>
          <w:p w:rsidR="00263EAF" w:rsidRPr="00C33B0F" w:rsidRDefault="00263EAF" w:rsidP="00550694">
            <w:pPr>
              <w:pStyle w:val="TableParagraph"/>
              <w:ind w:left="110" w:right="310"/>
              <w:rPr>
                <w:color w:val="000000" w:themeColor="text1"/>
                <w:sz w:val="24"/>
                <w:szCs w:val="24"/>
                <w:lang w:val="gl-ES"/>
              </w:rPr>
            </w:pPr>
            <w:r w:rsidRPr="00C33B0F">
              <w:rPr>
                <w:color w:val="000000" w:themeColor="text1"/>
                <w:sz w:val="24"/>
                <w:szCs w:val="24"/>
                <w:lang w:val="gl-ES"/>
              </w:rPr>
              <w:t>ECB5.5.2. Describe os efectos das variacións dos tipos de xuro na economía.</w:t>
            </w:r>
          </w:p>
        </w:tc>
        <w:tc>
          <w:tcPr>
            <w:tcW w:w="2835" w:type="dxa"/>
            <w:shd w:val="clear" w:color="auto" w:fill="F1F1F1"/>
          </w:tcPr>
          <w:p w:rsidR="00263EAF" w:rsidRPr="00C33B0F" w:rsidRDefault="00263EAF" w:rsidP="00550694">
            <w:pPr>
              <w:pStyle w:val="TableParagraph"/>
              <w:spacing w:line="274" w:lineRule="exact"/>
              <w:ind w:left="110"/>
              <w:rPr>
                <w:color w:val="000000" w:themeColor="text1"/>
                <w:sz w:val="24"/>
                <w:szCs w:val="24"/>
                <w:lang w:val="gl-ES"/>
              </w:rPr>
            </w:pPr>
            <w:r w:rsidRPr="00C33B0F">
              <w:rPr>
                <w:color w:val="000000" w:themeColor="text1"/>
                <w:sz w:val="24"/>
                <w:szCs w:val="24"/>
                <w:lang w:val="gl-ES"/>
              </w:rPr>
              <w:t>CCL</w:t>
            </w:r>
          </w:p>
          <w:p w:rsidR="00263EAF" w:rsidRPr="00C33B0F" w:rsidRDefault="00263EAF" w:rsidP="00550694">
            <w:pPr>
              <w:pStyle w:val="TableParagraph"/>
              <w:spacing w:before="200"/>
              <w:ind w:left="110"/>
              <w:rPr>
                <w:color w:val="000000" w:themeColor="text1"/>
                <w:sz w:val="24"/>
                <w:szCs w:val="24"/>
                <w:lang w:val="gl-ES"/>
              </w:rPr>
            </w:pPr>
            <w:r w:rsidRPr="00C33B0F">
              <w:rPr>
                <w:color w:val="000000" w:themeColor="text1"/>
                <w:sz w:val="24"/>
                <w:szCs w:val="24"/>
                <w:lang w:val="gl-ES"/>
              </w:rPr>
              <w:t>CMCCT</w:t>
            </w:r>
          </w:p>
        </w:tc>
      </w:tr>
    </w:tbl>
    <w:p w:rsidR="00DA03E0" w:rsidRPr="00C33B0F" w:rsidRDefault="00DA03E0" w:rsidP="00AC57C3">
      <w:pPr>
        <w:spacing w:before="120" w:after="120" w:line="360" w:lineRule="auto"/>
        <w:jc w:val="both"/>
        <w:rPr>
          <w:rFonts w:ascii="Arial" w:hAnsi="Arial" w:cs="Arial"/>
          <w:b/>
          <w:bCs/>
          <w:color w:val="000000" w:themeColor="text1"/>
        </w:rPr>
      </w:pPr>
    </w:p>
    <w:p w:rsidR="00DA03E0" w:rsidRPr="00C33B0F" w:rsidRDefault="00DA03E0" w:rsidP="00AC57C3">
      <w:pPr>
        <w:spacing w:before="120" w:after="120" w:line="360" w:lineRule="auto"/>
        <w:jc w:val="both"/>
        <w:rPr>
          <w:rFonts w:ascii="Arial" w:hAnsi="Arial" w:cs="Arial"/>
          <w:b/>
          <w:bCs/>
          <w:color w:val="000000" w:themeColor="text1"/>
        </w:rPr>
      </w:pPr>
      <w:r w:rsidRPr="00C33B0F">
        <w:rPr>
          <w:rFonts w:ascii="Arial" w:hAnsi="Arial" w:cs="Arial"/>
          <w:b/>
          <w:bCs/>
          <w:color w:val="000000" w:themeColor="text1"/>
        </w:rPr>
        <w:t xml:space="preserve">Bloque 6. O contexto internacional </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73"/>
        <w:gridCol w:w="2693"/>
      </w:tblGrid>
      <w:tr w:rsidR="00C33B0F" w:rsidRPr="00C33B0F" w:rsidTr="00263EAF">
        <w:trPr>
          <w:trHeight w:val="752"/>
        </w:trPr>
        <w:tc>
          <w:tcPr>
            <w:tcW w:w="10773" w:type="dxa"/>
            <w:shd w:val="clear" w:color="auto" w:fill="F1F1F1"/>
          </w:tcPr>
          <w:p w:rsidR="00263EAF" w:rsidRPr="00C33B0F" w:rsidRDefault="00263EAF" w:rsidP="00550694">
            <w:pPr>
              <w:pStyle w:val="TableParagraph"/>
              <w:ind w:left="72"/>
              <w:rPr>
                <w:b/>
                <w:color w:val="000000" w:themeColor="text1"/>
                <w:sz w:val="24"/>
                <w:szCs w:val="24"/>
                <w:lang w:val="gl-ES"/>
              </w:rPr>
            </w:pPr>
            <w:r w:rsidRPr="00C33B0F">
              <w:rPr>
                <w:b/>
                <w:color w:val="000000" w:themeColor="text1"/>
                <w:sz w:val="24"/>
                <w:szCs w:val="24"/>
                <w:lang w:val="gl-ES"/>
              </w:rPr>
              <w:t>Estándares de aprendizaxe</w:t>
            </w:r>
          </w:p>
        </w:tc>
        <w:tc>
          <w:tcPr>
            <w:tcW w:w="2693" w:type="dxa"/>
            <w:shd w:val="clear" w:color="auto" w:fill="F1F1F1"/>
          </w:tcPr>
          <w:p w:rsidR="00263EAF" w:rsidRPr="00C33B0F" w:rsidRDefault="00263EAF" w:rsidP="00550694">
            <w:pPr>
              <w:pStyle w:val="TableParagraph"/>
              <w:ind w:left="71" w:right="447"/>
              <w:rPr>
                <w:b/>
                <w:color w:val="000000" w:themeColor="text1"/>
                <w:sz w:val="24"/>
                <w:szCs w:val="24"/>
                <w:lang w:val="gl-ES"/>
              </w:rPr>
            </w:pPr>
            <w:r w:rsidRPr="00C33B0F">
              <w:rPr>
                <w:b/>
                <w:color w:val="000000" w:themeColor="text1"/>
                <w:sz w:val="24"/>
                <w:szCs w:val="24"/>
                <w:lang w:val="gl-ES"/>
              </w:rPr>
              <w:t>Competencias clave</w:t>
            </w:r>
          </w:p>
        </w:tc>
      </w:tr>
      <w:tr w:rsidR="00C33B0F" w:rsidRPr="00C33B0F" w:rsidTr="00263EAF">
        <w:trPr>
          <w:trHeight w:val="1427"/>
        </w:trPr>
        <w:tc>
          <w:tcPr>
            <w:tcW w:w="10773" w:type="dxa"/>
            <w:shd w:val="clear" w:color="auto" w:fill="F1F1F1"/>
          </w:tcPr>
          <w:p w:rsidR="00263EAF" w:rsidRPr="00C33B0F" w:rsidRDefault="00263EAF" w:rsidP="00550694">
            <w:pPr>
              <w:pStyle w:val="TableParagraph"/>
              <w:ind w:left="110" w:right="1330"/>
              <w:rPr>
                <w:color w:val="000000" w:themeColor="text1"/>
                <w:sz w:val="24"/>
                <w:szCs w:val="24"/>
                <w:lang w:val="gl-ES"/>
              </w:rPr>
            </w:pPr>
            <w:r w:rsidRPr="00C33B0F">
              <w:rPr>
                <w:color w:val="000000" w:themeColor="text1"/>
                <w:sz w:val="24"/>
                <w:szCs w:val="24"/>
                <w:lang w:val="gl-ES"/>
              </w:rPr>
              <w:t>ECB6.1.1. Identifica e describe os fluxos comerciais internacionais</w:t>
            </w:r>
          </w:p>
        </w:tc>
        <w:tc>
          <w:tcPr>
            <w:tcW w:w="2693" w:type="dxa"/>
            <w:shd w:val="clear" w:color="auto" w:fill="F1F1F1"/>
          </w:tcPr>
          <w:p w:rsidR="00263EAF" w:rsidRPr="00C33B0F" w:rsidRDefault="00263EAF" w:rsidP="00550694">
            <w:pPr>
              <w:pStyle w:val="TableParagraph"/>
              <w:spacing w:line="412" w:lineRule="auto"/>
              <w:ind w:left="110" w:right="1007"/>
              <w:rPr>
                <w:color w:val="000000" w:themeColor="text1"/>
                <w:sz w:val="24"/>
                <w:szCs w:val="24"/>
                <w:lang w:val="gl-ES"/>
              </w:rPr>
            </w:pPr>
            <w:r w:rsidRPr="00C33B0F">
              <w:rPr>
                <w:color w:val="000000" w:themeColor="text1"/>
                <w:sz w:val="24"/>
                <w:szCs w:val="24"/>
                <w:lang w:val="gl-ES"/>
              </w:rPr>
              <w:t>CSC CMCCT</w:t>
            </w:r>
          </w:p>
          <w:p w:rsidR="00263EAF" w:rsidRPr="00C33B0F" w:rsidRDefault="00263EAF" w:rsidP="00550694">
            <w:pPr>
              <w:pStyle w:val="TableParagraph"/>
              <w:spacing w:before="2"/>
              <w:ind w:left="110"/>
              <w:rPr>
                <w:color w:val="000000" w:themeColor="text1"/>
                <w:sz w:val="24"/>
                <w:szCs w:val="24"/>
                <w:lang w:val="gl-ES"/>
              </w:rPr>
            </w:pPr>
            <w:r w:rsidRPr="00C33B0F">
              <w:rPr>
                <w:color w:val="000000" w:themeColor="text1"/>
                <w:sz w:val="24"/>
                <w:szCs w:val="24"/>
                <w:lang w:val="gl-ES"/>
              </w:rPr>
              <w:t>CCL</w:t>
            </w:r>
          </w:p>
        </w:tc>
      </w:tr>
      <w:tr w:rsidR="00C33B0F" w:rsidRPr="00C33B0F" w:rsidTr="00263EAF">
        <w:trPr>
          <w:trHeight w:val="1303"/>
        </w:trPr>
        <w:tc>
          <w:tcPr>
            <w:tcW w:w="10773" w:type="dxa"/>
            <w:shd w:val="clear" w:color="auto" w:fill="F1F1F1"/>
          </w:tcPr>
          <w:p w:rsidR="00263EAF" w:rsidRPr="00C33B0F" w:rsidRDefault="00263EAF" w:rsidP="00550694">
            <w:pPr>
              <w:pStyle w:val="TableParagraph"/>
              <w:ind w:left="110" w:right="783"/>
              <w:jc w:val="both"/>
              <w:rPr>
                <w:color w:val="000000" w:themeColor="text1"/>
                <w:sz w:val="24"/>
                <w:szCs w:val="24"/>
                <w:lang w:val="gl-ES"/>
              </w:rPr>
            </w:pPr>
            <w:r w:rsidRPr="00C33B0F">
              <w:rPr>
                <w:color w:val="000000" w:themeColor="text1"/>
                <w:sz w:val="24"/>
                <w:szCs w:val="24"/>
                <w:lang w:val="gl-ES"/>
              </w:rPr>
              <w:t>ECB6.2.1. Explica o proceso de cooperación e integración económica producido na Unión Europea, e reflexiona para valorar as repercusións e as implicacións para España nun contexto global.</w:t>
            </w:r>
          </w:p>
        </w:tc>
        <w:tc>
          <w:tcPr>
            <w:tcW w:w="2693" w:type="dxa"/>
            <w:shd w:val="clear" w:color="auto" w:fill="F1F1F1"/>
          </w:tcPr>
          <w:p w:rsidR="00263EAF" w:rsidRPr="00C33B0F" w:rsidRDefault="00263EAF" w:rsidP="00550694">
            <w:pPr>
              <w:pStyle w:val="TableParagraph"/>
              <w:spacing w:line="412" w:lineRule="auto"/>
              <w:ind w:left="110" w:right="1381"/>
              <w:rPr>
                <w:color w:val="000000" w:themeColor="text1"/>
                <w:sz w:val="24"/>
                <w:szCs w:val="24"/>
                <w:lang w:val="gl-ES"/>
              </w:rPr>
            </w:pPr>
            <w:r w:rsidRPr="00C33B0F">
              <w:rPr>
                <w:color w:val="000000" w:themeColor="text1"/>
                <w:sz w:val="24"/>
                <w:szCs w:val="24"/>
                <w:lang w:val="gl-ES"/>
              </w:rPr>
              <w:t>CCL CSC</w:t>
            </w:r>
          </w:p>
        </w:tc>
      </w:tr>
      <w:tr w:rsidR="00C33B0F" w:rsidRPr="00C33B0F" w:rsidTr="00263EAF">
        <w:trPr>
          <w:trHeight w:val="952"/>
        </w:trPr>
        <w:tc>
          <w:tcPr>
            <w:tcW w:w="10773" w:type="dxa"/>
            <w:shd w:val="clear" w:color="auto" w:fill="F1F1F1"/>
          </w:tcPr>
          <w:p w:rsidR="00263EAF" w:rsidRPr="00C33B0F" w:rsidRDefault="00263EAF" w:rsidP="00550694">
            <w:pPr>
              <w:pStyle w:val="TableParagraph"/>
              <w:ind w:left="110"/>
              <w:rPr>
                <w:color w:val="000000" w:themeColor="text1"/>
                <w:sz w:val="24"/>
                <w:szCs w:val="24"/>
                <w:lang w:val="gl-ES"/>
              </w:rPr>
            </w:pPr>
            <w:r w:rsidRPr="00C33B0F">
              <w:rPr>
                <w:color w:val="000000" w:themeColor="text1"/>
                <w:sz w:val="24"/>
                <w:szCs w:val="24"/>
                <w:lang w:val="gl-ES"/>
              </w:rPr>
              <w:t>.ECB6.3.1. Expresa as razóns que xustifican o intercambio económico</w:t>
            </w:r>
          </w:p>
        </w:tc>
        <w:tc>
          <w:tcPr>
            <w:tcW w:w="2693" w:type="dxa"/>
            <w:shd w:val="clear" w:color="auto" w:fill="F1F1F1"/>
          </w:tcPr>
          <w:p w:rsidR="00263EAF" w:rsidRPr="00C33B0F" w:rsidRDefault="00263EAF" w:rsidP="00550694">
            <w:pPr>
              <w:pStyle w:val="TableParagraph"/>
              <w:ind w:left="110"/>
              <w:rPr>
                <w:color w:val="000000" w:themeColor="text1"/>
                <w:sz w:val="24"/>
                <w:szCs w:val="24"/>
                <w:lang w:val="gl-ES"/>
              </w:rPr>
            </w:pPr>
            <w:r w:rsidRPr="00C33B0F">
              <w:rPr>
                <w:color w:val="000000" w:themeColor="text1"/>
                <w:sz w:val="24"/>
                <w:szCs w:val="24"/>
                <w:lang w:val="gl-ES"/>
              </w:rPr>
              <w:t>CSC</w:t>
            </w:r>
          </w:p>
          <w:p w:rsidR="00263EAF" w:rsidRPr="00C33B0F" w:rsidRDefault="00263EAF" w:rsidP="00550694">
            <w:pPr>
              <w:pStyle w:val="TableParagraph"/>
              <w:spacing w:before="200"/>
              <w:ind w:left="110"/>
              <w:rPr>
                <w:color w:val="000000" w:themeColor="text1"/>
                <w:sz w:val="24"/>
                <w:szCs w:val="24"/>
                <w:lang w:val="gl-ES"/>
              </w:rPr>
            </w:pPr>
            <w:r w:rsidRPr="00C33B0F">
              <w:rPr>
                <w:color w:val="000000" w:themeColor="text1"/>
                <w:sz w:val="24"/>
                <w:szCs w:val="24"/>
                <w:lang w:val="gl-ES"/>
              </w:rPr>
              <w:t>CCL</w:t>
            </w:r>
          </w:p>
        </w:tc>
      </w:tr>
      <w:tr w:rsidR="00C33B0F" w:rsidRPr="00C33B0F" w:rsidTr="00263EAF">
        <w:trPr>
          <w:trHeight w:val="895"/>
        </w:trPr>
        <w:tc>
          <w:tcPr>
            <w:tcW w:w="10773" w:type="dxa"/>
            <w:tcBorders>
              <w:bottom w:val="nil"/>
            </w:tcBorders>
            <w:shd w:val="clear" w:color="auto" w:fill="F1F1F1"/>
          </w:tcPr>
          <w:p w:rsidR="00263EAF" w:rsidRPr="00C33B0F" w:rsidRDefault="00263EAF" w:rsidP="00550694">
            <w:pPr>
              <w:pStyle w:val="TableParagraph"/>
              <w:ind w:left="110"/>
              <w:rPr>
                <w:color w:val="000000" w:themeColor="text1"/>
                <w:sz w:val="24"/>
                <w:szCs w:val="24"/>
                <w:lang w:val="gl-ES"/>
              </w:rPr>
            </w:pPr>
            <w:r w:rsidRPr="00C33B0F">
              <w:rPr>
                <w:color w:val="000000" w:themeColor="text1"/>
                <w:sz w:val="24"/>
                <w:szCs w:val="24"/>
                <w:lang w:val="gl-ES"/>
              </w:rPr>
              <w:t>EB6.3.2. Describe as implicacións e os efectos da globalización económica nos países e reflexiona sobre a necesidade da súa regulación e da súa coordinación</w:t>
            </w:r>
          </w:p>
        </w:tc>
        <w:tc>
          <w:tcPr>
            <w:tcW w:w="2693" w:type="dxa"/>
            <w:tcBorders>
              <w:bottom w:val="nil"/>
            </w:tcBorders>
            <w:shd w:val="clear" w:color="auto" w:fill="F1F1F1"/>
          </w:tcPr>
          <w:p w:rsidR="00263EAF" w:rsidRPr="00C33B0F" w:rsidRDefault="00263EAF" w:rsidP="00550694">
            <w:pPr>
              <w:pStyle w:val="TableParagraph"/>
              <w:spacing w:line="274" w:lineRule="exact"/>
              <w:ind w:left="110"/>
              <w:rPr>
                <w:color w:val="000000" w:themeColor="text1"/>
                <w:sz w:val="24"/>
                <w:szCs w:val="24"/>
                <w:lang w:val="gl-ES"/>
              </w:rPr>
            </w:pPr>
            <w:r w:rsidRPr="00C33B0F">
              <w:rPr>
                <w:color w:val="000000" w:themeColor="text1"/>
                <w:sz w:val="24"/>
                <w:szCs w:val="24"/>
                <w:lang w:val="gl-ES"/>
              </w:rPr>
              <w:t>CAA</w:t>
            </w:r>
          </w:p>
          <w:p w:rsidR="00263EAF" w:rsidRPr="00C33B0F" w:rsidRDefault="00263EAF" w:rsidP="00550694">
            <w:pPr>
              <w:pStyle w:val="TableParagraph"/>
              <w:spacing w:before="200"/>
              <w:ind w:left="110"/>
              <w:rPr>
                <w:color w:val="000000" w:themeColor="text1"/>
                <w:sz w:val="24"/>
                <w:szCs w:val="24"/>
                <w:lang w:val="gl-ES"/>
              </w:rPr>
            </w:pPr>
            <w:r w:rsidRPr="00C33B0F">
              <w:rPr>
                <w:color w:val="000000" w:themeColor="text1"/>
                <w:sz w:val="24"/>
                <w:szCs w:val="24"/>
                <w:lang w:val="gl-ES"/>
              </w:rPr>
              <w:t>CD</w:t>
            </w:r>
          </w:p>
        </w:tc>
      </w:tr>
      <w:tr w:rsidR="00C33B0F" w:rsidRPr="00C33B0F" w:rsidTr="00263EAF">
        <w:trPr>
          <w:trHeight w:val="437"/>
        </w:trPr>
        <w:tc>
          <w:tcPr>
            <w:tcW w:w="10773" w:type="dxa"/>
            <w:tcBorders>
              <w:top w:val="nil"/>
              <w:bottom w:val="nil"/>
            </w:tcBorders>
            <w:shd w:val="clear" w:color="auto" w:fill="F1F1F1"/>
          </w:tcPr>
          <w:p w:rsidR="00263EAF" w:rsidRPr="00C33B0F" w:rsidRDefault="00263EAF" w:rsidP="00550694">
            <w:pPr>
              <w:pStyle w:val="TableParagraph"/>
              <w:rPr>
                <w:color w:val="000000" w:themeColor="text1"/>
                <w:sz w:val="24"/>
                <w:szCs w:val="24"/>
                <w:lang w:val="gl-ES"/>
              </w:rPr>
            </w:pPr>
          </w:p>
        </w:tc>
        <w:tc>
          <w:tcPr>
            <w:tcW w:w="2693" w:type="dxa"/>
            <w:tcBorders>
              <w:top w:val="nil"/>
              <w:bottom w:val="nil"/>
            </w:tcBorders>
            <w:shd w:val="clear" w:color="auto" w:fill="F1F1F1"/>
          </w:tcPr>
          <w:p w:rsidR="00263EAF" w:rsidRPr="00C33B0F" w:rsidRDefault="00263EAF" w:rsidP="00550694">
            <w:pPr>
              <w:pStyle w:val="TableParagraph"/>
              <w:spacing w:before="55"/>
              <w:ind w:left="110"/>
              <w:rPr>
                <w:color w:val="000000" w:themeColor="text1"/>
                <w:sz w:val="24"/>
                <w:szCs w:val="24"/>
                <w:lang w:val="gl-ES"/>
              </w:rPr>
            </w:pPr>
            <w:r w:rsidRPr="00C33B0F">
              <w:rPr>
                <w:color w:val="000000" w:themeColor="text1"/>
                <w:sz w:val="24"/>
                <w:szCs w:val="24"/>
                <w:lang w:val="gl-ES"/>
              </w:rPr>
              <w:t>CMCCT</w:t>
            </w:r>
          </w:p>
        </w:tc>
      </w:tr>
      <w:tr w:rsidR="00C33B0F" w:rsidRPr="00C33B0F" w:rsidTr="00263EAF">
        <w:trPr>
          <w:trHeight w:val="570"/>
        </w:trPr>
        <w:tc>
          <w:tcPr>
            <w:tcW w:w="10773" w:type="dxa"/>
            <w:tcBorders>
              <w:top w:val="nil"/>
            </w:tcBorders>
            <w:shd w:val="clear" w:color="auto" w:fill="F1F1F1"/>
          </w:tcPr>
          <w:p w:rsidR="00263EAF" w:rsidRPr="00C33B0F" w:rsidRDefault="00263EAF" w:rsidP="00550694">
            <w:pPr>
              <w:pStyle w:val="TableParagraph"/>
              <w:rPr>
                <w:color w:val="000000" w:themeColor="text1"/>
                <w:sz w:val="24"/>
                <w:szCs w:val="24"/>
                <w:lang w:val="gl-ES"/>
              </w:rPr>
            </w:pPr>
          </w:p>
        </w:tc>
        <w:tc>
          <w:tcPr>
            <w:tcW w:w="2693" w:type="dxa"/>
            <w:tcBorders>
              <w:top w:val="nil"/>
            </w:tcBorders>
            <w:shd w:val="clear" w:color="auto" w:fill="F1F1F1"/>
          </w:tcPr>
          <w:p w:rsidR="00263EAF" w:rsidRPr="00C33B0F" w:rsidRDefault="00263EAF" w:rsidP="00550694">
            <w:pPr>
              <w:pStyle w:val="TableParagraph"/>
              <w:spacing w:before="93"/>
              <w:ind w:left="110"/>
              <w:rPr>
                <w:color w:val="000000" w:themeColor="text1"/>
                <w:sz w:val="24"/>
                <w:szCs w:val="24"/>
                <w:lang w:val="gl-ES"/>
              </w:rPr>
            </w:pPr>
            <w:r w:rsidRPr="00C33B0F">
              <w:rPr>
                <w:color w:val="000000" w:themeColor="text1"/>
                <w:sz w:val="24"/>
                <w:szCs w:val="24"/>
                <w:lang w:val="gl-ES"/>
              </w:rPr>
              <w:t>CSC</w:t>
            </w:r>
          </w:p>
        </w:tc>
      </w:tr>
    </w:tbl>
    <w:p w:rsidR="00DA03E0" w:rsidRPr="00C33B0F" w:rsidRDefault="00DA03E0" w:rsidP="00AC57C3">
      <w:pPr>
        <w:spacing w:before="120" w:after="120" w:line="360" w:lineRule="auto"/>
        <w:jc w:val="both"/>
        <w:rPr>
          <w:rFonts w:ascii="Arial" w:hAnsi="Arial" w:cs="Arial"/>
          <w:b/>
          <w:bCs/>
          <w:color w:val="000000" w:themeColor="text1"/>
        </w:rPr>
      </w:pPr>
    </w:p>
    <w:p w:rsidR="00DA03E0" w:rsidRPr="00C33B0F" w:rsidRDefault="00DA03E0" w:rsidP="00AC57C3">
      <w:pPr>
        <w:spacing w:before="120" w:after="120" w:line="360" w:lineRule="auto"/>
        <w:jc w:val="both"/>
        <w:rPr>
          <w:rFonts w:ascii="Arial" w:hAnsi="Arial" w:cs="Arial"/>
          <w:b/>
          <w:bCs/>
          <w:color w:val="000000" w:themeColor="text1"/>
        </w:rPr>
      </w:pPr>
      <w:r w:rsidRPr="00C33B0F">
        <w:rPr>
          <w:rFonts w:ascii="Arial" w:hAnsi="Arial" w:cs="Arial"/>
          <w:b/>
          <w:bCs/>
          <w:color w:val="000000" w:themeColor="text1"/>
        </w:rPr>
        <w:t xml:space="preserve">Bloque 7. Desequilibrios económicos e o papel do Estado na Economía </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73"/>
        <w:gridCol w:w="2693"/>
      </w:tblGrid>
      <w:tr w:rsidR="00C33B0F" w:rsidRPr="00C33B0F" w:rsidTr="00263EAF">
        <w:trPr>
          <w:trHeight w:val="751"/>
        </w:trPr>
        <w:tc>
          <w:tcPr>
            <w:tcW w:w="10773" w:type="dxa"/>
            <w:shd w:val="clear" w:color="auto" w:fill="F1F1F1"/>
          </w:tcPr>
          <w:p w:rsidR="00263EAF" w:rsidRPr="00C33B0F" w:rsidRDefault="00263EAF" w:rsidP="00550694">
            <w:pPr>
              <w:pStyle w:val="TableParagraph"/>
              <w:ind w:left="72"/>
              <w:rPr>
                <w:b/>
                <w:color w:val="000000" w:themeColor="text1"/>
                <w:sz w:val="24"/>
                <w:szCs w:val="24"/>
                <w:lang w:val="gl-ES"/>
              </w:rPr>
            </w:pPr>
            <w:r w:rsidRPr="00C33B0F">
              <w:rPr>
                <w:b/>
                <w:color w:val="000000" w:themeColor="text1"/>
                <w:sz w:val="24"/>
                <w:szCs w:val="24"/>
                <w:lang w:val="gl-ES"/>
              </w:rPr>
              <w:t>Estándares de aprendizaxe</w:t>
            </w:r>
          </w:p>
        </w:tc>
        <w:tc>
          <w:tcPr>
            <w:tcW w:w="2693" w:type="dxa"/>
            <w:shd w:val="clear" w:color="auto" w:fill="F1F1F1"/>
          </w:tcPr>
          <w:p w:rsidR="00263EAF" w:rsidRPr="00C33B0F" w:rsidRDefault="00263EAF" w:rsidP="00550694">
            <w:pPr>
              <w:pStyle w:val="TableParagraph"/>
              <w:ind w:left="71" w:right="447"/>
              <w:rPr>
                <w:b/>
                <w:color w:val="000000" w:themeColor="text1"/>
                <w:sz w:val="24"/>
                <w:szCs w:val="24"/>
                <w:lang w:val="gl-ES"/>
              </w:rPr>
            </w:pPr>
            <w:r w:rsidRPr="00C33B0F">
              <w:rPr>
                <w:b/>
                <w:color w:val="000000" w:themeColor="text1"/>
                <w:sz w:val="24"/>
                <w:szCs w:val="24"/>
                <w:lang w:val="gl-ES"/>
              </w:rPr>
              <w:t>Competencias clave</w:t>
            </w:r>
          </w:p>
        </w:tc>
      </w:tr>
      <w:tr w:rsidR="00C33B0F" w:rsidRPr="00C33B0F" w:rsidTr="00263EAF">
        <w:trPr>
          <w:trHeight w:val="1428"/>
        </w:trPr>
        <w:tc>
          <w:tcPr>
            <w:tcW w:w="10773" w:type="dxa"/>
            <w:shd w:val="clear" w:color="auto" w:fill="F1F1F1"/>
          </w:tcPr>
          <w:p w:rsidR="00263EAF" w:rsidRPr="00C33B0F" w:rsidRDefault="00263EAF" w:rsidP="00550694">
            <w:pPr>
              <w:pStyle w:val="TableParagraph"/>
              <w:ind w:left="110" w:right="584"/>
              <w:jc w:val="both"/>
              <w:rPr>
                <w:color w:val="000000" w:themeColor="text1"/>
                <w:sz w:val="24"/>
                <w:szCs w:val="24"/>
                <w:lang w:val="gl-ES"/>
              </w:rPr>
            </w:pPr>
            <w:r w:rsidRPr="00C33B0F">
              <w:rPr>
                <w:color w:val="000000" w:themeColor="text1"/>
                <w:sz w:val="24"/>
                <w:szCs w:val="24"/>
                <w:lang w:val="gl-ES"/>
              </w:rPr>
              <w:t>ECB7.1.1. Identifica e analiza os factores e as variables que inflúen no crecemento económico, no desenvolvemento e na redistribución da renda.</w:t>
            </w:r>
          </w:p>
        </w:tc>
        <w:tc>
          <w:tcPr>
            <w:tcW w:w="2693" w:type="dxa"/>
            <w:shd w:val="clear" w:color="auto" w:fill="F1F1F1"/>
          </w:tcPr>
          <w:p w:rsidR="00263EAF" w:rsidRPr="00C33B0F" w:rsidRDefault="00263EAF" w:rsidP="00550694">
            <w:pPr>
              <w:pStyle w:val="TableParagraph"/>
              <w:spacing w:line="412" w:lineRule="auto"/>
              <w:ind w:left="110" w:right="1007"/>
              <w:rPr>
                <w:color w:val="000000" w:themeColor="text1"/>
                <w:sz w:val="24"/>
                <w:szCs w:val="24"/>
                <w:lang w:val="gl-ES"/>
              </w:rPr>
            </w:pPr>
            <w:r w:rsidRPr="00C33B0F">
              <w:rPr>
                <w:color w:val="000000" w:themeColor="text1"/>
                <w:sz w:val="24"/>
                <w:szCs w:val="24"/>
                <w:lang w:val="gl-ES"/>
              </w:rPr>
              <w:t>CSC CMCCT</w:t>
            </w:r>
          </w:p>
          <w:p w:rsidR="00263EAF" w:rsidRPr="00C33B0F" w:rsidRDefault="00263EAF" w:rsidP="00550694">
            <w:pPr>
              <w:pStyle w:val="TableParagraph"/>
              <w:spacing w:before="2"/>
              <w:ind w:left="110"/>
              <w:rPr>
                <w:color w:val="000000" w:themeColor="text1"/>
                <w:sz w:val="24"/>
                <w:szCs w:val="24"/>
                <w:lang w:val="gl-ES"/>
              </w:rPr>
            </w:pPr>
            <w:r w:rsidRPr="00C33B0F">
              <w:rPr>
                <w:color w:val="000000" w:themeColor="text1"/>
                <w:sz w:val="24"/>
                <w:szCs w:val="24"/>
                <w:lang w:val="gl-ES"/>
              </w:rPr>
              <w:t>CD</w:t>
            </w:r>
          </w:p>
        </w:tc>
      </w:tr>
      <w:tr w:rsidR="00C33B0F" w:rsidRPr="00C33B0F" w:rsidTr="00263EAF">
        <w:trPr>
          <w:trHeight w:val="951"/>
        </w:trPr>
        <w:tc>
          <w:tcPr>
            <w:tcW w:w="10773" w:type="dxa"/>
            <w:shd w:val="clear" w:color="auto" w:fill="F1F1F1"/>
          </w:tcPr>
          <w:p w:rsidR="00263EAF" w:rsidRPr="00C33B0F" w:rsidRDefault="00263EAF" w:rsidP="00550694">
            <w:pPr>
              <w:pStyle w:val="TableParagraph"/>
              <w:ind w:left="110" w:right="1098"/>
              <w:rPr>
                <w:color w:val="000000" w:themeColor="text1"/>
                <w:sz w:val="24"/>
                <w:szCs w:val="24"/>
                <w:lang w:val="gl-ES"/>
              </w:rPr>
            </w:pPr>
            <w:r w:rsidRPr="00C33B0F">
              <w:rPr>
                <w:color w:val="000000" w:themeColor="text1"/>
                <w:sz w:val="24"/>
                <w:szCs w:val="24"/>
                <w:lang w:val="gl-ES"/>
              </w:rPr>
              <w:t>ECB7.1.2. Diferencia os conceptos de crecemento e de desenvolvemento.</w:t>
            </w:r>
          </w:p>
        </w:tc>
        <w:tc>
          <w:tcPr>
            <w:tcW w:w="2693" w:type="dxa"/>
            <w:shd w:val="clear" w:color="auto" w:fill="F1F1F1"/>
          </w:tcPr>
          <w:p w:rsidR="00263EAF" w:rsidRPr="00C33B0F" w:rsidRDefault="00263EAF" w:rsidP="00550694">
            <w:pPr>
              <w:pStyle w:val="TableParagraph"/>
              <w:ind w:left="110"/>
              <w:rPr>
                <w:color w:val="000000" w:themeColor="text1"/>
                <w:sz w:val="24"/>
                <w:szCs w:val="24"/>
                <w:lang w:val="gl-ES"/>
              </w:rPr>
            </w:pPr>
            <w:r w:rsidRPr="00C33B0F">
              <w:rPr>
                <w:color w:val="000000" w:themeColor="text1"/>
                <w:sz w:val="24"/>
                <w:szCs w:val="24"/>
                <w:lang w:val="gl-ES"/>
              </w:rPr>
              <w:t>CCL</w:t>
            </w:r>
          </w:p>
          <w:p w:rsidR="00263EAF" w:rsidRPr="00C33B0F" w:rsidRDefault="00263EAF" w:rsidP="00550694">
            <w:pPr>
              <w:pStyle w:val="TableParagraph"/>
              <w:spacing w:before="200"/>
              <w:ind w:left="110"/>
              <w:rPr>
                <w:color w:val="000000" w:themeColor="text1"/>
                <w:sz w:val="24"/>
                <w:szCs w:val="24"/>
                <w:lang w:val="gl-ES"/>
              </w:rPr>
            </w:pPr>
            <w:r w:rsidRPr="00C33B0F">
              <w:rPr>
                <w:color w:val="000000" w:themeColor="text1"/>
                <w:sz w:val="24"/>
                <w:szCs w:val="24"/>
                <w:lang w:val="gl-ES"/>
              </w:rPr>
              <w:t>CMCCT</w:t>
            </w:r>
          </w:p>
        </w:tc>
      </w:tr>
      <w:tr w:rsidR="00C33B0F" w:rsidRPr="00C33B0F" w:rsidTr="00263EAF">
        <w:trPr>
          <w:trHeight w:val="1028"/>
        </w:trPr>
        <w:tc>
          <w:tcPr>
            <w:tcW w:w="10773" w:type="dxa"/>
            <w:shd w:val="clear" w:color="auto" w:fill="F1F1F1"/>
          </w:tcPr>
          <w:p w:rsidR="00263EAF" w:rsidRPr="00C33B0F" w:rsidRDefault="00263EAF" w:rsidP="00550694">
            <w:pPr>
              <w:pStyle w:val="TableParagraph"/>
              <w:ind w:left="110" w:right="258"/>
              <w:rPr>
                <w:color w:val="000000" w:themeColor="text1"/>
                <w:sz w:val="24"/>
                <w:szCs w:val="24"/>
                <w:lang w:val="gl-ES"/>
              </w:rPr>
            </w:pPr>
            <w:r w:rsidRPr="00C33B0F">
              <w:rPr>
                <w:color w:val="000000" w:themeColor="text1"/>
                <w:sz w:val="24"/>
                <w:szCs w:val="24"/>
                <w:lang w:val="gl-ES"/>
              </w:rPr>
              <w:t>ECB7.1.3. Recoñece e explica as consecuencias do crecemento sobre a repartición da riqueza, sobre o ambiente e sobre a calidade de vida.</w:t>
            </w:r>
          </w:p>
        </w:tc>
        <w:tc>
          <w:tcPr>
            <w:tcW w:w="2693" w:type="dxa"/>
            <w:shd w:val="clear" w:color="auto" w:fill="F1F1F1"/>
          </w:tcPr>
          <w:p w:rsidR="00263EAF" w:rsidRPr="00C33B0F" w:rsidRDefault="00263EAF" w:rsidP="00550694">
            <w:pPr>
              <w:pStyle w:val="TableParagraph"/>
              <w:spacing w:line="412" w:lineRule="auto"/>
              <w:ind w:left="110" w:right="1381"/>
              <w:rPr>
                <w:color w:val="000000" w:themeColor="text1"/>
                <w:sz w:val="24"/>
                <w:szCs w:val="24"/>
                <w:lang w:val="gl-ES"/>
              </w:rPr>
            </w:pPr>
            <w:r w:rsidRPr="00C33B0F">
              <w:rPr>
                <w:color w:val="000000" w:themeColor="text1"/>
                <w:sz w:val="24"/>
                <w:szCs w:val="24"/>
                <w:lang w:val="gl-ES"/>
              </w:rPr>
              <w:t>CCL CSC</w:t>
            </w:r>
          </w:p>
        </w:tc>
      </w:tr>
      <w:tr w:rsidR="00C33B0F" w:rsidRPr="00C33B0F" w:rsidTr="00263EAF">
        <w:trPr>
          <w:trHeight w:val="1427"/>
        </w:trPr>
        <w:tc>
          <w:tcPr>
            <w:tcW w:w="10773" w:type="dxa"/>
            <w:shd w:val="clear" w:color="auto" w:fill="F1F1F1"/>
          </w:tcPr>
          <w:p w:rsidR="00263EAF" w:rsidRPr="00C33B0F" w:rsidRDefault="00263EAF" w:rsidP="00550694">
            <w:pPr>
              <w:pStyle w:val="TableParagraph"/>
              <w:ind w:left="110" w:right="251"/>
              <w:rPr>
                <w:color w:val="000000" w:themeColor="text1"/>
                <w:sz w:val="24"/>
                <w:szCs w:val="24"/>
                <w:lang w:val="gl-ES"/>
              </w:rPr>
            </w:pPr>
            <w:r w:rsidRPr="00C33B0F">
              <w:rPr>
                <w:color w:val="000000" w:themeColor="text1"/>
                <w:sz w:val="24"/>
                <w:szCs w:val="24"/>
                <w:lang w:val="gl-ES"/>
              </w:rPr>
              <w:t>ECB7.1.4. Analiza de forma práctica os modelos de desenvolvemento dos países emerxentes e as oportunidades que teñen os países en vías de desenvolvemento para crecer e progresar</w:t>
            </w:r>
          </w:p>
        </w:tc>
        <w:tc>
          <w:tcPr>
            <w:tcW w:w="2693" w:type="dxa"/>
            <w:shd w:val="clear" w:color="auto" w:fill="F1F1F1"/>
          </w:tcPr>
          <w:p w:rsidR="00263EAF" w:rsidRPr="00C33B0F" w:rsidRDefault="00263EAF" w:rsidP="00550694">
            <w:pPr>
              <w:pStyle w:val="TableParagraph"/>
              <w:spacing w:line="412" w:lineRule="auto"/>
              <w:ind w:left="110" w:right="1341"/>
              <w:rPr>
                <w:color w:val="000000" w:themeColor="text1"/>
                <w:sz w:val="24"/>
                <w:szCs w:val="24"/>
                <w:lang w:val="gl-ES"/>
              </w:rPr>
            </w:pPr>
            <w:r w:rsidRPr="00C33B0F">
              <w:rPr>
                <w:color w:val="000000" w:themeColor="text1"/>
                <w:sz w:val="24"/>
                <w:szCs w:val="24"/>
                <w:lang w:val="gl-ES"/>
              </w:rPr>
              <w:t>CAA CD</w:t>
            </w:r>
          </w:p>
          <w:p w:rsidR="00263EAF" w:rsidRPr="00C33B0F" w:rsidRDefault="00263EAF" w:rsidP="00550694">
            <w:pPr>
              <w:pStyle w:val="TableParagraph"/>
              <w:spacing w:before="2"/>
              <w:ind w:left="110"/>
              <w:rPr>
                <w:color w:val="000000" w:themeColor="text1"/>
                <w:sz w:val="24"/>
                <w:szCs w:val="24"/>
                <w:lang w:val="gl-ES"/>
              </w:rPr>
            </w:pPr>
            <w:r w:rsidRPr="00C33B0F">
              <w:rPr>
                <w:color w:val="000000" w:themeColor="text1"/>
                <w:sz w:val="24"/>
                <w:szCs w:val="24"/>
                <w:lang w:val="gl-ES"/>
              </w:rPr>
              <w:t>CSC</w:t>
            </w:r>
          </w:p>
        </w:tc>
      </w:tr>
      <w:tr w:rsidR="00C33B0F" w:rsidRPr="00C33B0F" w:rsidTr="00263EAF">
        <w:trPr>
          <w:trHeight w:val="1027"/>
        </w:trPr>
        <w:tc>
          <w:tcPr>
            <w:tcW w:w="10773" w:type="dxa"/>
            <w:shd w:val="clear" w:color="auto" w:fill="F1F1F1"/>
          </w:tcPr>
          <w:p w:rsidR="00263EAF" w:rsidRPr="00C33B0F" w:rsidRDefault="00263EAF" w:rsidP="00550694">
            <w:pPr>
              <w:pStyle w:val="TableParagraph"/>
              <w:ind w:left="110"/>
              <w:rPr>
                <w:color w:val="000000" w:themeColor="text1"/>
                <w:sz w:val="24"/>
                <w:szCs w:val="24"/>
                <w:lang w:val="gl-ES"/>
              </w:rPr>
            </w:pPr>
            <w:r w:rsidRPr="00C33B0F">
              <w:rPr>
                <w:color w:val="000000" w:themeColor="text1"/>
                <w:sz w:val="24"/>
                <w:szCs w:val="24"/>
                <w:lang w:val="gl-ES"/>
              </w:rPr>
              <w:t>ECB7.1.5. Reflexiona sobre os problemas ambientais e a súa relación co impacto económico internacional analizando as posibilidades dun desenvolvemento sustentable.</w:t>
            </w:r>
          </w:p>
        </w:tc>
        <w:tc>
          <w:tcPr>
            <w:tcW w:w="2693" w:type="dxa"/>
            <w:shd w:val="clear" w:color="auto" w:fill="F1F1F1"/>
          </w:tcPr>
          <w:p w:rsidR="00263EAF" w:rsidRPr="00C33B0F" w:rsidRDefault="00263EAF" w:rsidP="00550694">
            <w:pPr>
              <w:pStyle w:val="TableParagraph"/>
              <w:spacing w:line="412" w:lineRule="auto"/>
              <w:ind w:left="110" w:right="1007"/>
              <w:rPr>
                <w:color w:val="000000" w:themeColor="text1"/>
                <w:sz w:val="24"/>
                <w:szCs w:val="24"/>
                <w:lang w:val="gl-ES"/>
              </w:rPr>
            </w:pPr>
            <w:r w:rsidRPr="00C33B0F">
              <w:rPr>
                <w:color w:val="000000" w:themeColor="text1"/>
                <w:sz w:val="24"/>
                <w:szCs w:val="24"/>
                <w:lang w:val="gl-ES"/>
              </w:rPr>
              <w:t>CSC CMCCT</w:t>
            </w:r>
          </w:p>
        </w:tc>
      </w:tr>
      <w:tr w:rsidR="00C33B0F" w:rsidRPr="00C33B0F" w:rsidTr="00263EAF">
        <w:trPr>
          <w:trHeight w:val="1027"/>
        </w:trPr>
        <w:tc>
          <w:tcPr>
            <w:tcW w:w="10773" w:type="dxa"/>
            <w:shd w:val="clear" w:color="auto" w:fill="F1F1F1"/>
          </w:tcPr>
          <w:p w:rsidR="00263EAF" w:rsidRPr="00C33B0F" w:rsidRDefault="00263EAF" w:rsidP="00550694">
            <w:pPr>
              <w:pStyle w:val="TableParagraph"/>
              <w:ind w:left="110" w:right="225"/>
              <w:rPr>
                <w:color w:val="000000" w:themeColor="text1"/>
                <w:sz w:val="24"/>
                <w:szCs w:val="24"/>
                <w:lang w:val="gl-ES"/>
              </w:rPr>
            </w:pPr>
            <w:r w:rsidRPr="00C33B0F">
              <w:rPr>
                <w:color w:val="000000" w:themeColor="text1"/>
                <w:sz w:val="24"/>
                <w:szCs w:val="24"/>
                <w:lang w:val="gl-ES"/>
              </w:rPr>
              <w:t>ECB7.1.6. Desenvolve actitudes positivas en relación co ambiente e valora a consideración da protección do ambiente na toma de decisións económicas.</w:t>
            </w:r>
          </w:p>
        </w:tc>
        <w:tc>
          <w:tcPr>
            <w:tcW w:w="2693" w:type="dxa"/>
            <w:shd w:val="clear" w:color="auto" w:fill="F1F1F1"/>
          </w:tcPr>
          <w:p w:rsidR="00263EAF" w:rsidRPr="00C33B0F" w:rsidRDefault="00263EAF" w:rsidP="00550694">
            <w:pPr>
              <w:pStyle w:val="TableParagraph"/>
              <w:spacing w:line="412" w:lineRule="auto"/>
              <w:ind w:left="110" w:right="1341"/>
              <w:rPr>
                <w:color w:val="000000" w:themeColor="text1"/>
                <w:sz w:val="24"/>
                <w:szCs w:val="24"/>
                <w:lang w:val="gl-ES"/>
              </w:rPr>
            </w:pPr>
            <w:r w:rsidRPr="00C33B0F">
              <w:rPr>
                <w:color w:val="000000" w:themeColor="text1"/>
                <w:sz w:val="24"/>
                <w:szCs w:val="24"/>
                <w:lang w:val="gl-ES"/>
              </w:rPr>
              <w:t>CSC CAA</w:t>
            </w:r>
          </w:p>
        </w:tc>
      </w:tr>
      <w:tr w:rsidR="00C33B0F" w:rsidRPr="00C33B0F" w:rsidTr="00263EAF">
        <w:trPr>
          <w:trHeight w:val="1027"/>
        </w:trPr>
        <w:tc>
          <w:tcPr>
            <w:tcW w:w="10773" w:type="dxa"/>
            <w:shd w:val="clear" w:color="auto" w:fill="F1F1F1"/>
          </w:tcPr>
          <w:p w:rsidR="00263EAF" w:rsidRPr="00C33B0F" w:rsidRDefault="00263EAF" w:rsidP="00550694">
            <w:pPr>
              <w:pStyle w:val="TableParagraph"/>
              <w:ind w:left="110" w:right="318"/>
              <w:rPr>
                <w:color w:val="000000" w:themeColor="text1"/>
                <w:sz w:val="24"/>
                <w:szCs w:val="24"/>
                <w:lang w:val="gl-ES"/>
              </w:rPr>
            </w:pPr>
            <w:r w:rsidRPr="00C33B0F">
              <w:rPr>
                <w:color w:val="000000" w:themeColor="text1"/>
                <w:sz w:val="24"/>
                <w:szCs w:val="24"/>
                <w:lang w:val="gl-ES"/>
              </w:rPr>
              <w:t>ECB7.1.7. Identifica os bens ambientais como factor de produción escaso, que proporciona inputs e recolle refugallos e residuos, o que supón valorar os custos asociados</w:t>
            </w:r>
          </w:p>
        </w:tc>
        <w:tc>
          <w:tcPr>
            <w:tcW w:w="2693" w:type="dxa"/>
            <w:shd w:val="clear" w:color="auto" w:fill="F1F1F1"/>
          </w:tcPr>
          <w:p w:rsidR="00263EAF" w:rsidRPr="00C33B0F" w:rsidRDefault="00263EAF" w:rsidP="00550694">
            <w:pPr>
              <w:pStyle w:val="TableParagraph"/>
              <w:spacing w:line="412" w:lineRule="auto"/>
              <w:ind w:left="110" w:right="1007"/>
              <w:rPr>
                <w:color w:val="000000" w:themeColor="text1"/>
                <w:sz w:val="24"/>
                <w:szCs w:val="24"/>
                <w:lang w:val="gl-ES"/>
              </w:rPr>
            </w:pPr>
            <w:r w:rsidRPr="00C33B0F">
              <w:rPr>
                <w:color w:val="000000" w:themeColor="text1"/>
                <w:sz w:val="24"/>
                <w:szCs w:val="24"/>
                <w:lang w:val="gl-ES"/>
              </w:rPr>
              <w:t>CMCCT CSC</w:t>
            </w:r>
          </w:p>
        </w:tc>
      </w:tr>
      <w:tr w:rsidR="00C33B0F" w:rsidRPr="00C33B0F" w:rsidTr="00263EAF">
        <w:trPr>
          <w:trHeight w:val="1027"/>
        </w:trPr>
        <w:tc>
          <w:tcPr>
            <w:tcW w:w="10773" w:type="dxa"/>
            <w:shd w:val="clear" w:color="auto" w:fill="F1F1F1"/>
          </w:tcPr>
          <w:p w:rsidR="00263EAF" w:rsidRPr="00C33B0F" w:rsidRDefault="00263EAF" w:rsidP="00550694">
            <w:pPr>
              <w:pStyle w:val="TableParagraph"/>
              <w:ind w:left="110" w:right="772"/>
              <w:rPr>
                <w:color w:val="000000" w:themeColor="text1"/>
                <w:sz w:val="24"/>
                <w:szCs w:val="24"/>
                <w:lang w:val="gl-ES"/>
              </w:rPr>
            </w:pPr>
            <w:r w:rsidRPr="00C33B0F">
              <w:rPr>
                <w:color w:val="000000" w:themeColor="text1"/>
                <w:sz w:val="24"/>
                <w:szCs w:val="24"/>
                <w:lang w:val="gl-ES"/>
              </w:rPr>
              <w:t>ECB7.1.8. Recoñece a evolución cíclica da actividade económica, describe as fases, as representa graficamente e considera as súas consecuencias sociais.</w:t>
            </w:r>
          </w:p>
        </w:tc>
        <w:tc>
          <w:tcPr>
            <w:tcW w:w="2693" w:type="dxa"/>
            <w:shd w:val="clear" w:color="auto" w:fill="F1F1F1"/>
          </w:tcPr>
          <w:p w:rsidR="00263EAF" w:rsidRPr="00C33B0F" w:rsidRDefault="00263EAF" w:rsidP="00550694">
            <w:pPr>
              <w:pStyle w:val="TableParagraph"/>
              <w:spacing w:line="412" w:lineRule="auto"/>
              <w:ind w:left="110" w:right="1007"/>
              <w:rPr>
                <w:color w:val="000000" w:themeColor="text1"/>
                <w:sz w:val="24"/>
                <w:szCs w:val="24"/>
                <w:lang w:val="gl-ES"/>
              </w:rPr>
            </w:pPr>
            <w:r w:rsidRPr="00C33B0F">
              <w:rPr>
                <w:color w:val="000000" w:themeColor="text1"/>
                <w:sz w:val="24"/>
                <w:szCs w:val="24"/>
                <w:lang w:val="gl-ES"/>
              </w:rPr>
              <w:t>CMCCT CSC</w:t>
            </w:r>
          </w:p>
        </w:tc>
      </w:tr>
      <w:tr w:rsidR="00C33B0F" w:rsidRPr="00C33B0F" w:rsidTr="00263EAF">
        <w:trPr>
          <w:trHeight w:val="1028"/>
        </w:trPr>
        <w:tc>
          <w:tcPr>
            <w:tcW w:w="10773" w:type="dxa"/>
            <w:shd w:val="clear" w:color="auto" w:fill="F1F1F1"/>
          </w:tcPr>
          <w:p w:rsidR="00263EAF" w:rsidRPr="00C33B0F" w:rsidRDefault="00263EAF" w:rsidP="00550694">
            <w:pPr>
              <w:pStyle w:val="TableParagraph"/>
              <w:ind w:left="110" w:right="198"/>
              <w:rPr>
                <w:color w:val="000000" w:themeColor="text1"/>
                <w:sz w:val="24"/>
                <w:szCs w:val="24"/>
                <w:lang w:val="gl-ES"/>
              </w:rPr>
            </w:pPr>
            <w:r w:rsidRPr="00C33B0F">
              <w:rPr>
                <w:color w:val="000000" w:themeColor="text1"/>
                <w:sz w:val="24"/>
                <w:szCs w:val="24"/>
                <w:lang w:val="gl-ES"/>
              </w:rPr>
              <w:t>ECB7.2.1. Distingue e explica as funcións do Estado: fiscais, estabilizadoras redistributivas, reguladoras e provedoras de bens e servizos públicos</w:t>
            </w:r>
          </w:p>
        </w:tc>
        <w:tc>
          <w:tcPr>
            <w:tcW w:w="2693" w:type="dxa"/>
            <w:shd w:val="clear" w:color="auto" w:fill="F1F1F1"/>
          </w:tcPr>
          <w:p w:rsidR="00263EAF" w:rsidRPr="00C33B0F" w:rsidRDefault="00263EAF" w:rsidP="00550694">
            <w:pPr>
              <w:pStyle w:val="TableParagraph"/>
              <w:spacing w:line="412" w:lineRule="auto"/>
              <w:ind w:left="110" w:right="1007"/>
              <w:rPr>
                <w:color w:val="000000" w:themeColor="text1"/>
                <w:sz w:val="24"/>
                <w:szCs w:val="24"/>
                <w:lang w:val="gl-ES"/>
              </w:rPr>
            </w:pPr>
            <w:r w:rsidRPr="00C33B0F">
              <w:rPr>
                <w:color w:val="000000" w:themeColor="text1"/>
                <w:sz w:val="24"/>
                <w:szCs w:val="24"/>
                <w:lang w:val="gl-ES"/>
              </w:rPr>
              <w:t>CMCCT CCL</w:t>
            </w:r>
          </w:p>
        </w:tc>
      </w:tr>
      <w:tr w:rsidR="00C33B0F" w:rsidRPr="00C33B0F" w:rsidTr="00263EAF">
        <w:trPr>
          <w:trHeight w:val="1427"/>
        </w:trPr>
        <w:tc>
          <w:tcPr>
            <w:tcW w:w="10773" w:type="dxa"/>
            <w:shd w:val="clear" w:color="auto" w:fill="F1F1F1"/>
          </w:tcPr>
          <w:p w:rsidR="00263EAF" w:rsidRPr="00C33B0F" w:rsidRDefault="00263EAF" w:rsidP="00550694">
            <w:pPr>
              <w:pStyle w:val="TableParagraph"/>
              <w:ind w:left="110"/>
              <w:rPr>
                <w:color w:val="000000" w:themeColor="text1"/>
                <w:sz w:val="24"/>
                <w:szCs w:val="24"/>
                <w:lang w:val="gl-ES"/>
              </w:rPr>
            </w:pPr>
            <w:r w:rsidRPr="00C33B0F">
              <w:rPr>
                <w:color w:val="000000" w:themeColor="text1"/>
                <w:sz w:val="24"/>
                <w:szCs w:val="24"/>
                <w:lang w:val="gl-ES"/>
              </w:rPr>
              <w:t>ECB7.2.2. Identifica os principais fallos do mercado, as súas causas e os seus efectos para os axentes que interveñen na economía, e as opcións de actuación por parte do Estado</w:t>
            </w:r>
          </w:p>
        </w:tc>
        <w:tc>
          <w:tcPr>
            <w:tcW w:w="2693" w:type="dxa"/>
            <w:shd w:val="clear" w:color="auto" w:fill="F1F1F1"/>
          </w:tcPr>
          <w:p w:rsidR="00263EAF" w:rsidRPr="00C33B0F" w:rsidRDefault="00263EAF" w:rsidP="00550694">
            <w:pPr>
              <w:pStyle w:val="TableParagraph"/>
              <w:spacing w:line="274" w:lineRule="exact"/>
              <w:ind w:left="110"/>
              <w:rPr>
                <w:color w:val="000000" w:themeColor="text1"/>
                <w:sz w:val="24"/>
                <w:szCs w:val="24"/>
                <w:lang w:val="gl-ES"/>
              </w:rPr>
            </w:pPr>
            <w:r w:rsidRPr="00C33B0F">
              <w:rPr>
                <w:color w:val="000000" w:themeColor="text1"/>
                <w:sz w:val="24"/>
                <w:szCs w:val="24"/>
                <w:lang w:val="gl-ES"/>
              </w:rPr>
              <w:t>CMCCT</w:t>
            </w:r>
          </w:p>
          <w:p w:rsidR="00263EAF" w:rsidRPr="00C33B0F" w:rsidRDefault="00263EAF" w:rsidP="00550694">
            <w:pPr>
              <w:pStyle w:val="TableParagraph"/>
              <w:spacing w:before="6" w:line="470" w:lineRule="atLeast"/>
              <w:ind w:left="110" w:right="1394"/>
              <w:rPr>
                <w:color w:val="000000" w:themeColor="text1"/>
                <w:sz w:val="24"/>
                <w:szCs w:val="24"/>
                <w:lang w:val="gl-ES"/>
              </w:rPr>
            </w:pPr>
            <w:r w:rsidRPr="00C33B0F">
              <w:rPr>
                <w:color w:val="000000" w:themeColor="text1"/>
                <w:sz w:val="24"/>
                <w:szCs w:val="24"/>
                <w:lang w:val="gl-ES"/>
              </w:rPr>
              <w:t>CSC CD</w:t>
            </w:r>
          </w:p>
        </w:tc>
      </w:tr>
      <w:tr w:rsidR="00C33B0F" w:rsidRPr="00C33B0F" w:rsidTr="00263EAF">
        <w:trPr>
          <w:trHeight w:val="1428"/>
        </w:trPr>
        <w:tc>
          <w:tcPr>
            <w:tcW w:w="10773" w:type="dxa"/>
            <w:shd w:val="clear" w:color="auto" w:fill="F1F1F1"/>
          </w:tcPr>
          <w:p w:rsidR="00263EAF" w:rsidRPr="00C33B0F" w:rsidRDefault="00263EAF" w:rsidP="00550694">
            <w:pPr>
              <w:pStyle w:val="TableParagraph"/>
              <w:ind w:left="110" w:right="638"/>
              <w:jc w:val="both"/>
              <w:rPr>
                <w:color w:val="000000" w:themeColor="text1"/>
                <w:sz w:val="24"/>
                <w:szCs w:val="24"/>
                <w:lang w:val="gl-ES"/>
              </w:rPr>
            </w:pPr>
            <w:r w:rsidRPr="00C33B0F">
              <w:rPr>
                <w:color w:val="000000" w:themeColor="text1"/>
                <w:sz w:val="24"/>
                <w:szCs w:val="24"/>
                <w:lang w:val="gl-ES"/>
              </w:rPr>
              <w:t>ECB7.2.3. Clasifica e describe os elementos integrantes</w:t>
            </w:r>
            <w:r w:rsidRPr="00C33B0F">
              <w:rPr>
                <w:color w:val="000000" w:themeColor="text1"/>
                <w:spacing w:val="-23"/>
                <w:sz w:val="24"/>
                <w:szCs w:val="24"/>
                <w:lang w:val="gl-ES"/>
              </w:rPr>
              <w:t xml:space="preserve"> </w:t>
            </w:r>
            <w:r w:rsidRPr="00C33B0F">
              <w:rPr>
                <w:color w:val="000000" w:themeColor="text1"/>
                <w:sz w:val="24"/>
                <w:szCs w:val="24"/>
                <w:lang w:val="gl-ES"/>
              </w:rPr>
              <w:t>dos orzamentos públicos e argumenta a necesidade de prever os ingresos e os gastos, e controlar a súa</w:t>
            </w:r>
            <w:r w:rsidRPr="00C33B0F">
              <w:rPr>
                <w:color w:val="000000" w:themeColor="text1"/>
                <w:spacing w:val="-5"/>
                <w:sz w:val="24"/>
                <w:szCs w:val="24"/>
                <w:lang w:val="gl-ES"/>
              </w:rPr>
              <w:t xml:space="preserve"> </w:t>
            </w:r>
            <w:r w:rsidRPr="00C33B0F">
              <w:rPr>
                <w:color w:val="000000" w:themeColor="text1"/>
                <w:sz w:val="24"/>
                <w:szCs w:val="24"/>
                <w:lang w:val="gl-ES"/>
              </w:rPr>
              <w:t>execución</w:t>
            </w:r>
          </w:p>
        </w:tc>
        <w:tc>
          <w:tcPr>
            <w:tcW w:w="2693" w:type="dxa"/>
            <w:shd w:val="clear" w:color="auto" w:fill="F1F1F1"/>
          </w:tcPr>
          <w:p w:rsidR="00263EAF" w:rsidRPr="00C33B0F" w:rsidRDefault="00263EAF" w:rsidP="00550694">
            <w:pPr>
              <w:pStyle w:val="TableParagraph"/>
              <w:spacing w:line="412" w:lineRule="auto"/>
              <w:ind w:left="110" w:right="1007"/>
              <w:rPr>
                <w:color w:val="000000" w:themeColor="text1"/>
                <w:sz w:val="24"/>
                <w:szCs w:val="24"/>
                <w:lang w:val="gl-ES"/>
              </w:rPr>
            </w:pPr>
            <w:r w:rsidRPr="00C33B0F">
              <w:rPr>
                <w:color w:val="000000" w:themeColor="text1"/>
                <w:sz w:val="24"/>
                <w:szCs w:val="24"/>
                <w:lang w:val="gl-ES"/>
              </w:rPr>
              <w:t>CAA CMCCT</w:t>
            </w:r>
          </w:p>
          <w:p w:rsidR="00263EAF" w:rsidRPr="00C33B0F" w:rsidRDefault="00263EAF" w:rsidP="00550694">
            <w:pPr>
              <w:pStyle w:val="TableParagraph"/>
              <w:ind w:left="110"/>
              <w:rPr>
                <w:color w:val="000000" w:themeColor="text1"/>
                <w:sz w:val="24"/>
                <w:szCs w:val="24"/>
                <w:lang w:val="gl-ES"/>
              </w:rPr>
            </w:pPr>
            <w:r w:rsidRPr="00C33B0F">
              <w:rPr>
                <w:color w:val="000000" w:themeColor="text1"/>
                <w:sz w:val="24"/>
                <w:szCs w:val="24"/>
                <w:lang w:val="gl-ES"/>
              </w:rPr>
              <w:t>CD</w:t>
            </w:r>
          </w:p>
        </w:tc>
      </w:tr>
    </w:tbl>
    <w:p w:rsidR="00263EAF" w:rsidRPr="00C33B0F" w:rsidRDefault="00263EAF" w:rsidP="00AC57C3">
      <w:pPr>
        <w:spacing w:before="120" w:after="120" w:line="360" w:lineRule="auto"/>
        <w:jc w:val="both"/>
        <w:rPr>
          <w:rFonts w:ascii="Arial" w:hAnsi="Arial" w:cs="Arial"/>
          <w:b/>
          <w:bCs/>
          <w:color w:val="000000" w:themeColor="text1"/>
        </w:rPr>
      </w:pPr>
    </w:p>
    <w:p w:rsidR="00BD05F9" w:rsidRPr="00C33B0F" w:rsidRDefault="00BD05F9" w:rsidP="00AC57C3">
      <w:pPr>
        <w:pStyle w:val="Ttulo1"/>
        <w:numPr>
          <w:ilvl w:val="0"/>
          <w:numId w:val="13"/>
        </w:numPr>
        <w:spacing w:before="120" w:after="120" w:line="360" w:lineRule="auto"/>
        <w:jc w:val="both"/>
        <w:rPr>
          <w:rFonts w:ascii="Arial" w:hAnsi="Arial" w:cs="Arial"/>
          <w:b/>
          <w:bCs/>
          <w:color w:val="000000" w:themeColor="text1"/>
          <w:sz w:val="24"/>
          <w:szCs w:val="24"/>
        </w:rPr>
      </w:pPr>
      <w:bookmarkStart w:id="94" w:name="_Toc83397104"/>
      <w:r w:rsidRPr="00C33B0F">
        <w:rPr>
          <w:rFonts w:ascii="Arial" w:hAnsi="Arial" w:cs="Arial"/>
          <w:b/>
          <w:bCs/>
          <w:color w:val="000000" w:themeColor="text1"/>
          <w:sz w:val="24"/>
          <w:szCs w:val="24"/>
        </w:rPr>
        <w:t xml:space="preserve">CONCRECIÓN DOS OBXECTIVOS </w:t>
      </w:r>
      <w:r w:rsidR="002D7B53" w:rsidRPr="00C33B0F">
        <w:rPr>
          <w:rFonts w:ascii="Arial" w:hAnsi="Arial" w:cs="Arial"/>
          <w:b/>
          <w:bCs/>
          <w:color w:val="000000" w:themeColor="text1"/>
          <w:sz w:val="24"/>
          <w:szCs w:val="24"/>
        </w:rPr>
        <w:t xml:space="preserve">DO BACHARELATO </w:t>
      </w:r>
      <w:r w:rsidRPr="00C33B0F">
        <w:rPr>
          <w:rFonts w:ascii="Arial" w:hAnsi="Arial" w:cs="Arial"/>
          <w:b/>
          <w:bCs/>
          <w:color w:val="000000" w:themeColor="text1"/>
          <w:sz w:val="24"/>
          <w:szCs w:val="24"/>
        </w:rPr>
        <w:t>PARA O CURSO</w:t>
      </w:r>
      <w:r w:rsidR="002D7B53" w:rsidRPr="00C33B0F">
        <w:rPr>
          <w:rFonts w:ascii="Arial" w:hAnsi="Arial" w:cs="Arial"/>
          <w:b/>
          <w:bCs/>
          <w:color w:val="000000" w:themeColor="text1"/>
          <w:sz w:val="24"/>
          <w:szCs w:val="24"/>
        </w:rPr>
        <w:t xml:space="preserve"> 2021-2022</w:t>
      </w:r>
      <w:bookmarkEnd w:id="94"/>
    </w:p>
    <w:p w:rsidR="00263EAF" w:rsidRPr="00C33B0F" w:rsidRDefault="00263EAF" w:rsidP="00263EAF">
      <w:pPr>
        <w:spacing w:before="120" w:after="120" w:line="360" w:lineRule="auto"/>
        <w:jc w:val="both"/>
        <w:rPr>
          <w:rFonts w:ascii="Arial" w:hAnsi="Arial" w:cs="Arial"/>
          <w:color w:val="000000" w:themeColor="text1"/>
        </w:rPr>
      </w:pPr>
      <w:r w:rsidRPr="00C33B0F">
        <w:rPr>
          <w:rFonts w:ascii="Arial" w:hAnsi="Arial" w:cs="Arial"/>
          <w:color w:val="000000" w:themeColor="text1"/>
          <w:lang w:val="gl-ES"/>
        </w:rPr>
        <w:t>Durante</w:t>
      </w:r>
      <w:r w:rsidRPr="00C33B0F">
        <w:rPr>
          <w:color w:val="000000" w:themeColor="text1"/>
          <w:lang w:val="gl-ES"/>
        </w:rPr>
        <w:t xml:space="preserve"> o desenvolvemento da materia, en liña co establecido no DECRETO 86/2015, do 25 de xuño, polo que se establece o currículo da educación secundaria obrigatoria e do bacharelato na Comunidade Autónoma de Galicia, en maior ou menor medida deben de cumprirse os seguintes obxectivos de entre todos os establecidos na norma para o Bacharelato:</w:t>
      </w:r>
    </w:p>
    <w:p w:rsidR="00263EAF" w:rsidRPr="00C33B0F" w:rsidRDefault="00263EAF" w:rsidP="00DE18A1">
      <w:pPr>
        <w:pStyle w:val="Prrafodelista"/>
        <w:widowControl w:val="0"/>
        <w:numPr>
          <w:ilvl w:val="0"/>
          <w:numId w:val="38"/>
        </w:numPr>
        <w:tabs>
          <w:tab w:val="left" w:pos="782"/>
        </w:tabs>
        <w:autoSpaceDE w:val="0"/>
        <w:autoSpaceDN w:val="0"/>
        <w:spacing w:before="78"/>
        <w:ind w:left="0" w:right="734" w:firstLine="0"/>
        <w:contextualSpacing w:val="0"/>
        <w:rPr>
          <w:color w:val="000000" w:themeColor="text1"/>
          <w:lang w:val="gl-ES"/>
        </w:rPr>
      </w:pPr>
      <w:r w:rsidRPr="00C33B0F">
        <w:rPr>
          <w:color w:val="000000" w:themeColor="text1"/>
          <w:lang w:val="gl-ES"/>
        </w:rPr>
        <w:t>Exercer a cidadanía democrática, desde unha perspectiva global, e adquirir unha conciencia cívica responsable, inspirada polos valores da Constitución española e do Estatuto de autonomía de Galicia, así como polos dereitos humanos, que fomente a corresponsabilidade na</w:t>
      </w:r>
      <w:r w:rsidRPr="00C33B0F">
        <w:rPr>
          <w:color w:val="000000" w:themeColor="text1"/>
          <w:spacing w:val="-40"/>
          <w:lang w:val="gl-ES"/>
        </w:rPr>
        <w:t xml:space="preserve"> </w:t>
      </w:r>
      <w:r w:rsidRPr="00C33B0F">
        <w:rPr>
          <w:color w:val="000000" w:themeColor="text1"/>
          <w:lang w:val="gl-ES"/>
        </w:rPr>
        <w:t>construción dunha sociedade xusta e equitativa e favoreza a</w:t>
      </w:r>
      <w:r w:rsidRPr="00C33B0F">
        <w:rPr>
          <w:color w:val="000000" w:themeColor="text1"/>
          <w:spacing w:val="-3"/>
          <w:lang w:val="gl-ES"/>
        </w:rPr>
        <w:t xml:space="preserve"> </w:t>
      </w:r>
      <w:r w:rsidRPr="00C33B0F">
        <w:rPr>
          <w:color w:val="000000" w:themeColor="text1"/>
          <w:lang w:val="gl-ES"/>
        </w:rPr>
        <w:t>sustentabilidade.</w:t>
      </w:r>
    </w:p>
    <w:p w:rsidR="00263EAF" w:rsidRPr="00C33B0F" w:rsidRDefault="00263EAF" w:rsidP="00DE18A1">
      <w:pPr>
        <w:pStyle w:val="Prrafodelista"/>
        <w:widowControl w:val="0"/>
        <w:numPr>
          <w:ilvl w:val="0"/>
          <w:numId w:val="38"/>
        </w:numPr>
        <w:tabs>
          <w:tab w:val="left" w:pos="796"/>
        </w:tabs>
        <w:autoSpaceDE w:val="0"/>
        <w:autoSpaceDN w:val="0"/>
        <w:spacing w:before="200"/>
        <w:ind w:left="0" w:right="633" w:firstLine="0"/>
        <w:contextualSpacing w:val="0"/>
        <w:rPr>
          <w:color w:val="000000" w:themeColor="text1"/>
          <w:lang w:val="gl-ES"/>
        </w:rPr>
      </w:pPr>
      <w:r w:rsidRPr="00C33B0F">
        <w:rPr>
          <w:color w:val="000000" w:themeColor="text1"/>
          <w:lang w:val="gl-ES"/>
        </w:rPr>
        <w:t>Consolidar unha madureza persoal e social que lle permita actuar de forma responsable e autónoma e desenvolver o seu espírito crítico. Ser quen de prever e resolver pacificamente os conflitos persoais, familiares e</w:t>
      </w:r>
      <w:r w:rsidRPr="00C33B0F">
        <w:rPr>
          <w:color w:val="000000" w:themeColor="text1"/>
          <w:spacing w:val="-3"/>
          <w:lang w:val="gl-ES"/>
        </w:rPr>
        <w:t xml:space="preserve"> </w:t>
      </w:r>
      <w:r w:rsidRPr="00C33B0F">
        <w:rPr>
          <w:color w:val="000000" w:themeColor="text1"/>
          <w:lang w:val="gl-ES"/>
        </w:rPr>
        <w:t>sociais.</w:t>
      </w:r>
    </w:p>
    <w:p w:rsidR="00263EAF" w:rsidRPr="00C33B0F" w:rsidRDefault="00263EAF" w:rsidP="00DE18A1">
      <w:pPr>
        <w:pStyle w:val="Prrafodelista"/>
        <w:widowControl w:val="0"/>
        <w:numPr>
          <w:ilvl w:val="0"/>
          <w:numId w:val="38"/>
        </w:numPr>
        <w:tabs>
          <w:tab w:val="left" w:pos="782"/>
        </w:tabs>
        <w:autoSpaceDE w:val="0"/>
        <w:autoSpaceDN w:val="0"/>
        <w:spacing w:before="200"/>
        <w:ind w:left="0" w:right="765" w:firstLine="0"/>
        <w:contextualSpacing w:val="0"/>
        <w:rPr>
          <w:color w:val="000000" w:themeColor="text1"/>
          <w:lang w:val="gl-ES"/>
        </w:rPr>
      </w:pPr>
      <w:r w:rsidRPr="00C33B0F">
        <w:rPr>
          <w:color w:val="000000" w:themeColor="text1"/>
          <w:lang w:val="gl-ES"/>
        </w:rPr>
        <w:t>Fomentar a igualdade efectiva de dereitos e oportunidades entre homes e mulleres, analizar e valorar criticamente as desigualdades e discriminacións</w:t>
      </w:r>
      <w:r w:rsidRPr="00C33B0F">
        <w:rPr>
          <w:color w:val="000000" w:themeColor="text1"/>
          <w:spacing w:val="-1"/>
          <w:lang w:val="gl-ES"/>
        </w:rPr>
        <w:t xml:space="preserve"> </w:t>
      </w:r>
      <w:r w:rsidRPr="00C33B0F">
        <w:rPr>
          <w:color w:val="000000" w:themeColor="text1"/>
          <w:lang w:val="gl-ES"/>
        </w:rPr>
        <w:t>existentes</w:t>
      </w:r>
      <w:r w:rsidRPr="00C33B0F">
        <w:rPr>
          <w:color w:val="000000" w:themeColor="text1"/>
          <w:spacing w:val="-1"/>
          <w:lang w:val="gl-ES"/>
        </w:rPr>
        <w:t xml:space="preserve"> </w:t>
      </w:r>
      <w:r w:rsidRPr="00C33B0F">
        <w:rPr>
          <w:color w:val="000000" w:themeColor="text1"/>
          <w:lang w:val="gl-ES"/>
        </w:rPr>
        <w:t>e,</w:t>
      </w:r>
      <w:r w:rsidRPr="00C33B0F">
        <w:rPr>
          <w:color w:val="000000" w:themeColor="text1"/>
          <w:spacing w:val="-3"/>
          <w:lang w:val="gl-ES"/>
        </w:rPr>
        <w:t xml:space="preserve"> </w:t>
      </w:r>
      <w:r w:rsidRPr="00C33B0F">
        <w:rPr>
          <w:color w:val="000000" w:themeColor="text1"/>
          <w:lang w:val="gl-ES"/>
        </w:rPr>
        <w:t>en</w:t>
      </w:r>
      <w:r w:rsidRPr="00C33B0F">
        <w:rPr>
          <w:color w:val="000000" w:themeColor="text1"/>
          <w:spacing w:val="-3"/>
          <w:lang w:val="gl-ES"/>
        </w:rPr>
        <w:t xml:space="preserve"> </w:t>
      </w:r>
      <w:r w:rsidRPr="00C33B0F">
        <w:rPr>
          <w:color w:val="000000" w:themeColor="text1"/>
          <w:lang w:val="gl-ES"/>
        </w:rPr>
        <w:t>particular,</w:t>
      </w:r>
      <w:r w:rsidRPr="00C33B0F">
        <w:rPr>
          <w:color w:val="000000" w:themeColor="text1"/>
          <w:spacing w:val="-2"/>
          <w:lang w:val="gl-ES"/>
        </w:rPr>
        <w:t xml:space="preserve"> </w:t>
      </w:r>
      <w:r w:rsidRPr="00C33B0F">
        <w:rPr>
          <w:color w:val="000000" w:themeColor="text1"/>
          <w:lang w:val="gl-ES"/>
        </w:rPr>
        <w:t>a</w:t>
      </w:r>
      <w:r w:rsidRPr="00C33B0F">
        <w:rPr>
          <w:color w:val="000000" w:themeColor="text1"/>
          <w:spacing w:val="-4"/>
          <w:lang w:val="gl-ES"/>
        </w:rPr>
        <w:t xml:space="preserve"> </w:t>
      </w:r>
      <w:r w:rsidRPr="00C33B0F">
        <w:rPr>
          <w:color w:val="000000" w:themeColor="text1"/>
          <w:lang w:val="gl-ES"/>
        </w:rPr>
        <w:t>violencia</w:t>
      </w:r>
      <w:r w:rsidRPr="00C33B0F">
        <w:rPr>
          <w:color w:val="000000" w:themeColor="text1"/>
          <w:spacing w:val="-4"/>
          <w:lang w:val="gl-ES"/>
        </w:rPr>
        <w:t xml:space="preserve"> </w:t>
      </w:r>
      <w:r w:rsidRPr="00C33B0F">
        <w:rPr>
          <w:color w:val="000000" w:themeColor="text1"/>
          <w:lang w:val="gl-ES"/>
        </w:rPr>
        <w:t>contra</w:t>
      </w:r>
      <w:r w:rsidRPr="00C33B0F">
        <w:rPr>
          <w:color w:val="000000" w:themeColor="text1"/>
          <w:spacing w:val="-1"/>
          <w:lang w:val="gl-ES"/>
        </w:rPr>
        <w:t xml:space="preserve"> </w:t>
      </w:r>
      <w:r w:rsidRPr="00C33B0F">
        <w:rPr>
          <w:color w:val="000000" w:themeColor="text1"/>
          <w:lang w:val="gl-ES"/>
        </w:rPr>
        <w:t>a</w:t>
      </w:r>
      <w:r w:rsidRPr="00C33B0F">
        <w:rPr>
          <w:color w:val="000000" w:themeColor="text1"/>
          <w:spacing w:val="-4"/>
          <w:lang w:val="gl-ES"/>
        </w:rPr>
        <w:t xml:space="preserve"> </w:t>
      </w:r>
      <w:r w:rsidRPr="00C33B0F">
        <w:rPr>
          <w:color w:val="000000" w:themeColor="text1"/>
          <w:lang w:val="gl-ES"/>
        </w:rPr>
        <w:t>muller,</w:t>
      </w:r>
      <w:r w:rsidRPr="00C33B0F">
        <w:rPr>
          <w:color w:val="000000" w:themeColor="text1"/>
          <w:spacing w:val="-2"/>
          <w:lang w:val="gl-ES"/>
        </w:rPr>
        <w:t xml:space="preserve"> </w:t>
      </w:r>
      <w:r w:rsidRPr="00C33B0F">
        <w:rPr>
          <w:color w:val="000000" w:themeColor="text1"/>
          <w:lang w:val="gl-ES"/>
        </w:rPr>
        <w:t>e</w:t>
      </w:r>
      <w:r w:rsidRPr="00C33B0F">
        <w:rPr>
          <w:color w:val="000000" w:themeColor="text1"/>
          <w:spacing w:val="-4"/>
          <w:lang w:val="gl-ES"/>
        </w:rPr>
        <w:t xml:space="preserve"> </w:t>
      </w:r>
      <w:r w:rsidRPr="00C33B0F">
        <w:rPr>
          <w:color w:val="000000" w:themeColor="text1"/>
          <w:lang w:val="gl-ES"/>
        </w:rPr>
        <w:t>impulsar</w:t>
      </w:r>
      <w:r w:rsidRPr="00C33B0F">
        <w:rPr>
          <w:color w:val="000000" w:themeColor="text1"/>
          <w:spacing w:val="-1"/>
          <w:lang w:val="gl-ES"/>
        </w:rPr>
        <w:t xml:space="preserve"> </w:t>
      </w:r>
      <w:r w:rsidRPr="00C33B0F">
        <w:rPr>
          <w:color w:val="000000" w:themeColor="text1"/>
          <w:lang w:val="gl-ES"/>
        </w:rPr>
        <w:t>a</w:t>
      </w:r>
      <w:r w:rsidRPr="00C33B0F">
        <w:rPr>
          <w:color w:val="000000" w:themeColor="text1"/>
          <w:spacing w:val="-4"/>
          <w:lang w:val="gl-ES"/>
        </w:rPr>
        <w:t xml:space="preserve"> </w:t>
      </w:r>
      <w:r w:rsidRPr="00C33B0F">
        <w:rPr>
          <w:color w:val="000000" w:themeColor="text1"/>
          <w:lang w:val="gl-ES"/>
        </w:rPr>
        <w:t>igualdade</w:t>
      </w:r>
      <w:r w:rsidRPr="00C33B0F">
        <w:rPr>
          <w:color w:val="000000" w:themeColor="text1"/>
          <w:spacing w:val="-4"/>
          <w:lang w:val="gl-ES"/>
        </w:rPr>
        <w:t xml:space="preserve"> </w:t>
      </w:r>
      <w:r w:rsidRPr="00C33B0F">
        <w:rPr>
          <w:color w:val="000000" w:themeColor="text1"/>
          <w:lang w:val="gl-ES"/>
        </w:rPr>
        <w:t>real</w:t>
      </w:r>
      <w:r w:rsidRPr="00C33B0F">
        <w:rPr>
          <w:color w:val="000000" w:themeColor="text1"/>
          <w:spacing w:val="-3"/>
          <w:lang w:val="gl-ES"/>
        </w:rPr>
        <w:t xml:space="preserve"> </w:t>
      </w:r>
      <w:r w:rsidRPr="00C33B0F">
        <w:rPr>
          <w:color w:val="000000" w:themeColor="text1"/>
          <w:lang w:val="gl-ES"/>
        </w:rPr>
        <w:t>e</w:t>
      </w:r>
      <w:r w:rsidRPr="00C33B0F">
        <w:rPr>
          <w:color w:val="000000" w:themeColor="text1"/>
          <w:spacing w:val="-4"/>
          <w:lang w:val="gl-ES"/>
        </w:rPr>
        <w:t xml:space="preserve"> </w:t>
      </w:r>
      <w:r w:rsidRPr="00C33B0F">
        <w:rPr>
          <w:color w:val="000000" w:themeColor="text1"/>
          <w:lang w:val="gl-ES"/>
        </w:rPr>
        <w:t>a</w:t>
      </w:r>
      <w:r w:rsidRPr="00C33B0F">
        <w:rPr>
          <w:color w:val="000000" w:themeColor="text1"/>
          <w:spacing w:val="-2"/>
          <w:lang w:val="gl-ES"/>
        </w:rPr>
        <w:t xml:space="preserve"> </w:t>
      </w:r>
      <w:r w:rsidRPr="00C33B0F">
        <w:rPr>
          <w:color w:val="000000" w:themeColor="text1"/>
          <w:lang w:val="gl-ES"/>
        </w:rPr>
        <w:t>non</w:t>
      </w:r>
      <w:r w:rsidRPr="00C33B0F">
        <w:rPr>
          <w:color w:val="000000" w:themeColor="text1"/>
          <w:spacing w:val="-2"/>
          <w:lang w:val="gl-ES"/>
        </w:rPr>
        <w:t xml:space="preserve"> </w:t>
      </w:r>
      <w:r w:rsidRPr="00C33B0F">
        <w:rPr>
          <w:color w:val="000000" w:themeColor="text1"/>
          <w:lang w:val="gl-ES"/>
        </w:rPr>
        <w:t>discriminación</w:t>
      </w:r>
      <w:r w:rsidRPr="00C33B0F">
        <w:rPr>
          <w:color w:val="000000" w:themeColor="text1"/>
          <w:spacing w:val="-2"/>
          <w:lang w:val="gl-ES"/>
        </w:rPr>
        <w:t xml:space="preserve"> </w:t>
      </w:r>
      <w:r w:rsidRPr="00C33B0F">
        <w:rPr>
          <w:color w:val="000000" w:themeColor="text1"/>
          <w:lang w:val="gl-ES"/>
        </w:rPr>
        <w:t>das</w:t>
      </w:r>
      <w:r w:rsidRPr="00C33B0F">
        <w:rPr>
          <w:color w:val="000000" w:themeColor="text1"/>
          <w:spacing w:val="-3"/>
          <w:lang w:val="gl-ES"/>
        </w:rPr>
        <w:t xml:space="preserve"> </w:t>
      </w:r>
      <w:r w:rsidRPr="00C33B0F">
        <w:rPr>
          <w:color w:val="000000" w:themeColor="text1"/>
          <w:lang w:val="gl-ES"/>
        </w:rPr>
        <w:t>persoas</w:t>
      </w:r>
      <w:r w:rsidRPr="00C33B0F">
        <w:rPr>
          <w:color w:val="000000" w:themeColor="text1"/>
          <w:spacing w:val="-3"/>
          <w:lang w:val="gl-ES"/>
        </w:rPr>
        <w:t xml:space="preserve"> </w:t>
      </w:r>
      <w:r w:rsidRPr="00C33B0F">
        <w:rPr>
          <w:color w:val="000000" w:themeColor="text1"/>
          <w:lang w:val="gl-ES"/>
        </w:rPr>
        <w:t>por</w:t>
      </w:r>
      <w:r w:rsidRPr="00C33B0F">
        <w:rPr>
          <w:color w:val="000000" w:themeColor="text1"/>
          <w:spacing w:val="-2"/>
          <w:lang w:val="gl-ES"/>
        </w:rPr>
        <w:t xml:space="preserve"> </w:t>
      </w:r>
      <w:r w:rsidRPr="00C33B0F">
        <w:rPr>
          <w:color w:val="000000" w:themeColor="text1"/>
          <w:lang w:val="gl-ES"/>
        </w:rPr>
        <w:t>calquera condición ou circunstancia persoal ou social, con atención especial ás persoas con</w:t>
      </w:r>
      <w:r w:rsidRPr="00C33B0F">
        <w:rPr>
          <w:color w:val="000000" w:themeColor="text1"/>
          <w:spacing w:val="-3"/>
          <w:lang w:val="gl-ES"/>
        </w:rPr>
        <w:t xml:space="preserve"> </w:t>
      </w:r>
      <w:r w:rsidRPr="00C33B0F">
        <w:rPr>
          <w:color w:val="000000" w:themeColor="text1"/>
          <w:lang w:val="gl-ES"/>
        </w:rPr>
        <w:t>discapacidade.</w:t>
      </w:r>
    </w:p>
    <w:p w:rsidR="00263EAF" w:rsidRPr="00C33B0F" w:rsidRDefault="00263EAF" w:rsidP="00DE18A1">
      <w:pPr>
        <w:pStyle w:val="Prrafodelista"/>
        <w:widowControl w:val="0"/>
        <w:numPr>
          <w:ilvl w:val="0"/>
          <w:numId w:val="38"/>
        </w:numPr>
        <w:tabs>
          <w:tab w:val="left" w:pos="782"/>
        </w:tabs>
        <w:autoSpaceDE w:val="0"/>
        <w:autoSpaceDN w:val="0"/>
        <w:spacing w:before="200"/>
        <w:ind w:left="0" w:right="932" w:firstLine="0"/>
        <w:contextualSpacing w:val="0"/>
        <w:rPr>
          <w:color w:val="000000" w:themeColor="text1"/>
          <w:lang w:val="gl-ES"/>
        </w:rPr>
      </w:pPr>
      <w:r w:rsidRPr="00C33B0F">
        <w:rPr>
          <w:color w:val="000000" w:themeColor="text1"/>
          <w:lang w:val="gl-ES"/>
        </w:rPr>
        <w:t>Afianzar os hábitos de lectura, estudo e disciplina, como condicións necesarias para o eficaz aproveitamento da aprendizaxe e como medio de desenvolvemento</w:t>
      </w:r>
      <w:r w:rsidRPr="00C33B0F">
        <w:rPr>
          <w:color w:val="000000" w:themeColor="text1"/>
          <w:spacing w:val="-1"/>
          <w:lang w:val="gl-ES"/>
        </w:rPr>
        <w:t xml:space="preserve"> </w:t>
      </w:r>
      <w:r w:rsidRPr="00C33B0F">
        <w:rPr>
          <w:color w:val="000000" w:themeColor="text1"/>
          <w:lang w:val="gl-ES"/>
        </w:rPr>
        <w:t>persoal.</w:t>
      </w:r>
    </w:p>
    <w:p w:rsidR="00263EAF" w:rsidRPr="00C33B0F" w:rsidRDefault="00263EAF" w:rsidP="00DE18A1">
      <w:pPr>
        <w:pStyle w:val="Prrafodelista"/>
        <w:widowControl w:val="0"/>
        <w:numPr>
          <w:ilvl w:val="0"/>
          <w:numId w:val="37"/>
        </w:numPr>
        <w:tabs>
          <w:tab w:val="left" w:pos="796"/>
        </w:tabs>
        <w:autoSpaceDE w:val="0"/>
        <w:autoSpaceDN w:val="0"/>
        <w:spacing w:before="200"/>
        <w:ind w:left="260" w:hanging="261"/>
        <w:contextualSpacing w:val="0"/>
        <w:rPr>
          <w:color w:val="000000" w:themeColor="text1"/>
          <w:lang w:val="gl-ES"/>
        </w:rPr>
      </w:pPr>
      <w:r w:rsidRPr="00C33B0F">
        <w:rPr>
          <w:color w:val="000000" w:themeColor="text1"/>
          <w:lang w:val="gl-ES"/>
        </w:rPr>
        <w:t>Utilizar con solvencia e responsabilidade as tecnoloxías da información e da</w:t>
      </w:r>
      <w:r w:rsidRPr="00C33B0F">
        <w:rPr>
          <w:color w:val="000000" w:themeColor="text1"/>
          <w:spacing w:val="-3"/>
          <w:lang w:val="gl-ES"/>
        </w:rPr>
        <w:t xml:space="preserve"> </w:t>
      </w:r>
      <w:r w:rsidRPr="00C33B0F">
        <w:rPr>
          <w:color w:val="000000" w:themeColor="text1"/>
          <w:lang w:val="gl-ES"/>
        </w:rPr>
        <w:t>comunicación.</w:t>
      </w:r>
    </w:p>
    <w:p w:rsidR="00263EAF" w:rsidRPr="00C33B0F" w:rsidRDefault="00263EAF" w:rsidP="00DE18A1">
      <w:pPr>
        <w:pStyle w:val="Prrafodelista"/>
        <w:widowControl w:val="0"/>
        <w:numPr>
          <w:ilvl w:val="0"/>
          <w:numId w:val="37"/>
        </w:numPr>
        <w:tabs>
          <w:tab w:val="left" w:pos="796"/>
        </w:tabs>
        <w:autoSpaceDE w:val="0"/>
        <w:autoSpaceDN w:val="0"/>
        <w:spacing w:before="200"/>
        <w:ind w:left="0" w:right="648" w:firstLine="0"/>
        <w:contextualSpacing w:val="0"/>
        <w:rPr>
          <w:color w:val="000000" w:themeColor="text1"/>
          <w:lang w:val="gl-ES"/>
        </w:rPr>
      </w:pPr>
      <w:r w:rsidRPr="00C33B0F">
        <w:rPr>
          <w:color w:val="000000" w:themeColor="text1"/>
          <w:lang w:val="gl-ES"/>
        </w:rPr>
        <w:t>Coñecer e valorar criticamente as realidades do mundo contemporáneo, os seus antecedentes históricos e os principais factores da súa evolución. Participar de xeito solidario no desenvolvemento e na mellora do seu contorno</w:t>
      </w:r>
      <w:r w:rsidRPr="00C33B0F">
        <w:rPr>
          <w:color w:val="000000" w:themeColor="text1"/>
          <w:spacing w:val="-2"/>
          <w:lang w:val="gl-ES"/>
        </w:rPr>
        <w:t xml:space="preserve"> </w:t>
      </w:r>
      <w:r w:rsidRPr="00C33B0F">
        <w:rPr>
          <w:color w:val="000000" w:themeColor="text1"/>
          <w:lang w:val="gl-ES"/>
        </w:rPr>
        <w:t>social.</w:t>
      </w:r>
    </w:p>
    <w:p w:rsidR="00263EAF" w:rsidRPr="00C33B0F" w:rsidRDefault="00263EAF" w:rsidP="00DE18A1">
      <w:pPr>
        <w:pStyle w:val="Prrafodelista"/>
        <w:widowControl w:val="0"/>
        <w:numPr>
          <w:ilvl w:val="0"/>
          <w:numId w:val="37"/>
        </w:numPr>
        <w:tabs>
          <w:tab w:val="left" w:pos="730"/>
        </w:tabs>
        <w:autoSpaceDE w:val="0"/>
        <w:autoSpaceDN w:val="0"/>
        <w:spacing w:before="200"/>
        <w:ind w:left="194" w:hanging="195"/>
        <w:contextualSpacing w:val="0"/>
        <w:rPr>
          <w:color w:val="000000" w:themeColor="text1"/>
          <w:lang w:val="gl-ES"/>
        </w:rPr>
      </w:pPr>
      <w:r w:rsidRPr="00C33B0F">
        <w:rPr>
          <w:color w:val="000000" w:themeColor="text1"/>
          <w:lang w:val="gl-ES"/>
        </w:rPr>
        <w:t>Acceder aos coñecementos científicos e tecnolóxicos fundamentais, e dominar as habilidades básicas propias da modalidade</w:t>
      </w:r>
      <w:r w:rsidRPr="00C33B0F">
        <w:rPr>
          <w:color w:val="000000" w:themeColor="text1"/>
          <w:spacing w:val="-13"/>
          <w:lang w:val="gl-ES"/>
        </w:rPr>
        <w:t xml:space="preserve"> </w:t>
      </w:r>
      <w:r w:rsidRPr="00C33B0F">
        <w:rPr>
          <w:color w:val="000000" w:themeColor="text1"/>
          <w:lang w:val="gl-ES"/>
        </w:rPr>
        <w:t>elixida.</w:t>
      </w:r>
    </w:p>
    <w:p w:rsidR="00263EAF" w:rsidRPr="00C33B0F" w:rsidRDefault="00263EAF" w:rsidP="00DE18A1">
      <w:pPr>
        <w:pStyle w:val="Prrafodelista"/>
        <w:widowControl w:val="0"/>
        <w:numPr>
          <w:ilvl w:val="0"/>
          <w:numId w:val="36"/>
        </w:numPr>
        <w:tabs>
          <w:tab w:val="left" w:pos="742"/>
        </w:tabs>
        <w:autoSpaceDE w:val="0"/>
        <w:autoSpaceDN w:val="0"/>
        <w:spacing w:before="200"/>
        <w:ind w:left="0" w:right="580" w:firstLine="0"/>
        <w:contextualSpacing w:val="0"/>
        <w:rPr>
          <w:color w:val="000000" w:themeColor="text1"/>
          <w:lang w:val="gl-ES"/>
        </w:rPr>
      </w:pPr>
      <w:r w:rsidRPr="00C33B0F">
        <w:rPr>
          <w:color w:val="000000" w:themeColor="text1"/>
          <w:lang w:val="gl-ES"/>
        </w:rPr>
        <w:t>Comprender os elementos e os procedementos fundamentais da investigación e dos métodos científicos. Coñecer e valorar de forma crítica a contribución da ciencia e da tecnoloxía ao cambio das condicións de vida, así como afianzar a sensibilidade e o respecto cara ao medio ambiente e a ordenación sustentable do territorio, con especial referencia ao territorio</w:t>
      </w:r>
      <w:r w:rsidRPr="00C33B0F">
        <w:rPr>
          <w:color w:val="000000" w:themeColor="text1"/>
          <w:spacing w:val="1"/>
          <w:lang w:val="gl-ES"/>
        </w:rPr>
        <w:t xml:space="preserve"> </w:t>
      </w:r>
      <w:r w:rsidRPr="00C33B0F">
        <w:rPr>
          <w:color w:val="000000" w:themeColor="text1"/>
          <w:lang w:val="gl-ES"/>
        </w:rPr>
        <w:t>galego.</w:t>
      </w:r>
    </w:p>
    <w:p w:rsidR="00263EAF" w:rsidRPr="00C33B0F" w:rsidRDefault="00263EAF" w:rsidP="00DE18A1">
      <w:pPr>
        <w:pStyle w:val="Prrafodelista"/>
        <w:widowControl w:val="0"/>
        <w:numPr>
          <w:ilvl w:val="0"/>
          <w:numId w:val="36"/>
        </w:numPr>
        <w:tabs>
          <w:tab w:val="left" w:pos="850"/>
        </w:tabs>
        <w:autoSpaceDE w:val="0"/>
        <w:autoSpaceDN w:val="0"/>
        <w:spacing w:before="200"/>
        <w:ind w:left="0" w:right="1179" w:firstLine="0"/>
        <w:contextualSpacing w:val="0"/>
        <w:rPr>
          <w:color w:val="000000" w:themeColor="text1"/>
          <w:lang w:val="gl-ES"/>
        </w:rPr>
      </w:pPr>
      <w:r w:rsidRPr="00C33B0F">
        <w:rPr>
          <w:color w:val="000000" w:themeColor="text1"/>
          <w:lang w:val="gl-ES"/>
        </w:rPr>
        <w:t>Afianzar o espírito emprendedor con actitudes de creatividade, flexibilidade, iniciativa, traballo en equipo, confianza nun mesmo e sentido crítico.</w:t>
      </w:r>
    </w:p>
    <w:p w:rsidR="00263EAF" w:rsidRPr="00C33B0F" w:rsidRDefault="00263EAF" w:rsidP="00263EAF">
      <w:pPr>
        <w:pStyle w:val="Textoindependiente"/>
        <w:spacing w:before="200"/>
        <w:rPr>
          <w:color w:val="000000" w:themeColor="text1"/>
          <w:lang w:val="gl-ES"/>
        </w:rPr>
      </w:pPr>
      <w:r w:rsidRPr="00C33B0F">
        <w:rPr>
          <w:color w:val="000000" w:themeColor="text1"/>
          <w:lang w:val="gl-ES"/>
        </w:rPr>
        <w:t>p) Valorar, respectar e afianzar o patrimonio material e inmaterial de Galicia, e contribuír á súa conservación e mellora no contexto dun mundo globalizado.</w:t>
      </w:r>
    </w:p>
    <w:p w:rsidR="00263EAF" w:rsidRPr="00C33B0F" w:rsidRDefault="00263EAF" w:rsidP="00AC57C3">
      <w:pPr>
        <w:spacing w:before="120" w:after="120" w:line="360" w:lineRule="auto"/>
        <w:jc w:val="both"/>
        <w:rPr>
          <w:rFonts w:ascii="Arial" w:hAnsi="Arial" w:cs="Arial"/>
          <w:color w:val="000000" w:themeColor="text1"/>
        </w:rPr>
      </w:pPr>
    </w:p>
    <w:p w:rsidR="00BD05F9" w:rsidRPr="00C33B0F" w:rsidRDefault="00263EAF" w:rsidP="00AC57C3">
      <w:pPr>
        <w:pStyle w:val="Ttulo2"/>
        <w:numPr>
          <w:ilvl w:val="1"/>
          <w:numId w:val="13"/>
        </w:numPr>
        <w:spacing w:before="120" w:after="120" w:line="360" w:lineRule="auto"/>
        <w:jc w:val="both"/>
        <w:rPr>
          <w:rFonts w:ascii="Arial" w:hAnsi="Arial" w:cs="Arial"/>
          <w:b/>
          <w:bCs/>
          <w:color w:val="000000" w:themeColor="text1"/>
          <w:sz w:val="24"/>
          <w:szCs w:val="24"/>
        </w:rPr>
      </w:pPr>
      <w:r w:rsidRPr="00C33B0F">
        <w:rPr>
          <w:rFonts w:ascii="Arial" w:hAnsi="Arial" w:cs="Arial"/>
          <w:b/>
          <w:bCs/>
          <w:color w:val="000000" w:themeColor="text1"/>
          <w:sz w:val="24"/>
          <w:szCs w:val="24"/>
        </w:rPr>
        <w:t>CONCRECIÓN PARA CADA ESTÁNDAR DE APRENDIZAXE DA TEMPORALIZACIÓN POR AVALIACIÓN (1ª,</w:t>
      </w:r>
      <w:r w:rsidR="00550694" w:rsidRPr="00C33B0F">
        <w:rPr>
          <w:rFonts w:ascii="Arial" w:hAnsi="Arial" w:cs="Arial"/>
          <w:b/>
          <w:bCs/>
          <w:color w:val="000000" w:themeColor="text1"/>
          <w:sz w:val="24"/>
          <w:szCs w:val="24"/>
        </w:rPr>
        <w:t xml:space="preserve"> </w:t>
      </w:r>
      <w:r w:rsidRPr="00C33B0F">
        <w:rPr>
          <w:rFonts w:ascii="Arial" w:hAnsi="Arial" w:cs="Arial"/>
          <w:b/>
          <w:bCs/>
          <w:color w:val="000000" w:themeColor="text1"/>
          <w:sz w:val="24"/>
          <w:szCs w:val="24"/>
        </w:rPr>
        <w:t>2ª E 3ª), OS CRITERIOS DE AVALIACIÓN E OS PROCEDEMENTOS E INSTRUMENTOS DE AVALIACIÓN</w:t>
      </w:r>
    </w:p>
    <w:p w:rsidR="00C33B0F" w:rsidRPr="00C33B0F" w:rsidRDefault="00550694" w:rsidP="00C33B0F">
      <w:pPr>
        <w:pStyle w:val="Textoindependiente"/>
        <w:spacing w:before="200"/>
        <w:ind w:left="535"/>
        <w:jc w:val="both"/>
        <w:rPr>
          <w:rFonts w:ascii="Arial" w:hAnsi="Arial" w:cs="Arial"/>
          <w:color w:val="000000" w:themeColor="text1"/>
          <w:lang w:val="gl-ES"/>
        </w:rPr>
      </w:pPr>
      <w:r w:rsidRPr="00C33B0F">
        <w:rPr>
          <w:rFonts w:ascii="Arial" w:hAnsi="Arial" w:cs="Arial"/>
          <w:color w:val="000000" w:themeColor="text1"/>
        </w:rPr>
        <w:t xml:space="preserve">A continuación, amósanse os criterios de avaliación para os estándares de aprendizaxe relacionados nun punto anterior coas competencias clave. Neste cadro, faise referencia soamente a cada estándar polo seu código. </w:t>
      </w:r>
    </w:p>
    <w:p w:rsidR="00C33B0F" w:rsidRPr="00C33B0F" w:rsidRDefault="00C33B0F" w:rsidP="00C33B0F">
      <w:pPr>
        <w:jc w:val="both"/>
        <w:rPr>
          <w:rFonts w:ascii="Arial" w:hAnsi="Arial" w:cs="Arial"/>
          <w:color w:val="000000" w:themeColor="text1"/>
          <w:lang w:val="gl-ES"/>
        </w:rPr>
        <w:sectPr w:rsidR="00C33B0F" w:rsidRPr="00C33B0F">
          <w:pgSz w:w="16840" w:h="11910" w:orient="landscape"/>
          <w:pgMar w:top="960" w:right="900" w:bottom="1480" w:left="600" w:header="0" w:footer="1361" w:gutter="0"/>
          <w:cols w:space="720"/>
        </w:sectPr>
      </w:pPr>
    </w:p>
    <w:tbl>
      <w:tblPr>
        <w:tblStyle w:val="TableNormal"/>
        <w:tblW w:w="0" w:type="auto"/>
        <w:tblInd w:w="653" w:type="dxa"/>
        <w:tblBorders>
          <w:top w:val="single" w:sz="4" w:space="0" w:color="667CD0"/>
          <w:left w:val="single" w:sz="4" w:space="0" w:color="667CD0"/>
          <w:bottom w:val="single" w:sz="4" w:space="0" w:color="667CD0"/>
          <w:right w:val="single" w:sz="4" w:space="0" w:color="667CD0"/>
          <w:insideH w:val="single" w:sz="4" w:space="0" w:color="667CD0"/>
          <w:insideV w:val="single" w:sz="4" w:space="0" w:color="667CD0"/>
        </w:tblBorders>
        <w:tblLayout w:type="fixed"/>
        <w:tblLook w:val="01E0" w:firstRow="1" w:lastRow="1" w:firstColumn="1" w:lastColumn="1" w:noHBand="0" w:noVBand="0"/>
      </w:tblPr>
      <w:tblGrid>
        <w:gridCol w:w="504"/>
        <w:gridCol w:w="3300"/>
        <w:gridCol w:w="3450"/>
        <w:gridCol w:w="3804"/>
        <w:gridCol w:w="900"/>
        <w:gridCol w:w="2618"/>
      </w:tblGrid>
      <w:tr w:rsidR="00C33B0F" w:rsidRPr="00C33B0F" w:rsidTr="0085476B">
        <w:trPr>
          <w:trHeight w:val="635"/>
        </w:trPr>
        <w:tc>
          <w:tcPr>
            <w:tcW w:w="504" w:type="dxa"/>
            <w:shd w:val="clear" w:color="auto" w:fill="F1F1F1"/>
          </w:tcPr>
          <w:p w:rsidR="00C33B0F" w:rsidRPr="00C33B0F" w:rsidRDefault="00C33B0F" w:rsidP="0085476B">
            <w:pPr>
              <w:pStyle w:val="TableParagraph"/>
              <w:jc w:val="both"/>
              <w:rPr>
                <w:rFonts w:ascii="Arial" w:hAnsi="Arial" w:cs="Arial"/>
                <w:color w:val="000000" w:themeColor="text1"/>
                <w:sz w:val="24"/>
                <w:szCs w:val="24"/>
                <w:lang w:val="gl-ES"/>
              </w:rPr>
            </w:pPr>
          </w:p>
        </w:tc>
        <w:tc>
          <w:tcPr>
            <w:tcW w:w="10554" w:type="dxa"/>
            <w:gridSpan w:val="3"/>
            <w:shd w:val="clear" w:color="auto" w:fill="F1F1F1"/>
          </w:tcPr>
          <w:p w:rsidR="00C33B0F" w:rsidRPr="00C33B0F" w:rsidRDefault="00C33B0F" w:rsidP="0085476B">
            <w:pPr>
              <w:pStyle w:val="TableParagraph"/>
              <w:spacing w:before="117"/>
              <w:ind w:left="2751" w:right="274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Economía. 1º de bacharelato</w:t>
            </w:r>
          </w:p>
        </w:tc>
        <w:tc>
          <w:tcPr>
            <w:tcW w:w="900" w:type="dxa"/>
            <w:shd w:val="clear" w:color="auto" w:fill="F1F1F1"/>
          </w:tcPr>
          <w:p w:rsidR="00C33B0F" w:rsidRPr="00C33B0F" w:rsidRDefault="00C33B0F" w:rsidP="0085476B">
            <w:pPr>
              <w:pStyle w:val="TableParagraph"/>
              <w:jc w:val="both"/>
              <w:rPr>
                <w:rFonts w:ascii="Arial" w:hAnsi="Arial" w:cs="Arial"/>
                <w:color w:val="000000" w:themeColor="text1"/>
                <w:sz w:val="24"/>
                <w:szCs w:val="24"/>
                <w:lang w:val="gl-ES"/>
              </w:rPr>
            </w:pPr>
          </w:p>
        </w:tc>
        <w:tc>
          <w:tcPr>
            <w:tcW w:w="2618" w:type="dxa"/>
            <w:shd w:val="clear" w:color="auto" w:fill="F1F1F1"/>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862"/>
        </w:trPr>
        <w:tc>
          <w:tcPr>
            <w:tcW w:w="504" w:type="dxa"/>
            <w:shd w:val="clear" w:color="auto" w:fill="F1F1F1"/>
          </w:tcPr>
          <w:p w:rsidR="00C33B0F" w:rsidRPr="00C33B0F" w:rsidRDefault="00C33B0F" w:rsidP="0085476B">
            <w:pPr>
              <w:pStyle w:val="TableParagraph"/>
              <w:spacing w:before="117"/>
              <w:ind w:left="102" w:right="86" w:firstLine="1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Obx ectiv os</w:t>
            </w:r>
          </w:p>
        </w:tc>
        <w:tc>
          <w:tcPr>
            <w:tcW w:w="3300" w:type="dxa"/>
            <w:shd w:val="clear" w:color="auto" w:fill="F1F1F1"/>
          </w:tcPr>
          <w:p w:rsidR="00C33B0F" w:rsidRPr="00C33B0F" w:rsidRDefault="00C33B0F" w:rsidP="0085476B">
            <w:pPr>
              <w:pStyle w:val="TableParagraph"/>
              <w:spacing w:before="117"/>
              <w:ind w:left="1339" w:right="132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Contidos</w:t>
            </w:r>
          </w:p>
        </w:tc>
        <w:tc>
          <w:tcPr>
            <w:tcW w:w="3450" w:type="dxa"/>
            <w:shd w:val="clear" w:color="auto" w:fill="F1F1F1"/>
          </w:tcPr>
          <w:p w:rsidR="00C33B0F" w:rsidRPr="00C33B0F" w:rsidRDefault="00C33B0F" w:rsidP="0085476B">
            <w:pPr>
              <w:pStyle w:val="TableParagraph"/>
              <w:spacing w:before="117"/>
              <w:ind w:left="100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Criterios de avaliación</w:t>
            </w:r>
          </w:p>
        </w:tc>
        <w:tc>
          <w:tcPr>
            <w:tcW w:w="3804" w:type="dxa"/>
            <w:shd w:val="clear" w:color="auto" w:fill="F1F1F1"/>
          </w:tcPr>
          <w:p w:rsidR="00C33B0F" w:rsidRPr="00C33B0F" w:rsidRDefault="00C33B0F" w:rsidP="0085476B">
            <w:pPr>
              <w:pStyle w:val="TableParagraph"/>
              <w:spacing w:before="117"/>
              <w:ind w:left="100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Estándares de aprendizaxe</w:t>
            </w:r>
          </w:p>
        </w:tc>
        <w:tc>
          <w:tcPr>
            <w:tcW w:w="900" w:type="dxa"/>
            <w:shd w:val="clear" w:color="auto" w:fill="F1F1F1"/>
          </w:tcPr>
          <w:p w:rsidR="00C33B0F" w:rsidRPr="00C33B0F" w:rsidRDefault="00C33B0F" w:rsidP="0085476B">
            <w:pPr>
              <w:pStyle w:val="TableParagraph"/>
              <w:spacing w:before="117"/>
              <w:ind w:left="128" w:right="77" w:hanging="1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Competen cias clave</w:t>
            </w:r>
          </w:p>
        </w:tc>
        <w:tc>
          <w:tcPr>
            <w:tcW w:w="2618" w:type="dxa"/>
            <w:shd w:val="clear" w:color="auto" w:fill="F1F1F1"/>
          </w:tcPr>
          <w:p w:rsidR="00C33B0F" w:rsidRPr="00C33B0F" w:rsidRDefault="00C33B0F" w:rsidP="0085476B">
            <w:pPr>
              <w:pStyle w:val="TableParagraph"/>
              <w:spacing w:before="117"/>
              <w:ind w:right="105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Te mas</w:t>
            </w:r>
          </w:p>
        </w:tc>
      </w:tr>
      <w:tr w:rsidR="00C33B0F" w:rsidRPr="00C33B0F" w:rsidTr="0085476B">
        <w:trPr>
          <w:trHeight w:val="635"/>
        </w:trPr>
        <w:tc>
          <w:tcPr>
            <w:tcW w:w="504" w:type="dxa"/>
          </w:tcPr>
          <w:p w:rsidR="00C33B0F" w:rsidRPr="00C33B0F" w:rsidRDefault="00C33B0F" w:rsidP="0085476B">
            <w:pPr>
              <w:pStyle w:val="TableParagraph"/>
              <w:jc w:val="both"/>
              <w:rPr>
                <w:rFonts w:ascii="Arial" w:hAnsi="Arial" w:cs="Arial"/>
                <w:color w:val="000000" w:themeColor="text1"/>
                <w:sz w:val="24"/>
                <w:szCs w:val="24"/>
                <w:lang w:val="gl-ES"/>
              </w:rPr>
            </w:pPr>
          </w:p>
        </w:tc>
        <w:tc>
          <w:tcPr>
            <w:tcW w:w="10554" w:type="dxa"/>
            <w:gridSpan w:val="3"/>
          </w:tcPr>
          <w:p w:rsidR="00C33B0F" w:rsidRPr="00C33B0F" w:rsidRDefault="00C33B0F" w:rsidP="0085476B">
            <w:pPr>
              <w:pStyle w:val="TableParagraph"/>
              <w:spacing w:before="117"/>
              <w:ind w:left="2753" w:right="274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Bloque 1. Economía e escaseza. A organización da actividade económica</w:t>
            </w:r>
          </w:p>
        </w:tc>
        <w:tc>
          <w:tcPr>
            <w:tcW w:w="900" w:type="dxa"/>
          </w:tcPr>
          <w:p w:rsidR="00C33B0F" w:rsidRPr="00C33B0F" w:rsidRDefault="00C33B0F" w:rsidP="0085476B">
            <w:pPr>
              <w:pStyle w:val="TableParagraph"/>
              <w:jc w:val="both"/>
              <w:rPr>
                <w:rFonts w:ascii="Arial" w:hAnsi="Arial" w:cs="Arial"/>
                <w:color w:val="000000" w:themeColor="text1"/>
                <w:sz w:val="24"/>
                <w:szCs w:val="24"/>
                <w:lang w:val="gl-ES"/>
              </w:rPr>
            </w:pPr>
          </w:p>
        </w:tc>
        <w:tc>
          <w:tcPr>
            <w:tcW w:w="2618" w:type="dxa"/>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1412"/>
        </w:trPr>
        <w:tc>
          <w:tcPr>
            <w:tcW w:w="504" w:type="dxa"/>
          </w:tcPr>
          <w:p w:rsidR="00C33B0F" w:rsidRPr="00C33B0F" w:rsidRDefault="00C33B0F" w:rsidP="00011DBE">
            <w:pPr>
              <w:pStyle w:val="TableParagraph"/>
              <w:numPr>
                <w:ilvl w:val="0"/>
                <w:numId w:val="467"/>
              </w:numPr>
              <w:tabs>
                <w:tab w:val="left" w:pos="252"/>
              </w:tabs>
              <w:spacing w:before="1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w:t>
            </w:r>
          </w:p>
          <w:p w:rsidR="00C33B0F" w:rsidRPr="00C33B0F" w:rsidRDefault="00C33B0F" w:rsidP="00011DBE">
            <w:pPr>
              <w:pStyle w:val="TableParagraph"/>
              <w:numPr>
                <w:ilvl w:val="0"/>
                <w:numId w:val="467"/>
              </w:numPr>
              <w:tabs>
                <w:tab w:val="left" w:pos="252"/>
              </w:tabs>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l</w:t>
            </w:r>
          </w:p>
        </w:tc>
        <w:tc>
          <w:tcPr>
            <w:tcW w:w="3300" w:type="dxa"/>
          </w:tcPr>
          <w:p w:rsidR="00C33B0F" w:rsidRPr="00C33B0F" w:rsidRDefault="00C33B0F" w:rsidP="00011DBE">
            <w:pPr>
              <w:pStyle w:val="TableParagraph"/>
              <w:numPr>
                <w:ilvl w:val="0"/>
                <w:numId w:val="466"/>
              </w:numPr>
              <w:tabs>
                <w:tab w:val="left" w:pos="252"/>
              </w:tabs>
              <w:spacing w:before="117"/>
              <w:ind w:right="31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B1.1. Escaseza, elección e asignación de recursos. Custo de</w:t>
            </w:r>
            <w:r w:rsidRPr="00C33B0F">
              <w:rPr>
                <w:rFonts w:ascii="Arial" w:hAnsi="Arial" w:cs="Arial"/>
                <w:color w:val="000000" w:themeColor="text1"/>
                <w:spacing w:val="-5"/>
                <w:sz w:val="24"/>
                <w:szCs w:val="24"/>
                <w:lang w:val="gl-ES"/>
              </w:rPr>
              <w:t xml:space="preserve"> </w:t>
            </w:r>
            <w:r w:rsidRPr="00C33B0F">
              <w:rPr>
                <w:rFonts w:ascii="Arial" w:hAnsi="Arial" w:cs="Arial"/>
                <w:color w:val="000000" w:themeColor="text1"/>
                <w:sz w:val="24"/>
                <w:szCs w:val="24"/>
                <w:lang w:val="gl-ES"/>
              </w:rPr>
              <w:t>oportunidade.</w:t>
            </w:r>
          </w:p>
        </w:tc>
        <w:tc>
          <w:tcPr>
            <w:tcW w:w="3450" w:type="dxa"/>
          </w:tcPr>
          <w:p w:rsidR="00C33B0F" w:rsidRPr="00C33B0F" w:rsidRDefault="00C33B0F" w:rsidP="00011DBE">
            <w:pPr>
              <w:pStyle w:val="TableParagraph"/>
              <w:numPr>
                <w:ilvl w:val="0"/>
                <w:numId w:val="465"/>
              </w:numPr>
              <w:tabs>
                <w:tab w:val="left" w:pos="252"/>
              </w:tabs>
              <w:spacing w:before="117"/>
              <w:ind w:left="251" w:right="34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B1.1. Explicar o problema da escaseza: recursos escasos e necesidades</w:t>
            </w:r>
            <w:r w:rsidRPr="00C33B0F">
              <w:rPr>
                <w:rFonts w:ascii="Arial" w:hAnsi="Arial" w:cs="Arial"/>
                <w:color w:val="000000" w:themeColor="text1"/>
                <w:spacing w:val="-13"/>
                <w:sz w:val="24"/>
                <w:szCs w:val="24"/>
                <w:lang w:val="gl-ES"/>
              </w:rPr>
              <w:t xml:space="preserve"> </w:t>
            </w:r>
            <w:r w:rsidRPr="00C33B0F">
              <w:rPr>
                <w:rFonts w:ascii="Arial" w:hAnsi="Arial" w:cs="Arial"/>
                <w:color w:val="000000" w:themeColor="text1"/>
                <w:sz w:val="24"/>
                <w:szCs w:val="24"/>
                <w:lang w:val="gl-ES"/>
              </w:rPr>
              <w:t>ilimitadas.</w:t>
            </w:r>
          </w:p>
        </w:tc>
        <w:tc>
          <w:tcPr>
            <w:tcW w:w="3804" w:type="dxa"/>
          </w:tcPr>
          <w:p w:rsidR="00C33B0F" w:rsidRPr="00C33B0F" w:rsidRDefault="00C33B0F" w:rsidP="00011DBE">
            <w:pPr>
              <w:pStyle w:val="TableParagraph"/>
              <w:numPr>
                <w:ilvl w:val="0"/>
                <w:numId w:val="464"/>
              </w:numPr>
              <w:tabs>
                <w:tab w:val="left" w:pos="789"/>
                <w:tab w:val="left" w:pos="790"/>
              </w:tabs>
              <w:spacing w:before="117"/>
              <w:ind w:left="251" w:right="93" w:hanging="17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ECB1.1.1. Recoñece a escaseza e a correspondente necesidade de elixir entre decisións alternativas, como problema máis determinante para afrontar en todo sistema</w:t>
            </w:r>
            <w:r w:rsidRPr="00C33B0F">
              <w:rPr>
                <w:rFonts w:ascii="Arial" w:hAnsi="Arial" w:cs="Arial"/>
                <w:color w:val="000000" w:themeColor="text1"/>
                <w:spacing w:val="-5"/>
                <w:sz w:val="24"/>
                <w:szCs w:val="24"/>
                <w:lang w:val="gl-ES"/>
              </w:rPr>
              <w:t xml:space="preserve"> </w:t>
            </w:r>
            <w:r w:rsidRPr="00C33B0F">
              <w:rPr>
                <w:rFonts w:ascii="Arial" w:hAnsi="Arial" w:cs="Arial"/>
                <w:color w:val="000000" w:themeColor="text1"/>
                <w:sz w:val="24"/>
                <w:szCs w:val="24"/>
                <w:lang w:val="gl-ES"/>
              </w:rPr>
              <w:t>económico.</w:t>
            </w:r>
          </w:p>
        </w:tc>
        <w:tc>
          <w:tcPr>
            <w:tcW w:w="900" w:type="dxa"/>
          </w:tcPr>
          <w:p w:rsidR="00C33B0F" w:rsidRPr="00C33B0F" w:rsidRDefault="00C33B0F" w:rsidP="00011DBE">
            <w:pPr>
              <w:pStyle w:val="TableParagraph"/>
              <w:numPr>
                <w:ilvl w:val="0"/>
                <w:numId w:val="463"/>
              </w:numPr>
              <w:tabs>
                <w:tab w:val="left" w:pos="252"/>
              </w:tabs>
              <w:spacing w:before="1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CAA</w:t>
            </w:r>
          </w:p>
          <w:p w:rsidR="00C33B0F" w:rsidRPr="00C33B0F" w:rsidRDefault="00C33B0F" w:rsidP="00011DBE">
            <w:pPr>
              <w:pStyle w:val="TableParagraph"/>
              <w:numPr>
                <w:ilvl w:val="0"/>
                <w:numId w:val="463"/>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tc>
        <w:tc>
          <w:tcPr>
            <w:tcW w:w="2618" w:type="dxa"/>
          </w:tcPr>
          <w:p w:rsidR="00C33B0F" w:rsidRPr="00C33B0F" w:rsidRDefault="00C33B0F" w:rsidP="00011DBE">
            <w:pPr>
              <w:pStyle w:val="TableParagraph"/>
              <w:numPr>
                <w:ilvl w:val="0"/>
                <w:numId w:val="462"/>
              </w:numPr>
              <w:tabs>
                <w:tab w:val="left" w:pos="252"/>
              </w:tabs>
              <w:spacing w:before="117"/>
              <w:ind w:right="468"/>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Unidade 1. A economía e a escaseza. A</w:t>
            </w:r>
            <w:r w:rsidRPr="00C33B0F">
              <w:rPr>
                <w:rFonts w:ascii="Arial" w:hAnsi="Arial" w:cs="Arial"/>
                <w:b/>
                <w:color w:val="000000" w:themeColor="text1"/>
                <w:spacing w:val="-25"/>
                <w:sz w:val="24"/>
                <w:szCs w:val="24"/>
                <w:lang w:val="gl-ES"/>
              </w:rPr>
              <w:t xml:space="preserve"> </w:t>
            </w:r>
            <w:r w:rsidRPr="00C33B0F">
              <w:rPr>
                <w:rFonts w:ascii="Arial" w:hAnsi="Arial" w:cs="Arial"/>
                <w:b/>
                <w:color w:val="000000" w:themeColor="text1"/>
                <w:spacing w:val="-3"/>
                <w:sz w:val="24"/>
                <w:szCs w:val="24"/>
                <w:lang w:val="gl-ES"/>
              </w:rPr>
              <w:t xml:space="preserve">ciencia </w:t>
            </w:r>
            <w:r w:rsidRPr="00C33B0F">
              <w:rPr>
                <w:rFonts w:ascii="Arial" w:hAnsi="Arial" w:cs="Arial"/>
                <w:b/>
                <w:color w:val="000000" w:themeColor="text1"/>
                <w:sz w:val="24"/>
                <w:szCs w:val="24"/>
                <w:lang w:val="gl-ES"/>
              </w:rPr>
              <w:t>económica</w:t>
            </w:r>
          </w:p>
        </w:tc>
      </w:tr>
      <w:tr w:rsidR="00C33B0F" w:rsidRPr="00C33B0F" w:rsidTr="0085476B">
        <w:trPr>
          <w:trHeight w:val="862"/>
        </w:trPr>
        <w:tc>
          <w:tcPr>
            <w:tcW w:w="504" w:type="dxa"/>
            <w:vMerge w:val="restart"/>
          </w:tcPr>
          <w:p w:rsidR="00C33B0F" w:rsidRPr="00C33B0F" w:rsidRDefault="00C33B0F" w:rsidP="00011DBE">
            <w:pPr>
              <w:pStyle w:val="TableParagraph"/>
              <w:numPr>
                <w:ilvl w:val="0"/>
                <w:numId w:val="461"/>
              </w:numPr>
              <w:tabs>
                <w:tab w:val="left" w:pos="252"/>
              </w:tabs>
              <w:spacing w:before="11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w:t>
            </w:r>
          </w:p>
          <w:p w:rsidR="00C33B0F" w:rsidRPr="00C33B0F" w:rsidRDefault="00C33B0F" w:rsidP="00011DBE">
            <w:pPr>
              <w:pStyle w:val="TableParagraph"/>
              <w:numPr>
                <w:ilvl w:val="0"/>
                <w:numId w:val="461"/>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h</w:t>
            </w:r>
          </w:p>
          <w:p w:rsidR="00C33B0F" w:rsidRPr="00C33B0F" w:rsidRDefault="00C33B0F" w:rsidP="00011DBE">
            <w:pPr>
              <w:pStyle w:val="TableParagraph"/>
              <w:numPr>
                <w:ilvl w:val="0"/>
                <w:numId w:val="461"/>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w:t>
            </w:r>
          </w:p>
          <w:p w:rsidR="00C33B0F" w:rsidRPr="00C33B0F" w:rsidRDefault="00C33B0F" w:rsidP="00011DBE">
            <w:pPr>
              <w:pStyle w:val="TableParagraph"/>
              <w:numPr>
                <w:ilvl w:val="0"/>
                <w:numId w:val="461"/>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l</w:t>
            </w:r>
          </w:p>
        </w:tc>
        <w:tc>
          <w:tcPr>
            <w:tcW w:w="3300" w:type="dxa"/>
            <w:vMerge w:val="restart"/>
          </w:tcPr>
          <w:p w:rsidR="00C33B0F" w:rsidRPr="00C33B0F" w:rsidRDefault="00C33B0F" w:rsidP="00011DBE">
            <w:pPr>
              <w:pStyle w:val="TableParagraph"/>
              <w:numPr>
                <w:ilvl w:val="0"/>
                <w:numId w:val="460"/>
              </w:numPr>
              <w:tabs>
                <w:tab w:val="left" w:pos="252"/>
              </w:tabs>
              <w:spacing w:before="119"/>
              <w:ind w:right="66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B1.2. Mecanismos de asignación de recursos.</w:t>
            </w:r>
          </w:p>
          <w:p w:rsidR="00C33B0F" w:rsidRPr="00C33B0F" w:rsidRDefault="00C33B0F" w:rsidP="00011DBE">
            <w:pPr>
              <w:pStyle w:val="TableParagraph"/>
              <w:numPr>
                <w:ilvl w:val="0"/>
                <w:numId w:val="460"/>
              </w:numPr>
              <w:tabs>
                <w:tab w:val="left" w:pos="252"/>
              </w:tabs>
              <w:ind w:right="26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B1.3. Análise e comparación dos</w:t>
            </w:r>
            <w:r w:rsidRPr="00C33B0F">
              <w:rPr>
                <w:rFonts w:ascii="Arial" w:hAnsi="Arial" w:cs="Arial"/>
                <w:color w:val="000000" w:themeColor="text1"/>
                <w:spacing w:val="-25"/>
                <w:sz w:val="24"/>
                <w:szCs w:val="24"/>
                <w:lang w:val="gl-ES"/>
              </w:rPr>
              <w:t xml:space="preserve"> </w:t>
            </w:r>
            <w:r w:rsidRPr="00C33B0F">
              <w:rPr>
                <w:rFonts w:ascii="Arial" w:hAnsi="Arial" w:cs="Arial"/>
                <w:color w:val="000000" w:themeColor="text1"/>
                <w:sz w:val="24"/>
                <w:szCs w:val="24"/>
                <w:lang w:val="gl-ES"/>
              </w:rPr>
              <w:t>sistemas económicos.</w:t>
            </w:r>
          </w:p>
        </w:tc>
        <w:tc>
          <w:tcPr>
            <w:tcW w:w="3450" w:type="dxa"/>
            <w:vMerge w:val="restart"/>
          </w:tcPr>
          <w:p w:rsidR="00C33B0F" w:rsidRPr="00C33B0F" w:rsidRDefault="00C33B0F" w:rsidP="00011DBE">
            <w:pPr>
              <w:pStyle w:val="TableParagraph"/>
              <w:numPr>
                <w:ilvl w:val="0"/>
                <w:numId w:val="459"/>
              </w:numPr>
              <w:tabs>
                <w:tab w:val="left" w:pos="252"/>
              </w:tabs>
              <w:spacing w:before="119"/>
              <w:ind w:left="251" w:right="8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B1.2. Observar os problemas económicos dunha sociedade, así como analizar e expresar unha valoración crítica das formas de resolución desde o punto de vista dos sistemas económicos.</w:t>
            </w:r>
          </w:p>
        </w:tc>
        <w:tc>
          <w:tcPr>
            <w:tcW w:w="3804" w:type="dxa"/>
          </w:tcPr>
          <w:p w:rsidR="00C33B0F" w:rsidRPr="00C33B0F" w:rsidRDefault="00C33B0F" w:rsidP="00011DBE">
            <w:pPr>
              <w:pStyle w:val="TableParagraph"/>
              <w:numPr>
                <w:ilvl w:val="0"/>
                <w:numId w:val="458"/>
              </w:numPr>
              <w:tabs>
                <w:tab w:val="left" w:pos="252"/>
              </w:tabs>
              <w:spacing w:before="119"/>
              <w:ind w:left="251" w:right="19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ECB1.2.1. Analiza as respostas</w:t>
            </w:r>
            <w:r w:rsidRPr="00C33B0F">
              <w:rPr>
                <w:rFonts w:ascii="Arial" w:hAnsi="Arial" w:cs="Arial"/>
                <w:color w:val="000000" w:themeColor="text1"/>
                <w:spacing w:val="-31"/>
                <w:sz w:val="24"/>
                <w:szCs w:val="24"/>
                <w:lang w:val="gl-ES"/>
              </w:rPr>
              <w:t xml:space="preserve"> </w:t>
            </w:r>
            <w:r w:rsidRPr="00C33B0F">
              <w:rPr>
                <w:rFonts w:ascii="Arial" w:hAnsi="Arial" w:cs="Arial"/>
                <w:color w:val="000000" w:themeColor="text1"/>
                <w:sz w:val="24"/>
                <w:szCs w:val="24"/>
                <w:lang w:val="gl-ES"/>
              </w:rPr>
              <w:t>ás preguntas clave sobre a organización dos principais sistemas económicos.</w:t>
            </w:r>
          </w:p>
        </w:tc>
        <w:tc>
          <w:tcPr>
            <w:tcW w:w="900" w:type="dxa"/>
          </w:tcPr>
          <w:p w:rsidR="00C33B0F" w:rsidRPr="00C33B0F" w:rsidRDefault="00C33B0F" w:rsidP="00011DBE">
            <w:pPr>
              <w:pStyle w:val="TableParagraph"/>
              <w:numPr>
                <w:ilvl w:val="0"/>
                <w:numId w:val="457"/>
              </w:numPr>
              <w:tabs>
                <w:tab w:val="left" w:pos="252"/>
              </w:tabs>
              <w:spacing w:before="11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CSC</w:t>
            </w:r>
          </w:p>
          <w:p w:rsidR="00C33B0F" w:rsidRPr="00C33B0F" w:rsidRDefault="00C33B0F" w:rsidP="00011DBE">
            <w:pPr>
              <w:pStyle w:val="TableParagraph"/>
              <w:numPr>
                <w:ilvl w:val="0"/>
                <w:numId w:val="457"/>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p w:rsidR="00C33B0F" w:rsidRPr="00C33B0F" w:rsidRDefault="00C33B0F" w:rsidP="00011DBE">
            <w:pPr>
              <w:pStyle w:val="TableParagraph"/>
              <w:numPr>
                <w:ilvl w:val="0"/>
                <w:numId w:val="457"/>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tc>
        <w:tc>
          <w:tcPr>
            <w:tcW w:w="2618" w:type="dxa"/>
            <w:vMerge w:val="restart"/>
          </w:tcPr>
          <w:p w:rsidR="00C33B0F" w:rsidRPr="00C33B0F" w:rsidRDefault="00C33B0F" w:rsidP="00011DBE">
            <w:pPr>
              <w:pStyle w:val="TableParagraph"/>
              <w:numPr>
                <w:ilvl w:val="0"/>
                <w:numId w:val="456"/>
              </w:numPr>
              <w:tabs>
                <w:tab w:val="left" w:pos="252"/>
              </w:tabs>
              <w:spacing w:before="119"/>
              <w:ind w:right="268"/>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Unidade 2. Os sistemas</w:t>
            </w:r>
            <w:r w:rsidRPr="00C33B0F">
              <w:rPr>
                <w:rFonts w:ascii="Arial" w:hAnsi="Arial" w:cs="Arial"/>
                <w:b/>
                <w:color w:val="000000" w:themeColor="text1"/>
                <w:spacing w:val="8"/>
                <w:sz w:val="24"/>
                <w:szCs w:val="24"/>
                <w:lang w:val="gl-ES"/>
              </w:rPr>
              <w:t xml:space="preserve"> </w:t>
            </w:r>
            <w:r w:rsidRPr="00C33B0F">
              <w:rPr>
                <w:rFonts w:ascii="Arial" w:hAnsi="Arial" w:cs="Arial"/>
                <w:b/>
                <w:color w:val="000000" w:themeColor="text1"/>
                <w:spacing w:val="-3"/>
                <w:sz w:val="24"/>
                <w:szCs w:val="24"/>
                <w:lang w:val="gl-ES"/>
              </w:rPr>
              <w:t>económicos</w:t>
            </w:r>
          </w:p>
        </w:tc>
      </w:tr>
      <w:tr w:rsidR="00C33B0F" w:rsidRPr="00C33B0F" w:rsidTr="0085476B">
        <w:trPr>
          <w:trHeight w:val="1275"/>
        </w:trPr>
        <w:tc>
          <w:tcPr>
            <w:tcW w:w="504"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30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45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804" w:type="dxa"/>
          </w:tcPr>
          <w:p w:rsidR="00C33B0F" w:rsidRPr="00C33B0F" w:rsidRDefault="00C33B0F" w:rsidP="00011DBE">
            <w:pPr>
              <w:pStyle w:val="TableParagraph"/>
              <w:numPr>
                <w:ilvl w:val="0"/>
                <w:numId w:val="455"/>
              </w:numPr>
              <w:tabs>
                <w:tab w:val="left" w:pos="252"/>
              </w:tabs>
              <w:spacing w:before="119"/>
              <w:ind w:left="251" w:right="14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ECB1.2.2. Relaciona, para a súa interpretación, os cambios máis recentes no escenario económico mundial coas circunstancias técnicas, económicas, sociais e políticas que os explican, a partir de casos concretos de</w:t>
            </w:r>
            <w:r w:rsidRPr="00C33B0F">
              <w:rPr>
                <w:rFonts w:ascii="Arial" w:hAnsi="Arial" w:cs="Arial"/>
                <w:color w:val="000000" w:themeColor="text1"/>
                <w:spacing w:val="-1"/>
                <w:sz w:val="24"/>
                <w:szCs w:val="24"/>
                <w:lang w:val="gl-ES"/>
              </w:rPr>
              <w:t xml:space="preserve"> </w:t>
            </w:r>
            <w:r w:rsidRPr="00C33B0F">
              <w:rPr>
                <w:rFonts w:ascii="Arial" w:hAnsi="Arial" w:cs="Arial"/>
                <w:color w:val="000000" w:themeColor="text1"/>
                <w:sz w:val="24"/>
                <w:szCs w:val="24"/>
                <w:lang w:val="gl-ES"/>
              </w:rPr>
              <w:t>análise.</w:t>
            </w:r>
          </w:p>
        </w:tc>
        <w:tc>
          <w:tcPr>
            <w:tcW w:w="900" w:type="dxa"/>
          </w:tcPr>
          <w:p w:rsidR="00C33B0F" w:rsidRPr="00C33B0F" w:rsidRDefault="00C33B0F" w:rsidP="00011DBE">
            <w:pPr>
              <w:pStyle w:val="TableParagraph"/>
              <w:numPr>
                <w:ilvl w:val="0"/>
                <w:numId w:val="454"/>
              </w:numPr>
              <w:tabs>
                <w:tab w:val="left" w:pos="252"/>
              </w:tabs>
              <w:spacing w:before="11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CSC</w:t>
            </w:r>
          </w:p>
          <w:p w:rsidR="00C33B0F" w:rsidRPr="00C33B0F" w:rsidRDefault="00C33B0F" w:rsidP="00011DBE">
            <w:pPr>
              <w:pStyle w:val="TableParagraph"/>
              <w:numPr>
                <w:ilvl w:val="0"/>
                <w:numId w:val="454"/>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p w:rsidR="00C33B0F" w:rsidRPr="00C33B0F" w:rsidRDefault="00C33B0F" w:rsidP="00011DBE">
            <w:pPr>
              <w:pStyle w:val="TableParagraph"/>
              <w:numPr>
                <w:ilvl w:val="0"/>
                <w:numId w:val="454"/>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CAA</w:t>
            </w:r>
          </w:p>
        </w:tc>
        <w:tc>
          <w:tcPr>
            <w:tcW w:w="2618"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r>
      <w:tr w:rsidR="00C33B0F" w:rsidRPr="00C33B0F" w:rsidTr="0085476B">
        <w:trPr>
          <w:trHeight w:val="824"/>
        </w:trPr>
        <w:tc>
          <w:tcPr>
            <w:tcW w:w="504"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30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45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804" w:type="dxa"/>
          </w:tcPr>
          <w:p w:rsidR="00C33B0F" w:rsidRPr="00C33B0F" w:rsidRDefault="00C33B0F" w:rsidP="00011DBE">
            <w:pPr>
              <w:pStyle w:val="TableParagraph"/>
              <w:numPr>
                <w:ilvl w:val="0"/>
                <w:numId w:val="453"/>
              </w:numPr>
              <w:tabs>
                <w:tab w:val="left" w:pos="252"/>
              </w:tabs>
              <w:spacing w:before="119"/>
              <w:ind w:left="251" w:right="12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ECB1.2.3. Compara sistemas económicos, utilizando exemplos actuais do ámbito</w:t>
            </w:r>
            <w:r w:rsidRPr="00C33B0F">
              <w:rPr>
                <w:rFonts w:ascii="Arial" w:hAnsi="Arial" w:cs="Arial"/>
                <w:color w:val="000000" w:themeColor="text1"/>
                <w:spacing w:val="-15"/>
                <w:sz w:val="24"/>
                <w:szCs w:val="24"/>
                <w:lang w:val="gl-ES"/>
              </w:rPr>
              <w:t xml:space="preserve"> </w:t>
            </w:r>
            <w:r w:rsidRPr="00C33B0F">
              <w:rPr>
                <w:rFonts w:ascii="Arial" w:hAnsi="Arial" w:cs="Arial"/>
                <w:color w:val="000000" w:themeColor="text1"/>
                <w:sz w:val="24"/>
                <w:szCs w:val="24"/>
                <w:lang w:val="gl-ES"/>
              </w:rPr>
              <w:t>internacional.</w:t>
            </w:r>
          </w:p>
        </w:tc>
        <w:tc>
          <w:tcPr>
            <w:tcW w:w="900" w:type="dxa"/>
          </w:tcPr>
          <w:p w:rsidR="00C33B0F" w:rsidRPr="00C33B0F" w:rsidRDefault="00C33B0F" w:rsidP="00011DBE">
            <w:pPr>
              <w:pStyle w:val="TableParagraph"/>
              <w:numPr>
                <w:ilvl w:val="0"/>
                <w:numId w:val="452"/>
              </w:numPr>
              <w:tabs>
                <w:tab w:val="left" w:pos="292"/>
              </w:tabs>
              <w:spacing w:before="11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CAA</w:t>
            </w:r>
          </w:p>
          <w:p w:rsidR="00C33B0F" w:rsidRPr="00C33B0F" w:rsidRDefault="00C33B0F" w:rsidP="00011DBE">
            <w:pPr>
              <w:pStyle w:val="TableParagraph"/>
              <w:numPr>
                <w:ilvl w:val="0"/>
                <w:numId w:val="452"/>
              </w:numPr>
              <w:tabs>
                <w:tab w:val="left" w:pos="252"/>
              </w:tabs>
              <w:spacing w:before="1"/>
              <w:ind w:left="252" w:hanging="17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p w:rsidR="00C33B0F" w:rsidRPr="00C33B0F" w:rsidRDefault="00C33B0F" w:rsidP="00011DBE">
            <w:pPr>
              <w:pStyle w:val="TableParagraph"/>
              <w:numPr>
                <w:ilvl w:val="0"/>
                <w:numId w:val="452"/>
              </w:numPr>
              <w:tabs>
                <w:tab w:val="left" w:pos="252"/>
              </w:tabs>
              <w:spacing w:before="1"/>
              <w:ind w:left="252" w:hanging="17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CSC</w:t>
            </w:r>
          </w:p>
        </w:tc>
        <w:tc>
          <w:tcPr>
            <w:tcW w:w="2618"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r>
      <w:tr w:rsidR="00C33B0F" w:rsidRPr="00C33B0F" w:rsidTr="0085476B">
        <w:trPr>
          <w:trHeight w:val="656"/>
        </w:trPr>
        <w:tc>
          <w:tcPr>
            <w:tcW w:w="504" w:type="dxa"/>
            <w:vMerge w:val="restart"/>
          </w:tcPr>
          <w:p w:rsidR="00C33B0F" w:rsidRPr="00C33B0F" w:rsidRDefault="00C33B0F" w:rsidP="00011DBE">
            <w:pPr>
              <w:pStyle w:val="TableParagraph"/>
              <w:numPr>
                <w:ilvl w:val="0"/>
                <w:numId w:val="451"/>
              </w:numPr>
              <w:tabs>
                <w:tab w:val="left" w:pos="252"/>
              </w:tabs>
              <w:spacing w:before="11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w:t>
            </w:r>
          </w:p>
          <w:p w:rsidR="00C33B0F" w:rsidRPr="00C33B0F" w:rsidRDefault="00C33B0F" w:rsidP="00011DBE">
            <w:pPr>
              <w:pStyle w:val="TableParagraph"/>
              <w:numPr>
                <w:ilvl w:val="0"/>
                <w:numId w:val="451"/>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l</w:t>
            </w:r>
          </w:p>
        </w:tc>
        <w:tc>
          <w:tcPr>
            <w:tcW w:w="3300" w:type="dxa"/>
            <w:vMerge w:val="restart"/>
          </w:tcPr>
          <w:p w:rsidR="00C33B0F" w:rsidRPr="00C33B0F" w:rsidRDefault="00C33B0F" w:rsidP="00011DBE">
            <w:pPr>
              <w:pStyle w:val="TableParagraph"/>
              <w:numPr>
                <w:ilvl w:val="0"/>
                <w:numId w:val="450"/>
              </w:numPr>
              <w:tabs>
                <w:tab w:val="left" w:pos="252"/>
              </w:tabs>
              <w:spacing w:before="119"/>
              <w:ind w:right="33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B1.4. Economía como ciencia:</w:t>
            </w:r>
            <w:r w:rsidRPr="00C33B0F">
              <w:rPr>
                <w:rFonts w:ascii="Arial" w:hAnsi="Arial" w:cs="Arial"/>
                <w:color w:val="000000" w:themeColor="text1"/>
                <w:spacing w:val="-16"/>
                <w:sz w:val="24"/>
                <w:szCs w:val="24"/>
                <w:lang w:val="gl-ES"/>
              </w:rPr>
              <w:t xml:space="preserve"> </w:t>
            </w:r>
            <w:r w:rsidRPr="00C33B0F">
              <w:rPr>
                <w:rFonts w:ascii="Arial" w:hAnsi="Arial" w:cs="Arial"/>
                <w:color w:val="000000" w:themeColor="text1"/>
                <w:sz w:val="24"/>
                <w:szCs w:val="24"/>
                <w:lang w:val="gl-ES"/>
              </w:rPr>
              <w:t>actividade económica e</w:t>
            </w:r>
            <w:r w:rsidRPr="00C33B0F">
              <w:rPr>
                <w:rFonts w:ascii="Arial" w:hAnsi="Arial" w:cs="Arial"/>
                <w:color w:val="000000" w:themeColor="text1"/>
                <w:spacing w:val="-1"/>
                <w:sz w:val="24"/>
                <w:szCs w:val="24"/>
                <w:lang w:val="gl-ES"/>
              </w:rPr>
              <w:t xml:space="preserve"> </w:t>
            </w:r>
            <w:r w:rsidRPr="00C33B0F">
              <w:rPr>
                <w:rFonts w:ascii="Arial" w:hAnsi="Arial" w:cs="Arial"/>
                <w:color w:val="000000" w:themeColor="text1"/>
                <w:sz w:val="24"/>
                <w:szCs w:val="24"/>
                <w:lang w:val="gl-ES"/>
              </w:rPr>
              <w:t>sociedade.</w:t>
            </w:r>
          </w:p>
          <w:p w:rsidR="00C33B0F" w:rsidRPr="00C33B0F" w:rsidRDefault="00C33B0F" w:rsidP="00011DBE">
            <w:pPr>
              <w:pStyle w:val="TableParagraph"/>
              <w:numPr>
                <w:ilvl w:val="0"/>
                <w:numId w:val="450"/>
              </w:numPr>
              <w:tabs>
                <w:tab w:val="left" w:pos="252"/>
              </w:tabs>
              <w:ind w:right="57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B1.5. Principios na toma de</w:t>
            </w:r>
            <w:r w:rsidRPr="00C33B0F">
              <w:rPr>
                <w:rFonts w:ascii="Arial" w:hAnsi="Arial" w:cs="Arial"/>
                <w:color w:val="000000" w:themeColor="text1"/>
                <w:spacing w:val="-14"/>
                <w:sz w:val="24"/>
                <w:szCs w:val="24"/>
                <w:lang w:val="gl-ES"/>
              </w:rPr>
              <w:t xml:space="preserve"> </w:t>
            </w:r>
            <w:r w:rsidRPr="00C33B0F">
              <w:rPr>
                <w:rFonts w:ascii="Arial" w:hAnsi="Arial" w:cs="Arial"/>
                <w:color w:val="000000" w:themeColor="text1"/>
                <w:sz w:val="24"/>
                <w:szCs w:val="24"/>
                <w:lang w:val="gl-ES"/>
              </w:rPr>
              <w:t>decisións económicas.</w:t>
            </w:r>
          </w:p>
          <w:p w:rsidR="00C33B0F" w:rsidRPr="00C33B0F" w:rsidRDefault="00C33B0F" w:rsidP="00011DBE">
            <w:pPr>
              <w:pStyle w:val="TableParagraph"/>
              <w:numPr>
                <w:ilvl w:val="0"/>
                <w:numId w:val="450"/>
              </w:numPr>
              <w:tabs>
                <w:tab w:val="left" w:pos="252"/>
              </w:tabs>
              <w:spacing w:before="3"/>
              <w:ind w:right="5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B1.6. Modelos económicos.</w:t>
            </w:r>
            <w:r w:rsidRPr="00C33B0F">
              <w:rPr>
                <w:rFonts w:ascii="Arial" w:hAnsi="Arial" w:cs="Arial"/>
                <w:color w:val="000000" w:themeColor="text1"/>
                <w:spacing w:val="-13"/>
                <w:sz w:val="24"/>
                <w:szCs w:val="24"/>
                <w:lang w:val="gl-ES"/>
              </w:rPr>
              <w:t xml:space="preserve"> </w:t>
            </w:r>
            <w:r w:rsidRPr="00C33B0F">
              <w:rPr>
                <w:rFonts w:ascii="Arial" w:hAnsi="Arial" w:cs="Arial"/>
                <w:color w:val="000000" w:themeColor="text1"/>
                <w:sz w:val="24"/>
                <w:szCs w:val="24"/>
                <w:lang w:val="gl-ES"/>
              </w:rPr>
              <w:t>Economía positiva e</w:t>
            </w:r>
            <w:r w:rsidRPr="00C33B0F">
              <w:rPr>
                <w:rFonts w:ascii="Arial" w:hAnsi="Arial" w:cs="Arial"/>
                <w:color w:val="000000" w:themeColor="text1"/>
                <w:spacing w:val="-1"/>
                <w:sz w:val="24"/>
                <w:szCs w:val="24"/>
                <w:lang w:val="gl-ES"/>
              </w:rPr>
              <w:t xml:space="preserve"> </w:t>
            </w:r>
            <w:r w:rsidRPr="00C33B0F">
              <w:rPr>
                <w:rFonts w:ascii="Arial" w:hAnsi="Arial" w:cs="Arial"/>
                <w:color w:val="000000" w:themeColor="text1"/>
                <w:sz w:val="24"/>
                <w:szCs w:val="24"/>
                <w:lang w:val="gl-ES"/>
              </w:rPr>
              <w:t>normativa.</w:t>
            </w:r>
          </w:p>
          <w:p w:rsidR="00C33B0F" w:rsidRPr="00C33B0F" w:rsidRDefault="00C33B0F" w:rsidP="00011DBE">
            <w:pPr>
              <w:pStyle w:val="TableParagraph"/>
              <w:numPr>
                <w:ilvl w:val="0"/>
                <w:numId w:val="450"/>
              </w:numPr>
              <w:tabs>
                <w:tab w:val="left" w:pos="252"/>
              </w:tabs>
              <w:ind w:right="14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B1.7. Información económica: interpretación de datos e</w:t>
            </w:r>
            <w:r w:rsidRPr="00C33B0F">
              <w:rPr>
                <w:rFonts w:ascii="Arial" w:hAnsi="Arial" w:cs="Arial"/>
                <w:color w:val="000000" w:themeColor="text1"/>
                <w:spacing w:val="-3"/>
                <w:sz w:val="24"/>
                <w:szCs w:val="24"/>
                <w:lang w:val="gl-ES"/>
              </w:rPr>
              <w:t xml:space="preserve"> </w:t>
            </w:r>
            <w:r w:rsidRPr="00C33B0F">
              <w:rPr>
                <w:rFonts w:ascii="Arial" w:hAnsi="Arial" w:cs="Arial"/>
                <w:color w:val="000000" w:themeColor="text1"/>
                <w:sz w:val="24"/>
                <w:szCs w:val="24"/>
                <w:lang w:val="gl-ES"/>
              </w:rPr>
              <w:t>gráficos.</w:t>
            </w:r>
          </w:p>
        </w:tc>
        <w:tc>
          <w:tcPr>
            <w:tcW w:w="3450" w:type="dxa"/>
            <w:vMerge w:val="restart"/>
          </w:tcPr>
          <w:p w:rsidR="00C33B0F" w:rsidRPr="00C33B0F" w:rsidRDefault="00C33B0F" w:rsidP="00011DBE">
            <w:pPr>
              <w:pStyle w:val="TableParagraph"/>
              <w:numPr>
                <w:ilvl w:val="0"/>
                <w:numId w:val="449"/>
              </w:numPr>
              <w:tabs>
                <w:tab w:val="left" w:pos="252"/>
              </w:tabs>
              <w:spacing w:before="119"/>
              <w:ind w:left="251" w:right="21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B1.3. Comprender o método científico que se utiliza na área da economía, así como identificar as fases da investigación científica en economía e os modelos</w:t>
            </w:r>
            <w:r w:rsidRPr="00C33B0F">
              <w:rPr>
                <w:rFonts w:ascii="Arial" w:hAnsi="Arial" w:cs="Arial"/>
                <w:color w:val="000000" w:themeColor="text1"/>
                <w:spacing w:val="-7"/>
                <w:sz w:val="24"/>
                <w:szCs w:val="24"/>
                <w:lang w:val="gl-ES"/>
              </w:rPr>
              <w:t xml:space="preserve"> </w:t>
            </w:r>
            <w:r w:rsidRPr="00C33B0F">
              <w:rPr>
                <w:rFonts w:ascii="Arial" w:hAnsi="Arial" w:cs="Arial"/>
                <w:color w:val="000000" w:themeColor="text1"/>
                <w:sz w:val="24"/>
                <w:szCs w:val="24"/>
                <w:lang w:val="gl-ES"/>
              </w:rPr>
              <w:t>económicos.</w:t>
            </w:r>
          </w:p>
        </w:tc>
        <w:tc>
          <w:tcPr>
            <w:tcW w:w="3804" w:type="dxa"/>
          </w:tcPr>
          <w:p w:rsidR="00C33B0F" w:rsidRPr="00C33B0F" w:rsidRDefault="00C33B0F" w:rsidP="00011DBE">
            <w:pPr>
              <w:pStyle w:val="TableParagraph"/>
              <w:numPr>
                <w:ilvl w:val="0"/>
                <w:numId w:val="448"/>
              </w:numPr>
              <w:tabs>
                <w:tab w:val="left" w:pos="252"/>
              </w:tabs>
              <w:spacing w:before="119"/>
              <w:ind w:left="251" w:right="18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ECB1.3.1. Distingue as proposicións económicas positivas das proposicións económicas</w:t>
            </w:r>
            <w:r w:rsidRPr="00C33B0F">
              <w:rPr>
                <w:rFonts w:ascii="Arial" w:hAnsi="Arial" w:cs="Arial"/>
                <w:color w:val="000000" w:themeColor="text1"/>
                <w:spacing w:val="-21"/>
                <w:sz w:val="24"/>
                <w:szCs w:val="24"/>
                <w:lang w:val="gl-ES"/>
              </w:rPr>
              <w:t xml:space="preserve"> </w:t>
            </w:r>
            <w:r w:rsidRPr="00C33B0F">
              <w:rPr>
                <w:rFonts w:ascii="Arial" w:hAnsi="Arial" w:cs="Arial"/>
                <w:color w:val="000000" w:themeColor="text1"/>
                <w:sz w:val="24"/>
                <w:szCs w:val="24"/>
                <w:lang w:val="gl-ES"/>
              </w:rPr>
              <w:t>normativas.</w:t>
            </w:r>
          </w:p>
        </w:tc>
        <w:tc>
          <w:tcPr>
            <w:tcW w:w="900" w:type="dxa"/>
          </w:tcPr>
          <w:p w:rsidR="00C33B0F" w:rsidRPr="00C33B0F" w:rsidRDefault="00C33B0F" w:rsidP="00011DBE">
            <w:pPr>
              <w:pStyle w:val="TableParagraph"/>
              <w:numPr>
                <w:ilvl w:val="0"/>
                <w:numId w:val="447"/>
              </w:numPr>
              <w:tabs>
                <w:tab w:val="left" w:pos="252"/>
              </w:tabs>
              <w:spacing w:before="11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CAA</w:t>
            </w:r>
          </w:p>
          <w:p w:rsidR="00C33B0F" w:rsidRPr="00C33B0F" w:rsidRDefault="00C33B0F" w:rsidP="00011DBE">
            <w:pPr>
              <w:pStyle w:val="TableParagraph"/>
              <w:numPr>
                <w:ilvl w:val="0"/>
                <w:numId w:val="447"/>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tc>
        <w:tc>
          <w:tcPr>
            <w:tcW w:w="2618" w:type="dxa"/>
            <w:vMerge w:val="restart"/>
          </w:tcPr>
          <w:p w:rsidR="00C33B0F" w:rsidRPr="00C33B0F" w:rsidRDefault="00C33B0F" w:rsidP="00011DBE">
            <w:pPr>
              <w:pStyle w:val="TableParagraph"/>
              <w:numPr>
                <w:ilvl w:val="0"/>
                <w:numId w:val="446"/>
              </w:numPr>
              <w:tabs>
                <w:tab w:val="left" w:pos="252"/>
              </w:tabs>
              <w:spacing w:before="119"/>
              <w:ind w:right="468"/>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Unidade 1. A economía e a escaseza. A</w:t>
            </w:r>
            <w:r w:rsidRPr="00C33B0F">
              <w:rPr>
                <w:rFonts w:ascii="Arial" w:hAnsi="Arial" w:cs="Arial"/>
                <w:b/>
                <w:color w:val="000000" w:themeColor="text1"/>
                <w:spacing w:val="-25"/>
                <w:sz w:val="24"/>
                <w:szCs w:val="24"/>
                <w:lang w:val="gl-ES"/>
              </w:rPr>
              <w:t xml:space="preserve"> </w:t>
            </w:r>
            <w:r w:rsidRPr="00C33B0F">
              <w:rPr>
                <w:rFonts w:ascii="Arial" w:hAnsi="Arial" w:cs="Arial"/>
                <w:b/>
                <w:color w:val="000000" w:themeColor="text1"/>
                <w:spacing w:val="-3"/>
                <w:sz w:val="24"/>
                <w:szCs w:val="24"/>
                <w:lang w:val="gl-ES"/>
              </w:rPr>
              <w:t xml:space="preserve">ciencia </w:t>
            </w:r>
            <w:r w:rsidRPr="00C33B0F">
              <w:rPr>
                <w:rFonts w:ascii="Arial" w:hAnsi="Arial" w:cs="Arial"/>
                <w:b/>
                <w:color w:val="000000" w:themeColor="text1"/>
                <w:sz w:val="24"/>
                <w:szCs w:val="24"/>
                <w:lang w:val="gl-ES"/>
              </w:rPr>
              <w:t>económica</w:t>
            </w:r>
          </w:p>
        </w:tc>
      </w:tr>
      <w:tr w:rsidR="00C33B0F" w:rsidRPr="00C33B0F" w:rsidTr="0085476B">
        <w:trPr>
          <w:trHeight w:val="1193"/>
        </w:trPr>
        <w:tc>
          <w:tcPr>
            <w:tcW w:w="504"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30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45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804" w:type="dxa"/>
          </w:tcPr>
          <w:p w:rsidR="00C33B0F" w:rsidRPr="00C33B0F" w:rsidRDefault="00C33B0F" w:rsidP="00011DBE">
            <w:pPr>
              <w:pStyle w:val="TableParagraph"/>
              <w:numPr>
                <w:ilvl w:val="0"/>
                <w:numId w:val="445"/>
              </w:numPr>
              <w:tabs>
                <w:tab w:val="left" w:pos="252"/>
              </w:tabs>
              <w:spacing w:before="117"/>
              <w:ind w:left="251" w:right="17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ECB1.3.2. Interpreta os modelos de</w:t>
            </w:r>
            <w:r w:rsidRPr="00C33B0F">
              <w:rPr>
                <w:rFonts w:ascii="Arial" w:hAnsi="Arial" w:cs="Arial"/>
                <w:color w:val="000000" w:themeColor="text1"/>
                <w:spacing w:val="-20"/>
                <w:sz w:val="24"/>
                <w:szCs w:val="24"/>
                <w:lang w:val="gl-ES"/>
              </w:rPr>
              <w:t xml:space="preserve"> </w:t>
            </w:r>
            <w:r w:rsidRPr="00C33B0F">
              <w:rPr>
                <w:rFonts w:ascii="Arial" w:hAnsi="Arial" w:cs="Arial"/>
                <w:color w:val="000000" w:themeColor="text1"/>
                <w:sz w:val="24"/>
                <w:szCs w:val="24"/>
                <w:lang w:val="gl-ES"/>
              </w:rPr>
              <w:t>representación da realidade económica, e emprega os termos e a metodoloxía apropiados para analizar problemas económicos</w:t>
            </w:r>
            <w:r w:rsidRPr="00C33B0F">
              <w:rPr>
                <w:rFonts w:ascii="Arial" w:hAnsi="Arial" w:cs="Arial"/>
                <w:color w:val="000000" w:themeColor="text1"/>
                <w:spacing w:val="-1"/>
                <w:sz w:val="24"/>
                <w:szCs w:val="24"/>
                <w:lang w:val="gl-ES"/>
              </w:rPr>
              <w:t xml:space="preserve"> </w:t>
            </w:r>
            <w:r w:rsidRPr="00C33B0F">
              <w:rPr>
                <w:rFonts w:ascii="Arial" w:hAnsi="Arial" w:cs="Arial"/>
                <w:color w:val="000000" w:themeColor="text1"/>
                <w:sz w:val="24"/>
                <w:szCs w:val="24"/>
                <w:lang w:val="gl-ES"/>
              </w:rPr>
              <w:t>concretos.</w:t>
            </w:r>
          </w:p>
        </w:tc>
        <w:tc>
          <w:tcPr>
            <w:tcW w:w="900" w:type="dxa"/>
          </w:tcPr>
          <w:p w:rsidR="00C33B0F" w:rsidRPr="00C33B0F" w:rsidRDefault="00C33B0F" w:rsidP="00011DBE">
            <w:pPr>
              <w:pStyle w:val="TableParagraph"/>
              <w:numPr>
                <w:ilvl w:val="0"/>
                <w:numId w:val="444"/>
              </w:numPr>
              <w:tabs>
                <w:tab w:val="left" w:pos="252"/>
              </w:tabs>
              <w:spacing w:before="1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CCL</w:t>
            </w:r>
          </w:p>
          <w:p w:rsidR="00C33B0F" w:rsidRPr="00C33B0F" w:rsidRDefault="00C33B0F" w:rsidP="00011DBE">
            <w:pPr>
              <w:pStyle w:val="TableParagraph"/>
              <w:numPr>
                <w:ilvl w:val="0"/>
                <w:numId w:val="444"/>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p w:rsidR="00C33B0F" w:rsidRPr="00C33B0F" w:rsidRDefault="00C33B0F" w:rsidP="00011DBE">
            <w:pPr>
              <w:pStyle w:val="TableParagraph"/>
              <w:numPr>
                <w:ilvl w:val="0"/>
                <w:numId w:val="444"/>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tc>
        <w:tc>
          <w:tcPr>
            <w:tcW w:w="2618"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r>
      <w:tr w:rsidR="00C33B0F" w:rsidRPr="00C33B0F" w:rsidTr="0085476B">
        <w:trPr>
          <w:trHeight w:val="636"/>
        </w:trPr>
        <w:tc>
          <w:tcPr>
            <w:tcW w:w="504" w:type="dxa"/>
          </w:tcPr>
          <w:p w:rsidR="00C33B0F" w:rsidRPr="00C33B0F" w:rsidRDefault="00C33B0F" w:rsidP="0085476B">
            <w:pPr>
              <w:pStyle w:val="TableParagraph"/>
              <w:jc w:val="both"/>
              <w:rPr>
                <w:rFonts w:ascii="Arial" w:hAnsi="Arial" w:cs="Arial"/>
                <w:color w:val="000000" w:themeColor="text1"/>
                <w:sz w:val="24"/>
                <w:szCs w:val="24"/>
                <w:lang w:val="gl-ES"/>
              </w:rPr>
            </w:pPr>
          </w:p>
        </w:tc>
        <w:tc>
          <w:tcPr>
            <w:tcW w:w="10554" w:type="dxa"/>
            <w:gridSpan w:val="3"/>
          </w:tcPr>
          <w:p w:rsidR="00C33B0F" w:rsidRPr="00C33B0F" w:rsidRDefault="00C33B0F" w:rsidP="0085476B">
            <w:pPr>
              <w:pStyle w:val="TableParagraph"/>
              <w:spacing w:before="117"/>
              <w:ind w:left="2753" w:right="274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Bloque 2. A actividade produtiva</w:t>
            </w:r>
          </w:p>
        </w:tc>
        <w:tc>
          <w:tcPr>
            <w:tcW w:w="900" w:type="dxa"/>
          </w:tcPr>
          <w:p w:rsidR="00C33B0F" w:rsidRPr="00C33B0F" w:rsidRDefault="00C33B0F" w:rsidP="0085476B">
            <w:pPr>
              <w:pStyle w:val="TableParagraph"/>
              <w:jc w:val="both"/>
              <w:rPr>
                <w:rFonts w:ascii="Arial" w:hAnsi="Arial" w:cs="Arial"/>
                <w:color w:val="000000" w:themeColor="text1"/>
                <w:sz w:val="24"/>
                <w:szCs w:val="24"/>
                <w:lang w:val="gl-ES"/>
              </w:rPr>
            </w:pPr>
          </w:p>
        </w:tc>
        <w:tc>
          <w:tcPr>
            <w:tcW w:w="2618" w:type="dxa"/>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690"/>
        </w:trPr>
        <w:tc>
          <w:tcPr>
            <w:tcW w:w="504" w:type="dxa"/>
          </w:tcPr>
          <w:p w:rsidR="00C33B0F" w:rsidRPr="00C33B0F" w:rsidRDefault="00C33B0F" w:rsidP="00011DBE">
            <w:pPr>
              <w:pStyle w:val="TableParagraph"/>
              <w:numPr>
                <w:ilvl w:val="0"/>
                <w:numId w:val="443"/>
              </w:numPr>
              <w:tabs>
                <w:tab w:val="left" w:pos="252"/>
              </w:tabs>
              <w:spacing w:before="11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w:t>
            </w:r>
          </w:p>
          <w:p w:rsidR="00C33B0F" w:rsidRPr="00C33B0F" w:rsidRDefault="00C33B0F" w:rsidP="00011DBE">
            <w:pPr>
              <w:pStyle w:val="TableParagraph"/>
              <w:numPr>
                <w:ilvl w:val="0"/>
                <w:numId w:val="443"/>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l</w:t>
            </w:r>
          </w:p>
        </w:tc>
        <w:tc>
          <w:tcPr>
            <w:tcW w:w="3300" w:type="dxa"/>
          </w:tcPr>
          <w:p w:rsidR="00C33B0F" w:rsidRPr="00C33B0F" w:rsidRDefault="00C33B0F" w:rsidP="00011DBE">
            <w:pPr>
              <w:pStyle w:val="TableParagraph"/>
              <w:numPr>
                <w:ilvl w:val="0"/>
                <w:numId w:val="442"/>
              </w:numPr>
              <w:tabs>
                <w:tab w:val="left" w:pos="252"/>
              </w:tabs>
              <w:spacing w:before="119"/>
              <w:ind w:right="56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B2.1. Proceso produtivo e factores</w:t>
            </w:r>
            <w:r w:rsidRPr="00C33B0F">
              <w:rPr>
                <w:rFonts w:ascii="Arial" w:hAnsi="Arial" w:cs="Arial"/>
                <w:color w:val="000000" w:themeColor="text1"/>
                <w:spacing w:val="-19"/>
                <w:sz w:val="24"/>
                <w:szCs w:val="24"/>
                <w:lang w:val="gl-ES"/>
              </w:rPr>
              <w:t xml:space="preserve"> </w:t>
            </w:r>
            <w:r w:rsidRPr="00C33B0F">
              <w:rPr>
                <w:rFonts w:ascii="Arial" w:hAnsi="Arial" w:cs="Arial"/>
                <w:color w:val="000000" w:themeColor="text1"/>
                <w:sz w:val="24"/>
                <w:szCs w:val="24"/>
                <w:lang w:val="gl-ES"/>
              </w:rPr>
              <w:t>de produción.</w:t>
            </w:r>
          </w:p>
        </w:tc>
        <w:tc>
          <w:tcPr>
            <w:tcW w:w="3450" w:type="dxa"/>
          </w:tcPr>
          <w:p w:rsidR="00C33B0F" w:rsidRPr="00C33B0F" w:rsidRDefault="00C33B0F" w:rsidP="00011DBE">
            <w:pPr>
              <w:pStyle w:val="TableParagraph"/>
              <w:numPr>
                <w:ilvl w:val="0"/>
                <w:numId w:val="441"/>
              </w:numPr>
              <w:tabs>
                <w:tab w:val="left" w:pos="252"/>
              </w:tabs>
              <w:spacing w:before="119"/>
              <w:ind w:left="251" w:right="21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B2.1. Analizar as características principais</w:t>
            </w:r>
            <w:r w:rsidRPr="00C33B0F">
              <w:rPr>
                <w:rFonts w:ascii="Arial" w:hAnsi="Arial" w:cs="Arial"/>
                <w:color w:val="000000" w:themeColor="text1"/>
                <w:spacing w:val="-28"/>
                <w:sz w:val="24"/>
                <w:szCs w:val="24"/>
                <w:lang w:val="gl-ES"/>
              </w:rPr>
              <w:t xml:space="preserve"> </w:t>
            </w:r>
            <w:r w:rsidRPr="00C33B0F">
              <w:rPr>
                <w:rFonts w:ascii="Arial" w:hAnsi="Arial" w:cs="Arial"/>
                <w:color w:val="000000" w:themeColor="text1"/>
                <w:sz w:val="24"/>
                <w:szCs w:val="24"/>
                <w:lang w:val="gl-ES"/>
              </w:rPr>
              <w:t>do proceso</w:t>
            </w:r>
            <w:r w:rsidRPr="00C33B0F">
              <w:rPr>
                <w:rFonts w:ascii="Arial" w:hAnsi="Arial" w:cs="Arial"/>
                <w:color w:val="000000" w:themeColor="text1"/>
                <w:spacing w:val="-1"/>
                <w:sz w:val="24"/>
                <w:szCs w:val="24"/>
                <w:lang w:val="gl-ES"/>
              </w:rPr>
              <w:t xml:space="preserve"> </w:t>
            </w:r>
            <w:r w:rsidRPr="00C33B0F">
              <w:rPr>
                <w:rFonts w:ascii="Arial" w:hAnsi="Arial" w:cs="Arial"/>
                <w:color w:val="000000" w:themeColor="text1"/>
                <w:sz w:val="24"/>
                <w:szCs w:val="24"/>
                <w:lang w:val="gl-ES"/>
              </w:rPr>
              <w:t>produtivo.</w:t>
            </w:r>
          </w:p>
        </w:tc>
        <w:tc>
          <w:tcPr>
            <w:tcW w:w="3804" w:type="dxa"/>
          </w:tcPr>
          <w:p w:rsidR="00C33B0F" w:rsidRPr="00C33B0F" w:rsidRDefault="00C33B0F" w:rsidP="00011DBE">
            <w:pPr>
              <w:pStyle w:val="TableParagraph"/>
              <w:numPr>
                <w:ilvl w:val="0"/>
                <w:numId w:val="440"/>
              </w:numPr>
              <w:tabs>
                <w:tab w:val="left" w:pos="252"/>
              </w:tabs>
              <w:spacing w:before="119"/>
              <w:ind w:left="251" w:right="38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ECB2.1.1. Expresa unha visión integral do funcionamento do sistema produtivo partindo</w:t>
            </w:r>
            <w:r w:rsidRPr="00C33B0F">
              <w:rPr>
                <w:rFonts w:ascii="Arial" w:hAnsi="Arial" w:cs="Arial"/>
                <w:color w:val="000000" w:themeColor="text1"/>
                <w:spacing w:val="-16"/>
                <w:sz w:val="24"/>
                <w:szCs w:val="24"/>
                <w:lang w:val="gl-ES"/>
              </w:rPr>
              <w:t xml:space="preserve"> </w:t>
            </w:r>
            <w:r w:rsidRPr="00C33B0F">
              <w:rPr>
                <w:rFonts w:ascii="Arial" w:hAnsi="Arial" w:cs="Arial"/>
                <w:color w:val="000000" w:themeColor="text1"/>
                <w:sz w:val="24"/>
                <w:szCs w:val="24"/>
                <w:lang w:val="gl-ES"/>
              </w:rPr>
              <w:t>do</w:t>
            </w:r>
          </w:p>
        </w:tc>
        <w:tc>
          <w:tcPr>
            <w:tcW w:w="900" w:type="dxa"/>
          </w:tcPr>
          <w:p w:rsidR="00C33B0F" w:rsidRPr="00C33B0F" w:rsidRDefault="00C33B0F" w:rsidP="00011DBE">
            <w:pPr>
              <w:pStyle w:val="TableParagraph"/>
              <w:numPr>
                <w:ilvl w:val="0"/>
                <w:numId w:val="439"/>
              </w:numPr>
              <w:tabs>
                <w:tab w:val="left" w:pos="252"/>
              </w:tabs>
              <w:spacing w:before="11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CAA</w:t>
            </w:r>
          </w:p>
          <w:p w:rsidR="00C33B0F" w:rsidRPr="00C33B0F" w:rsidRDefault="00C33B0F" w:rsidP="00011DBE">
            <w:pPr>
              <w:pStyle w:val="TableParagraph"/>
              <w:numPr>
                <w:ilvl w:val="0"/>
                <w:numId w:val="439"/>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CCL</w:t>
            </w:r>
          </w:p>
        </w:tc>
        <w:tc>
          <w:tcPr>
            <w:tcW w:w="2618" w:type="dxa"/>
          </w:tcPr>
          <w:p w:rsidR="00C33B0F" w:rsidRPr="00C33B0F" w:rsidRDefault="00C33B0F" w:rsidP="00011DBE">
            <w:pPr>
              <w:pStyle w:val="TableParagraph"/>
              <w:numPr>
                <w:ilvl w:val="0"/>
                <w:numId w:val="438"/>
              </w:numPr>
              <w:tabs>
                <w:tab w:val="left" w:pos="170"/>
              </w:tabs>
              <w:spacing w:before="119"/>
              <w:ind w:right="1027" w:hanging="252"/>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Unidade 3.</w:t>
            </w:r>
            <w:r w:rsidRPr="00C33B0F">
              <w:rPr>
                <w:rFonts w:ascii="Arial" w:hAnsi="Arial" w:cs="Arial"/>
                <w:b/>
                <w:color w:val="000000" w:themeColor="text1"/>
                <w:spacing w:val="-16"/>
                <w:sz w:val="24"/>
                <w:szCs w:val="24"/>
                <w:lang w:val="gl-ES"/>
              </w:rPr>
              <w:t xml:space="preserve"> </w:t>
            </w:r>
            <w:r w:rsidRPr="00C33B0F">
              <w:rPr>
                <w:rFonts w:ascii="Arial" w:hAnsi="Arial" w:cs="Arial"/>
                <w:b/>
                <w:color w:val="000000" w:themeColor="text1"/>
                <w:sz w:val="24"/>
                <w:szCs w:val="24"/>
                <w:lang w:val="gl-ES"/>
              </w:rPr>
              <w:t>A</w:t>
            </w:r>
          </w:p>
        </w:tc>
      </w:tr>
    </w:tbl>
    <w:p w:rsidR="00C33B0F" w:rsidRPr="00C33B0F" w:rsidRDefault="00C33B0F" w:rsidP="00C33B0F">
      <w:pPr>
        <w:jc w:val="both"/>
        <w:rPr>
          <w:rFonts w:ascii="Arial" w:hAnsi="Arial" w:cs="Arial"/>
          <w:color w:val="000000" w:themeColor="text1"/>
          <w:lang w:val="gl-ES"/>
        </w:rPr>
        <w:sectPr w:rsidR="00C33B0F" w:rsidRPr="00C33B0F">
          <w:pgSz w:w="16840" w:h="11910" w:orient="landscape"/>
          <w:pgMar w:top="960" w:right="900" w:bottom="1040" w:left="600" w:header="0" w:footer="851" w:gutter="0"/>
          <w:cols w:space="720"/>
        </w:sectPr>
      </w:pPr>
    </w:p>
    <w:tbl>
      <w:tblPr>
        <w:tblStyle w:val="TableNormal"/>
        <w:tblW w:w="0" w:type="auto"/>
        <w:tblInd w:w="653" w:type="dxa"/>
        <w:tblBorders>
          <w:top w:val="single" w:sz="4" w:space="0" w:color="667CD0"/>
          <w:left w:val="single" w:sz="4" w:space="0" w:color="667CD0"/>
          <w:bottom w:val="single" w:sz="4" w:space="0" w:color="667CD0"/>
          <w:right w:val="single" w:sz="4" w:space="0" w:color="667CD0"/>
          <w:insideH w:val="single" w:sz="4" w:space="0" w:color="667CD0"/>
          <w:insideV w:val="single" w:sz="4" w:space="0" w:color="667CD0"/>
        </w:tblBorders>
        <w:tblLayout w:type="fixed"/>
        <w:tblLook w:val="01E0" w:firstRow="1" w:lastRow="1" w:firstColumn="1" w:lastColumn="1" w:noHBand="0" w:noVBand="0"/>
      </w:tblPr>
      <w:tblGrid>
        <w:gridCol w:w="504"/>
        <w:gridCol w:w="3300"/>
        <w:gridCol w:w="3450"/>
        <w:gridCol w:w="3804"/>
        <w:gridCol w:w="900"/>
        <w:gridCol w:w="2618"/>
      </w:tblGrid>
      <w:tr w:rsidR="00C33B0F" w:rsidRPr="00C33B0F" w:rsidTr="0085476B">
        <w:trPr>
          <w:trHeight w:val="635"/>
        </w:trPr>
        <w:tc>
          <w:tcPr>
            <w:tcW w:w="504" w:type="dxa"/>
            <w:shd w:val="clear" w:color="auto" w:fill="F1F1F1"/>
          </w:tcPr>
          <w:p w:rsidR="00C33B0F" w:rsidRPr="00C33B0F" w:rsidRDefault="00C33B0F" w:rsidP="0085476B">
            <w:pPr>
              <w:pStyle w:val="TableParagraph"/>
              <w:jc w:val="both"/>
              <w:rPr>
                <w:rFonts w:ascii="Arial" w:hAnsi="Arial" w:cs="Arial"/>
                <w:color w:val="000000" w:themeColor="text1"/>
                <w:sz w:val="24"/>
                <w:szCs w:val="24"/>
                <w:lang w:val="gl-ES"/>
              </w:rPr>
            </w:pPr>
          </w:p>
        </w:tc>
        <w:tc>
          <w:tcPr>
            <w:tcW w:w="10554" w:type="dxa"/>
            <w:gridSpan w:val="3"/>
            <w:shd w:val="clear" w:color="auto" w:fill="F1F1F1"/>
          </w:tcPr>
          <w:p w:rsidR="00C33B0F" w:rsidRPr="00C33B0F" w:rsidRDefault="00C33B0F" w:rsidP="0085476B">
            <w:pPr>
              <w:pStyle w:val="TableParagraph"/>
              <w:spacing w:before="117"/>
              <w:ind w:left="2751" w:right="274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Economía. 1º de bacharelato</w:t>
            </w:r>
          </w:p>
        </w:tc>
        <w:tc>
          <w:tcPr>
            <w:tcW w:w="900" w:type="dxa"/>
            <w:shd w:val="clear" w:color="auto" w:fill="F1F1F1"/>
          </w:tcPr>
          <w:p w:rsidR="00C33B0F" w:rsidRPr="00C33B0F" w:rsidRDefault="00C33B0F" w:rsidP="0085476B">
            <w:pPr>
              <w:pStyle w:val="TableParagraph"/>
              <w:jc w:val="both"/>
              <w:rPr>
                <w:rFonts w:ascii="Arial" w:hAnsi="Arial" w:cs="Arial"/>
                <w:color w:val="000000" w:themeColor="text1"/>
                <w:sz w:val="24"/>
                <w:szCs w:val="24"/>
                <w:lang w:val="gl-ES"/>
              </w:rPr>
            </w:pPr>
          </w:p>
        </w:tc>
        <w:tc>
          <w:tcPr>
            <w:tcW w:w="2618" w:type="dxa"/>
            <w:shd w:val="clear" w:color="auto" w:fill="F1F1F1"/>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862"/>
        </w:trPr>
        <w:tc>
          <w:tcPr>
            <w:tcW w:w="504" w:type="dxa"/>
            <w:shd w:val="clear" w:color="auto" w:fill="F1F1F1"/>
          </w:tcPr>
          <w:p w:rsidR="00C33B0F" w:rsidRPr="00C33B0F" w:rsidRDefault="00C33B0F" w:rsidP="0085476B">
            <w:pPr>
              <w:pStyle w:val="TableParagraph"/>
              <w:spacing w:before="117"/>
              <w:ind w:left="102" w:right="86" w:firstLine="1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Obx ectiv os</w:t>
            </w:r>
          </w:p>
        </w:tc>
        <w:tc>
          <w:tcPr>
            <w:tcW w:w="3300" w:type="dxa"/>
            <w:shd w:val="clear" w:color="auto" w:fill="F1F1F1"/>
          </w:tcPr>
          <w:p w:rsidR="00C33B0F" w:rsidRPr="00C33B0F" w:rsidRDefault="00C33B0F" w:rsidP="0085476B">
            <w:pPr>
              <w:pStyle w:val="TableParagraph"/>
              <w:spacing w:before="117"/>
              <w:ind w:left="1339" w:right="132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Contidos</w:t>
            </w:r>
          </w:p>
        </w:tc>
        <w:tc>
          <w:tcPr>
            <w:tcW w:w="3450" w:type="dxa"/>
            <w:shd w:val="clear" w:color="auto" w:fill="F1F1F1"/>
          </w:tcPr>
          <w:p w:rsidR="00C33B0F" w:rsidRPr="00C33B0F" w:rsidRDefault="00C33B0F" w:rsidP="0085476B">
            <w:pPr>
              <w:pStyle w:val="TableParagraph"/>
              <w:spacing w:before="117"/>
              <w:ind w:left="100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Criterios de avaliación</w:t>
            </w:r>
          </w:p>
        </w:tc>
        <w:tc>
          <w:tcPr>
            <w:tcW w:w="3804" w:type="dxa"/>
            <w:shd w:val="clear" w:color="auto" w:fill="F1F1F1"/>
          </w:tcPr>
          <w:p w:rsidR="00C33B0F" w:rsidRPr="00C33B0F" w:rsidRDefault="00C33B0F" w:rsidP="0085476B">
            <w:pPr>
              <w:pStyle w:val="TableParagraph"/>
              <w:spacing w:before="117"/>
              <w:ind w:left="100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Estándares de aprendizaxe</w:t>
            </w:r>
          </w:p>
        </w:tc>
        <w:tc>
          <w:tcPr>
            <w:tcW w:w="900" w:type="dxa"/>
            <w:shd w:val="clear" w:color="auto" w:fill="F1F1F1"/>
          </w:tcPr>
          <w:p w:rsidR="00C33B0F" w:rsidRPr="00C33B0F" w:rsidRDefault="00C33B0F" w:rsidP="0085476B">
            <w:pPr>
              <w:pStyle w:val="TableParagraph"/>
              <w:spacing w:before="117"/>
              <w:ind w:left="128" w:right="77" w:hanging="1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Competen cias clave</w:t>
            </w:r>
          </w:p>
        </w:tc>
        <w:tc>
          <w:tcPr>
            <w:tcW w:w="2618" w:type="dxa"/>
            <w:shd w:val="clear" w:color="auto" w:fill="F1F1F1"/>
          </w:tcPr>
          <w:p w:rsidR="00C33B0F" w:rsidRPr="00C33B0F" w:rsidRDefault="00C33B0F" w:rsidP="0085476B">
            <w:pPr>
              <w:pStyle w:val="TableParagraph"/>
              <w:spacing w:before="117"/>
              <w:ind w:left="1045" w:right="103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Te mas</w:t>
            </w:r>
          </w:p>
        </w:tc>
      </w:tr>
      <w:tr w:rsidR="00C33B0F" w:rsidRPr="00C33B0F" w:rsidTr="0085476B">
        <w:trPr>
          <w:trHeight w:val="860"/>
        </w:trPr>
        <w:tc>
          <w:tcPr>
            <w:tcW w:w="504" w:type="dxa"/>
          </w:tcPr>
          <w:p w:rsidR="00C33B0F" w:rsidRPr="00C33B0F" w:rsidRDefault="00C33B0F" w:rsidP="00011DBE">
            <w:pPr>
              <w:pStyle w:val="TableParagraph"/>
              <w:numPr>
                <w:ilvl w:val="0"/>
                <w:numId w:val="437"/>
              </w:numPr>
              <w:tabs>
                <w:tab w:val="left" w:pos="252"/>
              </w:tabs>
              <w:spacing w:before="7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m</w:t>
            </w:r>
          </w:p>
          <w:p w:rsidR="00C33B0F" w:rsidRPr="00C33B0F" w:rsidRDefault="00C33B0F" w:rsidP="00011DBE">
            <w:pPr>
              <w:pStyle w:val="TableParagraph"/>
              <w:numPr>
                <w:ilvl w:val="0"/>
                <w:numId w:val="437"/>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w:t>
            </w:r>
          </w:p>
        </w:tc>
        <w:tc>
          <w:tcPr>
            <w:tcW w:w="3300" w:type="dxa"/>
          </w:tcPr>
          <w:p w:rsidR="00C33B0F" w:rsidRPr="00C33B0F" w:rsidRDefault="00C33B0F" w:rsidP="0085476B">
            <w:pPr>
              <w:pStyle w:val="TableParagraph"/>
              <w:jc w:val="both"/>
              <w:rPr>
                <w:rFonts w:ascii="Arial" w:hAnsi="Arial" w:cs="Arial"/>
                <w:color w:val="000000" w:themeColor="text1"/>
                <w:sz w:val="24"/>
                <w:szCs w:val="24"/>
                <w:lang w:val="gl-ES"/>
              </w:rPr>
            </w:pPr>
          </w:p>
        </w:tc>
        <w:tc>
          <w:tcPr>
            <w:tcW w:w="3450" w:type="dxa"/>
          </w:tcPr>
          <w:p w:rsidR="00C33B0F" w:rsidRPr="00C33B0F" w:rsidRDefault="00C33B0F" w:rsidP="0085476B">
            <w:pPr>
              <w:pStyle w:val="TableParagraph"/>
              <w:jc w:val="both"/>
              <w:rPr>
                <w:rFonts w:ascii="Arial" w:hAnsi="Arial" w:cs="Arial"/>
                <w:color w:val="000000" w:themeColor="text1"/>
                <w:sz w:val="24"/>
                <w:szCs w:val="24"/>
                <w:lang w:val="gl-ES"/>
              </w:rPr>
            </w:pPr>
          </w:p>
        </w:tc>
        <w:tc>
          <w:tcPr>
            <w:tcW w:w="3804" w:type="dxa"/>
          </w:tcPr>
          <w:p w:rsidR="00C33B0F" w:rsidRPr="00C33B0F" w:rsidRDefault="00C33B0F" w:rsidP="0085476B">
            <w:pPr>
              <w:pStyle w:val="TableParagraph"/>
              <w:spacing w:before="117"/>
              <w:ind w:left="251" w:right="5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estudo da empresa e a súa participación en sectores económicos, así como a súa conexión e interdependencia.</w:t>
            </w:r>
          </w:p>
        </w:tc>
        <w:tc>
          <w:tcPr>
            <w:tcW w:w="900" w:type="dxa"/>
          </w:tcPr>
          <w:p w:rsidR="00C33B0F" w:rsidRPr="00C33B0F" w:rsidRDefault="00C33B0F" w:rsidP="00011DBE">
            <w:pPr>
              <w:pStyle w:val="TableParagraph"/>
              <w:numPr>
                <w:ilvl w:val="0"/>
                <w:numId w:val="436"/>
              </w:numPr>
              <w:tabs>
                <w:tab w:val="left" w:pos="252"/>
              </w:tabs>
              <w:spacing w:before="7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CSC</w:t>
            </w:r>
          </w:p>
        </w:tc>
        <w:tc>
          <w:tcPr>
            <w:tcW w:w="2618" w:type="dxa"/>
            <w:vMerge w:val="restart"/>
          </w:tcPr>
          <w:p w:rsidR="00C33B0F" w:rsidRPr="00C33B0F" w:rsidRDefault="00C33B0F" w:rsidP="0085476B">
            <w:pPr>
              <w:pStyle w:val="TableParagraph"/>
              <w:spacing w:before="118"/>
              <w:ind w:left="252" w:right="209"/>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actuación económica da empresa</w:t>
            </w:r>
          </w:p>
        </w:tc>
      </w:tr>
      <w:tr w:rsidR="00C33B0F" w:rsidRPr="00C33B0F" w:rsidTr="0085476B">
        <w:trPr>
          <w:trHeight w:val="975"/>
        </w:trPr>
        <w:tc>
          <w:tcPr>
            <w:tcW w:w="504" w:type="dxa"/>
            <w:vMerge w:val="restart"/>
          </w:tcPr>
          <w:p w:rsidR="00C33B0F" w:rsidRPr="00C33B0F" w:rsidRDefault="00C33B0F" w:rsidP="00011DBE">
            <w:pPr>
              <w:pStyle w:val="TableParagraph"/>
              <w:numPr>
                <w:ilvl w:val="0"/>
                <w:numId w:val="435"/>
              </w:numPr>
              <w:tabs>
                <w:tab w:val="left" w:pos="252"/>
              </w:tabs>
              <w:spacing w:before="11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w:t>
            </w:r>
          </w:p>
          <w:p w:rsidR="00C33B0F" w:rsidRPr="00C33B0F" w:rsidRDefault="00C33B0F" w:rsidP="00011DBE">
            <w:pPr>
              <w:pStyle w:val="TableParagraph"/>
              <w:numPr>
                <w:ilvl w:val="0"/>
                <w:numId w:val="435"/>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l</w:t>
            </w:r>
          </w:p>
        </w:tc>
        <w:tc>
          <w:tcPr>
            <w:tcW w:w="3300" w:type="dxa"/>
            <w:vMerge w:val="restart"/>
          </w:tcPr>
          <w:p w:rsidR="00C33B0F" w:rsidRPr="00C33B0F" w:rsidRDefault="00C33B0F" w:rsidP="00011DBE">
            <w:pPr>
              <w:pStyle w:val="TableParagraph"/>
              <w:numPr>
                <w:ilvl w:val="0"/>
                <w:numId w:val="434"/>
              </w:numPr>
              <w:tabs>
                <w:tab w:val="left" w:pos="252"/>
              </w:tabs>
              <w:spacing w:before="119"/>
              <w:ind w:right="8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B2.2. División técnica do traballo, produtividade e</w:t>
            </w:r>
            <w:r w:rsidRPr="00C33B0F">
              <w:rPr>
                <w:rFonts w:ascii="Arial" w:hAnsi="Arial" w:cs="Arial"/>
                <w:color w:val="000000" w:themeColor="text1"/>
                <w:spacing w:val="-14"/>
                <w:sz w:val="24"/>
                <w:szCs w:val="24"/>
                <w:lang w:val="gl-ES"/>
              </w:rPr>
              <w:t xml:space="preserve"> </w:t>
            </w:r>
            <w:r w:rsidRPr="00C33B0F">
              <w:rPr>
                <w:rFonts w:ascii="Arial" w:hAnsi="Arial" w:cs="Arial"/>
                <w:color w:val="000000" w:themeColor="text1"/>
                <w:sz w:val="24"/>
                <w:szCs w:val="24"/>
                <w:lang w:val="gl-ES"/>
              </w:rPr>
              <w:t>interdependencia.</w:t>
            </w:r>
          </w:p>
        </w:tc>
        <w:tc>
          <w:tcPr>
            <w:tcW w:w="3450" w:type="dxa"/>
            <w:vMerge w:val="restart"/>
          </w:tcPr>
          <w:p w:rsidR="00C33B0F" w:rsidRPr="00C33B0F" w:rsidRDefault="00C33B0F" w:rsidP="00011DBE">
            <w:pPr>
              <w:pStyle w:val="TableParagraph"/>
              <w:numPr>
                <w:ilvl w:val="0"/>
                <w:numId w:val="433"/>
              </w:numPr>
              <w:tabs>
                <w:tab w:val="left" w:pos="252"/>
              </w:tabs>
              <w:spacing w:before="119"/>
              <w:ind w:left="251" w:right="8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B2.2. Explicar as razóns do proceso de</w:t>
            </w:r>
            <w:r w:rsidRPr="00C33B0F">
              <w:rPr>
                <w:rFonts w:ascii="Arial" w:hAnsi="Arial" w:cs="Arial"/>
                <w:color w:val="000000" w:themeColor="text1"/>
                <w:spacing w:val="-27"/>
                <w:sz w:val="24"/>
                <w:szCs w:val="24"/>
                <w:lang w:val="gl-ES"/>
              </w:rPr>
              <w:t xml:space="preserve"> </w:t>
            </w:r>
            <w:r w:rsidRPr="00C33B0F">
              <w:rPr>
                <w:rFonts w:ascii="Arial" w:hAnsi="Arial" w:cs="Arial"/>
                <w:color w:val="000000" w:themeColor="text1"/>
                <w:sz w:val="24"/>
                <w:szCs w:val="24"/>
                <w:lang w:val="gl-ES"/>
              </w:rPr>
              <w:t>división técnica do</w:t>
            </w:r>
            <w:r w:rsidRPr="00C33B0F">
              <w:rPr>
                <w:rFonts w:ascii="Arial" w:hAnsi="Arial" w:cs="Arial"/>
                <w:color w:val="000000" w:themeColor="text1"/>
                <w:spacing w:val="-3"/>
                <w:sz w:val="24"/>
                <w:szCs w:val="24"/>
                <w:lang w:val="gl-ES"/>
              </w:rPr>
              <w:t xml:space="preserve"> </w:t>
            </w:r>
            <w:r w:rsidRPr="00C33B0F">
              <w:rPr>
                <w:rFonts w:ascii="Arial" w:hAnsi="Arial" w:cs="Arial"/>
                <w:color w:val="000000" w:themeColor="text1"/>
                <w:sz w:val="24"/>
                <w:szCs w:val="24"/>
                <w:lang w:val="gl-ES"/>
              </w:rPr>
              <w:t>traballo.</w:t>
            </w:r>
          </w:p>
        </w:tc>
        <w:tc>
          <w:tcPr>
            <w:tcW w:w="3804" w:type="dxa"/>
          </w:tcPr>
          <w:p w:rsidR="00C33B0F" w:rsidRPr="00C33B0F" w:rsidRDefault="00C33B0F" w:rsidP="00011DBE">
            <w:pPr>
              <w:pStyle w:val="TableParagraph"/>
              <w:numPr>
                <w:ilvl w:val="0"/>
                <w:numId w:val="432"/>
              </w:numPr>
              <w:tabs>
                <w:tab w:val="left" w:pos="252"/>
              </w:tabs>
              <w:spacing w:before="119"/>
              <w:ind w:left="251" w:right="23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ECB2.2.1. Relaciona o proceso de división</w:t>
            </w:r>
            <w:r w:rsidRPr="00C33B0F">
              <w:rPr>
                <w:rFonts w:ascii="Arial" w:hAnsi="Arial" w:cs="Arial"/>
                <w:color w:val="000000" w:themeColor="text1"/>
                <w:spacing w:val="-19"/>
                <w:sz w:val="24"/>
                <w:szCs w:val="24"/>
                <w:lang w:val="gl-ES"/>
              </w:rPr>
              <w:t xml:space="preserve"> </w:t>
            </w:r>
            <w:r w:rsidRPr="00C33B0F">
              <w:rPr>
                <w:rFonts w:ascii="Arial" w:hAnsi="Arial" w:cs="Arial"/>
                <w:color w:val="000000" w:themeColor="text1"/>
                <w:sz w:val="24"/>
                <w:szCs w:val="24"/>
                <w:lang w:val="gl-ES"/>
              </w:rPr>
              <w:t>técnica do traballo coa interdependencia económica nun contexto</w:t>
            </w:r>
            <w:r w:rsidRPr="00C33B0F">
              <w:rPr>
                <w:rFonts w:ascii="Arial" w:hAnsi="Arial" w:cs="Arial"/>
                <w:color w:val="000000" w:themeColor="text1"/>
                <w:spacing w:val="-1"/>
                <w:sz w:val="24"/>
                <w:szCs w:val="24"/>
                <w:lang w:val="gl-ES"/>
              </w:rPr>
              <w:t xml:space="preserve"> </w:t>
            </w:r>
            <w:r w:rsidRPr="00C33B0F">
              <w:rPr>
                <w:rFonts w:ascii="Arial" w:hAnsi="Arial" w:cs="Arial"/>
                <w:color w:val="000000" w:themeColor="text1"/>
                <w:sz w:val="24"/>
                <w:szCs w:val="24"/>
                <w:lang w:val="gl-ES"/>
              </w:rPr>
              <w:t>global.</w:t>
            </w:r>
          </w:p>
        </w:tc>
        <w:tc>
          <w:tcPr>
            <w:tcW w:w="900" w:type="dxa"/>
          </w:tcPr>
          <w:p w:rsidR="00C33B0F" w:rsidRPr="00C33B0F" w:rsidRDefault="00C33B0F" w:rsidP="00011DBE">
            <w:pPr>
              <w:pStyle w:val="TableParagraph"/>
              <w:numPr>
                <w:ilvl w:val="0"/>
                <w:numId w:val="431"/>
              </w:numPr>
              <w:tabs>
                <w:tab w:val="left" w:pos="252"/>
              </w:tabs>
              <w:spacing w:before="11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CSC</w:t>
            </w:r>
          </w:p>
          <w:p w:rsidR="00C33B0F" w:rsidRPr="00C33B0F" w:rsidRDefault="00C33B0F" w:rsidP="00011DBE">
            <w:pPr>
              <w:pStyle w:val="TableParagraph"/>
              <w:numPr>
                <w:ilvl w:val="0"/>
                <w:numId w:val="431"/>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tc>
        <w:tc>
          <w:tcPr>
            <w:tcW w:w="2618"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r>
      <w:tr w:rsidR="00C33B0F" w:rsidRPr="00C33B0F" w:rsidTr="0085476B">
        <w:trPr>
          <w:trHeight w:val="862"/>
        </w:trPr>
        <w:tc>
          <w:tcPr>
            <w:tcW w:w="504"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30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45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804" w:type="dxa"/>
          </w:tcPr>
          <w:p w:rsidR="00C33B0F" w:rsidRPr="00C33B0F" w:rsidRDefault="00C33B0F" w:rsidP="00011DBE">
            <w:pPr>
              <w:pStyle w:val="TableParagraph"/>
              <w:numPr>
                <w:ilvl w:val="0"/>
                <w:numId w:val="430"/>
              </w:numPr>
              <w:tabs>
                <w:tab w:val="left" w:pos="252"/>
              </w:tabs>
              <w:spacing w:before="117"/>
              <w:ind w:left="251" w:right="17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ECB2.2.2. Clasifica e define os factores</w:t>
            </w:r>
            <w:r w:rsidRPr="00C33B0F">
              <w:rPr>
                <w:rFonts w:ascii="Arial" w:hAnsi="Arial" w:cs="Arial"/>
                <w:color w:val="000000" w:themeColor="text1"/>
                <w:spacing w:val="-24"/>
                <w:sz w:val="24"/>
                <w:szCs w:val="24"/>
                <w:lang w:val="gl-ES"/>
              </w:rPr>
              <w:t xml:space="preserve"> </w:t>
            </w:r>
            <w:r w:rsidRPr="00C33B0F">
              <w:rPr>
                <w:rFonts w:ascii="Arial" w:hAnsi="Arial" w:cs="Arial"/>
                <w:color w:val="000000" w:themeColor="text1"/>
                <w:sz w:val="24"/>
                <w:szCs w:val="24"/>
                <w:lang w:val="gl-ES"/>
              </w:rPr>
              <w:t>produtivos, e describe as relacións entre produtividade, eficiencia e</w:t>
            </w:r>
            <w:r w:rsidRPr="00C33B0F">
              <w:rPr>
                <w:rFonts w:ascii="Arial" w:hAnsi="Arial" w:cs="Arial"/>
                <w:color w:val="000000" w:themeColor="text1"/>
                <w:spacing w:val="-3"/>
                <w:sz w:val="24"/>
                <w:szCs w:val="24"/>
                <w:lang w:val="gl-ES"/>
              </w:rPr>
              <w:t xml:space="preserve"> </w:t>
            </w:r>
            <w:r w:rsidRPr="00C33B0F">
              <w:rPr>
                <w:rFonts w:ascii="Arial" w:hAnsi="Arial" w:cs="Arial"/>
                <w:color w:val="000000" w:themeColor="text1"/>
                <w:sz w:val="24"/>
                <w:szCs w:val="24"/>
                <w:lang w:val="gl-ES"/>
              </w:rPr>
              <w:t>tecnoloxía.</w:t>
            </w:r>
          </w:p>
        </w:tc>
        <w:tc>
          <w:tcPr>
            <w:tcW w:w="900" w:type="dxa"/>
          </w:tcPr>
          <w:p w:rsidR="00C33B0F" w:rsidRPr="00C33B0F" w:rsidRDefault="00C33B0F" w:rsidP="00011DBE">
            <w:pPr>
              <w:pStyle w:val="TableParagraph"/>
              <w:numPr>
                <w:ilvl w:val="0"/>
                <w:numId w:val="429"/>
              </w:numPr>
              <w:tabs>
                <w:tab w:val="left" w:pos="252"/>
              </w:tabs>
              <w:spacing w:before="1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p w:rsidR="00C33B0F" w:rsidRPr="00C33B0F" w:rsidRDefault="00C33B0F" w:rsidP="00011DBE">
            <w:pPr>
              <w:pStyle w:val="TableParagraph"/>
              <w:numPr>
                <w:ilvl w:val="0"/>
                <w:numId w:val="429"/>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CCL</w:t>
            </w:r>
          </w:p>
        </w:tc>
        <w:tc>
          <w:tcPr>
            <w:tcW w:w="2618"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r>
      <w:tr w:rsidR="00C33B0F" w:rsidRPr="00C33B0F" w:rsidTr="0085476B">
        <w:trPr>
          <w:trHeight w:val="1240"/>
        </w:trPr>
        <w:tc>
          <w:tcPr>
            <w:tcW w:w="504" w:type="dxa"/>
          </w:tcPr>
          <w:p w:rsidR="00C33B0F" w:rsidRPr="00C33B0F" w:rsidRDefault="00C33B0F" w:rsidP="00011DBE">
            <w:pPr>
              <w:pStyle w:val="TableParagraph"/>
              <w:numPr>
                <w:ilvl w:val="0"/>
                <w:numId w:val="428"/>
              </w:numPr>
              <w:tabs>
                <w:tab w:val="left" w:pos="252"/>
              </w:tabs>
              <w:spacing w:before="1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w:t>
            </w:r>
          </w:p>
          <w:p w:rsidR="00C33B0F" w:rsidRPr="00C33B0F" w:rsidRDefault="00C33B0F" w:rsidP="00011DBE">
            <w:pPr>
              <w:pStyle w:val="TableParagraph"/>
              <w:numPr>
                <w:ilvl w:val="0"/>
                <w:numId w:val="428"/>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h</w:t>
            </w:r>
          </w:p>
          <w:p w:rsidR="00C33B0F" w:rsidRPr="00C33B0F" w:rsidRDefault="00C33B0F" w:rsidP="00011DBE">
            <w:pPr>
              <w:pStyle w:val="TableParagraph"/>
              <w:numPr>
                <w:ilvl w:val="0"/>
                <w:numId w:val="428"/>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w:t>
            </w:r>
          </w:p>
          <w:p w:rsidR="00C33B0F" w:rsidRPr="00C33B0F" w:rsidRDefault="00C33B0F" w:rsidP="00011DBE">
            <w:pPr>
              <w:pStyle w:val="TableParagraph"/>
              <w:numPr>
                <w:ilvl w:val="0"/>
                <w:numId w:val="428"/>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l</w:t>
            </w:r>
          </w:p>
          <w:p w:rsidR="00C33B0F" w:rsidRPr="00C33B0F" w:rsidRDefault="00C33B0F" w:rsidP="00011DBE">
            <w:pPr>
              <w:pStyle w:val="TableParagraph"/>
              <w:numPr>
                <w:ilvl w:val="0"/>
                <w:numId w:val="428"/>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m</w:t>
            </w:r>
          </w:p>
        </w:tc>
        <w:tc>
          <w:tcPr>
            <w:tcW w:w="3300" w:type="dxa"/>
          </w:tcPr>
          <w:p w:rsidR="00C33B0F" w:rsidRPr="00C33B0F" w:rsidRDefault="00C33B0F" w:rsidP="00011DBE">
            <w:pPr>
              <w:pStyle w:val="TableParagraph"/>
              <w:numPr>
                <w:ilvl w:val="0"/>
                <w:numId w:val="427"/>
              </w:numPr>
              <w:tabs>
                <w:tab w:val="left" w:pos="252"/>
              </w:tabs>
              <w:spacing w:before="117"/>
              <w:ind w:right="20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B2.3. Globalización: cambios no sistema produtivo ou na organización da</w:t>
            </w:r>
            <w:r w:rsidRPr="00C33B0F">
              <w:rPr>
                <w:rFonts w:ascii="Arial" w:hAnsi="Arial" w:cs="Arial"/>
                <w:color w:val="000000" w:themeColor="text1"/>
                <w:spacing w:val="-13"/>
                <w:sz w:val="24"/>
                <w:szCs w:val="24"/>
                <w:lang w:val="gl-ES"/>
              </w:rPr>
              <w:t xml:space="preserve"> </w:t>
            </w:r>
            <w:r w:rsidRPr="00C33B0F">
              <w:rPr>
                <w:rFonts w:ascii="Arial" w:hAnsi="Arial" w:cs="Arial"/>
                <w:color w:val="000000" w:themeColor="text1"/>
                <w:sz w:val="24"/>
                <w:szCs w:val="24"/>
                <w:lang w:val="gl-ES"/>
              </w:rPr>
              <w:t>produción.</w:t>
            </w:r>
          </w:p>
        </w:tc>
        <w:tc>
          <w:tcPr>
            <w:tcW w:w="3450" w:type="dxa"/>
          </w:tcPr>
          <w:p w:rsidR="00C33B0F" w:rsidRPr="00C33B0F" w:rsidRDefault="00C33B0F" w:rsidP="00011DBE">
            <w:pPr>
              <w:pStyle w:val="TableParagraph"/>
              <w:numPr>
                <w:ilvl w:val="0"/>
                <w:numId w:val="426"/>
              </w:numPr>
              <w:tabs>
                <w:tab w:val="left" w:pos="252"/>
              </w:tabs>
              <w:spacing w:before="117"/>
              <w:ind w:left="251" w:right="40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B2.3. Identificar os efectos da actividade empresarial para a sociedade e a vida das persoas.</w:t>
            </w:r>
          </w:p>
        </w:tc>
        <w:tc>
          <w:tcPr>
            <w:tcW w:w="3804" w:type="dxa"/>
          </w:tcPr>
          <w:p w:rsidR="00C33B0F" w:rsidRPr="00C33B0F" w:rsidRDefault="00C33B0F" w:rsidP="00011DBE">
            <w:pPr>
              <w:pStyle w:val="TableParagraph"/>
              <w:numPr>
                <w:ilvl w:val="0"/>
                <w:numId w:val="425"/>
              </w:numPr>
              <w:tabs>
                <w:tab w:val="left" w:pos="252"/>
              </w:tabs>
              <w:spacing w:before="117"/>
              <w:ind w:left="251" w:right="15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ECB2.3.1. Analiza para explicar as repercusións da actividade das empresas, tanto nun ámbito próximo coma nun ámbito</w:t>
            </w:r>
            <w:r w:rsidRPr="00C33B0F">
              <w:rPr>
                <w:rFonts w:ascii="Arial" w:hAnsi="Arial" w:cs="Arial"/>
                <w:color w:val="000000" w:themeColor="text1"/>
                <w:spacing w:val="-3"/>
                <w:sz w:val="24"/>
                <w:szCs w:val="24"/>
                <w:lang w:val="gl-ES"/>
              </w:rPr>
              <w:t xml:space="preserve"> </w:t>
            </w:r>
            <w:r w:rsidRPr="00C33B0F">
              <w:rPr>
                <w:rFonts w:ascii="Arial" w:hAnsi="Arial" w:cs="Arial"/>
                <w:color w:val="000000" w:themeColor="text1"/>
                <w:sz w:val="24"/>
                <w:szCs w:val="24"/>
                <w:lang w:val="gl-ES"/>
              </w:rPr>
              <w:t>internacional.</w:t>
            </w:r>
          </w:p>
        </w:tc>
        <w:tc>
          <w:tcPr>
            <w:tcW w:w="900" w:type="dxa"/>
          </w:tcPr>
          <w:p w:rsidR="00C33B0F" w:rsidRPr="00C33B0F" w:rsidRDefault="00C33B0F" w:rsidP="00011DBE">
            <w:pPr>
              <w:pStyle w:val="TableParagraph"/>
              <w:numPr>
                <w:ilvl w:val="0"/>
                <w:numId w:val="424"/>
              </w:numPr>
              <w:tabs>
                <w:tab w:val="left" w:pos="252"/>
              </w:tabs>
              <w:spacing w:before="1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CSIEE</w:t>
            </w:r>
          </w:p>
          <w:p w:rsidR="00C33B0F" w:rsidRPr="00C33B0F" w:rsidRDefault="00C33B0F" w:rsidP="00011DBE">
            <w:pPr>
              <w:pStyle w:val="TableParagraph"/>
              <w:numPr>
                <w:ilvl w:val="0"/>
                <w:numId w:val="424"/>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CCL</w:t>
            </w:r>
          </w:p>
        </w:tc>
        <w:tc>
          <w:tcPr>
            <w:tcW w:w="2618"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r>
      <w:tr w:rsidR="00C33B0F" w:rsidRPr="00C33B0F" w:rsidTr="0085476B">
        <w:trPr>
          <w:trHeight w:val="653"/>
        </w:trPr>
        <w:tc>
          <w:tcPr>
            <w:tcW w:w="504" w:type="dxa"/>
            <w:vMerge w:val="restart"/>
          </w:tcPr>
          <w:p w:rsidR="00C33B0F" w:rsidRPr="00C33B0F" w:rsidRDefault="00C33B0F" w:rsidP="00011DBE">
            <w:pPr>
              <w:pStyle w:val="TableParagraph"/>
              <w:numPr>
                <w:ilvl w:val="0"/>
                <w:numId w:val="423"/>
              </w:numPr>
              <w:tabs>
                <w:tab w:val="left" w:pos="252"/>
              </w:tabs>
              <w:spacing w:before="1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w:t>
            </w:r>
          </w:p>
          <w:p w:rsidR="00C33B0F" w:rsidRPr="00C33B0F" w:rsidRDefault="00C33B0F" w:rsidP="00011DBE">
            <w:pPr>
              <w:pStyle w:val="TableParagraph"/>
              <w:numPr>
                <w:ilvl w:val="0"/>
                <w:numId w:val="423"/>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h</w:t>
            </w:r>
          </w:p>
          <w:p w:rsidR="00C33B0F" w:rsidRPr="00C33B0F" w:rsidRDefault="00C33B0F" w:rsidP="00011DBE">
            <w:pPr>
              <w:pStyle w:val="TableParagraph"/>
              <w:numPr>
                <w:ilvl w:val="0"/>
                <w:numId w:val="423"/>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w:t>
            </w:r>
          </w:p>
          <w:p w:rsidR="00C33B0F" w:rsidRPr="00C33B0F" w:rsidRDefault="00C33B0F" w:rsidP="00011DBE">
            <w:pPr>
              <w:pStyle w:val="TableParagraph"/>
              <w:numPr>
                <w:ilvl w:val="0"/>
                <w:numId w:val="423"/>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m</w:t>
            </w:r>
          </w:p>
        </w:tc>
        <w:tc>
          <w:tcPr>
            <w:tcW w:w="3300" w:type="dxa"/>
            <w:vMerge w:val="restart"/>
          </w:tcPr>
          <w:p w:rsidR="00C33B0F" w:rsidRPr="00C33B0F" w:rsidRDefault="00C33B0F" w:rsidP="00011DBE">
            <w:pPr>
              <w:pStyle w:val="TableParagraph"/>
              <w:numPr>
                <w:ilvl w:val="0"/>
                <w:numId w:val="422"/>
              </w:numPr>
              <w:tabs>
                <w:tab w:val="left" w:pos="252"/>
              </w:tabs>
              <w:spacing w:before="1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B2.4. Empresa: obxectivos e</w:t>
            </w:r>
            <w:r w:rsidRPr="00C33B0F">
              <w:rPr>
                <w:rFonts w:ascii="Arial" w:hAnsi="Arial" w:cs="Arial"/>
                <w:color w:val="000000" w:themeColor="text1"/>
                <w:spacing w:val="-4"/>
                <w:sz w:val="24"/>
                <w:szCs w:val="24"/>
                <w:lang w:val="gl-ES"/>
              </w:rPr>
              <w:t xml:space="preserve"> </w:t>
            </w:r>
            <w:r w:rsidRPr="00C33B0F">
              <w:rPr>
                <w:rFonts w:ascii="Arial" w:hAnsi="Arial" w:cs="Arial"/>
                <w:color w:val="000000" w:themeColor="text1"/>
                <w:sz w:val="24"/>
                <w:szCs w:val="24"/>
                <w:lang w:val="gl-ES"/>
              </w:rPr>
              <w:t>funcións.</w:t>
            </w:r>
          </w:p>
        </w:tc>
        <w:tc>
          <w:tcPr>
            <w:tcW w:w="3450" w:type="dxa"/>
            <w:vMerge w:val="restart"/>
          </w:tcPr>
          <w:p w:rsidR="00C33B0F" w:rsidRPr="00C33B0F" w:rsidRDefault="00C33B0F" w:rsidP="00011DBE">
            <w:pPr>
              <w:pStyle w:val="TableParagraph"/>
              <w:numPr>
                <w:ilvl w:val="0"/>
                <w:numId w:val="421"/>
              </w:numPr>
              <w:tabs>
                <w:tab w:val="left" w:pos="252"/>
              </w:tabs>
              <w:spacing w:before="117"/>
              <w:ind w:left="251" w:right="1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B2.4. Expresar os obxectivos e as funcións principais das empresas, utilizando referencias reais do ámbito próximo e transmitindo a utilidade que se xera coa súa</w:t>
            </w:r>
            <w:r w:rsidRPr="00C33B0F">
              <w:rPr>
                <w:rFonts w:ascii="Arial" w:hAnsi="Arial" w:cs="Arial"/>
                <w:color w:val="000000" w:themeColor="text1"/>
                <w:spacing w:val="-11"/>
                <w:sz w:val="24"/>
                <w:szCs w:val="24"/>
                <w:lang w:val="gl-ES"/>
              </w:rPr>
              <w:t xml:space="preserve"> </w:t>
            </w:r>
            <w:r w:rsidRPr="00C33B0F">
              <w:rPr>
                <w:rFonts w:ascii="Arial" w:hAnsi="Arial" w:cs="Arial"/>
                <w:color w:val="000000" w:themeColor="text1"/>
                <w:sz w:val="24"/>
                <w:szCs w:val="24"/>
                <w:lang w:val="gl-ES"/>
              </w:rPr>
              <w:t>actividade.</w:t>
            </w:r>
          </w:p>
        </w:tc>
        <w:tc>
          <w:tcPr>
            <w:tcW w:w="3804" w:type="dxa"/>
          </w:tcPr>
          <w:p w:rsidR="00C33B0F" w:rsidRPr="00C33B0F" w:rsidRDefault="00C33B0F" w:rsidP="00011DBE">
            <w:pPr>
              <w:pStyle w:val="TableParagraph"/>
              <w:numPr>
                <w:ilvl w:val="0"/>
                <w:numId w:val="420"/>
              </w:numPr>
              <w:tabs>
                <w:tab w:val="left" w:pos="252"/>
              </w:tabs>
              <w:spacing w:before="117"/>
              <w:ind w:left="251" w:right="16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ECB2.4.1. Distingue e interpreta os obxectivos e</w:t>
            </w:r>
            <w:r w:rsidRPr="00C33B0F">
              <w:rPr>
                <w:rFonts w:ascii="Arial" w:hAnsi="Arial" w:cs="Arial"/>
                <w:color w:val="000000" w:themeColor="text1"/>
                <w:spacing w:val="-24"/>
                <w:sz w:val="24"/>
                <w:szCs w:val="24"/>
                <w:lang w:val="gl-ES"/>
              </w:rPr>
              <w:t xml:space="preserve"> </w:t>
            </w:r>
            <w:r w:rsidRPr="00C33B0F">
              <w:rPr>
                <w:rFonts w:ascii="Arial" w:hAnsi="Arial" w:cs="Arial"/>
                <w:color w:val="000000" w:themeColor="text1"/>
                <w:sz w:val="24"/>
                <w:szCs w:val="24"/>
                <w:lang w:val="gl-ES"/>
              </w:rPr>
              <w:t>as funcións das</w:t>
            </w:r>
            <w:r w:rsidRPr="00C33B0F">
              <w:rPr>
                <w:rFonts w:ascii="Arial" w:hAnsi="Arial" w:cs="Arial"/>
                <w:color w:val="000000" w:themeColor="text1"/>
                <w:spacing w:val="-3"/>
                <w:sz w:val="24"/>
                <w:szCs w:val="24"/>
                <w:lang w:val="gl-ES"/>
              </w:rPr>
              <w:t xml:space="preserve"> </w:t>
            </w:r>
            <w:r w:rsidRPr="00C33B0F">
              <w:rPr>
                <w:rFonts w:ascii="Arial" w:hAnsi="Arial" w:cs="Arial"/>
                <w:color w:val="000000" w:themeColor="text1"/>
                <w:sz w:val="24"/>
                <w:szCs w:val="24"/>
                <w:lang w:val="gl-ES"/>
              </w:rPr>
              <w:t>empresas.</w:t>
            </w:r>
          </w:p>
        </w:tc>
        <w:tc>
          <w:tcPr>
            <w:tcW w:w="900" w:type="dxa"/>
          </w:tcPr>
          <w:p w:rsidR="00C33B0F" w:rsidRPr="00C33B0F" w:rsidRDefault="00C33B0F" w:rsidP="00011DBE">
            <w:pPr>
              <w:pStyle w:val="TableParagraph"/>
              <w:numPr>
                <w:ilvl w:val="0"/>
                <w:numId w:val="419"/>
              </w:numPr>
              <w:tabs>
                <w:tab w:val="left" w:pos="252"/>
              </w:tabs>
              <w:spacing w:before="1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CSIEE</w:t>
            </w:r>
          </w:p>
          <w:p w:rsidR="00C33B0F" w:rsidRPr="00C33B0F" w:rsidRDefault="00C33B0F" w:rsidP="00011DBE">
            <w:pPr>
              <w:pStyle w:val="TableParagraph"/>
              <w:numPr>
                <w:ilvl w:val="0"/>
                <w:numId w:val="419"/>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CAA</w:t>
            </w:r>
          </w:p>
        </w:tc>
        <w:tc>
          <w:tcPr>
            <w:tcW w:w="2618"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r>
      <w:tr w:rsidR="00C33B0F" w:rsidRPr="00C33B0F" w:rsidTr="0085476B">
        <w:trPr>
          <w:trHeight w:val="656"/>
        </w:trPr>
        <w:tc>
          <w:tcPr>
            <w:tcW w:w="504"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30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45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804" w:type="dxa"/>
          </w:tcPr>
          <w:p w:rsidR="00C33B0F" w:rsidRPr="00C33B0F" w:rsidRDefault="00C33B0F" w:rsidP="00011DBE">
            <w:pPr>
              <w:pStyle w:val="TableParagraph"/>
              <w:numPr>
                <w:ilvl w:val="0"/>
                <w:numId w:val="418"/>
              </w:numPr>
              <w:tabs>
                <w:tab w:val="left" w:pos="252"/>
              </w:tabs>
              <w:spacing w:before="119"/>
              <w:ind w:left="251" w:right="29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ECB2.4.2. Explica a función creadora de</w:t>
            </w:r>
            <w:r w:rsidRPr="00C33B0F">
              <w:rPr>
                <w:rFonts w:ascii="Arial" w:hAnsi="Arial" w:cs="Arial"/>
                <w:color w:val="000000" w:themeColor="text1"/>
                <w:spacing w:val="-19"/>
                <w:sz w:val="24"/>
                <w:szCs w:val="24"/>
                <w:lang w:val="gl-ES"/>
              </w:rPr>
              <w:t xml:space="preserve"> </w:t>
            </w:r>
            <w:r w:rsidRPr="00C33B0F">
              <w:rPr>
                <w:rFonts w:ascii="Arial" w:hAnsi="Arial" w:cs="Arial"/>
                <w:color w:val="000000" w:themeColor="text1"/>
                <w:sz w:val="24"/>
                <w:szCs w:val="24"/>
                <w:lang w:val="gl-ES"/>
              </w:rPr>
              <w:t>utilidade dos bens das</w:t>
            </w:r>
            <w:r w:rsidRPr="00C33B0F">
              <w:rPr>
                <w:rFonts w:ascii="Arial" w:hAnsi="Arial" w:cs="Arial"/>
                <w:color w:val="000000" w:themeColor="text1"/>
                <w:spacing w:val="-3"/>
                <w:sz w:val="24"/>
                <w:szCs w:val="24"/>
                <w:lang w:val="gl-ES"/>
              </w:rPr>
              <w:t xml:space="preserve"> </w:t>
            </w:r>
            <w:r w:rsidRPr="00C33B0F">
              <w:rPr>
                <w:rFonts w:ascii="Arial" w:hAnsi="Arial" w:cs="Arial"/>
                <w:color w:val="000000" w:themeColor="text1"/>
                <w:sz w:val="24"/>
                <w:szCs w:val="24"/>
                <w:lang w:val="gl-ES"/>
              </w:rPr>
              <w:t>empresas.</w:t>
            </w:r>
          </w:p>
        </w:tc>
        <w:tc>
          <w:tcPr>
            <w:tcW w:w="900" w:type="dxa"/>
          </w:tcPr>
          <w:p w:rsidR="00C33B0F" w:rsidRPr="00C33B0F" w:rsidRDefault="00C33B0F" w:rsidP="00011DBE">
            <w:pPr>
              <w:pStyle w:val="TableParagraph"/>
              <w:numPr>
                <w:ilvl w:val="0"/>
                <w:numId w:val="417"/>
              </w:numPr>
              <w:tabs>
                <w:tab w:val="left" w:pos="252"/>
              </w:tabs>
              <w:spacing w:before="11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p w:rsidR="00C33B0F" w:rsidRPr="00C33B0F" w:rsidRDefault="00C33B0F" w:rsidP="00011DBE">
            <w:pPr>
              <w:pStyle w:val="TableParagraph"/>
              <w:numPr>
                <w:ilvl w:val="0"/>
                <w:numId w:val="417"/>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CCL</w:t>
            </w:r>
          </w:p>
        </w:tc>
        <w:tc>
          <w:tcPr>
            <w:tcW w:w="2618"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r>
      <w:tr w:rsidR="00C33B0F" w:rsidRPr="00C33B0F" w:rsidTr="0085476B">
        <w:trPr>
          <w:trHeight w:val="823"/>
        </w:trPr>
        <w:tc>
          <w:tcPr>
            <w:tcW w:w="504" w:type="dxa"/>
          </w:tcPr>
          <w:p w:rsidR="00C33B0F" w:rsidRPr="00C33B0F" w:rsidRDefault="00C33B0F" w:rsidP="00011DBE">
            <w:pPr>
              <w:pStyle w:val="TableParagraph"/>
              <w:numPr>
                <w:ilvl w:val="0"/>
                <w:numId w:val="416"/>
              </w:numPr>
              <w:tabs>
                <w:tab w:val="left" w:pos="252"/>
              </w:tabs>
              <w:spacing w:before="1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w:t>
            </w:r>
          </w:p>
          <w:p w:rsidR="00C33B0F" w:rsidRPr="00C33B0F" w:rsidRDefault="00C33B0F" w:rsidP="00011DBE">
            <w:pPr>
              <w:pStyle w:val="TableParagraph"/>
              <w:numPr>
                <w:ilvl w:val="0"/>
                <w:numId w:val="416"/>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l</w:t>
            </w:r>
          </w:p>
          <w:p w:rsidR="00C33B0F" w:rsidRPr="00C33B0F" w:rsidRDefault="00C33B0F" w:rsidP="00011DBE">
            <w:pPr>
              <w:pStyle w:val="TableParagraph"/>
              <w:numPr>
                <w:ilvl w:val="0"/>
                <w:numId w:val="416"/>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m</w:t>
            </w:r>
          </w:p>
        </w:tc>
        <w:tc>
          <w:tcPr>
            <w:tcW w:w="3300" w:type="dxa"/>
          </w:tcPr>
          <w:p w:rsidR="00C33B0F" w:rsidRPr="00C33B0F" w:rsidRDefault="00C33B0F" w:rsidP="00011DBE">
            <w:pPr>
              <w:pStyle w:val="TableParagraph"/>
              <w:numPr>
                <w:ilvl w:val="0"/>
                <w:numId w:val="415"/>
              </w:numPr>
              <w:tabs>
                <w:tab w:val="left" w:pos="252"/>
              </w:tabs>
              <w:spacing w:before="1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B2.5. Eficacia, eficiencia e</w:t>
            </w:r>
            <w:r w:rsidRPr="00C33B0F">
              <w:rPr>
                <w:rFonts w:ascii="Arial" w:hAnsi="Arial" w:cs="Arial"/>
                <w:color w:val="000000" w:themeColor="text1"/>
                <w:spacing w:val="-5"/>
                <w:sz w:val="24"/>
                <w:szCs w:val="24"/>
                <w:lang w:val="gl-ES"/>
              </w:rPr>
              <w:t xml:space="preserve"> </w:t>
            </w:r>
            <w:r w:rsidRPr="00C33B0F">
              <w:rPr>
                <w:rFonts w:ascii="Arial" w:hAnsi="Arial" w:cs="Arial"/>
                <w:color w:val="000000" w:themeColor="text1"/>
                <w:sz w:val="24"/>
                <w:szCs w:val="24"/>
                <w:lang w:val="gl-ES"/>
              </w:rPr>
              <w:t>efectividade.</w:t>
            </w:r>
          </w:p>
          <w:p w:rsidR="00C33B0F" w:rsidRPr="00C33B0F" w:rsidRDefault="00C33B0F" w:rsidP="00011DBE">
            <w:pPr>
              <w:pStyle w:val="TableParagraph"/>
              <w:numPr>
                <w:ilvl w:val="0"/>
                <w:numId w:val="415"/>
              </w:numPr>
              <w:tabs>
                <w:tab w:val="left" w:pos="252"/>
              </w:tabs>
              <w:spacing w:before="1"/>
              <w:ind w:right="42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B2.6. Eficiencia na produción:</w:t>
            </w:r>
            <w:r w:rsidRPr="00C33B0F">
              <w:rPr>
                <w:rFonts w:ascii="Arial" w:hAnsi="Arial" w:cs="Arial"/>
                <w:color w:val="000000" w:themeColor="text1"/>
                <w:spacing w:val="-13"/>
                <w:sz w:val="24"/>
                <w:szCs w:val="24"/>
                <w:lang w:val="gl-ES"/>
              </w:rPr>
              <w:t xml:space="preserve"> </w:t>
            </w:r>
            <w:r w:rsidRPr="00C33B0F">
              <w:rPr>
                <w:rFonts w:ascii="Arial" w:hAnsi="Arial" w:cs="Arial"/>
                <w:color w:val="000000" w:themeColor="text1"/>
                <w:sz w:val="24"/>
                <w:szCs w:val="24"/>
                <w:lang w:val="gl-ES"/>
              </w:rPr>
              <w:t>eficiencia técnica e</w:t>
            </w:r>
            <w:r w:rsidRPr="00C33B0F">
              <w:rPr>
                <w:rFonts w:ascii="Arial" w:hAnsi="Arial" w:cs="Arial"/>
                <w:color w:val="000000" w:themeColor="text1"/>
                <w:spacing w:val="-3"/>
                <w:sz w:val="24"/>
                <w:szCs w:val="24"/>
                <w:lang w:val="gl-ES"/>
              </w:rPr>
              <w:t xml:space="preserve"> </w:t>
            </w:r>
            <w:r w:rsidRPr="00C33B0F">
              <w:rPr>
                <w:rFonts w:ascii="Arial" w:hAnsi="Arial" w:cs="Arial"/>
                <w:color w:val="000000" w:themeColor="text1"/>
                <w:sz w:val="24"/>
                <w:szCs w:val="24"/>
                <w:lang w:val="gl-ES"/>
              </w:rPr>
              <w:t>económica.</w:t>
            </w:r>
          </w:p>
        </w:tc>
        <w:tc>
          <w:tcPr>
            <w:tcW w:w="3450" w:type="dxa"/>
          </w:tcPr>
          <w:p w:rsidR="00C33B0F" w:rsidRPr="00C33B0F" w:rsidRDefault="00C33B0F" w:rsidP="00011DBE">
            <w:pPr>
              <w:pStyle w:val="TableParagraph"/>
              <w:numPr>
                <w:ilvl w:val="0"/>
                <w:numId w:val="414"/>
              </w:numPr>
              <w:tabs>
                <w:tab w:val="left" w:pos="252"/>
              </w:tabs>
              <w:spacing w:before="117"/>
              <w:ind w:left="251" w:right="56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B2.5. Relacionar e distinguir a</w:t>
            </w:r>
            <w:r w:rsidRPr="00C33B0F">
              <w:rPr>
                <w:rFonts w:ascii="Arial" w:hAnsi="Arial" w:cs="Arial"/>
                <w:color w:val="000000" w:themeColor="text1"/>
                <w:spacing w:val="-12"/>
                <w:sz w:val="24"/>
                <w:szCs w:val="24"/>
                <w:lang w:val="gl-ES"/>
              </w:rPr>
              <w:t xml:space="preserve"> </w:t>
            </w:r>
            <w:r w:rsidRPr="00C33B0F">
              <w:rPr>
                <w:rFonts w:ascii="Arial" w:hAnsi="Arial" w:cs="Arial"/>
                <w:color w:val="000000" w:themeColor="text1"/>
                <w:sz w:val="24"/>
                <w:szCs w:val="24"/>
                <w:lang w:val="gl-ES"/>
              </w:rPr>
              <w:t>eficiencia técnica e a eficiencia</w:t>
            </w:r>
            <w:r w:rsidRPr="00C33B0F">
              <w:rPr>
                <w:rFonts w:ascii="Arial" w:hAnsi="Arial" w:cs="Arial"/>
                <w:color w:val="000000" w:themeColor="text1"/>
                <w:spacing w:val="-5"/>
                <w:sz w:val="24"/>
                <w:szCs w:val="24"/>
                <w:lang w:val="gl-ES"/>
              </w:rPr>
              <w:t xml:space="preserve"> </w:t>
            </w:r>
            <w:r w:rsidRPr="00C33B0F">
              <w:rPr>
                <w:rFonts w:ascii="Arial" w:hAnsi="Arial" w:cs="Arial"/>
                <w:color w:val="000000" w:themeColor="text1"/>
                <w:sz w:val="24"/>
                <w:szCs w:val="24"/>
                <w:lang w:val="gl-ES"/>
              </w:rPr>
              <w:t>económica.</w:t>
            </w:r>
          </w:p>
        </w:tc>
        <w:tc>
          <w:tcPr>
            <w:tcW w:w="3804" w:type="dxa"/>
          </w:tcPr>
          <w:p w:rsidR="00C33B0F" w:rsidRPr="00C33B0F" w:rsidRDefault="00C33B0F" w:rsidP="00011DBE">
            <w:pPr>
              <w:pStyle w:val="TableParagraph"/>
              <w:numPr>
                <w:ilvl w:val="0"/>
                <w:numId w:val="413"/>
              </w:numPr>
              <w:tabs>
                <w:tab w:val="left" w:pos="252"/>
              </w:tabs>
              <w:spacing w:before="117"/>
              <w:ind w:left="251" w:right="7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ECB2.5.1. Determina e interpreta a eficiencia</w:t>
            </w:r>
            <w:r w:rsidRPr="00C33B0F">
              <w:rPr>
                <w:rFonts w:ascii="Arial" w:hAnsi="Arial" w:cs="Arial"/>
                <w:color w:val="000000" w:themeColor="text1"/>
                <w:spacing w:val="-20"/>
                <w:sz w:val="24"/>
                <w:szCs w:val="24"/>
                <w:lang w:val="gl-ES"/>
              </w:rPr>
              <w:t xml:space="preserve"> </w:t>
            </w:r>
            <w:r w:rsidRPr="00C33B0F">
              <w:rPr>
                <w:rFonts w:ascii="Arial" w:hAnsi="Arial" w:cs="Arial"/>
                <w:color w:val="000000" w:themeColor="text1"/>
                <w:sz w:val="24"/>
                <w:szCs w:val="24"/>
                <w:lang w:val="gl-ES"/>
              </w:rPr>
              <w:t>técnica e económica a partir dos casos</w:t>
            </w:r>
            <w:r w:rsidRPr="00C33B0F">
              <w:rPr>
                <w:rFonts w:ascii="Arial" w:hAnsi="Arial" w:cs="Arial"/>
                <w:color w:val="000000" w:themeColor="text1"/>
                <w:spacing w:val="-7"/>
                <w:sz w:val="24"/>
                <w:szCs w:val="24"/>
                <w:lang w:val="gl-ES"/>
              </w:rPr>
              <w:t xml:space="preserve"> </w:t>
            </w:r>
            <w:r w:rsidRPr="00C33B0F">
              <w:rPr>
                <w:rFonts w:ascii="Arial" w:hAnsi="Arial" w:cs="Arial"/>
                <w:color w:val="000000" w:themeColor="text1"/>
                <w:sz w:val="24"/>
                <w:szCs w:val="24"/>
                <w:lang w:val="gl-ES"/>
              </w:rPr>
              <w:t>formulados.</w:t>
            </w:r>
          </w:p>
        </w:tc>
        <w:tc>
          <w:tcPr>
            <w:tcW w:w="900" w:type="dxa"/>
          </w:tcPr>
          <w:p w:rsidR="00C33B0F" w:rsidRPr="00C33B0F" w:rsidRDefault="00C33B0F" w:rsidP="00011DBE">
            <w:pPr>
              <w:pStyle w:val="TableParagraph"/>
              <w:numPr>
                <w:ilvl w:val="0"/>
                <w:numId w:val="412"/>
              </w:numPr>
              <w:tabs>
                <w:tab w:val="left" w:pos="252"/>
              </w:tabs>
              <w:spacing w:before="1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p w:rsidR="00C33B0F" w:rsidRPr="00C33B0F" w:rsidRDefault="00C33B0F" w:rsidP="00011DBE">
            <w:pPr>
              <w:pStyle w:val="TableParagraph"/>
              <w:numPr>
                <w:ilvl w:val="0"/>
                <w:numId w:val="412"/>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tc>
        <w:tc>
          <w:tcPr>
            <w:tcW w:w="2618"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r>
      <w:tr w:rsidR="00C33B0F" w:rsidRPr="00C33B0F" w:rsidTr="0085476B">
        <w:trPr>
          <w:trHeight w:val="1068"/>
        </w:trPr>
        <w:tc>
          <w:tcPr>
            <w:tcW w:w="504" w:type="dxa"/>
            <w:vMerge w:val="restart"/>
          </w:tcPr>
          <w:p w:rsidR="00C33B0F" w:rsidRPr="00C33B0F" w:rsidRDefault="00C33B0F" w:rsidP="00011DBE">
            <w:pPr>
              <w:pStyle w:val="TableParagraph"/>
              <w:numPr>
                <w:ilvl w:val="0"/>
                <w:numId w:val="411"/>
              </w:numPr>
              <w:tabs>
                <w:tab w:val="left" w:pos="252"/>
              </w:tabs>
              <w:spacing w:before="1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w:t>
            </w:r>
          </w:p>
          <w:p w:rsidR="00C33B0F" w:rsidRPr="00C33B0F" w:rsidRDefault="00C33B0F" w:rsidP="00011DBE">
            <w:pPr>
              <w:pStyle w:val="TableParagraph"/>
              <w:numPr>
                <w:ilvl w:val="0"/>
                <w:numId w:val="411"/>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l</w:t>
            </w:r>
          </w:p>
          <w:p w:rsidR="00C33B0F" w:rsidRPr="00C33B0F" w:rsidRDefault="00C33B0F" w:rsidP="00011DBE">
            <w:pPr>
              <w:pStyle w:val="TableParagraph"/>
              <w:numPr>
                <w:ilvl w:val="0"/>
                <w:numId w:val="411"/>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m</w:t>
            </w:r>
          </w:p>
        </w:tc>
        <w:tc>
          <w:tcPr>
            <w:tcW w:w="3300" w:type="dxa"/>
            <w:vMerge w:val="restart"/>
          </w:tcPr>
          <w:p w:rsidR="00C33B0F" w:rsidRPr="00C33B0F" w:rsidRDefault="00C33B0F" w:rsidP="00011DBE">
            <w:pPr>
              <w:pStyle w:val="TableParagraph"/>
              <w:numPr>
                <w:ilvl w:val="0"/>
                <w:numId w:val="410"/>
              </w:numPr>
              <w:tabs>
                <w:tab w:val="left" w:pos="252"/>
              </w:tabs>
              <w:spacing w:before="117"/>
              <w:ind w:right="9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B2.7. Custos de produción. Cálculo e</w:t>
            </w:r>
            <w:r w:rsidRPr="00C33B0F">
              <w:rPr>
                <w:rFonts w:ascii="Arial" w:hAnsi="Arial" w:cs="Arial"/>
                <w:color w:val="000000" w:themeColor="text1"/>
                <w:spacing w:val="-15"/>
                <w:sz w:val="24"/>
                <w:szCs w:val="24"/>
                <w:lang w:val="gl-ES"/>
              </w:rPr>
              <w:t xml:space="preserve"> </w:t>
            </w:r>
            <w:r w:rsidRPr="00C33B0F">
              <w:rPr>
                <w:rFonts w:ascii="Arial" w:hAnsi="Arial" w:cs="Arial"/>
                <w:color w:val="000000" w:themeColor="text1"/>
                <w:sz w:val="24"/>
                <w:szCs w:val="24"/>
                <w:lang w:val="gl-ES"/>
              </w:rPr>
              <w:t>análise dos custos de produción e dos</w:t>
            </w:r>
            <w:r w:rsidRPr="00C33B0F">
              <w:rPr>
                <w:rFonts w:ascii="Arial" w:hAnsi="Arial" w:cs="Arial"/>
                <w:color w:val="000000" w:themeColor="text1"/>
                <w:spacing w:val="-10"/>
                <w:sz w:val="24"/>
                <w:szCs w:val="24"/>
                <w:lang w:val="gl-ES"/>
              </w:rPr>
              <w:t xml:space="preserve"> </w:t>
            </w:r>
            <w:r w:rsidRPr="00C33B0F">
              <w:rPr>
                <w:rFonts w:ascii="Arial" w:hAnsi="Arial" w:cs="Arial"/>
                <w:color w:val="000000" w:themeColor="text1"/>
                <w:sz w:val="24"/>
                <w:szCs w:val="24"/>
                <w:lang w:val="gl-ES"/>
              </w:rPr>
              <w:t>beneficios.</w:t>
            </w:r>
          </w:p>
        </w:tc>
        <w:tc>
          <w:tcPr>
            <w:tcW w:w="3450" w:type="dxa"/>
            <w:vMerge w:val="restart"/>
          </w:tcPr>
          <w:p w:rsidR="00C33B0F" w:rsidRPr="00C33B0F" w:rsidRDefault="00C33B0F" w:rsidP="00011DBE">
            <w:pPr>
              <w:pStyle w:val="TableParagraph"/>
              <w:numPr>
                <w:ilvl w:val="0"/>
                <w:numId w:val="409"/>
              </w:numPr>
              <w:tabs>
                <w:tab w:val="left" w:pos="252"/>
              </w:tabs>
              <w:spacing w:before="117"/>
              <w:ind w:left="251" w:right="13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B2.6. Calcular e controlar os custos e os beneficios das empresas, e representar e interpretar gráficos relativos a eses</w:t>
            </w:r>
            <w:r w:rsidRPr="00C33B0F">
              <w:rPr>
                <w:rFonts w:ascii="Arial" w:hAnsi="Arial" w:cs="Arial"/>
                <w:color w:val="000000" w:themeColor="text1"/>
                <w:spacing w:val="-25"/>
                <w:sz w:val="24"/>
                <w:szCs w:val="24"/>
                <w:lang w:val="gl-ES"/>
              </w:rPr>
              <w:t xml:space="preserve"> </w:t>
            </w:r>
            <w:r w:rsidRPr="00C33B0F">
              <w:rPr>
                <w:rFonts w:ascii="Arial" w:hAnsi="Arial" w:cs="Arial"/>
                <w:color w:val="000000" w:themeColor="text1"/>
                <w:sz w:val="24"/>
                <w:szCs w:val="24"/>
                <w:lang w:val="gl-ES"/>
              </w:rPr>
              <w:t>conceptos.</w:t>
            </w:r>
          </w:p>
        </w:tc>
        <w:tc>
          <w:tcPr>
            <w:tcW w:w="3804" w:type="dxa"/>
          </w:tcPr>
          <w:p w:rsidR="00C33B0F" w:rsidRPr="00C33B0F" w:rsidRDefault="00C33B0F" w:rsidP="00011DBE">
            <w:pPr>
              <w:pStyle w:val="TableParagraph"/>
              <w:numPr>
                <w:ilvl w:val="0"/>
                <w:numId w:val="408"/>
              </w:numPr>
              <w:tabs>
                <w:tab w:val="left" w:pos="252"/>
              </w:tabs>
              <w:spacing w:before="117"/>
              <w:ind w:left="251" w:right="24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ECB2.6.1. Calcula, clasifica e utiliza diversos</w:t>
            </w:r>
            <w:r w:rsidRPr="00C33B0F">
              <w:rPr>
                <w:rFonts w:ascii="Arial" w:hAnsi="Arial" w:cs="Arial"/>
                <w:color w:val="000000" w:themeColor="text1"/>
                <w:spacing w:val="-26"/>
                <w:sz w:val="24"/>
                <w:szCs w:val="24"/>
                <w:lang w:val="gl-ES"/>
              </w:rPr>
              <w:t xml:space="preserve"> </w:t>
            </w:r>
            <w:r w:rsidRPr="00C33B0F">
              <w:rPr>
                <w:rFonts w:ascii="Arial" w:hAnsi="Arial" w:cs="Arial"/>
                <w:color w:val="000000" w:themeColor="text1"/>
                <w:sz w:val="24"/>
                <w:szCs w:val="24"/>
                <w:lang w:val="gl-ES"/>
              </w:rPr>
              <w:t>tipos de custos, fixos e variables, totais, medios e marxinais, e representa e interpreta gráficos de custos.</w:t>
            </w:r>
          </w:p>
        </w:tc>
        <w:tc>
          <w:tcPr>
            <w:tcW w:w="900" w:type="dxa"/>
          </w:tcPr>
          <w:p w:rsidR="00C33B0F" w:rsidRPr="00C33B0F" w:rsidRDefault="00C33B0F" w:rsidP="00011DBE">
            <w:pPr>
              <w:pStyle w:val="TableParagraph"/>
              <w:numPr>
                <w:ilvl w:val="0"/>
                <w:numId w:val="407"/>
              </w:numPr>
              <w:tabs>
                <w:tab w:val="left" w:pos="252"/>
              </w:tabs>
              <w:spacing w:before="1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p w:rsidR="00C33B0F" w:rsidRPr="00C33B0F" w:rsidRDefault="00C33B0F" w:rsidP="00011DBE">
            <w:pPr>
              <w:pStyle w:val="TableParagraph"/>
              <w:numPr>
                <w:ilvl w:val="0"/>
                <w:numId w:val="407"/>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tc>
        <w:tc>
          <w:tcPr>
            <w:tcW w:w="2618"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r>
      <w:tr w:rsidR="00C33B0F" w:rsidRPr="00C33B0F" w:rsidTr="0085476B">
        <w:trPr>
          <w:trHeight w:val="616"/>
        </w:trPr>
        <w:tc>
          <w:tcPr>
            <w:tcW w:w="504"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30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45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804" w:type="dxa"/>
          </w:tcPr>
          <w:p w:rsidR="00C33B0F" w:rsidRPr="00C33B0F" w:rsidRDefault="00C33B0F" w:rsidP="00011DBE">
            <w:pPr>
              <w:pStyle w:val="TableParagraph"/>
              <w:numPr>
                <w:ilvl w:val="0"/>
                <w:numId w:val="406"/>
              </w:numPr>
              <w:tabs>
                <w:tab w:val="left" w:pos="252"/>
              </w:tabs>
              <w:spacing w:before="119"/>
              <w:ind w:left="251" w:right="9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ECB2.6.2. Calcula, analiza e interpreta os</w:t>
            </w:r>
            <w:r w:rsidRPr="00C33B0F">
              <w:rPr>
                <w:rFonts w:ascii="Arial" w:hAnsi="Arial" w:cs="Arial"/>
                <w:color w:val="000000" w:themeColor="text1"/>
                <w:spacing w:val="-20"/>
                <w:sz w:val="24"/>
                <w:szCs w:val="24"/>
                <w:lang w:val="gl-ES"/>
              </w:rPr>
              <w:t xml:space="preserve"> </w:t>
            </w:r>
            <w:r w:rsidRPr="00C33B0F">
              <w:rPr>
                <w:rFonts w:ascii="Arial" w:hAnsi="Arial" w:cs="Arial"/>
                <w:color w:val="000000" w:themeColor="text1"/>
                <w:sz w:val="24"/>
                <w:szCs w:val="24"/>
                <w:lang w:val="gl-ES"/>
              </w:rPr>
              <w:t>beneficios dunha empresa a partir de supostos de ingresos</w:t>
            </w:r>
            <w:r w:rsidRPr="00C33B0F">
              <w:rPr>
                <w:rFonts w:ascii="Arial" w:hAnsi="Arial" w:cs="Arial"/>
                <w:color w:val="000000" w:themeColor="text1"/>
                <w:spacing w:val="-16"/>
                <w:sz w:val="24"/>
                <w:szCs w:val="24"/>
                <w:lang w:val="gl-ES"/>
              </w:rPr>
              <w:t xml:space="preserve"> </w:t>
            </w:r>
            <w:r w:rsidRPr="00C33B0F">
              <w:rPr>
                <w:rFonts w:ascii="Arial" w:hAnsi="Arial" w:cs="Arial"/>
                <w:color w:val="000000" w:themeColor="text1"/>
                <w:sz w:val="24"/>
                <w:szCs w:val="24"/>
                <w:lang w:val="gl-ES"/>
              </w:rPr>
              <w:t>e</w:t>
            </w:r>
          </w:p>
        </w:tc>
        <w:tc>
          <w:tcPr>
            <w:tcW w:w="900" w:type="dxa"/>
          </w:tcPr>
          <w:p w:rsidR="00C33B0F" w:rsidRPr="00C33B0F" w:rsidRDefault="00C33B0F" w:rsidP="00011DBE">
            <w:pPr>
              <w:pStyle w:val="TableParagraph"/>
              <w:numPr>
                <w:ilvl w:val="0"/>
                <w:numId w:val="405"/>
              </w:numPr>
              <w:tabs>
                <w:tab w:val="left" w:pos="252"/>
              </w:tabs>
              <w:spacing w:before="11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tc>
        <w:tc>
          <w:tcPr>
            <w:tcW w:w="2618"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r>
    </w:tbl>
    <w:p w:rsidR="00C33B0F" w:rsidRPr="00C33B0F" w:rsidRDefault="00C33B0F" w:rsidP="00C33B0F">
      <w:pPr>
        <w:jc w:val="both"/>
        <w:rPr>
          <w:rFonts w:ascii="Arial" w:hAnsi="Arial" w:cs="Arial"/>
          <w:color w:val="000000" w:themeColor="text1"/>
          <w:lang w:val="gl-ES"/>
        </w:rPr>
        <w:sectPr w:rsidR="00C33B0F" w:rsidRPr="00C33B0F">
          <w:pgSz w:w="16840" w:h="11910" w:orient="landscape"/>
          <w:pgMar w:top="960" w:right="900" w:bottom="1480" w:left="600" w:header="0" w:footer="1361" w:gutter="0"/>
          <w:cols w:space="720"/>
        </w:sectPr>
      </w:pPr>
    </w:p>
    <w:tbl>
      <w:tblPr>
        <w:tblStyle w:val="TableNormal"/>
        <w:tblW w:w="0" w:type="auto"/>
        <w:tblInd w:w="653" w:type="dxa"/>
        <w:tblBorders>
          <w:top w:val="single" w:sz="4" w:space="0" w:color="667CD0"/>
          <w:left w:val="single" w:sz="4" w:space="0" w:color="667CD0"/>
          <w:bottom w:val="single" w:sz="4" w:space="0" w:color="667CD0"/>
          <w:right w:val="single" w:sz="4" w:space="0" w:color="667CD0"/>
          <w:insideH w:val="single" w:sz="4" w:space="0" w:color="667CD0"/>
          <w:insideV w:val="single" w:sz="4" w:space="0" w:color="667CD0"/>
        </w:tblBorders>
        <w:tblLayout w:type="fixed"/>
        <w:tblLook w:val="01E0" w:firstRow="1" w:lastRow="1" w:firstColumn="1" w:lastColumn="1" w:noHBand="0" w:noVBand="0"/>
      </w:tblPr>
      <w:tblGrid>
        <w:gridCol w:w="504"/>
        <w:gridCol w:w="3300"/>
        <w:gridCol w:w="3450"/>
        <w:gridCol w:w="3804"/>
        <w:gridCol w:w="900"/>
        <w:gridCol w:w="2618"/>
      </w:tblGrid>
      <w:tr w:rsidR="00C33B0F" w:rsidRPr="00C33B0F" w:rsidTr="0085476B">
        <w:trPr>
          <w:trHeight w:val="635"/>
        </w:trPr>
        <w:tc>
          <w:tcPr>
            <w:tcW w:w="504" w:type="dxa"/>
            <w:shd w:val="clear" w:color="auto" w:fill="F1F1F1"/>
          </w:tcPr>
          <w:p w:rsidR="00C33B0F" w:rsidRPr="00C33B0F" w:rsidRDefault="00C33B0F" w:rsidP="0085476B">
            <w:pPr>
              <w:pStyle w:val="TableParagraph"/>
              <w:jc w:val="both"/>
              <w:rPr>
                <w:rFonts w:ascii="Arial" w:hAnsi="Arial" w:cs="Arial"/>
                <w:color w:val="000000" w:themeColor="text1"/>
                <w:sz w:val="24"/>
                <w:szCs w:val="24"/>
                <w:lang w:val="gl-ES"/>
              </w:rPr>
            </w:pPr>
          </w:p>
        </w:tc>
        <w:tc>
          <w:tcPr>
            <w:tcW w:w="10554" w:type="dxa"/>
            <w:gridSpan w:val="3"/>
            <w:shd w:val="clear" w:color="auto" w:fill="F1F1F1"/>
          </w:tcPr>
          <w:p w:rsidR="00C33B0F" w:rsidRPr="00C33B0F" w:rsidRDefault="00C33B0F" w:rsidP="0085476B">
            <w:pPr>
              <w:pStyle w:val="TableParagraph"/>
              <w:spacing w:before="117"/>
              <w:ind w:left="2751" w:right="274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Economía. 1º de bacharelato</w:t>
            </w:r>
          </w:p>
        </w:tc>
        <w:tc>
          <w:tcPr>
            <w:tcW w:w="900" w:type="dxa"/>
            <w:shd w:val="clear" w:color="auto" w:fill="F1F1F1"/>
          </w:tcPr>
          <w:p w:rsidR="00C33B0F" w:rsidRPr="00C33B0F" w:rsidRDefault="00C33B0F" w:rsidP="0085476B">
            <w:pPr>
              <w:pStyle w:val="TableParagraph"/>
              <w:jc w:val="both"/>
              <w:rPr>
                <w:rFonts w:ascii="Arial" w:hAnsi="Arial" w:cs="Arial"/>
                <w:color w:val="000000" w:themeColor="text1"/>
                <w:sz w:val="24"/>
                <w:szCs w:val="24"/>
                <w:lang w:val="gl-ES"/>
              </w:rPr>
            </w:pPr>
          </w:p>
        </w:tc>
        <w:tc>
          <w:tcPr>
            <w:tcW w:w="2618" w:type="dxa"/>
            <w:shd w:val="clear" w:color="auto" w:fill="F1F1F1"/>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862"/>
        </w:trPr>
        <w:tc>
          <w:tcPr>
            <w:tcW w:w="504" w:type="dxa"/>
            <w:shd w:val="clear" w:color="auto" w:fill="F1F1F1"/>
          </w:tcPr>
          <w:p w:rsidR="00C33B0F" w:rsidRPr="00C33B0F" w:rsidRDefault="00C33B0F" w:rsidP="0085476B">
            <w:pPr>
              <w:pStyle w:val="TableParagraph"/>
              <w:spacing w:before="117"/>
              <w:ind w:left="102" w:right="86" w:firstLine="1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Obx ectiv os</w:t>
            </w:r>
          </w:p>
        </w:tc>
        <w:tc>
          <w:tcPr>
            <w:tcW w:w="3300" w:type="dxa"/>
            <w:shd w:val="clear" w:color="auto" w:fill="F1F1F1"/>
          </w:tcPr>
          <w:p w:rsidR="00C33B0F" w:rsidRPr="00C33B0F" w:rsidRDefault="00C33B0F" w:rsidP="0085476B">
            <w:pPr>
              <w:pStyle w:val="TableParagraph"/>
              <w:spacing w:before="117"/>
              <w:ind w:left="1339" w:right="132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Contidos</w:t>
            </w:r>
          </w:p>
        </w:tc>
        <w:tc>
          <w:tcPr>
            <w:tcW w:w="3450" w:type="dxa"/>
            <w:shd w:val="clear" w:color="auto" w:fill="F1F1F1"/>
          </w:tcPr>
          <w:p w:rsidR="00C33B0F" w:rsidRPr="00C33B0F" w:rsidRDefault="00C33B0F" w:rsidP="0085476B">
            <w:pPr>
              <w:pStyle w:val="TableParagraph"/>
              <w:spacing w:before="117"/>
              <w:ind w:left="100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Criterios de avaliación</w:t>
            </w:r>
          </w:p>
        </w:tc>
        <w:tc>
          <w:tcPr>
            <w:tcW w:w="3804" w:type="dxa"/>
            <w:shd w:val="clear" w:color="auto" w:fill="F1F1F1"/>
          </w:tcPr>
          <w:p w:rsidR="00C33B0F" w:rsidRPr="00C33B0F" w:rsidRDefault="00C33B0F" w:rsidP="0085476B">
            <w:pPr>
              <w:pStyle w:val="TableParagraph"/>
              <w:spacing w:before="117"/>
              <w:ind w:left="100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Estándares de aprendizaxe</w:t>
            </w:r>
          </w:p>
        </w:tc>
        <w:tc>
          <w:tcPr>
            <w:tcW w:w="900" w:type="dxa"/>
            <w:shd w:val="clear" w:color="auto" w:fill="F1F1F1"/>
          </w:tcPr>
          <w:p w:rsidR="00C33B0F" w:rsidRPr="00C33B0F" w:rsidRDefault="00C33B0F" w:rsidP="0085476B">
            <w:pPr>
              <w:pStyle w:val="TableParagraph"/>
              <w:spacing w:before="117"/>
              <w:ind w:left="128" w:right="77" w:hanging="1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Competen cias clave</w:t>
            </w:r>
          </w:p>
        </w:tc>
        <w:tc>
          <w:tcPr>
            <w:tcW w:w="2618" w:type="dxa"/>
            <w:shd w:val="clear" w:color="auto" w:fill="F1F1F1"/>
          </w:tcPr>
          <w:p w:rsidR="00C33B0F" w:rsidRPr="00C33B0F" w:rsidRDefault="00C33B0F" w:rsidP="0085476B">
            <w:pPr>
              <w:pStyle w:val="TableParagraph"/>
              <w:spacing w:before="117"/>
              <w:ind w:right="105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Te mas</w:t>
            </w:r>
          </w:p>
        </w:tc>
      </w:tr>
      <w:tr w:rsidR="00C33B0F" w:rsidRPr="00C33B0F" w:rsidTr="0085476B">
        <w:trPr>
          <w:trHeight w:val="445"/>
        </w:trPr>
        <w:tc>
          <w:tcPr>
            <w:tcW w:w="504" w:type="dxa"/>
          </w:tcPr>
          <w:p w:rsidR="00C33B0F" w:rsidRPr="00C33B0F" w:rsidRDefault="00C33B0F" w:rsidP="0085476B">
            <w:pPr>
              <w:pStyle w:val="TableParagraph"/>
              <w:jc w:val="both"/>
              <w:rPr>
                <w:rFonts w:ascii="Arial" w:hAnsi="Arial" w:cs="Arial"/>
                <w:color w:val="000000" w:themeColor="text1"/>
                <w:sz w:val="24"/>
                <w:szCs w:val="24"/>
                <w:lang w:val="gl-ES"/>
              </w:rPr>
            </w:pPr>
          </w:p>
        </w:tc>
        <w:tc>
          <w:tcPr>
            <w:tcW w:w="3300" w:type="dxa"/>
          </w:tcPr>
          <w:p w:rsidR="00C33B0F" w:rsidRPr="00C33B0F" w:rsidRDefault="00C33B0F" w:rsidP="0085476B">
            <w:pPr>
              <w:pStyle w:val="TableParagraph"/>
              <w:jc w:val="both"/>
              <w:rPr>
                <w:rFonts w:ascii="Arial" w:hAnsi="Arial" w:cs="Arial"/>
                <w:color w:val="000000" w:themeColor="text1"/>
                <w:sz w:val="24"/>
                <w:szCs w:val="24"/>
                <w:lang w:val="gl-ES"/>
              </w:rPr>
            </w:pPr>
          </w:p>
        </w:tc>
        <w:tc>
          <w:tcPr>
            <w:tcW w:w="3450" w:type="dxa"/>
          </w:tcPr>
          <w:p w:rsidR="00C33B0F" w:rsidRPr="00C33B0F" w:rsidRDefault="00C33B0F" w:rsidP="0085476B">
            <w:pPr>
              <w:pStyle w:val="TableParagraph"/>
              <w:jc w:val="both"/>
              <w:rPr>
                <w:rFonts w:ascii="Arial" w:hAnsi="Arial" w:cs="Arial"/>
                <w:color w:val="000000" w:themeColor="text1"/>
                <w:sz w:val="24"/>
                <w:szCs w:val="24"/>
                <w:lang w:val="gl-ES"/>
              </w:rPr>
            </w:pPr>
          </w:p>
        </w:tc>
        <w:tc>
          <w:tcPr>
            <w:tcW w:w="3804" w:type="dxa"/>
          </w:tcPr>
          <w:p w:rsidR="00C33B0F" w:rsidRPr="00C33B0F" w:rsidRDefault="00C33B0F" w:rsidP="0085476B">
            <w:pPr>
              <w:pStyle w:val="TableParagraph"/>
              <w:spacing w:before="117"/>
              <w:ind w:left="25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custos dun período.</w:t>
            </w:r>
          </w:p>
        </w:tc>
        <w:tc>
          <w:tcPr>
            <w:tcW w:w="900" w:type="dxa"/>
          </w:tcPr>
          <w:p w:rsidR="00C33B0F" w:rsidRPr="00C33B0F" w:rsidRDefault="00C33B0F" w:rsidP="00011DBE">
            <w:pPr>
              <w:pStyle w:val="TableParagraph"/>
              <w:numPr>
                <w:ilvl w:val="0"/>
                <w:numId w:val="404"/>
              </w:numPr>
              <w:tabs>
                <w:tab w:val="left" w:pos="252"/>
              </w:tabs>
              <w:spacing w:before="7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tc>
        <w:tc>
          <w:tcPr>
            <w:tcW w:w="2618" w:type="dxa"/>
            <w:vMerge w:val="restart"/>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862"/>
        </w:trPr>
        <w:tc>
          <w:tcPr>
            <w:tcW w:w="504" w:type="dxa"/>
          </w:tcPr>
          <w:p w:rsidR="00C33B0F" w:rsidRPr="00C33B0F" w:rsidRDefault="00C33B0F" w:rsidP="00011DBE">
            <w:pPr>
              <w:pStyle w:val="TableParagraph"/>
              <w:numPr>
                <w:ilvl w:val="0"/>
                <w:numId w:val="403"/>
              </w:numPr>
              <w:tabs>
                <w:tab w:val="left" w:pos="252"/>
              </w:tabs>
              <w:spacing w:before="11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w:t>
            </w:r>
          </w:p>
          <w:p w:rsidR="00C33B0F" w:rsidRPr="00C33B0F" w:rsidRDefault="00C33B0F" w:rsidP="00011DBE">
            <w:pPr>
              <w:pStyle w:val="TableParagraph"/>
              <w:numPr>
                <w:ilvl w:val="0"/>
                <w:numId w:val="403"/>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l</w:t>
            </w:r>
          </w:p>
          <w:p w:rsidR="00C33B0F" w:rsidRPr="00C33B0F" w:rsidRDefault="00C33B0F" w:rsidP="00011DBE">
            <w:pPr>
              <w:pStyle w:val="TableParagraph"/>
              <w:numPr>
                <w:ilvl w:val="0"/>
                <w:numId w:val="403"/>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m</w:t>
            </w:r>
          </w:p>
        </w:tc>
        <w:tc>
          <w:tcPr>
            <w:tcW w:w="3300" w:type="dxa"/>
          </w:tcPr>
          <w:p w:rsidR="00C33B0F" w:rsidRPr="00C33B0F" w:rsidRDefault="00C33B0F" w:rsidP="00011DBE">
            <w:pPr>
              <w:pStyle w:val="TableParagraph"/>
              <w:numPr>
                <w:ilvl w:val="0"/>
                <w:numId w:val="402"/>
              </w:numPr>
              <w:tabs>
                <w:tab w:val="left" w:pos="252"/>
              </w:tabs>
              <w:spacing w:before="11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B2.8. Función de</w:t>
            </w:r>
            <w:r w:rsidRPr="00C33B0F">
              <w:rPr>
                <w:rFonts w:ascii="Arial" w:hAnsi="Arial" w:cs="Arial"/>
                <w:color w:val="000000" w:themeColor="text1"/>
                <w:spacing w:val="-2"/>
                <w:sz w:val="24"/>
                <w:szCs w:val="24"/>
                <w:lang w:val="gl-ES"/>
              </w:rPr>
              <w:t xml:space="preserve"> </w:t>
            </w:r>
            <w:r w:rsidRPr="00C33B0F">
              <w:rPr>
                <w:rFonts w:ascii="Arial" w:hAnsi="Arial" w:cs="Arial"/>
                <w:color w:val="000000" w:themeColor="text1"/>
                <w:sz w:val="24"/>
                <w:szCs w:val="24"/>
                <w:lang w:val="gl-ES"/>
              </w:rPr>
              <w:t>produción.</w:t>
            </w:r>
          </w:p>
        </w:tc>
        <w:tc>
          <w:tcPr>
            <w:tcW w:w="3450" w:type="dxa"/>
          </w:tcPr>
          <w:p w:rsidR="00C33B0F" w:rsidRPr="00C33B0F" w:rsidRDefault="00C33B0F" w:rsidP="00011DBE">
            <w:pPr>
              <w:pStyle w:val="TableParagraph"/>
              <w:numPr>
                <w:ilvl w:val="0"/>
                <w:numId w:val="401"/>
              </w:numPr>
              <w:tabs>
                <w:tab w:val="left" w:pos="252"/>
              </w:tabs>
              <w:spacing w:before="119"/>
              <w:ind w:left="251" w:right="24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B2.7. Analizar, representar e interpretar a función de produción dunha empresa a partir dun caso</w:t>
            </w:r>
            <w:r w:rsidRPr="00C33B0F">
              <w:rPr>
                <w:rFonts w:ascii="Arial" w:hAnsi="Arial" w:cs="Arial"/>
                <w:color w:val="000000" w:themeColor="text1"/>
                <w:spacing w:val="-1"/>
                <w:sz w:val="24"/>
                <w:szCs w:val="24"/>
                <w:lang w:val="gl-ES"/>
              </w:rPr>
              <w:t xml:space="preserve"> </w:t>
            </w:r>
            <w:r w:rsidRPr="00C33B0F">
              <w:rPr>
                <w:rFonts w:ascii="Arial" w:hAnsi="Arial" w:cs="Arial"/>
                <w:color w:val="000000" w:themeColor="text1"/>
                <w:sz w:val="24"/>
                <w:szCs w:val="24"/>
                <w:lang w:val="gl-ES"/>
              </w:rPr>
              <w:t>dado.</w:t>
            </w:r>
          </w:p>
        </w:tc>
        <w:tc>
          <w:tcPr>
            <w:tcW w:w="3804" w:type="dxa"/>
          </w:tcPr>
          <w:p w:rsidR="00C33B0F" w:rsidRPr="00C33B0F" w:rsidRDefault="00C33B0F" w:rsidP="00011DBE">
            <w:pPr>
              <w:pStyle w:val="TableParagraph"/>
              <w:numPr>
                <w:ilvl w:val="0"/>
                <w:numId w:val="400"/>
              </w:numPr>
              <w:tabs>
                <w:tab w:val="left" w:pos="252"/>
              </w:tabs>
              <w:spacing w:before="119"/>
              <w:ind w:left="251" w:right="51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ECB2.7.1. Representa e interpreta gráficos de produción total, media e marxinal, a partir de supostos</w:t>
            </w:r>
            <w:r w:rsidRPr="00C33B0F">
              <w:rPr>
                <w:rFonts w:ascii="Arial" w:hAnsi="Arial" w:cs="Arial"/>
                <w:color w:val="000000" w:themeColor="text1"/>
                <w:spacing w:val="-3"/>
                <w:sz w:val="24"/>
                <w:szCs w:val="24"/>
                <w:lang w:val="gl-ES"/>
              </w:rPr>
              <w:t xml:space="preserve"> </w:t>
            </w:r>
            <w:r w:rsidRPr="00C33B0F">
              <w:rPr>
                <w:rFonts w:ascii="Arial" w:hAnsi="Arial" w:cs="Arial"/>
                <w:color w:val="000000" w:themeColor="text1"/>
                <w:sz w:val="24"/>
                <w:szCs w:val="24"/>
                <w:lang w:val="gl-ES"/>
              </w:rPr>
              <w:t>dados.</w:t>
            </w:r>
          </w:p>
        </w:tc>
        <w:tc>
          <w:tcPr>
            <w:tcW w:w="900" w:type="dxa"/>
          </w:tcPr>
          <w:p w:rsidR="00C33B0F" w:rsidRPr="00C33B0F" w:rsidRDefault="00C33B0F" w:rsidP="00011DBE">
            <w:pPr>
              <w:pStyle w:val="TableParagraph"/>
              <w:numPr>
                <w:ilvl w:val="0"/>
                <w:numId w:val="399"/>
              </w:numPr>
              <w:tabs>
                <w:tab w:val="left" w:pos="252"/>
              </w:tabs>
              <w:spacing w:before="11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p w:rsidR="00C33B0F" w:rsidRPr="00C33B0F" w:rsidRDefault="00C33B0F" w:rsidP="00011DBE">
            <w:pPr>
              <w:pStyle w:val="TableParagraph"/>
              <w:numPr>
                <w:ilvl w:val="0"/>
                <w:numId w:val="399"/>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tc>
        <w:tc>
          <w:tcPr>
            <w:tcW w:w="2618"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r>
      <w:tr w:rsidR="00C33B0F" w:rsidRPr="00C33B0F" w:rsidTr="0085476B">
        <w:trPr>
          <w:trHeight w:val="636"/>
        </w:trPr>
        <w:tc>
          <w:tcPr>
            <w:tcW w:w="504" w:type="dxa"/>
          </w:tcPr>
          <w:p w:rsidR="00C33B0F" w:rsidRPr="00C33B0F" w:rsidRDefault="00C33B0F" w:rsidP="0085476B">
            <w:pPr>
              <w:pStyle w:val="TableParagraph"/>
              <w:jc w:val="both"/>
              <w:rPr>
                <w:rFonts w:ascii="Arial" w:hAnsi="Arial" w:cs="Arial"/>
                <w:color w:val="000000" w:themeColor="text1"/>
                <w:sz w:val="24"/>
                <w:szCs w:val="24"/>
                <w:lang w:val="gl-ES"/>
              </w:rPr>
            </w:pPr>
          </w:p>
        </w:tc>
        <w:tc>
          <w:tcPr>
            <w:tcW w:w="10554" w:type="dxa"/>
            <w:gridSpan w:val="3"/>
          </w:tcPr>
          <w:p w:rsidR="00C33B0F" w:rsidRPr="00C33B0F" w:rsidRDefault="00C33B0F" w:rsidP="0085476B">
            <w:pPr>
              <w:pStyle w:val="TableParagraph"/>
              <w:spacing w:before="117"/>
              <w:ind w:left="2752" w:right="274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Bloque 3. O mercado e o sistema de prezos</w:t>
            </w:r>
          </w:p>
        </w:tc>
        <w:tc>
          <w:tcPr>
            <w:tcW w:w="900" w:type="dxa"/>
          </w:tcPr>
          <w:p w:rsidR="00C33B0F" w:rsidRPr="00C33B0F" w:rsidRDefault="00C33B0F" w:rsidP="0085476B">
            <w:pPr>
              <w:pStyle w:val="TableParagraph"/>
              <w:jc w:val="both"/>
              <w:rPr>
                <w:rFonts w:ascii="Arial" w:hAnsi="Arial" w:cs="Arial"/>
                <w:color w:val="000000" w:themeColor="text1"/>
                <w:sz w:val="24"/>
                <w:szCs w:val="24"/>
                <w:lang w:val="gl-ES"/>
              </w:rPr>
            </w:pPr>
          </w:p>
        </w:tc>
        <w:tc>
          <w:tcPr>
            <w:tcW w:w="2618" w:type="dxa"/>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861"/>
        </w:trPr>
        <w:tc>
          <w:tcPr>
            <w:tcW w:w="504" w:type="dxa"/>
            <w:vMerge w:val="restart"/>
          </w:tcPr>
          <w:p w:rsidR="00C33B0F" w:rsidRPr="00C33B0F" w:rsidRDefault="00C33B0F" w:rsidP="00011DBE">
            <w:pPr>
              <w:pStyle w:val="TableParagraph"/>
              <w:numPr>
                <w:ilvl w:val="0"/>
                <w:numId w:val="398"/>
              </w:numPr>
              <w:tabs>
                <w:tab w:val="left" w:pos="252"/>
              </w:tabs>
              <w:spacing w:before="11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w:t>
            </w:r>
          </w:p>
          <w:p w:rsidR="00C33B0F" w:rsidRPr="00C33B0F" w:rsidRDefault="00C33B0F" w:rsidP="00011DBE">
            <w:pPr>
              <w:pStyle w:val="TableParagraph"/>
              <w:numPr>
                <w:ilvl w:val="0"/>
                <w:numId w:val="398"/>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l</w:t>
            </w:r>
          </w:p>
          <w:p w:rsidR="00C33B0F" w:rsidRPr="00C33B0F" w:rsidRDefault="00C33B0F" w:rsidP="00011DBE">
            <w:pPr>
              <w:pStyle w:val="TableParagraph"/>
              <w:numPr>
                <w:ilvl w:val="0"/>
                <w:numId w:val="398"/>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m</w:t>
            </w:r>
          </w:p>
        </w:tc>
        <w:tc>
          <w:tcPr>
            <w:tcW w:w="3300" w:type="dxa"/>
            <w:vMerge w:val="restart"/>
          </w:tcPr>
          <w:p w:rsidR="00C33B0F" w:rsidRPr="00C33B0F" w:rsidRDefault="00C33B0F" w:rsidP="00011DBE">
            <w:pPr>
              <w:pStyle w:val="TableParagraph"/>
              <w:numPr>
                <w:ilvl w:val="0"/>
                <w:numId w:val="397"/>
              </w:numPr>
              <w:tabs>
                <w:tab w:val="left" w:pos="252"/>
              </w:tabs>
              <w:spacing w:before="119"/>
              <w:ind w:right="26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B3.1. Curva de demanda. Movementos ao longo da curva de demanda e desprazamentos na curva de demanda. Elasticidade da</w:t>
            </w:r>
            <w:r w:rsidRPr="00C33B0F">
              <w:rPr>
                <w:rFonts w:ascii="Arial" w:hAnsi="Arial" w:cs="Arial"/>
                <w:color w:val="000000" w:themeColor="text1"/>
                <w:spacing w:val="-1"/>
                <w:sz w:val="24"/>
                <w:szCs w:val="24"/>
                <w:lang w:val="gl-ES"/>
              </w:rPr>
              <w:t xml:space="preserve"> </w:t>
            </w:r>
            <w:r w:rsidRPr="00C33B0F">
              <w:rPr>
                <w:rFonts w:ascii="Arial" w:hAnsi="Arial" w:cs="Arial"/>
                <w:color w:val="000000" w:themeColor="text1"/>
                <w:sz w:val="24"/>
                <w:szCs w:val="24"/>
                <w:lang w:val="gl-ES"/>
              </w:rPr>
              <w:t>demanda.</w:t>
            </w:r>
          </w:p>
          <w:p w:rsidR="00C33B0F" w:rsidRPr="00C33B0F" w:rsidRDefault="00C33B0F" w:rsidP="00011DBE">
            <w:pPr>
              <w:pStyle w:val="TableParagraph"/>
              <w:numPr>
                <w:ilvl w:val="0"/>
                <w:numId w:val="397"/>
              </w:numPr>
              <w:tabs>
                <w:tab w:val="left" w:pos="252"/>
              </w:tabs>
              <w:spacing w:before="1"/>
              <w:ind w:right="9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B3.2. Curva de oferta. Movementos ao</w:t>
            </w:r>
            <w:r w:rsidRPr="00C33B0F">
              <w:rPr>
                <w:rFonts w:ascii="Arial" w:hAnsi="Arial" w:cs="Arial"/>
                <w:color w:val="000000" w:themeColor="text1"/>
                <w:spacing w:val="-14"/>
                <w:sz w:val="24"/>
                <w:szCs w:val="24"/>
                <w:lang w:val="gl-ES"/>
              </w:rPr>
              <w:t xml:space="preserve"> </w:t>
            </w:r>
            <w:r w:rsidRPr="00C33B0F">
              <w:rPr>
                <w:rFonts w:ascii="Arial" w:hAnsi="Arial" w:cs="Arial"/>
                <w:color w:val="000000" w:themeColor="text1"/>
                <w:sz w:val="24"/>
                <w:szCs w:val="24"/>
                <w:lang w:val="gl-ES"/>
              </w:rPr>
              <w:t>longo da curva de oferta e desprazamentos na curva da oferta. Elasticidade da</w:t>
            </w:r>
            <w:r w:rsidRPr="00C33B0F">
              <w:rPr>
                <w:rFonts w:ascii="Arial" w:hAnsi="Arial" w:cs="Arial"/>
                <w:color w:val="000000" w:themeColor="text1"/>
                <w:spacing w:val="-9"/>
                <w:sz w:val="24"/>
                <w:szCs w:val="24"/>
                <w:lang w:val="gl-ES"/>
              </w:rPr>
              <w:t xml:space="preserve"> </w:t>
            </w:r>
            <w:r w:rsidRPr="00C33B0F">
              <w:rPr>
                <w:rFonts w:ascii="Arial" w:hAnsi="Arial" w:cs="Arial"/>
                <w:color w:val="000000" w:themeColor="text1"/>
                <w:sz w:val="24"/>
                <w:szCs w:val="24"/>
                <w:lang w:val="gl-ES"/>
              </w:rPr>
              <w:t>oferta.</w:t>
            </w:r>
          </w:p>
          <w:p w:rsidR="00C33B0F" w:rsidRPr="00C33B0F" w:rsidRDefault="00C33B0F" w:rsidP="00011DBE">
            <w:pPr>
              <w:pStyle w:val="TableParagraph"/>
              <w:numPr>
                <w:ilvl w:val="0"/>
                <w:numId w:val="397"/>
              </w:numPr>
              <w:tabs>
                <w:tab w:val="left" w:pos="252"/>
              </w:tabs>
              <w:spacing w:before="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B3.3. Equilibrio do</w:t>
            </w:r>
            <w:r w:rsidRPr="00C33B0F">
              <w:rPr>
                <w:rFonts w:ascii="Arial" w:hAnsi="Arial" w:cs="Arial"/>
                <w:color w:val="000000" w:themeColor="text1"/>
                <w:spacing w:val="-4"/>
                <w:sz w:val="24"/>
                <w:szCs w:val="24"/>
                <w:lang w:val="gl-ES"/>
              </w:rPr>
              <w:t xml:space="preserve"> </w:t>
            </w:r>
            <w:r w:rsidRPr="00C33B0F">
              <w:rPr>
                <w:rFonts w:ascii="Arial" w:hAnsi="Arial" w:cs="Arial"/>
                <w:color w:val="000000" w:themeColor="text1"/>
                <w:sz w:val="24"/>
                <w:szCs w:val="24"/>
                <w:lang w:val="gl-ES"/>
              </w:rPr>
              <w:t>mercado.</w:t>
            </w:r>
          </w:p>
        </w:tc>
        <w:tc>
          <w:tcPr>
            <w:tcW w:w="3450" w:type="dxa"/>
            <w:vMerge w:val="restart"/>
          </w:tcPr>
          <w:p w:rsidR="00C33B0F" w:rsidRPr="00C33B0F" w:rsidRDefault="00C33B0F" w:rsidP="00011DBE">
            <w:pPr>
              <w:pStyle w:val="TableParagraph"/>
              <w:numPr>
                <w:ilvl w:val="0"/>
                <w:numId w:val="396"/>
              </w:numPr>
              <w:tabs>
                <w:tab w:val="left" w:pos="252"/>
              </w:tabs>
              <w:spacing w:before="119"/>
              <w:ind w:left="251" w:right="7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B3.1. Interpretar, a partir do funcionamento do mercado, as variacións en cantidades demandadas e ofertadas de bens e servizos en función de distintas</w:t>
            </w:r>
            <w:r w:rsidRPr="00C33B0F">
              <w:rPr>
                <w:rFonts w:ascii="Arial" w:hAnsi="Arial" w:cs="Arial"/>
                <w:color w:val="000000" w:themeColor="text1"/>
                <w:spacing w:val="-4"/>
                <w:sz w:val="24"/>
                <w:szCs w:val="24"/>
                <w:lang w:val="gl-ES"/>
              </w:rPr>
              <w:t xml:space="preserve"> </w:t>
            </w:r>
            <w:r w:rsidRPr="00C33B0F">
              <w:rPr>
                <w:rFonts w:ascii="Arial" w:hAnsi="Arial" w:cs="Arial"/>
                <w:color w:val="000000" w:themeColor="text1"/>
                <w:sz w:val="24"/>
                <w:szCs w:val="24"/>
                <w:lang w:val="gl-ES"/>
              </w:rPr>
              <w:t>variables.</w:t>
            </w:r>
          </w:p>
        </w:tc>
        <w:tc>
          <w:tcPr>
            <w:tcW w:w="3804" w:type="dxa"/>
          </w:tcPr>
          <w:p w:rsidR="00C33B0F" w:rsidRPr="00C33B0F" w:rsidRDefault="00C33B0F" w:rsidP="00011DBE">
            <w:pPr>
              <w:pStyle w:val="TableParagraph"/>
              <w:numPr>
                <w:ilvl w:val="0"/>
                <w:numId w:val="395"/>
              </w:numPr>
              <w:tabs>
                <w:tab w:val="left" w:pos="252"/>
              </w:tabs>
              <w:spacing w:before="119"/>
              <w:ind w:left="251" w:right="17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ECB3.1.1. Representa graficamente os efectos</w:t>
            </w:r>
            <w:r w:rsidRPr="00C33B0F">
              <w:rPr>
                <w:rFonts w:ascii="Arial" w:hAnsi="Arial" w:cs="Arial"/>
                <w:color w:val="000000" w:themeColor="text1"/>
                <w:spacing w:val="-21"/>
                <w:sz w:val="24"/>
                <w:szCs w:val="24"/>
                <w:lang w:val="gl-ES"/>
              </w:rPr>
              <w:t xml:space="preserve"> </w:t>
            </w:r>
            <w:r w:rsidRPr="00C33B0F">
              <w:rPr>
                <w:rFonts w:ascii="Arial" w:hAnsi="Arial" w:cs="Arial"/>
                <w:color w:val="000000" w:themeColor="text1"/>
                <w:sz w:val="24"/>
                <w:szCs w:val="24"/>
                <w:lang w:val="gl-ES"/>
              </w:rPr>
              <w:t>das variacións das variables no funcionamento dos mercados.</w:t>
            </w:r>
          </w:p>
        </w:tc>
        <w:tc>
          <w:tcPr>
            <w:tcW w:w="900" w:type="dxa"/>
          </w:tcPr>
          <w:p w:rsidR="00C33B0F" w:rsidRPr="00C33B0F" w:rsidRDefault="00C33B0F" w:rsidP="00011DBE">
            <w:pPr>
              <w:pStyle w:val="TableParagraph"/>
              <w:numPr>
                <w:ilvl w:val="0"/>
                <w:numId w:val="394"/>
              </w:numPr>
              <w:tabs>
                <w:tab w:val="left" w:pos="252"/>
              </w:tabs>
              <w:spacing w:before="11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p w:rsidR="00C33B0F" w:rsidRPr="00C33B0F" w:rsidRDefault="00C33B0F" w:rsidP="00011DBE">
            <w:pPr>
              <w:pStyle w:val="TableParagraph"/>
              <w:numPr>
                <w:ilvl w:val="0"/>
                <w:numId w:val="394"/>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tc>
        <w:tc>
          <w:tcPr>
            <w:tcW w:w="2618" w:type="dxa"/>
            <w:vMerge w:val="restart"/>
          </w:tcPr>
          <w:p w:rsidR="00C33B0F" w:rsidRPr="00C33B0F" w:rsidRDefault="00C33B0F" w:rsidP="00011DBE">
            <w:pPr>
              <w:pStyle w:val="TableParagraph"/>
              <w:numPr>
                <w:ilvl w:val="0"/>
                <w:numId w:val="393"/>
              </w:numPr>
              <w:tabs>
                <w:tab w:val="left" w:pos="252"/>
              </w:tabs>
              <w:spacing w:before="119"/>
              <w:ind w:right="728"/>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 xml:space="preserve">Unidade 4. O comportamento económico do </w:t>
            </w:r>
            <w:r w:rsidRPr="00C33B0F">
              <w:rPr>
                <w:rFonts w:ascii="Arial" w:hAnsi="Arial" w:cs="Arial"/>
                <w:b/>
                <w:color w:val="000000" w:themeColor="text1"/>
                <w:spacing w:val="-3"/>
                <w:sz w:val="24"/>
                <w:szCs w:val="24"/>
                <w:lang w:val="gl-ES"/>
              </w:rPr>
              <w:t>consumidor.</w:t>
            </w:r>
          </w:p>
          <w:p w:rsidR="00C33B0F" w:rsidRPr="00C33B0F" w:rsidRDefault="00C33B0F" w:rsidP="00011DBE">
            <w:pPr>
              <w:pStyle w:val="TableParagraph"/>
              <w:numPr>
                <w:ilvl w:val="0"/>
                <w:numId w:val="393"/>
              </w:numPr>
              <w:tabs>
                <w:tab w:val="left" w:pos="252"/>
              </w:tabs>
              <w:spacing w:before="39"/>
              <w:ind w:right="525"/>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 xml:space="preserve">Unidade 5. O mercado e as </w:t>
            </w:r>
            <w:r w:rsidRPr="00C33B0F">
              <w:rPr>
                <w:rFonts w:ascii="Arial" w:hAnsi="Arial" w:cs="Arial"/>
                <w:b/>
                <w:color w:val="000000" w:themeColor="text1"/>
                <w:spacing w:val="-5"/>
                <w:sz w:val="24"/>
                <w:szCs w:val="24"/>
                <w:lang w:val="gl-ES"/>
              </w:rPr>
              <w:t xml:space="preserve">súas </w:t>
            </w:r>
            <w:r w:rsidRPr="00C33B0F">
              <w:rPr>
                <w:rFonts w:ascii="Arial" w:hAnsi="Arial" w:cs="Arial"/>
                <w:b/>
                <w:color w:val="000000" w:themeColor="text1"/>
                <w:sz w:val="24"/>
                <w:szCs w:val="24"/>
                <w:lang w:val="gl-ES"/>
              </w:rPr>
              <w:t>estruturas.</w:t>
            </w:r>
          </w:p>
        </w:tc>
      </w:tr>
      <w:tr w:rsidR="00C33B0F" w:rsidRPr="00C33B0F" w:rsidTr="0085476B">
        <w:trPr>
          <w:trHeight w:val="696"/>
        </w:trPr>
        <w:tc>
          <w:tcPr>
            <w:tcW w:w="504"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30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45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804" w:type="dxa"/>
          </w:tcPr>
          <w:p w:rsidR="00C33B0F" w:rsidRPr="00C33B0F" w:rsidRDefault="00C33B0F" w:rsidP="00011DBE">
            <w:pPr>
              <w:pStyle w:val="TableParagraph"/>
              <w:numPr>
                <w:ilvl w:val="0"/>
                <w:numId w:val="392"/>
              </w:numPr>
              <w:tabs>
                <w:tab w:val="left" w:pos="252"/>
              </w:tabs>
              <w:spacing w:before="119"/>
              <w:ind w:left="251" w:right="30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ECB3.1.2. Define e expresa matematicamente</w:t>
            </w:r>
            <w:r w:rsidRPr="00C33B0F">
              <w:rPr>
                <w:rFonts w:ascii="Arial" w:hAnsi="Arial" w:cs="Arial"/>
                <w:color w:val="000000" w:themeColor="text1"/>
                <w:spacing w:val="-17"/>
                <w:sz w:val="24"/>
                <w:szCs w:val="24"/>
                <w:lang w:val="gl-ES"/>
              </w:rPr>
              <w:t xml:space="preserve"> </w:t>
            </w:r>
            <w:r w:rsidRPr="00C33B0F">
              <w:rPr>
                <w:rFonts w:ascii="Arial" w:hAnsi="Arial" w:cs="Arial"/>
                <w:color w:val="000000" w:themeColor="text1"/>
                <w:sz w:val="24"/>
                <w:szCs w:val="24"/>
                <w:lang w:val="gl-ES"/>
              </w:rPr>
              <w:t>as variables que determinan a oferta e a</w:t>
            </w:r>
            <w:r w:rsidRPr="00C33B0F">
              <w:rPr>
                <w:rFonts w:ascii="Arial" w:hAnsi="Arial" w:cs="Arial"/>
                <w:color w:val="000000" w:themeColor="text1"/>
                <w:spacing w:val="-11"/>
                <w:sz w:val="24"/>
                <w:szCs w:val="24"/>
                <w:lang w:val="gl-ES"/>
              </w:rPr>
              <w:t xml:space="preserve"> </w:t>
            </w:r>
            <w:r w:rsidRPr="00C33B0F">
              <w:rPr>
                <w:rFonts w:ascii="Arial" w:hAnsi="Arial" w:cs="Arial"/>
                <w:color w:val="000000" w:themeColor="text1"/>
                <w:sz w:val="24"/>
                <w:szCs w:val="24"/>
                <w:lang w:val="gl-ES"/>
              </w:rPr>
              <w:t>demanda.</w:t>
            </w:r>
          </w:p>
        </w:tc>
        <w:tc>
          <w:tcPr>
            <w:tcW w:w="900" w:type="dxa"/>
          </w:tcPr>
          <w:p w:rsidR="00C33B0F" w:rsidRPr="00C33B0F" w:rsidRDefault="00C33B0F" w:rsidP="00011DBE">
            <w:pPr>
              <w:pStyle w:val="TableParagraph"/>
              <w:numPr>
                <w:ilvl w:val="0"/>
                <w:numId w:val="391"/>
              </w:numPr>
              <w:tabs>
                <w:tab w:val="left" w:pos="252"/>
              </w:tabs>
              <w:spacing w:before="11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p w:rsidR="00C33B0F" w:rsidRPr="00C33B0F" w:rsidRDefault="00C33B0F" w:rsidP="00011DBE">
            <w:pPr>
              <w:pStyle w:val="TableParagraph"/>
              <w:numPr>
                <w:ilvl w:val="0"/>
                <w:numId w:val="391"/>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CCL</w:t>
            </w:r>
          </w:p>
        </w:tc>
        <w:tc>
          <w:tcPr>
            <w:tcW w:w="2618"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r>
      <w:tr w:rsidR="00C33B0F" w:rsidRPr="00C33B0F" w:rsidTr="0085476B">
        <w:trPr>
          <w:trHeight w:val="1068"/>
        </w:trPr>
        <w:tc>
          <w:tcPr>
            <w:tcW w:w="504"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30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45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804" w:type="dxa"/>
          </w:tcPr>
          <w:p w:rsidR="00C33B0F" w:rsidRPr="00C33B0F" w:rsidRDefault="00C33B0F" w:rsidP="00011DBE">
            <w:pPr>
              <w:pStyle w:val="TableParagraph"/>
              <w:numPr>
                <w:ilvl w:val="0"/>
                <w:numId w:val="390"/>
              </w:numPr>
              <w:tabs>
                <w:tab w:val="left" w:pos="252"/>
              </w:tabs>
              <w:spacing w:before="117"/>
              <w:ind w:left="251" w:right="6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ECB3.1.3. Analiza as elasticidades de demanda e</w:t>
            </w:r>
            <w:r w:rsidRPr="00C33B0F">
              <w:rPr>
                <w:rFonts w:ascii="Arial" w:hAnsi="Arial" w:cs="Arial"/>
                <w:color w:val="000000" w:themeColor="text1"/>
                <w:spacing w:val="-26"/>
                <w:sz w:val="24"/>
                <w:szCs w:val="24"/>
                <w:lang w:val="gl-ES"/>
              </w:rPr>
              <w:t xml:space="preserve"> </w:t>
            </w:r>
            <w:r w:rsidRPr="00C33B0F">
              <w:rPr>
                <w:rFonts w:ascii="Arial" w:hAnsi="Arial" w:cs="Arial"/>
                <w:color w:val="000000" w:themeColor="text1"/>
                <w:sz w:val="24"/>
                <w:szCs w:val="24"/>
                <w:lang w:val="gl-ES"/>
              </w:rPr>
              <w:t>de oferta, interpretando os cambios en prezos e cantidades, así como os seus efectos sobre os ingresos</w:t>
            </w:r>
            <w:r w:rsidRPr="00C33B0F">
              <w:rPr>
                <w:rFonts w:ascii="Arial" w:hAnsi="Arial" w:cs="Arial"/>
                <w:color w:val="000000" w:themeColor="text1"/>
                <w:spacing w:val="-1"/>
                <w:sz w:val="24"/>
                <w:szCs w:val="24"/>
                <w:lang w:val="gl-ES"/>
              </w:rPr>
              <w:t xml:space="preserve"> </w:t>
            </w:r>
            <w:r w:rsidRPr="00C33B0F">
              <w:rPr>
                <w:rFonts w:ascii="Arial" w:hAnsi="Arial" w:cs="Arial"/>
                <w:color w:val="000000" w:themeColor="text1"/>
                <w:sz w:val="24"/>
                <w:szCs w:val="24"/>
                <w:lang w:val="gl-ES"/>
              </w:rPr>
              <w:t>totais.</w:t>
            </w:r>
          </w:p>
        </w:tc>
        <w:tc>
          <w:tcPr>
            <w:tcW w:w="900" w:type="dxa"/>
          </w:tcPr>
          <w:p w:rsidR="00C33B0F" w:rsidRPr="00C33B0F" w:rsidRDefault="00C33B0F" w:rsidP="00011DBE">
            <w:pPr>
              <w:pStyle w:val="TableParagraph"/>
              <w:numPr>
                <w:ilvl w:val="0"/>
                <w:numId w:val="389"/>
              </w:numPr>
              <w:tabs>
                <w:tab w:val="left" w:pos="252"/>
              </w:tabs>
              <w:spacing w:before="1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p w:rsidR="00C33B0F" w:rsidRPr="00C33B0F" w:rsidRDefault="00C33B0F" w:rsidP="00011DBE">
            <w:pPr>
              <w:pStyle w:val="TableParagraph"/>
              <w:numPr>
                <w:ilvl w:val="0"/>
                <w:numId w:val="389"/>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tc>
        <w:tc>
          <w:tcPr>
            <w:tcW w:w="2618"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r>
      <w:tr w:rsidR="00C33B0F" w:rsidRPr="00C33B0F" w:rsidTr="0085476B">
        <w:trPr>
          <w:trHeight w:val="656"/>
        </w:trPr>
        <w:tc>
          <w:tcPr>
            <w:tcW w:w="504" w:type="dxa"/>
            <w:vMerge w:val="restart"/>
          </w:tcPr>
          <w:p w:rsidR="00C33B0F" w:rsidRPr="00C33B0F" w:rsidRDefault="00C33B0F" w:rsidP="00011DBE">
            <w:pPr>
              <w:pStyle w:val="TableParagraph"/>
              <w:numPr>
                <w:ilvl w:val="0"/>
                <w:numId w:val="388"/>
              </w:numPr>
              <w:tabs>
                <w:tab w:val="left" w:pos="252"/>
              </w:tabs>
              <w:spacing w:before="11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w:t>
            </w:r>
          </w:p>
          <w:p w:rsidR="00C33B0F" w:rsidRPr="00C33B0F" w:rsidRDefault="00C33B0F" w:rsidP="00011DBE">
            <w:pPr>
              <w:pStyle w:val="TableParagraph"/>
              <w:numPr>
                <w:ilvl w:val="0"/>
                <w:numId w:val="388"/>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h</w:t>
            </w:r>
          </w:p>
          <w:p w:rsidR="00C33B0F" w:rsidRPr="00C33B0F" w:rsidRDefault="00C33B0F" w:rsidP="00011DBE">
            <w:pPr>
              <w:pStyle w:val="TableParagraph"/>
              <w:numPr>
                <w:ilvl w:val="0"/>
                <w:numId w:val="388"/>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w:t>
            </w:r>
          </w:p>
          <w:p w:rsidR="00C33B0F" w:rsidRPr="00C33B0F" w:rsidRDefault="00C33B0F" w:rsidP="00011DBE">
            <w:pPr>
              <w:pStyle w:val="TableParagraph"/>
              <w:numPr>
                <w:ilvl w:val="0"/>
                <w:numId w:val="388"/>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l</w:t>
            </w:r>
          </w:p>
          <w:p w:rsidR="00C33B0F" w:rsidRPr="00C33B0F" w:rsidRDefault="00C33B0F" w:rsidP="00011DBE">
            <w:pPr>
              <w:pStyle w:val="TableParagraph"/>
              <w:numPr>
                <w:ilvl w:val="0"/>
                <w:numId w:val="388"/>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m</w:t>
            </w:r>
          </w:p>
        </w:tc>
        <w:tc>
          <w:tcPr>
            <w:tcW w:w="3300" w:type="dxa"/>
            <w:vMerge w:val="restart"/>
          </w:tcPr>
          <w:p w:rsidR="00C33B0F" w:rsidRPr="00C33B0F" w:rsidRDefault="00C33B0F" w:rsidP="00011DBE">
            <w:pPr>
              <w:pStyle w:val="TableParagraph"/>
              <w:numPr>
                <w:ilvl w:val="0"/>
                <w:numId w:val="387"/>
              </w:numPr>
              <w:tabs>
                <w:tab w:val="left" w:pos="252"/>
              </w:tabs>
              <w:spacing w:before="119"/>
              <w:ind w:right="22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B3.4. Estruturas de mercado e modelos de competencia.</w:t>
            </w:r>
          </w:p>
          <w:p w:rsidR="00C33B0F" w:rsidRPr="00C33B0F" w:rsidRDefault="00C33B0F" w:rsidP="00011DBE">
            <w:pPr>
              <w:pStyle w:val="TableParagraph"/>
              <w:numPr>
                <w:ilvl w:val="0"/>
                <w:numId w:val="387"/>
              </w:numPr>
              <w:tabs>
                <w:tab w:val="left" w:pos="252"/>
              </w:tabs>
              <w:ind w:right="25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B3.5. Competencia perfecta.</w:t>
            </w:r>
            <w:r w:rsidRPr="00C33B0F">
              <w:rPr>
                <w:rFonts w:ascii="Arial" w:hAnsi="Arial" w:cs="Arial"/>
                <w:color w:val="000000" w:themeColor="text1"/>
                <w:spacing w:val="-10"/>
                <w:sz w:val="24"/>
                <w:szCs w:val="24"/>
                <w:lang w:val="gl-ES"/>
              </w:rPr>
              <w:t xml:space="preserve"> </w:t>
            </w:r>
            <w:r w:rsidRPr="00C33B0F">
              <w:rPr>
                <w:rFonts w:ascii="Arial" w:hAnsi="Arial" w:cs="Arial"/>
                <w:color w:val="000000" w:themeColor="text1"/>
                <w:sz w:val="24"/>
                <w:szCs w:val="24"/>
                <w:lang w:val="gl-ES"/>
              </w:rPr>
              <w:t>Competencia imperfecta. Monopolio. Oligopolio. Competencia</w:t>
            </w:r>
            <w:r w:rsidRPr="00C33B0F">
              <w:rPr>
                <w:rFonts w:ascii="Arial" w:hAnsi="Arial" w:cs="Arial"/>
                <w:color w:val="000000" w:themeColor="text1"/>
                <w:spacing w:val="-1"/>
                <w:sz w:val="24"/>
                <w:szCs w:val="24"/>
                <w:lang w:val="gl-ES"/>
              </w:rPr>
              <w:t xml:space="preserve"> </w:t>
            </w:r>
            <w:r w:rsidRPr="00C33B0F">
              <w:rPr>
                <w:rFonts w:ascii="Arial" w:hAnsi="Arial" w:cs="Arial"/>
                <w:color w:val="000000" w:themeColor="text1"/>
                <w:sz w:val="24"/>
                <w:szCs w:val="24"/>
                <w:lang w:val="gl-ES"/>
              </w:rPr>
              <w:t>monopolística.</w:t>
            </w:r>
          </w:p>
        </w:tc>
        <w:tc>
          <w:tcPr>
            <w:tcW w:w="3450" w:type="dxa"/>
            <w:vMerge w:val="restart"/>
          </w:tcPr>
          <w:p w:rsidR="00C33B0F" w:rsidRPr="00C33B0F" w:rsidRDefault="00C33B0F" w:rsidP="00011DBE">
            <w:pPr>
              <w:pStyle w:val="TableParagraph"/>
              <w:numPr>
                <w:ilvl w:val="0"/>
                <w:numId w:val="386"/>
              </w:numPr>
              <w:tabs>
                <w:tab w:val="left" w:pos="252"/>
              </w:tabs>
              <w:spacing w:before="119"/>
              <w:ind w:left="251" w:right="20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B3.2. Analizar o funcionamento de mercados reais e observar as súas diferenzas cos modelos, así como as súas consecuencias para os/as consumidores/as, as empresas ou os</w:t>
            </w:r>
            <w:r w:rsidRPr="00C33B0F">
              <w:rPr>
                <w:rFonts w:ascii="Arial" w:hAnsi="Arial" w:cs="Arial"/>
                <w:color w:val="000000" w:themeColor="text1"/>
                <w:spacing w:val="-1"/>
                <w:sz w:val="24"/>
                <w:szCs w:val="24"/>
                <w:lang w:val="gl-ES"/>
              </w:rPr>
              <w:t xml:space="preserve"> </w:t>
            </w:r>
            <w:r w:rsidRPr="00C33B0F">
              <w:rPr>
                <w:rFonts w:ascii="Arial" w:hAnsi="Arial" w:cs="Arial"/>
                <w:color w:val="000000" w:themeColor="text1"/>
                <w:sz w:val="24"/>
                <w:szCs w:val="24"/>
                <w:lang w:val="gl-ES"/>
              </w:rPr>
              <w:t>estados.</w:t>
            </w:r>
          </w:p>
        </w:tc>
        <w:tc>
          <w:tcPr>
            <w:tcW w:w="3804" w:type="dxa"/>
          </w:tcPr>
          <w:p w:rsidR="00C33B0F" w:rsidRPr="00C33B0F" w:rsidRDefault="00C33B0F" w:rsidP="00011DBE">
            <w:pPr>
              <w:pStyle w:val="TableParagraph"/>
              <w:numPr>
                <w:ilvl w:val="0"/>
                <w:numId w:val="385"/>
              </w:numPr>
              <w:tabs>
                <w:tab w:val="left" w:pos="252"/>
              </w:tabs>
              <w:spacing w:before="119"/>
              <w:ind w:left="251" w:right="19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ECB3.2.1. Analiza e compara o funcionamento</w:t>
            </w:r>
            <w:r w:rsidRPr="00C33B0F">
              <w:rPr>
                <w:rFonts w:ascii="Arial" w:hAnsi="Arial" w:cs="Arial"/>
                <w:color w:val="000000" w:themeColor="text1"/>
                <w:spacing w:val="-25"/>
                <w:sz w:val="24"/>
                <w:szCs w:val="24"/>
                <w:lang w:val="gl-ES"/>
              </w:rPr>
              <w:t xml:space="preserve"> </w:t>
            </w:r>
            <w:r w:rsidRPr="00C33B0F">
              <w:rPr>
                <w:rFonts w:ascii="Arial" w:hAnsi="Arial" w:cs="Arial"/>
                <w:color w:val="000000" w:themeColor="text1"/>
                <w:sz w:val="24"/>
                <w:szCs w:val="24"/>
                <w:lang w:val="gl-ES"/>
              </w:rPr>
              <w:t>dos tipos de mercados, e explica as súas</w:t>
            </w:r>
            <w:r w:rsidRPr="00C33B0F">
              <w:rPr>
                <w:rFonts w:ascii="Arial" w:hAnsi="Arial" w:cs="Arial"/>
                <w:color w:val="000000" w:themeColor="text1"/>
                <w:spacing w:val="-17"/>
                <w:sz w:val="24"/>
                <w:szCs w:val="24"/>
                <w:lang w:val="gl-ES"/>
              </w:rPr>
              <w:t xml:space="preserve"> </w:t>
            </w:r>
            <w:r w:rsidRPr="00C33B0F">
              <w:rPr>
                <w:rFonts w:ascii="Arial" w:hAnsi="Arial" w:cs="Arial"/>
                <w:color w:val="000000" w:themeColor="text1"/>
                <w:sz w:val="24"/>
                <w:szCs w:val="24"/>
                <w:lang w:val="gl-ES"/>
              </w:rPr>
              <w:t>diferenzas.</w:t>
            </w:r>
          </w:p>
        </w:tc>
        <w:tc>
          <w:tcPr>
            <w:tcW w:w="900" w:type="dxa"/>
          </w:tcPr>
          <w:p w:rsidR="00C33B0F" w:rsidRPr="00C33B0F" w:rsidRDefault="00C33B0F" w:rsidP="00011DBE">
            <w:pPr>
              <w:pStyle w:val="TableParagraph"/>
              <w:numPr>
                <w:ilvl w:val="0"/>
                <w:numId w:val="384"/>
              </w:numPr>
              <w:tabs>
                <w:tab w:val="left" w:pos="252"/>
              </w:tabs>
              <w:spacing w:before="11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p w:rsidR="00C33B0F" w:rsidRPr="00C33B0F" w:rsidRDefault="00C33B0F" w:rsidP="00011DBE">
            <w:pPr>
              <w:pStyle w:val="TableParagraph"/>
              <w:numPr>
                <w:ilvl w:val="0"/>
                <w:numId w:val="384"/>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CCL</w:t>
            </w:r>
          </w:p>
        </w:tc>
        <w:tc>
          <w:tcPr>
            <w:tcW w:w="2618"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r>
      <w:tr w:rsidR="00C33B0F" w:rsidRPr="00C33B0F" w:rsidTr="0085476B">
        <w:trPr>
          <w:trHeight w:val="861"/>
        </w:trPr>
        <w:tc>
          <w:tcPr>
            <w:tcW w:w="504"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30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45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804" w:type="dxa"/>
          </w:tcPr>
          <w:p w:rsidR="00C33B0F" w:rsidRPr="00C33B0F" w:rsidRDefault="00C33B0F" w:rsidP="00011DBE">
            <w:pPr>
              <w:pStyle w:val="TableParagraph"/>
              <w:numPr>
                <w:ilvl w:val="0"/>
                <w:numId w:val="383"/>
              </w:numPr>
              <w:tabs>
                <w:tab w:val="left" w:pos="252"/>
              </w:tabs>
              <w:spacing w:before="117"/>
              <w:ind w:left="251" w:right="15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ECB3.2.2.</w:t>
            </w:r>
            <w:r w:rsidRPr="00C33B0F">
              <w:rPr>
                <w:rFonts w:ascii="Arial" w:hAnsi="Arial" w:cs="Arial"/>
                <w:color w:val="000000" w:themeColor="text1"/>
                <w:spacing w:val="-31"/>
                <w:sz w:val="24"/>
                <w:szCs w:val="24"/>
                <w:lang w:val="gl-ES"/>
              </w:rPr>
              <w:t xml:space="preserve"> </w:t>
            </w:r>
            <w:r w:rsidRPr="00C33B0F">
              <w:rPr>
                <w:rFonts w:ascii="Arial" w:hAnsi="Arial" w:cs="Arial"/>
                <w:color w:val="000000" w:themeColor="text1"/>
                <w:sz w:val="24"/>
                <w:szCs w:val="24"/>
                <w:lang w:val="gl-ES"/>
              </w:rPr>
              <w:t>Aplica a análise dos tipos de mercados a casos reais identificados a partir da observación do ámbito máis</w:t>
            </w:r>
            <w:r w:rsidRPr="00C33B0F">
              <w:rPr>
                <w:rFonts w:ascii="Arial" w:hAnsi="Arial" w:cs="Arial"/>
                <w:color w:val="000000" w:themeColor="text1"/>
                <w:spacing w:val="-3"/>
                <w:sz w:val="24"/>
                <w:szCs w:val="24"/>
                <w:lang w:val="gl-ES"/>
              </w:rPr>
              <w:t xml:space="preserve"> </w:t>
            </w:r>
            <w:r w:rsidRPr="00C33B0F">
              <w:rPr>
                <w:rFonts w:ascii="Arial" w:hAnsi="Arial" w:cs="Arial"/>
                <w:color w:val="000000" w:themeColor="text1"/>
                <w:sz w:val="24"/>
                <w:szCs w:val="24"/>
                <w:lang w:val="gl-ES"/>
              </w:rPr>
              <w:t>inmediato.</w:t>
            </w:r>
          </w:p>
        </w:tc>
        <w:tc>
          <w:tcPr>
            <w:tcW w:w="900" w:type="dxa"/>
          </w:tcPr>
          <w:p w:rsidR="00C33B0F" w:rsidRPr="00C33B0F" w:rsidRDefault="00C33B0F" w:rsidP="00011DBE">
            <w:pPr>
              <w:pStyle w:val="TableParagraph"/>
              <w:numPr>
                <w:ilvl w:val="0"/>
                <w:numId w:val="382"/>
              </w:numPr>
              <w:tabs>
                <w:tab w:val="left" w:pos="252"/>
              </w:tabs>
              <w:spacing w:before="1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CAA</w:t>
            </w:r>
          </w:p>
          <w:p w:rsidR="00C33B0F" w:rsidRPr="00C33B0F" w:rsidRDefault="00C33B0F" w:rsidP="00011DBE">
            <w:pPr>
              <w:pStyle w:val="TableParagraph"/>
              <w:numPr>
                <w:ilvl w:val="0"/>
                <w:numId w:val="382"/>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CSC</w:t>
            </w:r>
          </w:p>
        </w:tc>
        <w:tc>
          <w:tcPr>
            <w:tcW w:w="2618"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r>
      <w:tr w:rsidR="00C33B0F" w:rsidRPr="00C33B0F" w:rsidTr="0085476B">
        <w:trPr>
          <w:trHeight w:val="861"/>
        </w:trPr>
        <w:tc>
          <w:tcPr>
            <w:tcW w:w="504"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30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45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804" w:type="dxa"/>
          </w:tcPr>
          <w:p w:rsidR="00C33B0F" w:rsidRPr="00C33B0F" w:rsidRDefault="00C33B0F" w:rsidP="00011DBE">
            <w:pPr>
              <w:pStyle w:val="TableParagraph"/>
              <w:numPr>
                <w:ilvl w:val="0"/>
                <w:numId w:val="381"/>
              </w:numPr>
              <w:tabs>
                <w:tab w:val="left" w:pos="252"/>
              </w:tabs>
              <w:spacing w:before="117"/>
              <w:ind w:left="251" w:right="15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 xml:space="preserve">ECB3.2.3. </w:t>
            </w:r>
            <w:r w:rsidRPr="00C33B0F">
              <w:rPr>
                <w:rFonts w:ascii="Arial" w:hAnsi="Arial" w:cs="Arial"/>
                <w:color w:val="000000" w:themeColor="text1"/>
                <w:spacing w:val="-2"/>
                <w:sz w:val="24"/>
                <w:szCs w:val="24"/>
                <w:lang w:val="gl-ES"/>
              </w:rPr>
              <w:t xml:space="preserve">Valora </w:t>
            </w:r>
            <w:r w:rsidRPr="00C33B0F">
              <w:rPr>
                <w:rFonts w:ascii="Arial" w:hAnsi="Arial" w:cs="Arial"/>
                <w:color w:val="000000" w:themeColor="text1"/>
                <w:sz w:val="24"/>
                <w:szCs w:val="24"/>
                <w:lang w:val="gl-ES"/>
              </w:rPr>
              <w:t>de forma crítica os efectos que se derivan sobre os axentes intervenientes nos diversos</w:t>
            </w:r>
            <w:r w:rsidRPr="00C33B0F">
              <w:rPr>
                <w:rFonts w:ascii="Arial" w:hAnsi="Arial" w:cs="Arial"/>
                <w:color w:val="000000" w:themeColor="text1"/>
                <w:spacing w:val="-1"/>
                <w:sz w:val="24"/>
                <w:szCs w:val="24"/>
                <w:lang w:val="gl-ES"/>
              </w:rPr>
              <w:t xml:space="preserve"> </w:t>
            </w:r>
            <w:r w:rsidRPr="00C33B0F">
              <w:rPr>
                <w:rFonts w:ascii="Arial" w:hAnsi="Arial" w:cs="Arial"/>
                <w:color w:val="000000" w:themeColor="text1"/>
                <w:sz w:val="24"/>
                <w:szCs w:val="24"/>
                <w:lang w:val="gl-ES"/>
              </w:rPr>
              <w:t>mercados.</w:t>
            </w:r>
          </w:p>
        </w:tc>
        <w:tc>
          <w:tcPr>
            <w:tcW w:w="900" w:type="dxa"/>
          </w:tcPr>
          <w:p w:rsidR="00C33B0F" w:rsidRPr="00C33B0F" w:rsidRDefault="00C33B0F" w:rsidP="00011DBE">
            <w:pPr>
              <w:pStyle w:val="TableParagraph"/>
              <w:numPr>
                <w:ilvl w:val="0"/>
                <w:numId w:val="380"/>
              </w:numPr>
              <w:tabs>
                <w:tab w:val="left" w:pos="252"/>
              </w:tabs>
              <w:spacing w:before="1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CSC</w:t>
            </w:r>
          </w:p>
        </w:tc>
        <w:tc>
          <w:tcPr>
            <w:tcW w:w="2618"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r>
      <w:tr w:rsidR="00C33B0F" w:rsidRPr="00C33B0F" w:rsidTr="0085476B">
        <w:trPr>
          <w:trHeight w:val="636"/>
        </w:trPr>
        <w:tc>
          <w:tcPr>
            <w:tcW w:w="504" w:type="dxa"/>
          </w:tcPr>
          <w:p w:rsidR="00C33B0F" w:rsidRPr="00C33B0F" w:rsidRDefault="00C33B0F" w:rsidP="0085476B">
            <w:pPr>
              <w:pStyle w:val="TableParagraph"/>
              <w:jc w:val="both"/>
              <w:rPr>
                <w:rFonts w:ascii="Arial" w:hAnsi="Arial" w:cs="Arial"/>
                <w:color w:val="000000" w:themeColor="text1"/>
                <w:sz w:val="24"/>
                <w:szCs w:val="24"/>
                <w:lang w:val="gl-ES"/>
              </w:rPr>
            </w:pPr>
          </w:p>
        </w:tc>
        <w:tc>
          <w:tcPr>
            <w:tcW w:w="10554" w:type="dxa"/>
            <w:gridSpan w:val="3"/>
          </w:tcPr>
          <w:p w:rsidR="00C33B0F" w:rsidRPr="00C33B0F" w:rsidRDefault="00C33B0F" w:rsidP="0085476B">
            <w:pPr>
              <w:pStyle w:val="TableParagraph"/>
              <w:spacing w:before="117"/>
              <w:ind w:left="2755" w:right="274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Bloque 4. A macroeconomía</w:t>
            </w:r>
          </w:p>
        </w:tc>
        <w:tc>
          <w:tcPr>
            <w:tcW w:w="900" w:type="dxa"/>
          </w:tcPr>
          <w:p w:rsidR="00C33B0F" w:rsidRPr="00C33B0F" w:rsidRDefault="00C33B0F" w:rsidP="0085476B">
            <w:pPr>
              <w:pStyle w:val="TableParagraph"/>
              <w:jc w:val="both"/>
              <w:rPr>
                <w:rFonts w:ascii="Arial" w:hAnsi="Arial" w:cs="Arial"/>
                <w:color w:val="000000" w:themeColor="text1"/>
                <w:sz w:val="24"/>
                <w:szCs w:val="24"/>
                <w:lang w:val="gl-ES"/>
              </w:rPr>
            </w:pPr>
          </w:p>
        </w:tc>
        <w:tc>
          <w:tcPr>
            <w:tcW w:w="2618" w:type="dxa"/>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580"/>
        </w:trPr>
        <w:tc>
          <w:tcPr>
            <w:tcW w:w="504" w:type="dxa"/>
          </w:tcPr>
          <w:p w:rsidR="00C33B0F" w:rsidRPr="00C33B0F" w:rsidRDefault="00C33B0F" w:rsidP="00011DBE">
            <w:pPr>
              <w:pStyle w:val="TableParagraph"/>
              <w:numPr>
                <w:ilvl w:val="0"/>
                <w:numId w:val="379"/>
              </w:numPr>
              <w:tabs>
                <w:tab w:val="left" w:pos="252"/>
              </w:tabs>
              <w:spacing w:before="1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g</w:t>
            </w:r>
          </w:p>
        </w:tc>
        <w:tc>
          <w:tcPr>
            <w:tcW w:w="3300" w:type="dxa"/>
          </w:tcPr>
          <w:p w:rsidR="00C33B0F" w:rsidRPr="00C33B0F" w:rsidRDefault="00C33B0F" w:rsidP="00011DBE">
            <w:pPr>
              <w:pStyle w:val="TableParagraph"/>
              <w:numPr>
                <w:ilvl w:val="0"/>
                <w:numId w:val="378"/>
              </w:numPr>
              <w:tabs>
                <w:tab w:val="left" w:pos="252"/>
              </w:tabs>
              <w:spacing w:before="1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B4.1. Macromagnitudes: produción.</w:t>
            </w:r>
            <w:r w:rsidRPr="00C33B0F">
              <w:rPr>
                <w:rFonts w:ascii="Arial" w:hAnsi="Arial" w:cs="Arial"/>
                <w:color w:val="000000" w:themeColor="text1"/>
                <w:spacing w:val="-3"/>
                <w:sz w:val="24"/>
                <w:szCs w:val="24"/>
                <w:lang w:val="gl-ES"/>
              </w:rPr>
              <w:t xml:space="preserve"> </w:t>
            </w:r>
            <w:r w:rsidRPr="00C33B0F">
              <w:rPr>
                <w:rFonts w:ascii="Arial" w:hAnsi="Arial" w:cs="Arial"/>
                <w:color w:val="000000" w:themeColor="text1"/>
                <w:sz w:val="24"/>
                <w:szCs w:val="24"/>
                <w:lang w:val="gl-ES"/>
              </w:rPr>
              <w:t>Renda.</w:t>
            </w:r>
          </w:p>
        </w:tc>
        <w:tc>
          <w:tcPr>
            <w:tcW w:w="3450" w:type="dxa"/>
          </w:tcPr>
          <w:p w:rsidR="00C33B0F" w:rsidRPr="00C33B0F" w:rsidRDefault="00C33B0F" w:rsidP="00011DBE">
            <w:pPr>
              <w:pStyle w:val="TableParagraph"/>
              <w:numPr>
                <w:ilvl w:val="0"/>
                <w:numId w:val="377"/>
              </w:numPr>
              <w:tabs>
                <w:tab w:val="left" w:pos="252"/>
              </w:tabs>
              <w:spacing w:before="117"/>
              <w:ind w:hanging="17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B4.1. Distinguir as principais</w:t>
            </w:r>
            <w:r w:rsidRPr="00C33B0F">
              <w:rPr>
                <w:rFonts w:ascii="Arial" w:hAnsi="Arial" w:cs="Arial"/>
                <w:color w:val="000000" w:themeColor="text1"/>
                <w:spacing w:val="-7"/>
                <w:sz w:val="24"/>
                <w:szCs w:val="24"/>
                <w:lang w:val="gl-ES"/>
              </w:rPr>
              <w:t xml:space="preserve"> </w:t>
            </w:r>
            <w:r w:rsidRPr="00C33B0F">
              <w:rPr>
                <w:rFonts w:ascii="Arial" w:hAnsi="Arial" w:cs="Arial"/>
                <w:color w:val="000000" w:themeColor="text1"/>
                <w:sz w:val="24"/>
                <w:szCs w:val="24"/>
                <w:lang w:val="gl-ES"/>
              </w:rPr>
              <w:t>magnitudes</w:t>
            </w:r>
          </w:p>
        </w:tc>
        <w:tc>
          <w:tcPr>
            <w:tcW w:w="3804" w:type="dxa"/>
          </w:tcPr>
          <w:p w:rsidR="00C33B0F" w:rsidRPr="00C33B0F" w:rsidRDefault="00C33B0F" w:rsidP="00011DBE">
            <w:pPr>
              <w:pStyle w:val="TableParagraph"/>
              <w:numPr>
                <w:ilvl w:val="0"/>
                <w:numId w:val="376"/>
              </w:numPr>
              <w:tabs>
                <w:tab w:val="left" w:pos="252"/>
              </w:tabs>
              <w:spacing w:before="117"/>
              <w:ind w:hanging="17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ECB4.1.1. Mide, interpreta e expresa as</w:t>
            </w:r>
            <w:r w:rsidRPr="00C33B0F">
              <w:rPr>
                <w:rFonts w:ascii="Arial" w:hAnsi="Arial" w:cs="Arial"/>
                <w:color w:val="000000" w:themeColor="text1"/>
                <w:spacing w:val="-13"/>
                <w:sz w:val="24"/>
                <w:szCs w:val="24"/>
                <w:lang w:val="gl-ES"/>
              </w:rPr>
              <w:t xml:space="preserve"> </w:t>
            </w:r>
            <w:r w:rsidRPr="00C33B0F">
              <w:rPr>
                <w:rFonts w:ascii="Arial" w:hAnsi="Arial" w:cs="Arial"/>
                <w:color w:val="000000" w:themeColor="text1"/>
                <w:sz w:val="24"/>
                <w:szCs w:val="24"/>
                <w:lang w:val="gl-ES"/>
              </w:rPr>
              <w:t>principais</w:t>
            </w:r>
          </w:p>
        </w:tc>
        <w:tc>
          <w:tcPr>
            <w:tcW w:w="900" w:type="dxa"/>
          </w:tcPr>
          <w:p w:rsidR="00C33B0F" w:rsidRPr="00C33B0F" w:rsidRDefault="00C33B0F" w:rsidP="00011DBE">
            <w:pPr>
              <w:pStyle w:val="TableParagraph"/>
              <w:numPr>
                <w:ilvl w:val="0"/>
                <w:numId w:val="375"/>
              </w:numPr>
              <w:tabs>
                <w:tab w:val="left" w:pos="252"/>
              </w:tabs>
              <w:spacing w:before="1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tc>
        <w:tc>
          <w:tcPr>
            <w:tcW w:w="2618" w:type="dxa"/>
          </w:tcPr>
          <w:p w:rsidR="00C33B0F" w:rsidRPr="00C33B0F" w:rsidRDefault="00C33B0F" w:rsidP="00011DBE">
            <w:pPr>
              <w:pStyle w:val="TableParagraph"/>
              <w:numPr>
                <w:ilvl w:val="0"/>
                <w:numId w:val="374"/>
              </w:numPr>
              <w:tabs>
                <w:tab w:val="left" w:pos="170"/>
              </w:tabs>
              <w:spacing w:before="117"/>
              <w:ind w:right="1027" w:hanging="252"/>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Unidade 6.</w:t>
            </w:r>
            <w:r w:rsidRPr="00C33B0F">
              <w:rPr>
                <w:rFonts w:ascii="Arial" w:hAnsi="Arial" w:cs="Arial"/>
                <w:b/>
                <w:color w:val="000000" w:themeColor="text1"/>
                <w:spacing w:val="-16"/>
                <w:sz w:val="24"/>
                <w:szCs w:val="24"/>
                <w:lang w:val="gl-ES"/>
              </w:rPr>
              <w:t xml:space="preserve"> </w:t>
            </w:r>
            <w:r w:rsidRPr="00C33B0F">
              <w:rPr>
                <w:rFonts w:ascii="Arial" w:hAnsi="Arial" w:cs="Arial"/>
                <w:b/>
                <w:color w:val="000000" w:themeColor="text1"/>
                <w:sz w:val="24"/>
                <w:szCs w:val="24"/>
                <w:lang w:val="gl-ES"/>
              </w:rPr>
              <w:t>A</w:t>
            </w:r>
          </w:p>
        </w:tc>
      </w:tr>
    </w:tbl>
    <w:p w:rsidR="00C33B0F" w:rsidRPr="00C33B0F" w:rsidRDefault="00C33B0F" w:rsidP="00C33B0F">
      <w:pPr>
        <w:jc w:val="both"/>
        <w:rPr>
          <w:rFonts w:ascii="Arial" w:hAnsi="Arial" w:cs="Arial"/>
          <w:color w:val="000000" w:themeColor="text1"/>
          <w:lang w:val="gl-ES"/>
        </w:rPr>
        <w:sectPr w:rsidR="00C33B0F" w:rsidRPr="00C33B0F">
          <w:pgSz w:w="16840" w:h="11910" w:orient="landscape"/>
          <w:pgMar w:top="960" w:right="900" w:bottom="1040" w:left="600" w:header="0" w:footer="851" w:gutter="0"/>
          <w:cols w:space="720"/>
        </w:sectPr>
      </w:pPr>
    </w:p>
    <w:tbl>
      <w:tblPr>
        <w:tblStyle w:val="TableNormal"/>
        <w:tblW w:w="0" w:type="auto"/>
        <w:tblInd w:w="653" w:type="dxa"/>
        <w:tblBorders>
          <w:top w:val="single" w:sz="4" w:space="0" w:color="667CD0"/>
          <w:left w:val="single" w:sz="4" w:space="0" w:color="667CD0"/>
          <w:bottom w:val="single" w:sz="4" w:space="0" w:color="667CD0"/>
          <w:right w:val="single" w:sz="4" w:space="0" w:color="667CD0"/>
          <w:insideH w:val="single" w:sz="4" w:space="0" w:color="667CD0"/>
          <w:insideV w:val="single" w:sz="4" w:space="0" w:color="667CD0"/>
        </w:tblBorders>
        <w:tblLayout w:type="fixed"/>
        <w:tblLook w:val="01E0" w:firstRow="1" w:lastRow="1" w:firstColumn="1" w:lastColumn="1" w:noHBand="0" w:noVBand="0"/>
      </w:tblPr>
      <w:tblGrid>
        <w:gridCol w:w="504"/>
        <w:gridCol w:w="3300"/>
        <w:gridCol w:w="3450"/>
        <w:gridCol w:w="3804"/>
        <w:gridCol w:w="900"/>
        <w:gridCol w:w="2618"/>
      </w:tblGrid>
      <w:tr w:rsidR="00C33B0F" w:rsidRPr="00C33B0F" w:rsidTr="0085476B">
        <w:trPr>
          <w:trHeight w:val="635"/>
        </w:trPr>
        <w:tc>
          <w:tcPr>
            <w:tcW w:w="504" w:type="dxa"/>
            <w:shd w:val="clear" w:color="auto" w:fill="F1F1F1"/>
          </w:tcPr>
          <w:p w:rsidR="00C33B0F" w:rsidRPr="00C33B0F" w:rsidRDefault="00C33B0F" w:rsidP="0085476B">
            <w:pPr>
              <w:pStyle w:val="TableParagraph"/>
              <w:jc w:val="both"/>
              <w:rPr>
                <w:rFonts w:ascii="Arial" w:hAnsi="Arial" w:cs="Arial"/>
                <w:color w:val="000000" w:themeColor="text1"/>
                <w:sz w:val="24"/>
                <w:szCs w:val="24"/>
                <w:lang w:val="gl-ES"/>
              </w:rPr>
            </w:pPr>
          </w:p>
        </w:tc>
        <w:tc>
          <w:tcPr>
            <w:tcW w:w="10554" w:type="dxa"/>
            <w:gridSpan w:val="3"/>
            <w:shd w:val="clear" w:color="auto" w:fill="F1F1F1"/>
          </w:tcPr>
          <w:p w:rsidR="00C33B0F" w:rsidRPr="00C33B0F" w:rsidRDefault="00C33B0F" w:rsidP="0085476B">
            <w:pPr>
              <w:pStyle w:val="TableParagraph"/>
              <w:spacing w:before="117"/>
              <w:ind w:left="2751" w:right="274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Economía. 1º de bacharelato</w:t>
            </w:r>
          </w:p>
        </w:tc>
        <w:tc>
          <w:tcPr>
            <w:tcW w:w="900" w:type="dxa"/>
            <w:shd w:val="clear" w:color="auto" w:fill="F1F1F1"/>
          </w:tcPr>
          <w:p w:rsidR="00C33B0F" w:rsidRPr="00C33B0F" w:rsidRDefault="00C33B0F" w:rsidP="0085476B">
            <w:pPr>
              <w:pStyle w:val="TableParagraph"/>
              <w:jc w:val="both"/>
              <w:rPr>
                <w:rFonts w:ascii="Arial" w:hAnsi="Arial" w:cs="Arial"/>
                <w:color w:val="000000" w:themeColor="text1"/>
                <w:sz w:val="24"/>
                <w:szCs w:val="24"/>
                <w:lang w:val="gl-ES"/>
              </w:rPr>
            </w:pPr>
          </w:p>
        </w:tc>
        <w:tc>
          <w:tcPr>
            <w:tcW w:w="2618" w:type="dxa"/>
            <w:shd w:val="clear" w:color="auto" w:fill="F1F1F1"/>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862"/>
        </w:trPr>
        <w:tc>
          <w:tcPr>
            <w:tcW w:w="504" w:type="dxa"/>
            <w:shd w:val="clear" w:color="auto" w:fill="F1F1F1"/>
          </w:tcPr>
          <w:p w:rsidR="00C33B0F" w:rsidRPr="00C33B0F" w:rsidRDefault="00C33B0F" w:rsidP="0085476B">
            <w:pPr>
              <w:pStyle w:val="TableParagraph"/>
              <w:spacing w:before="117"/>
              <w:ind w:left="102" w:right="86" w:firstLine="1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Obx ectiv os</w:t>
            </w:r>
          </w:p>
        </w:tc>
        <w:tc>
          <w:tcPr>
            <w:tcW w:w="3300" w:type="dxa"/>
            <w:shd w:val="clear" w:color="auto" w:fill="F1F1F1"/>
          </w:tcPr>
          <w:p w:rsidR="00C33B0F" w:rsidRPr="00C33B0F" w:rsidRDefault="00C33B0F" w:rsidP="0085476B">
            <w:pPr>
              <w:pStyle w:val="TableParagraph"/>
              <w:spacing w:before="117"/>
              <w:ind w:left="1339" w:right="132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Contidos</w:t>
            </w:r>
          </w:p>
        </w:tc>
        <w:tc>
          <w:tcPr>
            <w:tcW w:w="3450" w:type="dxa"/>
            <w:shd w:val="clear" w:color="auto" w:fill="F1F1F1"/>
          </w:tcPr>
          <w:p w:rsidR="00C33B0F" w:rsidRPr="00C33B0F" w:rsidRDefault="00C33B0F" w:rsidP="0085476B">
            <w:pPr>
              <w:pStyle w:val="TableParagraph"/>
              <w:spacing w:before="117"/>
              <w:ind w:left="100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Criterios de avaliación</w:t>
            </w:r>
          </w:p>
        </w:tc>
        <w:tc>
          <w:tcPr>
            <w:tcW w:w="3804" w:type="dxa"/>
            <w:shd w:val="clear" w:color="auto" w:fill="F1F1F1"/>
          </w:tcPr>
          <w:p w:rsidR="00C33B0F" w:rsidRPr="00C33B0F" w:rsidRDefault="00C33B0F" w:rsidP="0085476B">
            <w:pPr>
              <w:pStyle w:val="TableParagraph"/>
              <w:spacing w:before="117"/>
              <w:ind w:left="985" w:right="97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Estándares de aprendizaxe</w:t>
            </w:r>
          </w:p>
        </w:tc>
        <w:tc>
          <w:tcPr>
            <w:tcW w:w="900" w:type="dxa"/>
            <w:shd w:val="clear" w:color="auto" w:fill="F1F1F1"/>
          </w:tcPr>
          <w:p w:rsidR="00C33B0F" w:rsidRPr="00C33B0F" w:rsidRDefault="00C33B0F" w:rsidP="0085476B">
            <w:pPr>
              <w:pStyle w:val="TableParagraph"/>
              <w:spacing w:before="117"/>
              <w:ind w:left="128" w:right="77" w:hanging="1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Competen cias clave</w:t>
            </w:r>
          </w:p>
        </w:tc>
        <w:tc>
          <w:tcPr>
            <w:tcW w:w="2618" w:type="dxa"/>
            <w:shd w:val="clear" w:color="auto" w:fill="F1F1F1"/>
          </w:tcPr>
          <w:p w:rsidR="00C33B0F" w:rsidRPr="00C33B0F" w:rsidRDefault="00C33B0F" w:rsidP="0085476B">
            <w:pPr>
              <w:pStyle w:val="TableParagraph"/>
              <w:spacing w:before="117"/>
              <w:ind w:left="1045" w:right="103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Te mas</w:t>
            </w:r>
          </w:p>
        </w:tc>
      </w:tr>
      <w:tr w:rsidR="00C33B0F" w:rsidRPr="00C33B0F" w:rsidTr="0085476B">
        <w:trPr>
          <w:trHeight w:val="783"/>
        </w:trPr>
        <w:tc>
          <w:tcPr>
            <w:tcW w:w="504" w:type="dxa"/>
            <w:vMerge w:val="restart"/>
          </w:tcPr>
          <w:p w:rsidR="00C33B0F" w:rsidRPr="00C33B0F" w:rsidRDefault="00C33B0F" w:rsidP="00011DBE">
            <w:pPr>
              <w:pStyle w:val="TableParagraph"/>
              <w:numPr>
                <w:ilvl w:val="0"/>
                <w:numId w:val="373"/>
              </w:numPr>
              <w:tabs>
                <w:tab w:val="left" w:pos="252"/>
              </w:tabs>
              <w:spacing w:before="7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h</w:t>
            </w:r>
          </w:p>
          <w:p w:rsidR="00C33B0F" w:rsidRPr="00C33B0F" w:rsidRDefault="00C33B0F" w:rsidP="00011DBE">
            <w:pPr>
              <w:pStyle w:val="TableParagraph"/>
              <w:numPr>
                <w:ilvl w:val="0"/>
                <w:numId w:val="373"/>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w:t>
            </w:r>
          </w:p>
          <w:p w:rsidR="00C33B0F" w:rsidRPr="00C33B0F" w:rsidRDefault="00C33B0F" w:rsidP="00011DBE">
            <w:pPr>
              <w:pStyle w:val="TableParagraph"/>
              <w:numPr>
                <w:ilvl w:val="0"/>
                <w:numId w:val="373"/>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l</w:t>
            </w:r>
          </w:p>
        </w:tc>
        <w:tc>
          <w:tcPr>
            <w:tcW w:w="3300" w:type="dxa"/>
            <w:vMerge w:val="restart"/>
          </w:tcPr>
          <w:p w:rsidR="00C33B0F" w:rsidRPr="00C33B0F" w:rsidRDefault="00C33B0F" w:rsidP="0085476B">
            <w:pPr>
              <w:pStyle w:val="TableParagraph"/>
              <w:spacing w:before="117"/>
              <w:ind w:left="25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Gasto.</w:t>
            </w:r>
          </w:p>
          <w:p w:rsidR="00C33B0F" w:rsidRPr="00C33B0F" w:rsidRDefault="00C33B0F" w:rsidP="00011DBE">
            <w:pPr>
              <w:pStyle w:val="TableParagraph"/>
              <w:numPr>
                <w:ilvl w:val="0"/>
                <w:numId w:val="372"/>
              </w:numPr>
              <w:tabs>
                <w:tab w:val="left" w:pos="252"/>
              </w:tabs>
              <w:spacing w:before="1"/>
              <w:ind w:right="18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B4.2. Equilibrio macroeconómico: demanda e oferta</w:t>
            </w:r>
            <w:r w:rsidRPr="00C33B0F">
              <w:rPr>
                <w:rFonts w:ascii="Arial" w:hAnsi="Arial" w:cs="Arial"/>
                <w:color w:val="000000" w:themeColor="text1"/>
                <w:spacing w:val="-3"/>
                <w:sz w:val="24"/>
                <w:szCs w:val="24"/>
                <w:lang w:val="gl-ES"/>
              </w:rPr>
              <w:t xml:space="preserve"> </w:t>
            </w:r>
            <w:r w:rsidRPr="00C33B0F">
              <w:rPr>
                <w:rFonts w:ascii="Arial" w:hAnsi="Arial" w:cs="Arial"/>
                <w:color w:val="000000" w:themeColor="text1"/>
                <w:sz w:val="24"/>
                <w:szCs w:val="24"/>
                <w:lang w:val="gl-ES"/>
              </w:rPr>
              <w:t>agregadas.</w:t>
            </w:r>
          </w:p>
          <w:p w:rsidR="00C33B0F" w:rsidRPr="00C33B0F" w:rsidRDefault="00C33B0F" w:rsidP="00011DBE">
            <w:pPr>
              <w:pStyle w:val="TableParagraph"/>
              <w:numPr>
                <w:ilvl w:val="0"/>
                <w:numId w:val="372"/>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B4.3. Inflació</w:t>
            </w:r>
            <w:r w:rsidRPr="00C33B0F">
              <w:rPr>
                <w:rFonts w:ascii="Arial" w:hAnsi="Arial" w:cs="Arial"/>
                <w:color w:val="000000" w:themeColor="text1"/>
                <w:sz w:val="24"/>
                <w:szCs w:val="24"/>
                <w:shd w:val="clear" w:color="auto" w:fill="FFFF00"/>
                <w:lang w:val="gl-ES"/>
              </w:rPr>
              <w:t>n e tipos de</w:t>
            </w:r>
            <w:r w:rsidRPr="00C33B0F">
              <w:rPr>
                <w:rFonts w:ascii="Arial" w:hAnsi="Arial" w:cs="Arial"/>
                <w:color w:val="000000" w:themeColor="text1"/>
                <w:spacing w:val="-6"/>
                <w:sz w:val="24"/>
                <w:szCs w:val="24"/>
                <w:shd w:val="clear" w:color="auto" w:fill="FFFF00"/>
                <w:lang w:val="gl-ES"/>
              </w:rPr>
              <w:t xml:space="preserve"> </w:t>
            </w:r>
            <w:r w:rsidRPr="00C33B0F">
              <w:rPr>
                <w:rFonts w:ascii="Arial" w:hAnsi="Arial" w:cs="Arial"/>
                <w:color w:val="000000" w:themeColor="text1"/>
                <w:sz w:val="24"/>
                <w:szCs w:val="24"/>
                <w:shd w:val="clear" w:color="auto" w:fill="FFFF00"/>
                <w:lang w:val="gl-ES"/>
              </w:rPr>
              <w:t>xuro</w:t>
            </w:r>
            <w:r w:rsidRPr="00C33B0F">
              <w:rPr>
                <w:rFonts w:ascii="Arial" w:hAnsi="Arial" w:cs="Arial"/>
                <w:color w:val="000000" w:themeColor="text1"/>
                <w:sz w:val="24"/>
                <w:szCs w:val="24"/>
                <w:lang w:val="gl-ES"/>
              </w:rPr>
              <w:t>.</w:t>
            </w:r>
          </w:p>
          <w:p w:rsidR="00C33B0F" w:rsidRPr="00C33B0F" w:rsidRDefault="00C33B0F" w:rsidP="00011DBE">
            <w:pPr>
              <w:pStyle w:val="TableParagraph"/>
              <w:numPr>
                <w:ilvl w:val="0"/>
                <w:numId w:val="372"/>
              </w:numPr>
              <w:tabs>
                <w:tab w:val="left" w:pos="252"/>
              </w:tabs>
              <w:spacing w:before="1"/>
              <w:ind w:right="426"/>
              <w:jc w:val="both"/>
              <w:rPr>
                <w:rFonts w:ascii="Arial" w:hAnsi="Arial" w:cs="Arial"/>
                <w:color w:val="000000" w:themeColor="text1"/>
                <w:sz w:val="24"/>
                <w:szCs w:val="24"/>
                <w:lang w:val="gl-ES"/>
              </w:rPr>
            </w:pPr>
            <w:r w:rsidRPr="00C33B0F">
              <w:rPr>
                <w:rFonts w:ascii="Arial" w:hAnsi="Arial" w:cs="Arial"/>
                <w:color w:val="000000" w:themeColor="text1"/>
                <w:sz w:val="24"/>
                <w:szCs w:val="24"/>
                <w:shd w:val="clear" w:color="auto" w:fill="FFFF00"/>
                <w:lang w:val="gl-ES"/>
              </w:rPr>
              <w:t>B4.4. Os vínculos dos problemas macroeconómicos e a súa</w:t>
            </w:r>
            <w:r w:rsidRPr="00C33B0F">
              <w:rPr>
                <w:rFonts w:ascii="Arial" w:hAnsi="Arial" w:cs="Arial"/>
                <w:color w:val="000000" w:themeColor="text1"/>
                <w:spacing w:val="-12"/>
                <w:sz w:val="24"/>
                <w:szCs w:val="24"/>
                <w:shd w:val="clear" w:color="auto" w:fill="FFFF00"/>
                <w:lang w:val="gl-ES"/>
              </w:rPr>
              <w:t xml:space="preserve"> </w:t>
            </w:r>
            <w:r w:rsidRPr="00C33B0F">
              <w:rPr>
                <w:rFonts w:ascii="Arial" w:hAnsi="Arial" w:cs="Arial"/>
                <w:color w:val="000000" w:themeColor="text1"/>
                <w:sz w:val="24"/>
                <w:szCs w:val="24"/>
                <w:shd w:val="clear" w:color="auto" w:fill="FFFF00"/>
                <w:lang w:val="gl-ES"/>
              </w:rPr>
              <w:t>interrelación</w:t>
            </w:r>
            <w:r w:rsidRPr="00C33B0F">
              <w:rPr>
                <w:rFonts w:ascii="Arial" w:hAnsi="Arial" w:cs="Arial"/>
                <w:color w:val="000000" w:themeColor="text1"/>
                <w:sz w:val="24"/>
                <w:szCs w:val="24"/>
                <w:lang w:val="gl-ES"/>
              </w:rPr>
              <w:t>.</w:t>
            </w:r>
          </w:p>
        </w:tc>
        <w:tc>
          <w:tcPr>
            <w:tcW w:w="3450" w:type="dxa"/>
            <w:vMerge w:val="restart"/>
          </w:tcPr>
          <w:p w:rsidR="00C33B0F" w:rsidRPr="00C33B0F" w:rsidRDefault="00C33B0F" w:rsidP="0085476B">
            <w:pPr>
              <w:pStyle w:val="TableParagraph"/>
              <w:spacing w:before="117"/>
              <w:ind w:left="251" w:right="14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macroeconómicas, operar con elas e analizar as súas interrelacións, valorando os inconvenientes e as limitacións que presentan como indicadores da calidade de vida.</w:t>
            </w:r>
          </w:p>
        </w:tc>
        <w:tc>
          <w:tcPr>
            <w:tcW w:w="3804" w:type="dxa"/>
          </w:tcPr>
          <w:p w:rsidR="00C33B0F" w:rsidRPr="00C33B0F" w:rsidRDefault="00C33B0F" w:rsidP="0085476B">
            <w:pPr>
              <w:pStyle w:val="TableParagraph"/>
              <w:spacing w:before="117"/>
              <w:ind w:left="251" w:right="1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magnitudes macroeconómicas como indicadores da situación económica dun país.</w:t>
            </w:r>
          </w:p>
        </w:tc>
        <w:tc>
          <w:tcPr>
            <w:tcW w:w="900" w:type="dxa"/>
          </w:tcPr>
          <w:p w:rsidR="00C33B0F" w:rsidRPr="00C33B0F" w:rsidRDefault="00C33B0F" w:rsidP="00011DBE">
            <w:pPr>
              <w:pStyle w:val="TableParagraph"/>
              <w:numPr>
                <w:ilvl w:val="0"/>
                <w:numId w:val="371"/>
              </w:numPr>
              <w:tabs>
                <w:tab w:val="left" w:pos="252"/>
              </w:tabs>
              <w:spacing w:before="7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p w:rsidR="00C33B0F" w:rsidRPr="00C33B0F" w:rsidRDefault="00C33B0F" w:rsidP="00011DBE">
            <w:pPr>
              <w:pStyle w:val="TableParagraph"/>
              <w:numPr>
                <w:ilvl w:val="0"/>
                <w:numId w:val="371"/>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CSC</w:t>
            </w:r>
          </w:p>
          <w:p w:rsidR="00C33B0F" w:rsidRPr="00C33B0F" w:rsidRDefault="00C33B0F" w:rsidP="00011DBE">
            <w:pPr>
              <w:pStyle w:val="TableParagraph"/>
              <w:numPr>
                <w:ilvl w:val="0"/>
                <w:numId w:val="371"/>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CCL</w:t>
            </w:r>
          </w:p>
        </w:tc>
        <w:tc>
          <w:tcPr>
            <w:tcW w:w="2618" w:type="dxa"/>
            <w:vMerge w:val="restart"/>
          </w:tcPr>
          <w:p w:rsidR="00C33B0F" w:rsidRPr="00C33B0F" w:rsidRDefault="00C33B0F" w:rsidP="0085476B">
            <w:pPr>
              <w:pStyle w:val="TableParagraph"/>
              <w:spacing w:before="118"/>
              <w:ind w:left="252" w:right="56"/>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medición da economía a través das macromagnitudes.</w:t>
            </w:r>
          </w:p>
        </w:tc>
      </w:tr>
      <w:tr w:rsidR="00C33B0F" w:rsidRPr="00C33B0F" w:rsidTr="0085476B">
        <w:trPr>
          <w:trHeight w:val="861"/>
        </w:trPr>
        <w:tc>
          <w:tcPr>
            <w:tcW w:w="504"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30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45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804" w:type="dxa"/>
          </w:tcPr>
          <w:p w:rsidR="00C33B0F" w:rsidRPr="00C33B0F" w:rsidRDefault="00C33B0F" w:rsidP="00011DBE">
            <w:pPr>
              <w:pStyle w:val="TableParagraph"/>
              <w:numPr>
                <w:ilvl w:val="0"/>
                <w:numId w:val="370"/>
              </w:numPr>
              <w:tabs>
                <w:tab w:val="left" w:pos="252"/>
              </w:tabs>
              <w:spacing w:before="117"/>
              <w:ind w:left="251" w:right="9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ECB4.1.2. Relaciona as principais macromagnitudes e utilízaas para establecer comparacións con carácter global.</w:t>
            </w:r>
          </w:p>
        </w:tc>
        <w:tc>
          <w:tcPr>
            <w:tcW w:w="900" w:type="dxa"/>
          </w:tcPr>
          <w:p w:rsidR="00C33B0F" w:rsidRPr="00C33B0F" w:rsidRDefault="00C33B0F" w:rsidP="00011DBE">
            <w:pPr>
              <w:pStyle w:val="TableParagraph"/>
              <w:numPr>
                <w:ilvl w:val="0"/>
                <w:numId w:val="369"/>
              </w:numPr>
              <w:tabs>
                <w:tab w:val="left" w:pos="252"/>
              </w:tabs>
              <w:spacing w:before="1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CAA</w:t>
            </w:r>
          </w:p>
          <w:p w:rsidR="00C33B0F" w:rsidRPr="00C33B0F" w:rsidRDefault="00C33B0F" w:rsidP="00011DBE">
            <w:pPr>
              <w:pStyle w:val="TableParagraph"/>
              <w:numPr>
                <w:ilvl w:val="0"/>
                <w:numId w:val="369"/>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CSC</w:t>
            </w:r>
          </w:p>
        </w:tc>
        <w:tc>
          <w:tcPr>
            <w:tcW w:w="2618"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r>
      <w:tr w:rsidR="00C33B0F" w:rsidRPr="00C33B0F" w:rsidTr="0085476B">
        <w:trPr>
          <w:trHeight w:val="862"/>
        </w:trPr>
        <w:tc>
          <w:tcPr>
            <w:tcW w:w="504"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30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45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804" w:type="dxa"/>
          </w:tcPr>
          <w:p w:rsidR="00C33B0F" w:rsidRPr="00C33B0F" w:rsidRDefault="00C33B0F" w:rsidP="00011DBE">
            <w:pPr>
              <w:pStyle w:val="TableParagraph"/>
              <w:numPr>
                <w:ilvl w:val="0"/>
                <w:numId w:val="368"/>
              </w:numPr>
              <w:tabs>
                <w:tab w:val="left" w:pos="252"/>
              </w:tabs>
              <w:spacing w:before="117"/>
              <w:ind w:left="251" w:right="10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ECB4.1.3. Analiza de forma crítica os indicadores estudados e valora o seu impacto, os seus efectos</w:t>
            </w:r>
            <w:r w:rsidRPr="00C33B0F">
              <w:rPr>
                <w:rFonts w:ascii="Arial" w:hAnsi="Arial" w:cs="Arial"/>
                <w:color w:val="000000" w:themeColor="text1"/>
                <w:spacing w:val="-28"/>
                <w:sz w:val="24"/>
                <w:szCs w:val="24"/>
                <w:lang w:val="gl-ES"/>
              </w:rPr>
              <w:t xml:space="preserve"> </w:t>
            </w:r>
            <w:r w:rsidRPr="00C33B0F">
              <w:rPr>
                <w:rFonts w:ascii="Arial" w:hAnsi="Arial" w:cs="Arial"/>
                <w:color w:val="000000" w:themeColor="text1"/>
                <w:sz w:val="24"/>
                <w:szCs w:val="24"/>
                <w:lang w:val="gl-ES"/>
              </w:rPr>
              <w:t>e as súas limitacións para medir a calidade de</w:t>
            </w:r>
            <w:r w:rsidRPr="00C33B0F">
              <w:rPr>
                <w:rFonts w:ascii="Arial" w:hAnsi="Arial" w:cs="Arial"/>
                <w:color w:val="000000" w:themeColor="text1"/>
                <w:spacing w:val="-14"/>
                <w:sz w:val="24"/>
                <w:szCs w:val="24"/>
                <w:lang w:val="gl-ES"/>
              </w:rPr>
              <w:t xml:space="preserve"> </w:t>
            </w:r>
            <w:r w:rsidRPr="00C33B0F">
              <w:rPr>
                <w:rFonts w:ascii="Arial" w:hAnsi="Arial" w:cs="Arial"/>
                <w:color w:val="000000" w:themeColor="text1"/>
                <w:sz w:val="24"/>
                <w:szCs w:val="24"/>
                <w:lang w:val="gl-ES"/>
              </w:rPr>
              <w:t>vida.</w:t>
            </w:r>
          </w:p>
        </w:tc>
        <w:tc>
          <w:tcPr>
            <w:tcW w:w="900" w:type="dxa"/>
          </w:tcPr>
          <w:p w:rsidR="00C33B0F" w:rsidRPr="00C33B0F" w:rsidRDefault="00C33B0F" w:rsidP="00011DBE">
            <w:pPr>
              <w:pStyle w:val="TableParagraph"/>
              <w:numPr>
                <w:ilvl w:val="0"/>
                <w:numId w:val="367"/>
              </w:numPr>
              <w:tabs>
                <w:tab w:val="left" w:pos="252"/>
              </w:tabs>
              <w:spacing w:before="1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CSC</w:t>
            </w:r>
          </w:p>
        </w:tc>
        <w:tc>
          <w:tcPr>
            <w:tcW w:w="2618"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r>
      <w:tr w:rsidR="00C33B0F" w:rsidRPr="00C33B0F" w:rsidTr="0085476B">
        <w:trPr>
          <w:trHeight w:val="862"/>
        </w:trPr>
        <w:tc>
          <w:tcPr>
            <w:tcW w:w="504" w:type="dxa"/>
            <w:vMerge w:val="restart"/>
          </w:tcPr>
          <w:p w:rsidR="00C33B0F" w:rsidRPr="00C33B0F" w:rsidRDefault="00C33B0F" w:rsidP="00011DBE">
            <w:pPr>
              <w:pStyle w:val="TableParagraph"/>
              <w:numPr>
                <w:ilvl w:val="0"/>
                <w:numId w:val="366"/>
              </w:numPr>
              <w:tabs>
                <w:tab w:val="left" w:pos="252"/>
              </w:tabs>
              <w:spacing w:before="1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g</w:t>
            </w:r>
          </w:p>
          <w:p w:rsidR="00C33B0F" w:rsidRPr="00C33B0F" w:rsidRDefault="00C33B0F" w:rsidP="00011DBE">
            <w:pPr>
              <w:pStyle w:val="TableParagraph"/>
              <w:numPr>
                <w:ilvl w:val="0"/>
                <w:numId w:val="366"/>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w:t>
            </w:r>
          </w:p>
          <w:p w:rsidR="00C33B0F" w:rsidRPr="00C33B0F" w:rsidRDefault="00C33B0F" w:rsidP="00011DBE">
            <w:pPr>
              <w:pStyle w:val="TableParagraph"/>
              <w:numPr>
                <w:ilvl w:val="0"/>
                <w:numId w:val="366"/>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l</w:t>
            </w:r>
          </w:p>
        </w:tc>
        <w:tc>
          <w:tcPr>
            <w:tcW w:w="3300" w:type="dxa"/>
            <w:vMerge w:val="restart"/>
          </w:tcPr>
          <w:p w:rsidR="00C33B0F" w:rsidRPr="00C33B0F" w:rsidRDefault="00C33B0F" w:rsidP="00011DBE">
            <w:pPr>
              <w:pStyle w:val="TableParagraph"/>
              <w:numPr>
                <w:ilvl w:val="0"/>
                <w:numId w:val="365"/>
              </w:numPr>
              <w:tabs>
                <w:tab w:val="left" w:pos="252"/>
              </w:tabs>
              <w:spacing w:before="117"/>
              <w:ind w:right="23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B4.5. Indicadores do desenvolvemento da sociedade: as macromagnitudes e as súas limitacións.</w:t>
            </w:r>
          </w:p>
        </w:tc>
        <w:tc>
          <w:tcPr>
            <w:tcW w:w="3450" w:type="dxa"/>
            <w:vMerge w:val="restart"/>
          </w:tcPr>
          <w:p w:rsidR="00C33B0F" w:rsidRPr="00C33B0F" w:rsidRDefault="00C33B0F" w:rsidP="00011DBE">
            <w:pPr>
              <w:pStyle w:val="TableParagraph"/>
              <w:numPr>
                <w:ilvl w:val="0"/>
                <w:numId w:val="364"/>
              </w:numPr>
              <w:tabs>
                <w:tab w:val="left" w:pos="252"/>
              </w:tabs>
              <w:spacing w:before="117"/>
              <w:ind w:left="251" w:right="62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B4.2. Interpretar datos e indicadores económicos básicos e a súa</w:t>
            </w:r>
            <w:r w:rsidRPr="00C33B0F">
              <w:rPr>
                <w:rFonts w:ascii="Arial" w:hAnsi="Arial" w:cs="Arial"/>
                <w:color w:val="000000" w:themeColor="text1"/>
                <w:spacing w:val="-12"/>
                <w:sz w:val="24"/>
                <w:szCs w:val="24"/>
                <w:lang w:val="gl-ES"/>
              </w:rPr>
              <w:t xml:space="preserve"> </w:t>
            </w:r>
            <w:r w:rsidRPr="00C33B0F">
              <w:rPr>
                <w:rFonts w:ascii="Arial" w:hAnsi="Arial" w:cs="Arial"/>
                <w:color w:val="000000" w:themeColor="text1"/>
                <w:sz w:val="24"/>
                <w:szCs w:val="24"/>
                <w:lang w:val="gl-ES"/>
              </w:rPr>
              <w:t>evolución.</w:t>
            </w:r>
          </w:p>
        </w:tc>
        <w:tc>
          <w:tcPr>
            <w:tcW w:w="3804" w:type="dxa"/>
          </w:tcPr>
          <w:p w:rsidR="00C33B0F" w:rsidRPr="00C33B0F" w:rsidRDefault="00C33B0F" w:rsidP="00011DBE">
            <w:pPr>
              <w:pStyle w:val="TableParagraph"/>
              <w:numPr>
                <w:ilvl w:val="0"/>
                <w:numId w:val="363"/>
              </w:numPr>
              <w:tabs>
                <w:tab w:val="left" w:pos="252"/>
              </w:tabs>
              <w:spacing w:before="117"/>
              <w:ind w:left="251" w:right="13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ECB4.2.1. Utiliza e interpreta a información contida en táboas e gráficos de variables</w:t>
            </w:r>
            <w:r w:rsidRPr="00C33B0F">
              <w:rPr>
                <w:rFonts w:ascii="Arial" w:hAnsi="Arial" w:cs="Arial"/>
                <w:color w:val="000000" w:themeColor="text1"/>
                <w:spacing w:val="-24"/>
                <w:sz w:val="24"/>
                <w:szCs w:val="24"/>
                <w:lang w:val="gl-ES"/>
              </w:rPr>
              <w:t xml:space="preserve"> </w:t>
            </w:r>
            <w:r w:rsidRPr="00C33B0F">
              <w:rPr>
                <w:rFonts w:ascii="Arial" w:hAnsi="Arial" w:cs="Arial"/>
                <w:color w:val="000000" w:themeColor="text1"/>
                <w:sz w:val="24"/>
                <w:szCs w:val="24"/>
                <w:lang w:val="gl-ES"/>
              </w:rPr>
              <w:t>macroeconómicas e a súa evolución no</w:t>
            </w:r>
            <w:r w:rsidRPr="00C33B0F">
              <w:rPr>
                <w:rFonts w:ascii="Arial" w:hAnsi="Arial" w:cs="Arial"/>
                <w:color w:val="000000" w:themeColor="text1"/>
                <w:spacing w:val="-5"/>
                <w:sz w:val="24"/>
                <w:szCs w:val="24"/>
                <w:lang w:val="gl-ES"/>
              </w:rPr>
              <w:t xml:space="preserve"> </w:t>
            </w:r>
            <w:r w:rsidRPr="00C33B0F">
              <w:rPr>
                <w:rFonts w:ascii="Arial" w:hAnsi="Arial" w:cs="Arial"/>
                <w:color w:val="000000" w:themeColor="text1"/>
                <w:sz w:val="24"/>
                <w:szCs w:val="24"/>
                <w:lang w:val="gl-ES"/>
              </w:rPr>
              <w:t>tempo.</w:t>
            </w:r>
          </w:p>
        </w:tc>
        <w:tc>
          <w:tcPr>
            <w:tcW w:w="900" w:type="dxa"/>
          </w:tcPr>
          <w:p w:rsidR="00C33B0F" w:rsidRPr="00C33B0F" w:rsidRDefault="00C33B0F" w:rsidP="00011DBE">
            <w:pPr>
              <w:pStyle w:val="TableParagraph"/>
              <w:numPr>
                <w:ilvl w:val="0"/>
                <w:numId w:val="362"/>
              </w:numPr>
              <w:tabs>
                <w:tab w:val="left" w:pos="252"/>
              </w:tabs>
              <w:spacing w:before="1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p w:rsidR="00C33B0F" w:rsidRPr="00C33B0F" w:rsidRDefault="00C33B0F" w:rsidP="00011DBE">
            <w:pPr>
              <w:pStyle w:val="TableParagraph"/>
              <w:numPr>
                <w:ilvl w:val="0"/>
                <w:numId w:val="362"/>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tc>
        <w:tc>
          <w:tcPr>
            <w:tcW w:w="2618" w:type="dxa"/>
            <w:vMerge w:val="restart"/>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1067"/>
        </w:trPr>
        <w:tc>
          <w:tcPr>
            <w:tcW w:w="504"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30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45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804" w:type="dxa"/>
          </w:tcPr>
          <w:p w:rsidR="00C33B0F" w:rsidRPr="00C33B0F" w:rsidRDefault="00C33B0F" w:rsidP="00011DBE">
            <w:pPr>
              <w:pStyle w:val="TableParagraph"/>
              <w:numPr>
                <w:ilvl w:val="0"/>
                <w:numId w:val="361"/>
              </w:numPr>
              <w:tabs>
                <w:tab w:val="left" w:pos="252"/>
              </w:tabs>
              <w:spacing w:before="117"/>
              <w:ind w:left="251" w:right="20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ECB4.2.2. Considera investigacións e</w:t>
            </w:r>
            <w:r w:rsidRPr="00C33B0F">
              <w:rPr>
                <w:rFonts w:ascii="Arial" w:hAnsi="Arial" w:cs="Arial"/>
                <w:color w:val="000000" w:themeColor="text1"/>
                <w:spacing w:val="-18"/>
                <w:sz w:val="24"/>
                <w:szCs w:val="24"/>
                <w:lang w:val="gl-ES"/>
              </w:rPr>
              <w:t xml:space="preserve"> </w:t>
            </w:r>
            <w:r w:rsidRPr="00C33B0F">
              <w:rPr>
                <w:rFonts w:ascii="Arial" w:hAnsi="Arial" w:cs="Arial"/>
                <w:color w:val="000000" w:themeColor="text1"/>
                <w:sz w:val="24"/>
                <w:szCs w:val="24"/>
                <w:lang w:val="gl-ES"/>
              </w:rPr>
              <w:t>publicacións económicas de referencia como fonte de datos específicos, e recoñece os métodos de estudo utilizados por economistas.</w:t>
            </w:r>
          </w:p>
        </w:tc>
        <w:tc>
          <w:tcPr>
            <w:tcW w:w="900" w:type="dxa"/>
          </w:tcPr>
          <w:p w:rsidR="00C33B0F" w:rsidRPr="00C33B0F" w:rsidRDefault="00C33B0F" w:rsidP="00011DBE">
            <w:pPr>
              <w:pStyle w:val="TableParagraph"/>
              <w:numPr>
                <w:ilvl w:val="0"/>
                <w:numId w:val="360"/>
              </w:numPr>
              <w:tabs>
                <w:tab w:val="left" w:pos="252"/>
              </w:tabs>
              <w:spacing w:before="1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CAA</w:t>
            </w:r>
          </w:p>
          <w:p w:rsidR="00C33B0F" w:rsidRPr="00C33B0F" w:rsidRDefault="00C33B0F" w:rsidP="00011DBE">
            <w:pPr>
              <w:pStyle w:val="TableParagraph"/>
              <w:numPr>
                <w:ilvl w:val="0"/>
                <w:numId w:val="360"/>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tc>
        <w:tc>
          <w:tcPr>
            <w:tcW w:w="2618"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r>
      <w:tr w:rsidR="00C33B0F" w:rsidRPr="00C33B0F" w:rsidTr="0085476B">
        <w:trPr>
          <w:trHeight w:val="1070"/>
        </w:trPr>
        <w:tc>
          <w:tcPr>
            <w:tcW w:w="504"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30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45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804" w:type="dxa"/>
          </w:tcPr>
          <w:p w:rsidR="00C33B0F" w:rsidRPr="00C33B0F" w:rsidRDefault="00C33B0F" w:rsidP="00011DBE">
            <w:pPr>
              <w:pStyle w:val="TableParagraph"/>
              <w:numPr>
                <w:ilvl w:val="0"/>
                <w:numId w:val="359"/>
              </w:numPr>
              <w:tabs>
                <w:tab w:val="left" w:pos="252"/>
              </w:tabs>
              <w:spacing w:before="119"/>
              <w:ind w:left="251" w:right="43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ECB4.2.3. Opera con variables económicas mediante aplicacións informáticas, analízaas e interprétaas, e presenta as súas valoracións de carácter persoal.</w:t>
            </w:r>
          </w:p>
        </w:tc>
        <w:tc>
          <w:tcPr>
            <w:tcW w:w="900" w:type="dxa"/>
          </w:tcPr>
          <w:p w:rsidR="00C33B0F" w:rsidRPr="00C33B0F" w:rsidRDefault="00C33B0F" w:rsidP="00011DBE">
            <w:pPr>
              <w:pStyle w:val="TableParagraph"/>
              <w:numPr>
                <w:ilvl w:val="0"/>
                <w:numId w:val="358"/>
              </w:numPr>
              <w:tabs>
                <w:tab w:val="left" w:pos="252"/>
              </w:tabs>
              <w:spacing w:before="11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p w:rsidR="00C33B0F" w:rsidRPr="00C33B0F" w:rsidRDefault="00C33B0F" w:rsidP="00011DBE">
            <w:pPr>
              <w:pStyle w:val="TableParagraph"/>
              <w:numPr>
                <w:ilvl w:val="0"/>
                <w:numId w:val="358"/>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tc>
        <w:tc>
          <w:tcPr>
            <w:tcW w:w="2618"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r>
      <w:tr w:rsidR="00C33B0F" w:rsidRPr="00C33B0F" w:rsidTr="0085476B">
        <w:trPr>
          <w:trHeight w:val="861"/>
        </w:trPr>
        <w:tc>
          <w:tcPr>
            <w:tcW w:w="504" w:type="dxa"/>
            <w:vMerge w:val="restart"/>
          </w:tcPr>
          <w:p w:rsidR="00C33B0F" w:rsidRPr="00C33B0F" w:rsidRDefault="00C33B0F" w:rsidP="00011DBE">
            <w:pPr>
              <w:pStyle w:val="TableParagraph"/>
              <w:numPr>
                <w:ilvl w:val="0"/>
                <w:numId w:val="357"/>
              </w:numPr>
              <w:tabs>
                <w:tab w:val="left" w:pos="252"/>
              </w:tabs>
              <w:spacing w:before="1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w:t>
            </w:r>
          </w:p>
          <w:p w:rsidR="00C33B0F" w:rsidRPr="00C33B0F" w:rsidRDefault="00C33B0F" w:rsidP="00011DBE">
            <w:pPr>
              <w:pStyle w:val="TableParagraph"/>
              <w:numPr>
                <w:ilvl w:val="0"/>
                <w:numId w:val="357"/>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h</w:t>
            </w:r>
          </w:p>
          <w:p w:rsidR="00C33B0F" w:rsidRPr="00C33B0F" w:rsidRDefault="00C33B0F" w:rsidP="00011DBE">
            <w:pPr>
              <w:pStyle w:val="TableParagraph"/>
              <w:numPr>
                <w:ilvl w:val="0"/>
                <w:numId w:val="357"/>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w:t>
            </w:r>
          </w:p>
          <w:p w:rsidR="00C33B0F" w:rsidRPr="00C33B0F" w:rsidRDefault="00C33B0F" w:rsidP="00011DBE">
            <w:pPr>
              <w:pStyle w:val="TableParagraph"/>
              <w:numPr>
                <w:ilvl w:val="0"/>
                <w:numId w:val="357"/>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l</w:t>
            </w:r>
          </w:p>
          <w:p w:rsidR="00C33B0F" w:rsidRPr="00C33B0F" w:rsidRDefault="00C33B0F" w:rsidP="00011DBE">
            <w:pPr>
              <w:pStyle w:val="TableParagraph"/>
              <w:numPr>
                <w:ilvl w:val="0"/>
                <w:numId w:val="357"/>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m</w:t>
            </w:r>
          </w:p>
        </w:tc>
        <w:tc>
          <w:tcPr>
            <w:tcW w:w="3300" w:type="dxa"/>
            <w:vMerge w:val="restart"/>
          </w:tcPr>
          <w:p w:rsidR="00C33B0F" w:rsidRPr="00C33B0F" w:rsidRDefault="00C33B0F" w:rsidP="00011DBE">
            <w:pPr>
              <w:pStyle w:val="TableParagraph"/>
              <w:numPr>
                <w:ilvl w:val="0"/>
                <w:numId w:val="356"/>
              </w:numPr>
              <w:tabs>
                <w:tab w:val="left" w:pos="252"/>
              </w:tabs>
              <w:spacing w:before="117"/>
              <w:ind w:right="37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B4.6. Mercado de traballo. Desemprego: tipos e</w:t>
            </w:r>
            <w:r w:rsidRPr="00C33B0F">
              <w:rPr>
                <w:rFonts w:ascii="Arial" w:hAnsi="Arial" w:cs="Arial"/>
                <w:color w:val="000000" w:themeColor="text1"/>
                <w:spacing w:val="-3"/>
                <w:sz w:val="24"/>
                <w:szCs w:val="24"/>
                <w:lang w:val="gl-ES"/>
              </w:rPr>
              <w:t xml:space="preserve"> </w:t>
            </w:r>
            <w:r w:rsidRPr="00C33B0F">
              <w:rPr>
                <w:rFonts w:ascii="Arial" w:hAnsi="Arial" w:cs="Arial"/>
                <w:color w:val="000000" w:themeColor="text1"/>
                <w:sz w:val="24"/>
                <w:szCs w:val="24"/>
                <w:lang w:val="gl-ES"/>
              </w:rPr>
              <w:t>causas.</w:t>
            </w:r>
          </w:p>
        </w:tc>
        <w:tc>
          <w:tcPr>
            <w:tcW w:w="3450" w:type="dxa"/>
            <w:vMerge w:val="restart"/>
          </w:tcPr>
          <w:p w:rsidR="00C33B0F" w:rsidRPr="00C33B0F" w:rsidRDefault="00C33B0F" w:rsidP="00011DBE">
            <w:pPr>
              <w:pStyle w:val="TableParagraph"/>
              <w:numPr>
                <w:ilvl w:val="0"/>
                <w:numId w:val="355"/>
              </w:numPr>
              <w:tabs>
                <w:tab w:val="left" w:pos="252"/>
              </w:tabs>
              <w:spacing w:before="117"/>
              <w:ind w:left="251" w:right="37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B4.3. Valorar a estrutura do mercado de traballo e a súa relación coa educación e a formación, analizando de xeito especial o desemprego.</w:t>
            </w:r>
          </w:p>
        </w:tc>
        <w:tc>
          <w:tcPr>
            <w:tcW w:w="3804" w:type="dxa"/>
          </w:tcPr>
          <w:p w:rsidR="00C33B0F" w:rsidRPr="00C33B0F" w:rsidRDefault="00C33B0F" w:rsidP="00011DBE">
            <w:pPr>
              <w:pStyle w:val="TableParagraph"/>
              <w:numPr>
                <w:ilvl w:val="0"/>
                <w:numId w:val="354"/>
              </w:numPr>
              <w:tabs>
                <w:tab w:val="left" w:pos="252"/>
              </w:tabs>
              <w:spacing w:before="117"/>
              <w:ind w:left="251" w:right="17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ECB4.3.1. Examina e interpreta datos e gráficos</w:t>
            </w:r>
            <w:r w:rsidRPr="00C33B0F">
              <w:rPr>
                <w:rFonts w:ascii="Arial" w:hAnsi="Arial" w:cs="Arial"/>
                <w:color w:val="000000" w:themeColor="text1"/>
                <w:spacing w:val="-24"/>
                <w:sz w:val="24"/>
                <w:szCs w:val="24"/>
                <w:lang w:val="gl-ES"/>
              </w:rPr>
              <w:t xml:space="preserve"> </w:t>
            </w:r>
            <w:r w:rsidRPr="00C33B0F">
              <w:rPr>
                <w:rFonts w:ascii="Arial" w:hAnsi="Arial" w:cs="Arial"/>
                <w:color w:val="000000" w:themeColor="text1"/>
                <w:sz w:val="24"/>
                <w:szCs w:val="24"/>
                <w:lang w:val="gl-ES"/>
              </w:rPr>
              <w:t>de contido económico relacionados co mercado de traballo.</w:t>
            </w:r>
          </w:p>
        </w:tc>
        <w:tc>
          <w:tcPr>
            <w:tcW w:w="900" w:type="dxa"/>
          </w:tcPr>
          <w:p w:rsidR="00C33B0F" w:rsidRPr="00C33B0F" w:rsidRDefault="00C33B0F" w:rsidP="00011DBE">
            <w:pPr>
              <w:pStyle w:val="TableParagraph"/>
              <w:numPr>
                <w:ilvl w:val="0"/>
                <w:numId w:val="353"/>
              </w:numPr>
              <w:tabs>
                <w:tab w:val="left" w:pos="252"/>
              </w:tabs>
              <w:spacing w:before="1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p w:rsidR="00C33B0F" w:rsidRPr="00C33B0F" w:rsidRDefault="00C33B0F" w:rsidP="00011DBE">
            <w:pPr>
              <w:pStyle w:val="TableParagraph"/>
              <w:numPr>
                <w:ilvl w:val="0"/>
                <w:numId w:val="353"/>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tc>
        <w:tc>
          <w:tcPr>
            <w:tcW w:w="2618" w:type="dxa"/>
            <w:vMerge w:val="restart"/>
          </w:tcPr>
          <w:p w:rsidR="00C33B0F" w:rsidRPr="00C33B0F" w:rsidRDefault="00C33B0F" w:rsidP="00011DBE">
            <w:pPr>
              <w:pStyle w:val="TableParagraph"/>
              <w:numPr>
                <w:ilvl w:val="0"/>
                <w:numId w:val="352"/>
              </w:numPr>
              <w:tabs>
                <w:tab w:val="left" w:pos="252"/>
              </w:tabs>
              <w:spacing w:before="117"/>
              <w:ind w:right="125"/>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 xml:space="preserve">Unidade 7. O mercado de traballo </w:t>
            </w:r>
            <w:r w:rsidRPr="00C33B0F">
              <w:rPr>
                <w:rFonts w:ascii="Arial" w:hAnsi="Arial" w:cs="Arial"/>
                <w:b/>
                <w:color w:val="000000" w:themeColor="text1"/>
                <w:spacing w:val="-12"/>
                <w:sz w:val="24"/>
                <w:szCs w:val="24"/>
                <w:lang w:val="gl-ES"/>
              </w:rPr>
              <w:t xml:space="preserve">e </w:t>
            </w:r>
            <w:r w:rsidRPr="00C33B0F">
              <w:rPr>
                <w:rFonts w:ascii="Arial" w:hAnsi="Arial" w:cs="Arial"/>
                <w:b/>
                <w:color w:val="000000" w:themeColor="text1"/>
                <w:sz w:val="24"/>
                <w:szCs w:val="24"/>
                <w:lang w:val="gl-ES"/>
              </w:rPr>
              <w:t>o</w:t>
            </w:r>
            <w:r w:rsidRPr="00C33B0F">
              <w:rPr>
                <w:rFonts w:ascii="Arial" w:hAnsi="Arial" w:cs="Arial"/>
                <w:b/>
                <w:color w:val="000000" w:themeColor="text1"/>
                <w:spacing w:val="-1"/>
                <w:sz w:val="24"/>
                <w:szCs w:val="24"/>
                <w:lang w:val="gl-ES"/>
              </w:rPr>
              <w:t xml:space="preserve"> </w:t>
            </w:r>
            <w:r w:rsidRPr="00C33B0F">
              <w:rPr>
                <w:rFonts w:ascii="Arial" w:hAnsi="Arial" w:cs="Arial"/>
                <w:b/>
                <w:color w:val="000000" w:themeColor="text1"/>
                <w:sz w:val="24"/>
                <w:szCs w:val="24"/>
                <w:lang w:val="gl-ES"/>
              </w:rPr>
              <w:t>desemprego.</w:t>
            </w:r>
          </w:p>
        </w:tc>
      </w:tr>
      <w:tr w:rsidR="00C33B0F" w:rsidRPr="00C33B0F" w:rsidTr="0085476B">
        <w:trPr>
          <w:trHeight w:val="862"/>
        </w:trPr>
        <w:tc>
          <w:tcPr>
            <w:tcW w:w="504"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30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45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804" w:type="dxa"/>
          </w:tcPr>
          <w:p w:rsidR="00C33B0F" w:rsidRPr="00C33B0F" w:rsidRDefault="00C33B0F" w:rsidP="00011DBE">
            <w:pPr>
              <w:pStyle w:val="TableParagraph"/>
              <w:numPr>
                <w:ilvl w:val="0"/>
                <w:numId w:val="351"/>
              </w:numPr>
              <w:tabs>
                <w:tab w:val="left" w:pos="252"/>
              </w:tabs>
              <w:spacing w:before="117"/>
              <w:ind w:left="251" w:right="12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 xml:space="preserve">ECB4.3.2. </w:t>
            </w:r>
            <w:r w:rsidRPr="00C33B0F">
              <w:rPr>
                <w:rFonts w:ascii="Arial" w:hAnsi="Arial" w:cs="Arial"/>
                <w:color w:val="000000" w:themeColor="text1"/>
                <w:spacing w:val="-2"/>
                <w:sz w:val="24"/>
                <w:szCs w:val="24"/>
                <w:lang w:val="gl-ES"/>
              </w:rPr>
              <w:t xml:space="preserve">Valora </w:t>
            </w:r>
            <w:r w:rsidRPr="00C33B0F">
              <w:rPr>
                <w:rFonts w:ascii="Arial" w:hAnsi="Arial" w:cs="Arial"/>
                <w:color w:val="000000" w:themeColor="text1"/>
                <w:sz w:val="24"/>
                <w:szCs w:val="24"/>
                <w:lang w:val="gl-ES"/>
              </w:rPr>
              <w:t>a relación da educación e a formación coas probabilidades de obter un emprego e mellores</w:t>
            </w:r>
            <w:r w:rsidRPr="00C33B0F">
              <w:rPr>
                <w:rFonts w:ascii="Arial" w:hAnsi="Arial" w:cs="Arial"/>
                <w:color w:val="000000" w:themeColor="text1"/>
                <w:spacing w:val="-3"/>
                <w:sz w:val="24"/>
                <w:szCs w:val="24"/>
                <w:lang w:val="gl-ES"/>
              </w:rPr>
              <w:t xml:space="preserve"> </w:t>
            </w:r>
            <w:r w:rsidRPr="00C33B0F">
              <w:rPr>
                <w:rFonts w:ascii="Arial" w:hAnsi="Arial" w:cs="Arial"/>
                <w:color w:val="000000" w:themeColor="text1"/>
                <w:sz w:val="24"/>
                <w:szCs w:val="24"/>
                <w:lang w:val="gl-ES"/>
              </w:rPr>
              <w:t>salarios.</w:t>
            </w:r>
          </w:p>
        </w:tc>
        <w:tc>
          <w:tcPr>
            <w:tcW w:w="900" w:type="dxa"/>
          </w:tcPr>
          <w:p w:rsidR="00C33B0F" w:rsidRPr="00C33B0F" w:rsidRDefault="00C33B0F" w:rsidP="00011DBE">
            <w:pPr>
              <w:pStyle w:val="TableParagraph"/>
              <w:numPr>
                <w:ilvl w:val="0"/>
                <w:numId w:val="350"/>
              </w:numPr>
              <w:tabs>
                <w:tab w:val="left" w:pos="252"/>
              </w:tabs>
              <w:spacing w:before="1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CSC</w:t>
            </w:r>
          </w:p>
          <w:p w:rsidR="00C33B0F" w:rsidRPr="00C33B0F" w:rsidRDefault="00C33B0F" w:rsidP="00011DBE">
            <w:pPr>
              <w:pStyle w:val="TableParagraph"/>
              <w:numPr>
                <w:ilvl w:val="0"/>
                <w:numId w:val="350"/>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CAA</w:t>
            </w:r>
          </w:p>
        </w:tc>
        <w:tc>
          <w:tcPr>
            <w:tcW w:w="2618"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r>
      <w:tr w:rsidR="00C33B0F" w:rsidRPr="00C33B0F" w:rsidTr="0085476B">
        <w:trPr>
          <w:trHeight w:val="440"/>
        </w:trPr>
        <w:tc>
          <w:tcPr>
            <w:tcW w:w="504"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30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45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804" w:type="dxa"/>
          </w:tcPr>
          <w:p w:rsidR="00C33B0F" w:rsidRPr="00C33B0F" w:rsidRDefault="00C33B0F" w:rsidP="00011DBE">
            <w:pPr>
              <w:pStyle w:val="TableParagraph"/>
              <w:numPr>
                <w:ilvl w:val="0"/>
                <w:numId w:val="349"/>
              </w:numPr>
              <w:tabs>
                <w:tab w:val="left" w:pos="252"/>
              </w:tabs>
              <w:spacing w:before="117"/>
              <w:ind w:hanging="17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ECB4.3.3. Investiga e recoñece vieiros de</w:t>
            </w:r>
            <w:r w:rsidRPr="00C33B0F">
              <w:rPr>
                <w:rFonts w:ascii="Arial" w:hAnsi="Arial" w:cs="Arial"/>
                <w:color w:val="000000" w:themeColor="text1"/>
                <w:spacing w:val="-18"/>
                <w:sz w:val="24"/>
                <w:szCs w:val="24"/>
                <w:lang w:val="gl-ES"/>
              </w:rPr>
              <w:t xml:space="preserve"> </w:t>
            </w:r>
            <w:r w:rsidRPr="00C33B0F">
              <w:rPr>
                <w:rFonts w:ascii="Arial" w:hAnsi="Arial" w:cs="Arial"/>
                <w:color w:val="000000" w:themeColor="text1"/>
                <w:sz w:val="24"/>
                <w:szCs w:val="24"/>
                <w:lang w:val="gl-ES"/>
              </w:rPr>
              <w:t>ocupación</w:t>
            </w:r>
          </w:p>
        </w:tc>
        <w:tc>
          <w:tcPr>
            <w:tcW w:w="900" w:type="dxa"/>
          </w:tcPr>
          <w:p w:rsidR="00C33B0F" w:rsidRPr="00C33B0F" w:rsidRDefault="00C33B0F" w:rsidP="00011DBE">
            <w:pPr>
              <w:pStyle w:val="TableParagraph"/>
              <w:numPr>
                <w:ilvl w:val="0"/>
                <w:numId w:val="348"/>
              </w:numPr>
              <w:tabs>
                <w:tab w:val="left" w:pos="252"/>
              </w:tabs>
              <w:spacing w:before="1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CAA</w:t>
            </w:r>
          </w:p>
        </w:tc>
        <w:tc>
          <w:tcPr>
            <w:tcW w:w="2618"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r>
    </w:tbl>
    <w:p w:rsidR="00C33B0F" w:rsidRPr="00C33B0F" w:rsidRDefault="00C33B0F" w:rsidP="00C33B0F">
      <w:pPr>
        <w:jc w:val="both"/>
        <w:rPr>
          <w:rFonts w:ascii="Arial" w:hAnsi="Arial" w:cs="Arial"/>
          <w:color w:val="000000" w:themeColor="text1"/>
          <w:lang w:val="gl-ES"/>
        </w:rPr>
        <w:sectPr w:rsidR="00C33B0F" w:rsidRPr="00C33B0F">
          <w:pgSz w:w="16840" w:h="11910" w:orient="landscape"/>
          <w:pgMar w:top="960" w:right="900" w:bottom="1480" w:left="600" w:header="0" w:footer="1361" w:gutter="0"/>
          <w:cols w:space="720"/>
        </w:sectPr>
      </w:pPr>
    </w:p>
    <w:tbl>
      <w:tblPr>
        <w:tblStyle w:val="TableNormal"/>
        <w:tblW w:w="0" w:type="auto"/>
        <w:tblInd w:w="653" w:type="dxa"/>
        <w:tblBorders>
          <w:top w:val="single" w:sz="4" w:space="0" w:color="667CD0"/>
          <w:left w:val="single" w:sz="4" w:space="0" w:color="667CD0"/>
          <w:bottom w:val="single" w:sz="4" w:space="0" w:color="667CD0"/>
          <w:right w:val="single" w:sz="4" w:space="0" w:color="667CD0"/>
          <w:insideH w:val="single" w:sz="4" w:space="0" w:color="667CD0"/>
          <w:insideV w:val="single" w:sz="4" w:space="0" w:color="667CD0"/>
        </w:tblBorders>
        <w:tblLayout w:type="fixed"/>
        <w:tblLook w:val="01E0" w:firstRow="1" w:lastRow="1" w:firstColumn="1" w:lastColumn="1" w:noHBand="0" w:noVBand="0"/>
      </w:tblPr>
      <w:tblGrid>
        <w:gridCol w:w="504"/>
        <w:gridCol w:w="3300"/>
        <w:gridCol w:w="3450"/>
        <w:gridCol w:w="3804"/>
        <w:gridCol w:w="900"/>
        <w:gridCol w:w="2618"/>
      </w:tblGrid>
      <w:tr w:rsidR="00C33B0F" w:rsidRPr="00C33B0F" w:rsidTr="0085476B">
        <w:trPr>
          <w:trHeight w:val="635"/>
        </w:trPr>
        <w:tc>
          <w:tcPr>
            <w:tcW w:w="504" w:type="dxa"/>
            <w:shd w:val="clear" w:color="auto" w:fill="F1F1F1"/>
          </w:tcPr>
          <w:p w:rsidR="00C33B0F" w:rsidRPr="00C33B0F" w:rsidRDefault="00C33B0F" w:rsidP="0085476B">
            <w:pPr>
              <w:pStyle w:val="TableParagraph"/>
              <w:jc w:val="both"/>
              <w:rPr>
                <w:rFonts w:ascii="Arial" w:hAnsi="Arial" w:cs="Arial"/>
                <w:color w:val="000000" w:themeColor="text1"/>
                <w:sz w:val="24"/>
                <w:szCs w:val="24"/>
                <w:lang w:val="gl-ES"/>
              </w:rPr>
            </w:pPr>
          </w:p>
        </w:tc>
        <w:tc>
          <w:tcPr>
            <w:tcW w:w="10554" w:type="dxa"/>
            <w:gridSpan w:val="3"/>
            <w:shd w:val="clear" w:color="auto" w:fill="F1F1F1"/>
          </w:tcPr>
          <w:p w:rsidR="00C33B0F" w:rsidRPr="00C33B0F" w:rsidRDefault="00C33B0F" w:rsidP="0085476B">
            <w:pPr>
              <w:pStyle w:val="TableParagraph"/>
              <w:spacing w:before="117"/>
              <w:ind w:left="2751" w:right="274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Economía. 1º de bacharelato</w:t>
            </w:r>
          </w:p>
        </w:tc>
        <w:tc>
          <w:tcPr>
            <w:tcW w:w="900" w:type="dxa"/>
            <w:shd w:val="clear" w:color="auto" w:fill="F1F1F1"/>
          </w:tcPr>
          <w:p w:rsidR="00C33B0F" w:rsidRPr="00C33B0F" w:rsidRDefault="00C33B0F" w:rsidP="0085476B">
            <w:pPr>
              <w:pStyle w:val="TableParagraph"/>
              <w:jc w:val="both"/>
              <w:rPr>
                <w:rFonts w:ascii="Arial" w:hAnsi="Arial" w:cs="Arial"/>
                <w:color w:val="000000" w:themeColor="text1"/>
                <w:sz w:val="24"/>
                <w:szCs w:val="24"/>
                <w:lang w:val="gl-ES"/>
              </w:rPr>
            </w:pPr>
          </w:p>
        </w:tc>
        <w:tc>
          <w:tcPr>
            <w:tcW w:w="2618" w:type="dxa"/>
            <w:shd w:val="clear" w:color="auto" w:fill="F1F1F1"/>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862"/>
        </w:trPr>
        <w:tc>
          <w:tcPr>
            <w:tcW w:w="504" w:type="dxa"/>
            <w:shd w:val="clear" w:color="auto" w:fill="F1F1F1"/>
          </w:tcPr>
          <w:p w:rsidR="00C33B0F" w:rsidRPr="00C33B0F" w:rsidRDefault="00C33B0F" w:rsidP="0085476B">
            <w:pPr>
              <w:pStyle w:val="TableParagraph"/>
              <w:spacing w:before="117"/>
              <w:ind w:left="102" w:right="86" w:firstLine="1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Obx ectiv os</w:t>
            </w:r>
          </w:p>
        </w:tc>
        <w:tc>
          <w:tcPr>
            <w:tcW w:w="3300" w:type="dxa"/>
            <w:shd w:val="clear" w:color="auto" w:fill="F1F1F1"/>
          </w:tcPr>
          <w:p w:rsidR="00C33B0F" w:rsidRPr="00C33B0F" w:rsidRDefault="00C33B0F" w:rsidP="0085476B">
            <w:pPr>
              <w:pStyle w:val="TableParagraph"/>
              <w:spacing w:before="117"/>
              <w:ind w:left="1339" w:right="132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Contidos</w:t>
            </w:r>
          </w:p>
        </w:tc>
        <w:tc>
          <w:tcPr>
            <w:tcW w:w="3450" w:type="dxa"/>
            <w:shd w:val="clear" w:color="auto" w:fill="F1F1F1"/>
          </w:tcPr>
          <w:p w:rsidR="00C33B0F" w:rsidRPr="00C33B0F" w:rsidRDefault="00C33B0F" w:rsidP="0085476B">
            <w:pPr>
              <w:pStyle w:val="TableParagraph"/>
              <w:spacing w:before="117"/>
              <w:ind w:left="100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Criterios de avaliación</w:t>
            </w:r>
          </w:p>
        </w:tc>
        <w:tc>
          <w:tcPr>
            <w:tcW w:w="3804" w:type="dxa"/>
            <w:shd w:val="clear" w:color="auto" w:fill="F1F1F1"/>
          </w:tcPr>
          <w:p w:rsidR="00C33B0F" w:rsidRPr="00C33B0F" w:rsidRDefault="00C33B0F" w:rsidP="0085476B">
            <w:pPr>
              <w:pStyle w:val="TableParagraph"/>
              <w:spacing w:before="117"/>
              <w:ind w:left="100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Estándares de aprendizaxe</w:t>
            </w:r>
          </w:p>
        </w:tc>
        <w:tc>
          <w:tcPr>
            <w:tcW w:w="900" w:type="dxa"/>
            <w:shd w:val="clear" w:color="auto" w:fill="F1F1F1"/>
          </w:tcPr>
          <w:p w:rsidR="00C33B0F" w:rsidRPr="00C33B0F" w:rsidRDefault="00C33B0F" w:rsidP="0085476B">
            <w:pPr>
              <w:pStyle w:val="TableParagraph"/>
              <w:spacing w:before="117"/>
              <w:ind w:left="128" w:right="77" w:hanging="1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Competen cias clave</w:t>
            </w:r>
          </w:p>
        </w:tc>
        <w:tc>
          <w:tcPr>
            <w:tcW w:w="2618" w:type="dxa"/>
            <w:shd w:val="clear" w:color="auto" w:fill="F1F1F1"/>
          </w:tcPr>
          <w:p w:rsidR="00C33B0F" w:rsidRPr="00C33B0F" w:rsidRDefault="00C33B0F" w:rsidP="0085476B">
            <w:pPr>
              <w:pStyle w:val="TableParagraph"/>
              <w:spacing w:before="117"/>
              <w:ind w:left="1045" w:right="103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Te mas</w:t>
            </w:r>
          </w:p>
        </w:tc>
      </w:tr>
      <w:tr w:rsidR="00C33B0F" w:rsidRPr="00C33B0F" w:rsidTr="0085476B">
        <w:trPr>
          <w:trHeight w:val="445"/>
        </w:trPr>
        <w:tc>
          <w:tcPr>
            <w:tcW w:w="504" w:type="dxa"/>
          </w:tcPr>
          <w:p w:rsidR="00C33B0F" w:rsidRPr="00C33B0F" w:rsidRDefault="00C33B0F" w:rsidP="0085476B">
            <w:pPr>
              <w:pStyle w:val="TableParagraph"/>
              <w:jc w:val="both"/>
              <w:rPr>
                <w:rFonts w:ascii="Arial" w:hAnsi="Arial" w:cs="Arial"/>
                <w:color w:val="000000" w:themeColor="text1"/>
                <w:sz w:val="24"/>
                <w:szCs w:val="24"/>
                <w:lang w:val="gl-ES"/>
              </w:rPr>
            </w:pPr>
          </w:p>
        </w:tc>
        <w:tc>
          <w:tcPr>
            <w:tcW w:w="3300" w:type="dxa"/>
          </w:tcPr>
          <w:p w:rsidR="00C33B0F" w:rsidRPr="00C33B0F" w:rsidRDefault="00C33B0F" w:rsidP="0085476B">
            <w:pPr>
              <w:pStyle w:val="TableParagraph"/>
              <w:jc w:val="both"/>
              <w:rPr>
                <w:rFonts w:ascii="Arial" w:hAnsi="Arial" w:cs="Arial"/>
                <w:color w:val="000000" w:themeColor="text1"/>
                <w:sz w:val="24"/>
                <w:szCs w:val="24"/>
                <w:lang w:val="gl-ES"/>
              </w:rPr>
            </w:pPr>
          </w:p>
        </w:tc>
        <w:tc>
          <w:tcPr>
            <w:tcW w:w="3450" w:type="dxa"/>
          </w:tcPr>
          <w:p w:rsidR="00C33B0F" w:rsidRPr="00C33B0F" w:rsidRDefault="00C33B0F" w:rsidP="0085476B">
            <w:pPr>
              <w:pStyle w:val="TableParagraph"/>
              <w:jc w:val="both"/>
              <w:rPr>
                <w:rFonts w:ascii="Arial" w:hAnsi="Arial" w:cs="Arial"/>
                <w:color w:val="000000" w:themeColor="text1"/>
                <w:sz w:val="24"/>
                <w:szCs w:val="24"/>
                <w:lang w:val="gl-ES"/>
              </w:rPr>
            </w:pPr>
          </w:p>
        </w:tc>
        <w:tc>
          <w:tcPr>
            <w:tcW w:w="3804" w:type="dxa"/>
          </w:tcPr>
          <w:p w:rsidR="00C33B0F" w:rsidRPr="00C33B0F" w:rsidRDefault="00C33B0F" w:rsidP="0085476B">
            <w:pPr>
              <w:pStyle w:val="TableParagraph"/>
              <w:spacing w:before="117"/>
              <w:ind w:left="25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 tendencias de emprego.</w:t>
            </w:r>
          </w:p>
        </w:tc>
        <w:tc>
          <w:tcPr>
            <w:tcW w:w="900" w:type="dxa"/>
          </w:tcPr>
          <w:p w:rsidR="00C33B0F" w:rsidRPr="00C33B0F" w:rsidRDefault="00C33B0F" w:rsidP="00011DBE">
            <w:pPr>
              <w:pStyle w:val="TableParagraph"/>
              <w:numPr>
                <w:ilvl w:val="0"/>
                <w:numId w:val="347"/>
              </w:numPr>
              <w:tabs>
                <w:tab w:val="left" w:pos="252"/>
              </w:tabs>
              <w:spacing w:before="7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tc>
        <w:tc>
          <w:tcPr>
            <w:tcW w:w="2618" w:type="dxa"/>
            <w:vMerge w:val="restart"/>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1448"/>
        </w:trPr>
        <w:tc>
          <w:tcPr>
            <w:tcW w:w="504" w:type="dxa"/>
          </w:tcPr>
          <w:p w:rsidR="00C33B0F" w:rsidRPr="00C33B0F" w:rsidRDefault="00C33B0F" w:rsidP="00011DBE">
            <w:pPr>
              <w:pStyle w:val="TableParagraph"/>
              <w:numPr>
                <w:ilvl w:val="0"/>
                <w:numId w:val="346"/>
              </w:numPr>
              <w:tabs>
                <w:tab w:val="left" w:pos="252"/>
              </w:tabs>
              <w:spacing w:before="11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w:t>
            </w:r>
          </w:p>
          <w:p w:rsidR="00C33B0F" w:rsidRPr="00C33B0F" w:rsidRDefault="00C33B0F" w:rsidP="00011DBE">
            <w:pPr>
              <w:pStyle w:val="TableParagraph"/>
              <w:numPr>
                <w:ilvl w:val="0"/>
                <w:numId w:val="346"/>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g</w:t>
            </w:r>
          </w:p>
          <w:p w:rsidR="00C33B0F" w:rsidRPr="00C33B0F" w:rsidRDefault="00C33B0F" w:rsidP="00011DBE">
            <w:pPr>
              <w:pStyle w:val="TableParagraph"/>
              <w:numPr>
                <w:ilvl w:val="0"/>
                <w:numId w:val="346"/>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h</w:t>
            </w:r>
          </w:p>
          <w:p w:rsidR="00C33B0F" w:rsidRPr="00C33B0F" w:rsidRDefault="00C33B0F" w:rsidP="00011DBE">
            <w:pPr>
              <w:pStyle w:val="TableParagraph"/>
              <w:numPr>
                <w:ilvl w:val="0"/>
                <w:numId w:val="346"/>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w:t>
            </w:r>
          </w:p>
          <w:p w:rsidR="00C33B0F" w:rsidRPr="00C33B0F" w:rsidRDefault="00C33B0F" w:rsidP="00011DBE">
            <w:pPr>
              <w:pStyle w:val="TableParagraph"/>
              <w:numPr>
                <w:ilvl w:val="0"/>
                <w:numId w:val="346"/>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l</w:t>
            </w:r>
          </w:p>
          <w:p w:rsidR="00C33B0F" w:rsidRPr="00C33B0F" w:rsidRDefault="00C33B0F" w:rsidP="00011DBE">
            <w:pPr>
              <w:pStyle w:val="TableParagraph"/>
              <w:numPr>
                <w:ilvl w:val="0"/>
                <w:numId w:val="346"/>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w:t>
            </w:r>
          </w:p>
        </w:tc>
        <w:tc>
          <w:tcPr>
            <w:tcW w:w="3300" w:type="dxa"/>
          </w:tcPr>
          <w:p w:rsidR="00C33B0F" w:rsidRPr="00C33B0F" w:rsidRDefault="00C33B0F" w:rsidP="00011DBE">
            <w:pPr>
              <w:pStyle w:val="TableParagraph"/>
              <w:numPr>
                <w:ilvl w:val="0"/>
                <w:numId w:val="345"/>
              </w:numPr>
              <w:tabs>
                <w:tab w:val="left" w:pos="252"/>
              </w:tabs>
              <w:spacing w:before="119"/>
              <w:ind w:right="45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B4.7. Políticas contra o desemprego. O desemprego en</w:t>
            </w:r>
            <w:r w:rsidRPr="00C33B0F">
              <w:rPr>
                <w:rFonts w:ascii="Arial" w:hAnsi="Arial" w:cs="Arial"/>
                <w:color w:val="000000" w:themeColor="text1"/>
                <w:spacing w:val="-3"/>
                <w:sz w:val="24"/>
                <w:szCs w:val="24"/>
                <w:lang w:val="gl-ES"/>
              </w:rPr>
              <w:t xml:space="preserve"> </w:t>
            </w:r>
            <w:r w:rsidRPr="00C33B0F">
              <w:rPr>
                <w:rFonts w:ascii="Arial" w:hAnsi="Arial" w:cs="Arial"/>
                <w:color w:val="000000" w:themeColor="text1"/>
                <w:sz w:val="24"/>
                <w:szCs w:val="24"/>
                <w:lang w:val="gl-ES"/>
              </w:rPr>
              <w:t>Galicia.</w:t>
            </w:r>
          </w:p>
        </w:tc>
        <w:tc>
          <w:tcPr>
            <w:tcW w:w="3450" w:type="dxa"/>
          </w:tcPr>
          <w:p w:rsidR="00C33B0F" w:rsidRPr="00C33B0F" w:rsidRDefault="00C33B0F" w:rsidP="00011DBE">
            <w:pPr>
              <w:pStyle w:val="TableParagraph"/>
              <w:numPr>
                <w:ilvl w:val="0"/>
                <w:numId w:val="344"/>
              </w:numPr>
              <w:tabs>
                <w:tab w:val="left" w:pos="252"/>
              </w:tabs>
              <w:spacing w:before="119"/>
              <w:ind w:left="251" w:right="15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B4.4. Estudar as opcións de políticas macroeconómicas para facer fronte á inflación e ao</w:t>
            </w:r>
            <w:r w:rsidRPr="00C33B0F">
              <w:rPr>
                <w:rFonts w:ascii="Arial" w:hAnsi="Arial" w:cs="Arial"/>
                <w:color w:val="000000" w:themeColor="text1"/>
                <w:spacing w:val="-1"/>
                <w:sz w:val="24"/>
                <w:szCs w:val="24"/>
                <w:lang w:val="gl-ES"/>
              </w:rPr>
              <w:t xml:space="preserve"> </w:t>
            </w:r>
            <w:r w:rsidRPr="00C33B0F">
              <w:rPr>
                <w:rFonts w:ascii="Arial" w:hAnsi="Arial" w:cs="Arial"/>
                <w:color w:val="000000" w:themeColor="text1"/>
                <w:sz w:val="24"/>
                <w:szCs w:val="24"/>
                <w:lang w:val="gl-ES"/>
              </w:rPr>
              <w:t>desemprego.</w:t>
            </w:r>
          </w:p>
        </w:tc>
        <w:tc>
          <w:tcPr>
            <w:tcW w:w="3804" w:type="dxa"/>
          </w:tcPr>
          <w:p w:rsidR="00C33B0F" w:rsidRPr="00C33B0F" w:rsidRDefault="00C33B0F" w:rsidP="00011DBE">
            <w:pPr>
              <w:pStyle w:val="TableParagraph"/>
              <w:numPr>
                <w:ilvl w:val="0"/>
                <w:numId w:val="343"/>
              </w:numPr>
              <w:tabs>
                <w:tab w:val="left" w:pos="252"/>
              </w:tabs>
              <w:spacing w:before="119"/>
              <w:ind w:left="251" w:right="15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ECB4.4.1. Analiza os datos de inflación e desemprego en España e as alternativas para loitar contra o desemprego e a</w:t>
            </w:r>
            <w:r w:rsidRPr="00C33B0F">
              <w:rPr>
                <w:rFonts w:ascii="Arial" w:hAnsi="Arial" w:cs="Arial"/>
                <w:color w:val="000000" w:themeColor="text1"/>
                <w:spacing w:val="-4"/>
                <w:sz w:val="24"/>
                <w:szCs w:val="24"/>
                <w:lang w:val="gl-ES"/>
              </w:rPr>
              <w:t xml:space="preserve"> </w:t>
            </w:r>
            <w:r w:rsidRPr="00C33B0F">
              <w:rPr>
                <w:rFonts w:ascii="Arial" w:hAnsi="Arial" w:cs="Arial"/>
                <w:color w:val="000000" w:themeColor="text1"/>
                <w:sz w:val="24"/>
                <w:szCs w:val="24"/>
                <w:lang w:val="gl-ES"/>
              </w:rPr>
              <w:t>inflación.</w:t>
            </w:r>
          </w:p>
        </w:tc>
        <w:tc>
          <w:tcPr>
            <w:tcW w:w="900" w:type="dxa"/>
          </w:tcPr>
          <w:p w:rsidR="00C33B0F" w:rsidRPr="00C33B0F" w:rsidRDefault="00C33B0F" w:rsidP="00011DBE">
            <w:pPr>
              <w:pStyle w:val="TableParagraph"/>
              <w:numPr>
                <w:ilvl w:val="0"/>
                <w:numId w:val="342"/>
              </w:numPr>
              <w:tabs>
                <w:tab w:val="left" w:pos="252"/>
              </w:tabs>
              <w:spacing w:before="11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p w:rsidR="00C33B0F" w:rsidRPr="00C33B0F" w:rsidRDefault="00C33B0F" w:rsidP="00011DBE">
            <w:pPr>
              <w:pStyle w:val="TableParagraph"/>
              <w:numPr>
                <w:ilvl w:val="0"/>
                <w:numId w:val="342"/>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CSIEE</w:t>
            </w:r>
          </w:p>
        </w:tc>
        <w:tc>
          <w:tcPr>
            <w:tcW w:w="2618"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r>
      <w:tr w:rsidR="00C33B0F" w:rsidRPr="00C33B0F" w:rsidTr="0085476B">
        <w:trPr>
          <w:trHeight w:val="636"/>
        </w:trPr>
        <w:tc>
          <w:tcPr>
            <w:tcW w:w="504" w:type="dxa"/>
          </w:tcPr>
          <w:p w:rsidR="00C33B0F" w:rsidRPr="00C33B0F" w:rsidRDefault="00C33B0F" w:rsidP="0085476B">
            <w:pPr>
              <w:pStyle w:val="TableParagraph"/>
              <w:jc w:val="both"/>
              <w:rPr>
                <w:rFonts w:ascii="Arial" w:hAnsi="Arial" w:cs="Arial"/>
                <w:color w:val="000000" w:themeColor="text1"/>
                <w:sz w:val="24"/>
                <w:szCs w:val="24"/>
                <w:lang w:val="gl-ES"/>
              </w:rPr>
            </w:pPr>
          </w:p>
        </w:tc>
        <w:tc>
          <w:tcPr>
            <w:tcW w:w="10554" w:type="dxa"/>
            <w:gridSpan w:val="3"/>
          </w:tcPr>
          <w:p w:rsidR="00C33B0F" w:rsidRPr="00C33B0F" w:rsidRDefault="00C33B0F" w:rsidP="0085476B">
            <w:pPr>
              <w:pStyle w:val="TableParagraph"/>
              <w:spacing w:before="117"/>
              <w:ind w:left="2753" w:right="274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Bloque 5. Aspectos financeiros da Economía</w:t>
            </w:r>
          </w:p>
        </w:tc>
        <w:tc>
          <w:tcPr>
            <w:tcW w:w="900" w:type="dxa"/>
          </w:tcPr>
          <w:p w:rsidR="00C33B0F" w:rsidRPr="00C33B0F" w:rsidRDefault="00C33B0F" w:rsidP="0085476B">
            <w:pPr>
              <w:pStyle w:val="TableParagraph"/>
              <w:jc w:val="both"/>
              <w:rPr>
                <w:rFonts w:ascii="Arial" w:hAnsi="Arial" w:cs="Arial"/>
                <w:color w:val="000000" w:themeColor="text1"/>
                <w:sz w:val="24"/>
                <w:szCs w:val="24"/>
                <w:lang w:val="gl-ES"/>
              </w:rPr>
            </w:pPr>
          </w:p>
        </w:tc>
        <w:tc>
          <w:tcPr>
            <w:tcW w:w="2618" w:type="dxa"/>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1031"/>
        </w:trPr>
        <w:tc>
          <w:tcPr>
            <w:tcW w:w="504" w:type="dxa"/>
          </w:tcPr>
          <w:p w:rsidR="00C33B0F" w:rsidRPr="00C33B0F" w:rsidRDefault="00C33B0F" w:rsidP="00011DBE">
            <w:pPr>
              <w:pStyle w:val="TableParagraph"/>
              <w:numPr>
                <w:ilvl w:val="0"/>
                <w:numId w:val="341"/>
              </w:numPr>
              <w:tabs>
                <w:tab w:val="left" w:pos="252"/>
              </w:tabs>
              <w:spacing w:before="11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w:t>
            </w:r>
          </w:p>
          <w:p w:rsidR="00C33B0F" w:rsidRPr="00C33B0F" w:rsidRDefault="00C33B0F" w:rsidP="00011DBE">
            <w:pPr>
              <w:pStyle w:val="TableParagraph"/>
              <w:numPr>
                <w:ilvl w:val="0"/>
                <w:numId w:val="341"/>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l</w:t>
            </w:r>
          </w:p>
        </w:tc>
        <w:tc>
          <w:tcPr>
            <w:tcW w:w="3300" w:type="dxa"/>
          </w:tcPr>
          <w:p w:rsidR="00C33B0F" w:rsidRPr="00C33B0F" w:rsidRDefault="00C33B0F" w:rsidP="00011DBE">
            <w:pPr>
              <w:pStyle w:val="TableParagraph"/>
              <w:numPr>
                <w:ilvl w:val="0"/>
                <w:numId w:val="340"/>
              </w:numPr>
              <w:tabs>
                <w:tab w:val="left" w:pos="252"/>
              </w:tabs>
              <w:spacing w:before="119"/>
              <w:ind w:right="40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B5.1. O diñeiro na economía: tipoloxía e funcionamento.</w:t>
            </w:r>
          </w:p>
          <w:p w:rsidR="00C33B0F" w:rsidRPr="00C33B0F" w:rsidRDefault="00C33B0F" w:rsidP="00011DBE">
            <w:pPr>
              <w:pStyle w:val="TableParagraph"/>
              <w:numPr>
                <w:ilvl w:val="0"/>
                <w:numId w:val="340"/>
              </w:numPr>
              <w:tabs>
                <w:tab w:val="left" w:pos="252"/>
              </w:tabs>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B5.2. Proceso de creación do</w:t>
            </w:r>
            <w:r w:rsidRPr="00C33B0F">
              <w:rPr>
                <w:rFonts w:ascii="Arial" w:hAnsi="Arial" w:cs="Arial"/>
                <w:color w:val="000000" w:themeColor="text1"/>
                <w:spacing w:val="-7"/>
                <w:sz w:val="24"/>
                <w:szCs w:val="24"/>
                <w:lang w:val="gl-ES"/>
              </w:rPr>
              <w:t xml:space="preserve"> </w:t>
            </w:r>
            <w:r w:rsidRPr="00C33B0F">
              <w:rPr>
                <w:rFonts w:ascii="Arial" w:hAnsi="Arial" w:cs="Arial"/>
                <w:color w:val="000000" w:themeColor="text1"/>
                <w:sz w:val="24"/>
                <w:szCs w:val="24"/>
                <w:lang w:val="gl-ES"/>
              </w:rPr>
              <w:t>diñeiro.</w:t>
            </w:r>
          </w:p>
        </w:tc>
        <w:tc>
          <w:tcPr>
            <w:tcW w:w="3450" w:type="dxa"/>
          </w:tcPr>
          <w:p w:rsidR="00C33B0F" w:rsidRPr="00C33B0F" w:rsidRDefault="00C33B0F" w:rsidP="00011DBE">
            <w:pPr>
              <w:pStyle w:val="TableParagraph"/>
              <w:numPr>
                <w:ilvl w:val="0"/>
                <w:numId w:val="339"/>
              </w:numPr>
              <w:tabs>
                <w:tab w:val="left" w:pos="252"/>
              </w:tabs>
              <w:spacing w:before="119"/>
              <w:ind w:left="251" w:right="19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B5.1. Recoñecer o proceso de creación do diñeiro, os cambios no seu valor e a forma en que estes se</w:t>
            </w:r>
            <w:r w:rsidRPr="00C33B0F">
              <w:rPr>
                <w:rFonts w:ascii="Arial" w:hAnsi="Arial" w:cs="Arial"/>
                <w:color w:val="000000" w:themeColor="text1"/>
                <w:spacing w:val="-3"/>
                <w:sz w:val="24"/>
                <w:szCs w:val="24"/>
                <w:lang w:val="gl-ES"/>
              </w:rPr>
              <w:t xml:space="preserve"> </w:t>
            </w:r>
            <w:r w:rsidRPr="00C33B0F">
              <w:rPr>
                <w:rFonts w:ascii="Arial" w:hAnsi="Arial" w:cs="Arial"/>
                <w:color w:val="000000" w:themeColor="text1"/>
                <w:sz w:val="24"/>
                <w:szCs w:val="24"/>
                <w:lang w:val="gl-ES"/>
              </w:rPr>
              <w:t>miden.</w:t>
            </w:r>
          </w:p>
        </w:tc>
        <w:tc>
          <w:tcPr>
            <w:tcW w:w="3804" w:type="dxa"/>
          </w:tcPr>
          <w:p w:rsidR="00C33B0F" w:rsidRPr="00C33B0F" w:rsidRDefault="00C33B0F" w:rsidP="00011DBE">
            <w:pPr>
              <w:pStyle w:val="TableParagraph"/>
              <w:numPr>
                <w:ilvl w:val="0"/>
                <w:numId w:val="338"/>
              </w:numPr>
              <w:tabs>
                <w:tab w:val="left" w:pos="252"/>
              </w:tabs>
              <w:spacing w:before="119"/>
              <w:ind w:left="251" w:right="35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ECB5.1.1. Analiza e explica o funcionamento do diñeiro e do sistema financeiro nunha</w:t>
            </w:r>
            <w:r w:rsidRPr="00C33B0F">
              <w:rPr>
                <w:rFonts w:ascii="Arial" w:hAnsi="Arial" w:cs="Arial"/>
                <w:color w:val="000000" w:themeColor="text1"/>
                <w:spacing w:val="-15"/>
                <w:sz w:val="24"/>
                <w:szCs w:val="24"/>
                <w:lang w:val="gl-ES"/>
              </w:rPr>
              <w:t xml:space="preserve"> </w:t>
            </w:r>
            <w:r w:rsidRPr="00C33B0F">
              <w:rPr>
                <w:rFonts w:ascii="Arial" w:hAnsi="Arial" w:cs="Arial"/>
                <w:color w:val="000000" w:themeColor="text1"/>
                <w:sz w:val="24"/>
                <w:szCs w:val="24"/>
                <w:lang w:val="gl-ES"/>
              </w:rPr>
              <w:t>economía.</w:t>
            </w:r>
          </w:p>
        </w:tc>
        <w:tc>
          <w:tcPr>
            <w:tcW w:w="900" w:type="dxa"/>
          </w:tcPr>
          <w:p w:rsidR="00C33B0F" w:rsidRPr="00C33B0F" w:rsidRDefault="00C33B0F" w:rsidP="00011DBE">
            <w:pPr>
              <w:pStyle w:val="TableParagraph"/>
              <w:numPr>
                <w:ilvl w:val="0"/>
                <w:numId w:val="337"/>
              </w:numPr>
              <w:tabs>
                <w:tab w:val="left" w:pos="252"/>
              </w:tabs>
              <w:spacing w:before="11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CSC</w:t>
            </w:r>
          </w:p>
          <w:p w:rsidR="00C33B0F" w:rsidRPr="00C33B0F" w:rsidRDefault="00C33B0F" w:rsidP="00011DBE">
            <w:pPr>
              <w:pStyle w:val="TableParagraph"/>
              <w:numPr>
                <w:ilvl w:val="0"/>
                <w:numId w:val="337"/>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p w:rsidR="00C33B0F" w:rsidRPr="00C33B0F" w:rsidRDefault="00C33B0F" w:rsidP="00011DBE">
            <w:pPr>
              <w:pStyle w:val="TableParagraph"/>
              <w:numPr>
                <w:ilvl w:val="0"/>
                <w:numId w:val="337"/>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p w:rsidR="00C33B0F" w:rsidRPr="00C33B0F" w:rsidRDefault="00C33B0F" w:rsidP="00011DBE">
            <w:pPr>
              <w:pStyle w:val="TableParagraph"/>
              <w:numPr>
                <w:ilvl w:val="0"/>
                <w:numId w:val="337"/>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CCL</w:t>
            </w:r>
          </w:p>
        </w:tc>
        <w:tc>
          <w:tcPr>
            <w:tcW w:w="2618" w:type="dxa"/>
            <w:vMerge w:val="restart"/>
          </w:tcPr>
          <w:p w:rsidR="00C33B0F" w:rsidRPr="00C33B0F" w:rsidRDefault="00C33B0F" w:rsidP="00011DBE">
            <w:pPr>
              <w:pStyle w:val="TableParagraph"/>
              <w:numPr>
                <w:ilvl w:val="0"/>
                <w:numId w:val="336"/>
              </w:numPr>
              <w:tabs>
                <w:tab w:val="left" w:pos="252"/>
              </w:tabs>
              <w:spacing w:before="119"/>
              <w:ind w:right="213"/>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 xml:space="preserve">Unidade 8. O </w:t>
            </w:r>
            <w:r w:rsidRPr="00C33B0F">
              <w:rPr>
                <w:rFonts w:ascii="Arial" w:hAnsi="Arial" w:cs="Arial"/>
                <w:b/>
                <w:color w:val="000000" w:themeColor="text1"/>
                <w:spacing w:val="-4"/>
                <w:sz w:val="24"/>
                <w:szCs w:val="24"/>
                <w:lang w:val="gl-ES"/>
              </w:rPr>
              <w:t xml:space="preserve">diñeiro </w:t>
            </w:r>
            <w:r w:rsidRPr="00C33B0F">
              <w:rPr>
                <w:rFonts w:ascii="Arial" w:hAnsi="Arial" w:cs="Arial"/>
                <w:b/>
                <w:color w:val="000000" w:themeColor="text1"/>
                <w:sz w:val="24"/>
                <w:szCs w:val="24"/>
                <w:lang w:val="gl-ES"/>
              </w:rPr>
              <w:t>e a inflación.</w:t>
            </w:r>
          </w:p>
        </w:tc>
      </w:tr>
      <w:tr w:rsidR="00C33B0F" w:rsidRPr="00C33B0F" w:rsidTr="0085476B">
        <w:trPr>
          <w:trHeight w:val="1240"/>
        </w:trPr>
        <w:tc>
          <w:tcPr>
            <w:tcW w:w="504" w:type="dxa"/>
          </w:tcPr>
          <w:p w:rsidR="00C33B0F" w:rsidRPr="00C33B0F" w:rsidRDefault="00C33B0F" w:rsidP="00011DBE">
            <w:pPr>
              <w:pStyle w:val="TableParagraph"/>
              <w:numPr>
                <w:ilvl w:val="0"/>
                <w:numId w:val="335"/>
              </w:numPr>
              <w:tabs>
                <w:tab w:val="left" w:pos="252"/>
              </w:tabs>
              <w:spacing w:before="11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w:t>
            </w:r>
          </w:p>
          <w:p w:rsidR="00C33B0F" w:rsidRPr="00C33B0F" w:rsidRDefault="00C33B0F" w:rsidP="00011DBE">
            <w:pPr>
              <w:pStyle w:val="TableParagraph"/>
              <w:numPr>
                <w:ilvl w:val="0"/>
                <w:numId w:val="335"/>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d</w:t>
            </w:r>
          </w:p>
          <w:p w:rsidR="00C33B0F" w:rsidRPr="00C33B0F" w:rsidRDefault="00C33B0F" w:rsidP="00011DBE">
            <w:pPr>
              <w:pStyle w:val="TableParagraph"/>
              <w:numPr>
                <w:ilvl w:val="0"/>
                <w:numId w:val="335"/>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h</w:t>
            </w:r>
          </w:p>
          <w:p w:rsidR="00C33B0F" w:rsidRPr="00C33B0F" w:rsidRDefault="00C33B0F" w:rsidP="00011DBE">
            <w:pPr>
              <w:pStyle w:val="TableParagraph"/>
              <w:numPr>
                <w:ilvl w:val="0"/>
                <w:numId w:val="335"/>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w:t>
            </w:r>
          </w:p>
          <w:p w:rsidR="00C33B0F" w:rsidRPr="00C33B0F" w:rsidRDefault="00C33B0F" w:rsidP="00011DBE">
            <w:pPr>
              <w:pStyle w:val="TableParagraph"/>
              <w:numPr>
                <w:ilvl w:val="0"/>
                <w:numId w:val="335"/>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l</w:t>
            </w:r>
          </w:p>
        </w:tc>
        <w:tc>
          <w:tcPr>
            <w:tcW w:w="3300" w:type="dxa"/>
          </w:tcPr>
          <w:p w:rsidR="00C33B0F" w:rsidRPr="00C33B0F" w:rsidRDefault="00C33B0F" w:rsidP="00011DBE">
            <w:pPr>
              <w:pStyle w:val="TableParagraph"/>
              <w:numPr>
                <w:ilvl w:val="0"/>
                <w:numId w:val="334"/>
              </w:numPr>
              <w:tabs>
                <w:tab w:val="left" w:pos="252"/>
              </w:tabs>
              <w:spacing w:before="11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 xml:space="preserve">B5.3. </w:t>
            </w:r>
            <w:r w:rsidRPr="00C33B0F">
              <w:rPr>
                <w:rFonts w:ascii="Arial" w:hAnsi="Arial" w:cs="Arial"/>
                <w:color w:val="000000" w:themeColor="text1"/>
                <w:spacing w:val="-3"/>
                <w:sz w:val="24"/>
                <w:szCs w:val="24"/>
                <w:lang w:val="gl-ES"/>
              </w:rPr>
              <w:t xml:space="preserve">Teorías </w:t>
            </w:r>
            <w:r w:rsidRPr="00C33B0F">
              <w:rPr>
                <w:rFonts w:ascii="Arial" w:hAnsi="Arial" w:cs="Arial"/>
                <w:color w:val="000000" w:themeColor="text1"/>
                <w:sz w:val="24"/>
                <w:szCs w:val="24"/>
                <w:lang w:val="gl-ES"/>
              </w:rPr>
              <w:t>explicativas da</w:t>
            </w:r>
            <w:r w:rsidRPr="00C33B0F">
              <w:rPr>
                <w:rFonts w:ascii="Arial" w:hAnsi="Arial" w:cs="Arial"/>
                <w:color w:val="000000" w:themeColor="text1"/>
                <w:spacing w:val="-4"/>
                <w:sz w:val="24"/>
                <w:szCs w:val="24"/>
                <w:lang w:val="gl-ES"/>
              </w:rPr>
              <w:t xml:space="preserve"> </w:t>
            </w:r>
            <w:r w:rsidRPr="00C33B0F">
              <w:rPr>
                <w:rFonts w:ascii="Arial" w:hAnsi="Arial" w:cs="Arial"/>
                <w:color w:val="000000" w:themeColor="text1"/>
                <w:sz w:val="24"/>
                <w:szCs w:val="24"/>
                <w:lang w:val="gl-ES"/>
              </w:rPr>
              <w:t>inflación.</w:t>
            </w:r>
          </w:p>
        </w:tc>
        <w:tc>
          <w:tcPr>
            <w:tcW w:w="3450" w:type="dxa"/>
          </w:tcPr>
          <w:p w:rsidR="00C33B0F" w:rsidRPr="00C33B0F" w:rsidRDefault="00C33B0F" w:rsidP="00011DBE">
            <w:pPr>
              <w:pStyle w:val="TableParagraph"/>
              <w:numPr>
                <w:ilvl w:val="0"/>
                <w:numId w:val="333"/>
              </w:numPr>
              <w:tabs>
                <w:tab w:val="left" w:pos="252"/>
              </w:tabs>
              <w:spacing w:before="119"/>
              <w:ind w:left="251" w:right="11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B5.2. Describir as teorías explicativas sobre</w:t>
            </w:r>
            <w:r w:rsidRPr="00C33B0F">
              <w:rPr>
                <w:rFonts w:ascii="Arial" w:hAnsi="Arial" w:cs="Arial"/>
                <w:color w:val="000000" w:themeColor="text1"/>
                <w:spacing w:val="-22"/>
                <w:sz w:val="24"/>
                <w:szCs w:val="24"/>
                <w:lang w:val="gl-ES"/>
              </w:rPr>
              <w:t xml:space="preserve"> </w:t>
            </w:r>
            <w:r w:rsidRPr="00C33B0F">
              <w:rPr>
                <w:rFonts w:ascii="Arial" w:hAnsi="Arial" w:cs="Arial"/>
                <w:color w:val="000000" w:themeColor="text1"/>
                <w:sz w:val="24"/>
                <w:szCs w:val="24"/>
                <w:lang w:val="gl-ES"/>
              </w:rPr>
              <w:t>as causas da inflación e os seus efectos sobre os/as consumidores/as, as empresas e o conxunto da</w:t>
            </w:r>
            <w:r w:rsidRPr="00C33B0F">
              <w:rPr>
                <w:rFonts w:ascii="Arial" w:hAnsi="Arial" w:cs="Arial"/>
                <w:color w:val="000000" w:themeColor="text1"/>
                <w:spacing w:val="-3"/>
                <w:sz w:val="24"/>
                <w:szCs w:val="24"/>
                <w:lang w:val="gl-ES"/>
              </w:rPr>
              <w:t xml:space="preserve"> </w:t>
            </w:r>
            <w:r w:rsidRPr="00C33B0F">
              <w:rPr>
                <w:rFonts w:ascii="Arial" w:hAnsi="Arial" w:cs="Arial"/>
                <w:color w:val="000000" w:themeColor="text1"/>
                <w:sz w:val="24"/>
                <w:szCs w:val="24"/>
                <w:lang w:val="gl-ES"/>
              </w:rPr>
              <w:t>economía.</w:t>
            </w:r>
          </w:p>
        </w:tc>
        <w:tc>
          <w:tcPr>
            <w:tcW w:w="3804" w:type="dxa"/>
          </w:tcPr>
          <w:p w:rsidR="00C33B0F" w:rsidRPr="00C33B0F" w:rsidRDefault="00C33B0F" w:rsidP="00011DBE">
            <w:pPr>
              <w:pStyle w:val="TableParagraph"/>
              <w:numPr>
                <w:ilvl w:val="0"/>
                <w:numId w:val="332"/>
              </w:numPr>
              <w:tabs>
                <w:tab w:val="left" w:pos="252"/>
              </w:tabs>
              <w:spacing w:before="119"/>
              <w:ind w:left="251" w:right="10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ECB5.2.1. Recoñece as causas da inflación e</w:t>
            </w:r>
            <w:r w:rsidRPr="00C33B0F">
              <w:rPr>
                <w:rFonts w:ascii="Arial" w:hAnsi="Arial" w:cs="Arial"/>
                <w:color w:val="000000" w:themeColor="text1"/>
                <w:spacing w:val="-20"/>
                <w:sz w:val="24"/>
                <w:szCs w:val="24"/>
                <w:lang w:val="gl-ES"/>
              </w:rPr>
              <w:t xml:space="preserve"> </w:t>
            </w:r>
            <w:r w:rsidRPr="00C33B0F">
              <w:rPr>
                <w:rFonts w:ascii="Arial" w:hAnsi="Arial" w:cs="Arial"/>
                <w:color w:val="000000" w:themeColor="text1"/>
                <w:sz w:val="24"/>
                <w:szCs w:val="24"/>
                <w:lang w:val="gl-ES"/>
              </w:rPr>
              <w:t>valora as súas repercusións económicas e</w:t>
            </w:r>
            <w:r w:rsidRPr="00C33B0F">
              <w:rPr>
                <w:rFonts w:ascii="Arial" w:hAnsi="Arial" w:cs="Arial"/>
                <w:color w:val="000000" w:themeColor="text1"/>
                <w:spacing w:val="-8"/>
                <w:sz w:val="24"/>
                <w:szCs w:val="24"/>
                <w:lang w:val="gl-ES"/>
              </w:rPr>
              <w:t xml:space="preserve"> </w:t>
            </w:r>
            <w:r w:rsidRPr="00C33B0F">
              <w:rPr>
                <w:rFonts w:ascii="Arial" w:hAnsi="Arial" w:cs="Arial"/>
                <w:color w:val="000000" w:themeColor="text1"/>
                <w:sz w:val="24"/>
                <w:szCs w:val="24"/>
                <w:lang w:val="gl-ES"/>
              </w:rPr>
              <w:t>sociais.</w:t>
            </w:r>
          </w:p>
        </w:tc>
        <w:tc>
          <w:tcPr>
            <w:tcW w:w="900" w:type="dxa"/>
          </w:tcPr>
          <w:p w:rsidR="00C33B0F" w:rsidRPr="00C33B0F" w:rsidRDefault="00C33B0F" w:rsidP="00011DBE">
            <w:pPr>
              <w:pStyle w:val="TableParagraph"/>
              <w:numPr>
                <w:ilvl w:val="0"/>
                <w:numId w:val="331"/>
              </w:numPr>
              <w:tabs>
                <w:tab w:val="left" w:pos="252"/>
              </w:tabs>
              <w:spacing w:before="11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CSC</w:t>
            </w:r>
          </w:p>
          <w:p w:rsidR="00C33B0F" w:rsidRPr="00C33B0F" w:rsidRDefault="00C33B0F" w:rsidP="00011DBE">
            <w:pPr>
              <w:pStyle w:val="TableParagraph"/>
              <w:numPr>
                <w:ilvl w:val="0"/>
                <w:numId w:val="331"/>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tc>
        <w:tc>
          <w:tcPr>
            <w:tcW w:w="2618"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r>
      <w:tr w:rsidR="00C33B0F" w:rsidRPr="00C33B0F" w:rsidTr="0085476B">
        <w:trPr>
          <w:trHeight w:val="1070"/>
        </w:trPr>
        <w:tc>
          <w:tcPr>
            <w:tcW w:w="504" w:type="dxa"/>
          </w:tcPr>
          <w:p w:rsidR="00C33B0F" w:rsidRPr="00C33B0F" w:rsidRDefault="00C33B0F" w:rsidP="00011DBE">
            <w:pPr>
              <w:pStyle w:val="TableParagraph"/>
              <w:numPr>
                <w:ilvl w:val="0"/>
                <w:numId w:val="330"/>
              </w:numPr>
              <w:tabs>
                <w:tab w:val="left" w:pos="252"/>
              </w:tabs>
              <w:spacing w:before="11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w:t>
            </w:r>
          </w:p>
          <w:p w:rsidR="00C33B0F" w:rsidRPr="00C33B0F" w:rsidRDefault="00C33B0F" w:rsidP="00011DBE">
            <w:pPr>
              <w:pStyle w:val="TableParagraph"/>
              <w:numPr>
                <w:ilvl w:val="0"/>
                <w:numId w:val="330"/>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l</w:t>
            </w:r>
          </w:p>
        </w:tc>
        <w:tc>
          <w:tcPr>
            <w:tcW w:w="3300" w:type="dxa"/>
          </w:tcPr>
          <w:p w:rsidR="00C33B0F" w:rsidRPr="00C33B0F" w:rsidRDefault="00C33B0F" w:rsidP="00011DBE">
            <w:pPr>
              <w:pStyle w:val="TableParagraph"/>
              <w:numPr>
                <w:ilvl w:val="0"/>
                <w:numId w:val="329"/>
              </w:numPr>
              <w:tabs>
                <w:tab w:val="left" w:pos="252"/>
              </w:tabs>
              <w:spacing w:before="119"/>
              <w:ind w:right="23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B5.4. Sistema financeiro. Novas formas de financiamento.</w:t>
            </w:r>
          </w:p>
        </w:tc>
        <w:tc>
          <w:tcPr>
            <w:tcW w:w="3450" w:type="dxa"/>
          </w:tcPr>
          <w:p w:rsidR="00C33B0F" w:rsidRPr="00C33B0F" w:rsidRDefault="00C33B0F" w:rsidP="00011DBE">
            <w:pPr>
              <w:pStyle w:val="TableParagraph"/>
              <w:numPr>
                <w:ilvl w:val="0"/>
                <w:numId w:val="328"/>
              </w:numPr>
              <w:tabs>
                <w:tab w:val="left" w:pos="252"/>
              </w:tabs>
              <w:spacing w:before="119"/>
              <w:ind w:left="251" w:right="38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B5.3. Explicar o funcionamento do sistema financeiro e coñecer as características dos seus principais produtos e</w:t>
            </w:r>
            <w:r w:rsidRPr="00C33B0F">
              <w:rPr>
                <w:rFonts w:ascii="Arial" w:hAnsi="Arial" w:cs="Arial"/>
                <w:color w:val="000000" w:themeColor="text1"/>
                <w:spacing w:val="-7"/>
                <w:sz w:val="24"/>
                <w:szCs w:val="24"/>
                <w:lang w:val="gl-ES"/>
              </w:rPr>
              <w:t xml:space="preserve"> </w:t>
            </w:r>
            <w:r w:rsidRPr="00C33B0F">
              <w:rPr>
                <w:rFonts w:ascii="Arial" w:hAnsi="Arial" w:cs="Arial"/>
                <w:color w:val="000000" w:themeColor="text1"/>
                <w:sz w:val="24"/>
                <w:szCs w:val="24"/>
                <w:lang w:val="gl-ES"/>
              </w:rPr>
              <w:t>mercados.</w:t>
            </w:r>
          </w:p>
        </w:tc>
        <w:tc>
          <w:tcPr>
            <w:tcW w:w="3804" w:type="dxa"/>
          </w:tcPr>
          <w:p w:rsidR="00C33B0F" w:rsidRPr="00C33B0F" w:rsidRDefault="00C33B0F" w:rsidP="00011DBE">
            <w:pPr>
              <w:pStyle w:val="TableParagraph"/>
              <w:numPr>
                <w:ilvl w:val="0"/>
                <w:numId w:val="327"/>
              </w:numPr>
              <w:tabs>
                <w:tab w:val="left" w:pos="252"/>
              </w:tabs>
              <w:spacing w:before="119"/>
              <w:ind w:left="251" w:right="10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 xml:space="preserve">ECB5.3.1. </w:t>
            </w:r>
            <w:r w:rsidRPr="00C33B0F">
              <w:rPr>
                <w:rFonts w:ascii="Arial" w:hAnsi="Arial" w:cs="Arial"/>
                <w:color w:val="000000" w:themeColor="text1"/>
                <w:spacing w:val="-2"/>
                <w:sz w:val="24"/>
                <w:szCs w:val="24"/>
                <w:lang w:val="gl-ES"/>
              </w:rPr>
              <w:t xml:space="preserve">Valora </w:t>
            </w:r>
            <w:r w:rsidRPr="00C33B0F">
              <w:rPr>
                <w:rFonts w:ascii="Arial" w:hAnsi="Arial" w:cs="Arial"/>
                <w:color w:val="000000" w:themeColor="text1"/>
                <w:sz w:val="24"/>
                <w:szCs w:val="24"/>
                <w:lang w:val="gl-ES"/>
              </w:rPr>
              <w:t>o papel do sistema financeiro como elemento canalizador do aforro ao investimento, e identifica os produtos e os mercados que o</w:t>
            </w:r>
            <w:r w:rsidRPr="00C33B0F">
              <w:rPr>
                <w:rFonts w:ascii="Arial" w:hAnsi="Arial" w:cs="Arial"/>
                <w:color w:val="000000" w:themeColor="text1"/>
                <w:spacing w:val="-1"/>
                <w:sz w:val="24"/>
                <w:szCs w:val="24"/>
                <w:lang w:val="gl-ES"/>
              </w:rPr>
              <w:t xml:space="preserve"> </w:t>
            </w:r>
            <w:r w:rsidRPr="00C33B0F">
              <w:rPr>
                <w:rFonts w:ascii="Arial" w:hAnsi="Arial" w:cs="Arial"/>
                <w:color w:val="000000" w:themeColor="text1"/>
                <w:sz w:val="24"/>
                <w:szCs w:val="24"/>
                <w:lang w:val="gl-ES"/>
              </w:rPr>
              <w:t>compoñen.</w:t>
            </w:r>
          </w:p>
        </w:tc>
        <w:tc>
          <w:tcPr>
            <w:tcW w:w="900" w:type="dxa"/>
          </w:tcPr>
          <w:p w:rsidR="00C33B0F" w:rsidRPr="00C33B0F" w:rsidRDefault="00C33B0F" w:rsidP="00011DBE">
            <w:pPr>
              <w:pStyle w:val="TableParagraph"/>
              <w:numPr>
                <w:ilvl w:val="0"/>
                <w:numId w:val="326"/>
              </w:numPr>
              <w:tabs>
                <w:tab w:val="left" w:pos="252"/>
              </w:tabs>
              <w:spacing w:before="11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CAA</w:t>
            </w:r>
          </w:p>
          <w:p w:rsidR="00C33B0F" w:rsidRPr="00C33B0F" w:rsidRDefault="00C33B0F" w:rsidP="00011DBE">
            <w:pPr>
              <w:pStyle w:val="TableParagraph"/>
              <w:numPr>
                <w:ilvl w:val="0"/>
                <w:numId w:val="326"/>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CSC</w:t>
            </w:r>
          </w:p>
          <w:p w:rsidR="00C33B0F" w:rsidRPr="00C33B0F" w:rsidRDefault="00C33B0F" w:rsidP="00011DBE">
            <w:pPr>
              <w:pStyle w:val="TableParagraph"/>
              <w:numPr>
                <w:ilvl w:val="0"/>
                <w:numId w:val="326"/>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tc>
        <w:tc>
          <w:tcPr>
            <w:tcW w:w="2618" w:type="dxa"/>
            <w:vMerge w:val="restart"/>
          </w:tcPr>
          <w:p w:rsidR="00C33B0F" w:rsidRPr="00C33B0F" w:rsidRDefault="00C33B0F" w:rsidP="00011DBE">
            <w:pPr>
              <w:pStyle w:val="TableParagraph"/>
              <w:numPr>
                <w:ilvl w:val="0"/>
                <w:numId w:val="325"/>
              </w:numPr>
              <w:tabs>
                <w:tab w:val="left" w:pos="252"/>
              </w:tabs>
              <w:spacing w:before="119"/>
              <w:ind w:right="152"/>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 xml:space="preserve">Unidade 9. O sistema financeiro e a </w:t>
            </w:r>
            <w:r w:rsidRPr="00C33B0F">
              <w:rPr>
                <w:rFonts w:ascii="Arial" w:hAnsi="Arial" w:cs="Arial"/>
                <w:b/>
                <w:color w:val="000000" w:themeColor="text1"/>
                <w:spacing w:val="-3"/>
                <w:sz w:val="24"/>
                <w:szCs w:val="24"/>
                <w:lang w:val="gl-ES"/>
              </w:rPr>
              <w:t xml:space="preserve">política </w:t>
            </w:r>
            <w:r w:rsidRPr="00C33B0F">
              <w:rPr>
                <w:rFonts w:ascii="Arial" w:hAnsi="Arial" w:cs="Arial"/>
                <w:b/>
                <w:color w:val="000000" w:themeColor="text1"/>
                <w:sz w:val="24"/>
                <w:szCs w:val="24"/>
                <w:lang w:val="gl-ES"/>
              </w:rPr>
              <w:t>monetaria.</w:t>
            </w:r>
          </w:p>
        </w:tc>
      </w:tr>
      <w:tr w:rsidR="00C33B0F" w:rsidRPr="00C33B0F" w:rsidTr="0085476B">
        <w:trPr>
          <w:trHeight w:val="1240"/>
        </w:trPr>
        <w:tc>
          <w:tcPr>
            <w:tcW w:w="504" w:type="dxa"/>
          </w:tcPr>
          <w:p w:rsidR="00C33B0F" w:rsidRPr="00C33B0F" w:rsidRDefault="00C33B0F" w:rsidP="00011DBE">
            <w:pPr>
              <w:pStyle w:val="TableParagraph"/>
              <w:numPr>
                <w:ilvl w:val="0"/>
                <w:numId w:val="324"/>
              </w:numPr>
              <w:tabs>
                <w:tab w:val="left" w:pos="252"/>
              </w:tabs>
              <w:spacing w:before="1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w:t>
            </w:r>
          </w:p>
          <w:p w:rsidR="00C33B0F" w:rsidRPr="00C33B0F" w:rsidRDefault="00C33B0F" w:rsidP="00011DBE">
            <w:pPr>
              <w:pStyle w:val="TableParagraph"/>
              <w:numPr>
                <w:ilvl w:val="0"/>
                <w:numId w:val="324"/>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d</w:t>
            </w:r>
          </w:p>
          <w:p w:rsidR="00C33B0F" w:rsidRPr="00C33B0F" w:rsidRDefault="00C33B0F" w:rsidP="00011DBE">
            <w:pPr>
              <w:pStyle w:val="TableParagraph"/>
              <w:numPr>
                <w:ilvl w:val="0"/>
                <w:numId w:val="324"/>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h</w:t>
            </w:r>
          </w:p>
          <w:p w:rsidR="00C33B0F" w:rsidRPr="00C33B0F" w:rsidRDefault="00C33B0F" w:rsidP="00011DBE">
            <w:pPr>
              <w:pStyle w:val="TableParagraph"/>
              <w:numPr>
                <w:ilvl w:val="0"/>
                <w:numId w:val="324"/>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w:t>
            </w:r>
          </w:p>
          <w:p w:rsidR="00C33B0F" w:rsidRPr="00C33B0F" w:rsidRDefault="00C33B0F" w:rsidP="00011DBE">
            <w:pPr>
              <w:pStyle w:val="TableParagraph"/>
              <w:numPr>
                <w:ilvl w:val="0"/>
                <w:numId w:val="324"/>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l</w:t>
            </w:r>
          </w:p>
        </w:tc>
        <w:tc>
          <w:tcPr>
            <w:tcW w:w="3300" w:type="dxa"/>
          </w:tcPr>
          <w:p w:rsidR="00C33B0F" w:rsidRPr="00C33B0F" w:rsidRDefault="00C33B0F" w:rsidP="00011DBE">
            <w:pPr>
              <w:pStyle w:val="TableParagraph"/>
              <w:numPr>
                <w:ilvl w:val="0"/>
                <w:numId w:val="323"/>
              </w:numPr>
              <w:tabs>
                <w:tab w:val="left" w:pos="252"/>
              </w:tabs>
              <w:spacing w:before="1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B5.5. Política monetaria:</w:t>
            </w:r>
            <w:r w:rsidRPr="00C33B0F">
              <w:rPr>
                <w:rFonts w:ascii="Arial" w:hAnsi="Arial" w:cs="Arial"/>
                <w:color w:val="000000" w:themeColor="text1"/>
                <w:spacing w:val="-4"/>
                <w:sz w:val="24"/>
                <w:szCs w:val="24"/>
                <w:lang w:val="gl-ES"/>
              </w:rPr>
              <w:t xml:space="preserve"> </w:t>
            </w:r>
            <w:r w:rsidRPr="00C33B0F">
              <w:rPr>
                <w:rFonts w:ascii="Arial" w:hAnsi="Arial" w:cs="Arial"/>
                <w:color w:val="000000" w:themeColor="text1"/>
                <w:sz w:val="24"/>
                <w:szCs w:val="24"/>
                <w:lang w:val="gl-ES"/>
              </w:rPr>
              <w:t>instrumentos.</w:t>
            </w:r>
          </w:p>
        </w:tc>
        <w:tc>
          <w:tcPr>
            <w:tcW w:w="3450" w:type="dxa"/>
          </w:tcPr>
          <w:p w:rsidR="00C33B0F" w:rsidRPr="00C33B0F" w:rsidRDefault="00C33B0F" w:rsidP="00011DBE">
            <w:pPr>
              <w:pStyle w:val="TableParagraph"/>
              <w:numPr>
                <w:ilvl w:val="0"/>
                <w:numId w:val="322"/>
              </w:numPr>
              <w:tabs>
                <w:tab w:val="left" w:pos="252"/>
              </w:tabs>
              <w:spacing w:before="117"/>
              <w:ind w:hanging="17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B5.4. Analizar os tipos de política</w:t>
            </w:r>
            <w:r w:rsidRPr="00C33B0F">
              <w:rPr>
                <w:rFonts w:ascii="Arial" w:hAnsi="Arial" w:cs="Arial"/>
                <w:color w:val="000000" w:themeColor="text1"/>
                <w:spacing w:val="-18"/>
                <w:sz w:val="24"/>
                <w:szCs w:val="24"/>
                <w:lang w:val="gl-ES"/>
              </w:rPr>
              <w:t xml:space="preserve"> </w:t>
            </w:r>
            <w:r w:rsidRPr="00C33B0F">
              <w:rPr>
                <w:rFonts w:ascii="Arial" w:hAnsi="Arial" w:cs="Arial"/>
                <w:color w:val="000000" w:themeColor="text1"/>
                <w:sz w:val="24"/>
                <w:szCs w:val="24"/>
                <w:lang w:val="gl-ES"/>
              </w:rPr>
              <w:t>monetaria.</w:t>
            </w:r>
          </w:p>
        </w:tc>
        <w:tc>
          <w:tcPr>
            <w:tcW w:w="3804" w:type="dxa"/>
          </w:tcPr>
          <w:p w:rsidR="00C33B0F" w:rsidRPr="00C33B0F" w:rsidRDefault="00C33B0F" w:rsidP="00011DBE">
            <w:pPr>
              <w:pStyle w:val="TableParagraph"/>
              <w:numPr>
                <w:ilvl w:val="0"/>
                <w:numId w:val="321"/>
              </w:numPr>
              <w:tabs>
                <w:tab w:val="left" w:pos="252"/>
              </w:tabs>
              <w:spacing w:before="117"/>
              <w:ind w:left="251" w:right="9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ECB5.4.1. Razoa de forma crítica, en contextos reais, sobre as accións de política monetaria e o seu impacto económico e</w:t>
            </w:r>
            <w:r w:rsidRPr="00C33B0F">
              <w:rPr>
                <w:rFonts w:ascii="Arial" w:hAnsi="Arial" w:cs="Arial"/>
                <w:color w:val="000000" w:themeColor="text1"/>
                <w:spacing w:val="-3"/>
                <w:sz w:val="24"/>
                <w:szCs w:val="24"/>
                <w:lang w:val="gl-ES"/>
              </w:rPr>
              <w:t xml:space="preserve"> </w:t>
            </w:r>
            <w:r w:rsidRPr="00C33B0F">
              <w:rPr>
                <w:rFonts w:ascii="Arial" w:hAnsi="Arial" w:cs="Arial"/>
                <w:color w:val="000000" w:themeColor="text1"/>
                <w:sz w:val="24"/>
                <w:szCs w:val="24"/>
                <w:lang w:val="gl-ES"/>
              </w:rPr>
              <w:t>social.</w:t>
            </w:r>
          </w:p>
        </w:tc>
        <w:tc>
          <w:tcPr>
            <w:tcW w:w="900" w:type="dxa"/>
          </w:tcPr>
          <w:p w:rsidR="00C33B0F" w:rsidRPr="00C33B0F" w:rsidRDefault="00C33B0F" w:rsidP="00011DBE">
            <w:pPr>
              <w:pStyle w:val="TableParagraph"/>
              <w:numPr>
                <w:ilvl w:val="0"/>
                <w:numId w:val="320"/>
              </w:numPr>
              <w:tabs>
                <w:tab w:val="left" w:pos="252"/>
              </w:tabs>
              <w:spacing w:before="1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CAA</w:t>
            </w:r>
          </w:p>
          <w:p w:rsidR="00C33B0F" w:rsidRPr="00C33B0F" w:rsidRDefault="00C33B0F" w:rsidP="00011DBE">
            <w:pPr>
              <w:pStyle w:val="TableParagraph"/>
              <w:numPr>
                <w:ilvl w:val="0"/>
                <w:numId w:val="320"/>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p w:rsidR="00C33B0F" w:rsidRPr="00C33B0F" w:rsidRDefault="00C33B0F" w:rsidP="00011DBE">
            <w:pPr>
              <w:pStyle w:val="TableParagraph"/>
              <w:numPr>
                <w:ilvl w:val="0"/>
                <w:numId w:val="320"/>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CSC</w:t>
            </w:r>
          </w:p>
        </w:tc>
        <w:tc>
          <w:tcPr>
            <w:tcW w:w="2618"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r>
      <w:tr w:rsidR="00C33B0F" w:rsidRPr="00C33B0F" w:rsidTr="0085476B">
        <w:trPr>
          <w:trHeight w:val="861"/>
        </w:trPr>
        <w:tc>
          <w:tcPr>
            <w:tcW w:w="504" w:type="dxa"/>
          </w:tcPr>
          <w:p w:rsidR="00C33B0F" w:rsidRPr="00C33B0F" w:rsidRDefault="00C33B0F" w:rsidP="00011DBE">
            <w:pPr>
              <w:pStyle w:val="TableParagraph"/>
              <w:numPr>
                <w:ilvl w:val="0"/>
                <w:numId w:val="319"/>
              </w:numPr>
              <w:tabs>
                <w:tab w:val="left" w:pos="252"/>
              </w:tabs>
              <w:spacing w:before="1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w:t>
            </w:r>
          </w:p>
          <w:p w:rsidR="00C33B0F" w:rsidRPr="00C33B0F" w:rsidRDefault="00C33B0F" w:rsidP="00011DBE">
            <w:pPr>
              <w:pStyle w:val="TableParagraph"/>
              <w:numPr>
                <w:ilvl w:val="0"/>
                <w:numId w:val="319"/>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l</w:t>
            </w:r>
          </w:p>
          <w:p w:rsidR="00C33B0F" w:rsidRPr="00C33B0F" w:rsidRDefault="00C33B0F" w:rsidP="00011DBE">
            <w:pPr>
              <w:pStyle w:val="TableParagraph"/>
              <w:numPr>
                <w:ilvl w:val="0"/>
                <w:numId w:val="319"/>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w:t>
            </w:r>
          </w:p>
        </w:tc>
        <w:tc>
          <w:tcPr>
            <w:tcW w:w="3300" w:type="dxa"/>
          </w:tcPr>
          <w:p w:rsidR="00C33B0F" w:rsidRPr="00C33B0F" w:rsidRDefault="00C33B0F" w:rsidP="00011DBE">
            <w:pPr>
              <w:pStyle w:val="TableParagraph"/>
              <w:numPr>
                <w:ilvl w:val="0"/>
                <w:numId w:val="318"/>
              </w:numPr>
              <w:tabs>
                <w:tab w:val="left" w:pos="252"/>
              </w:tabs>
              <w:spacing w:before="1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B5.6. Banco Central</w:t>
            </w:r>
            <w:r w:rsidRPr="00C33B0F">
              <w:rPr>
                <w:rFonts w:ascii="Arial" w:hAnsi="Arial" w:cs="Arial"/>
                <w:color w:val="000000" w:themeColor="text1"/>
                <w:spacing w:val="-3"/>
                <w:sz w:val="24"/>
                <w:szCs w:val="24"/>
                <w:lang w:val="gl-ES"/>
              </w:rPr>
              <w:t xml:space="preserve"> </w:t>
            </w:r>
            <w:r w:rsidRPr="00C33B0F">
              <w:rPr>
                <w:rFonts w:ascii="Arial" w:hAnsi="Arial" w:cs="Arial"/>
                <w:color w:val="000000" w:themeColor="text1"/>
                <w:sz w:val="24"/>
                <w:szCs w:val="24"/>
                <w:lang w:val="gl-ES"/>
              </w:rPr>
              <w:t>Europeo.</w:t>
            </w:r>
          </w:p>
          <w:p w:rsidR="00C33B0F" w:rsidRPr="00C33B0F" w:rsidRDefault="00C33B0F" w:rsidP="00011DBE">
            <w:pPr>
              <w:pStyle w:val="TableParagraph"/>
              <w:numPr>
                <w:ilvl w:val="0"/>
                <w:numId w:val="318"/>
              </w:numPr>
              <w:tabs>
                <w:tab w:val="left" w:pos="252"/>
              </w:tabs>
              <w:spacing w:before="1"/>
              <w:ind w:right="28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B5.7. Mecanismos da oferta e demanda monetaria: efectos sobre os tipos de</w:t>
            </w:r>
            <w:r w:rsidRPr="00C33B0F">
              <w:rPr>
                <w:rFonts w:ascii="Arial" w:hAnsi="Arial" w:cs="Arial"/>
                <w:color w:val="000000" w:themeColor="text1"/>
                <w:spacing w:val="-24"/>
                <w:sz w:val="24"/>
                <w:szCs w:val="24"/>
                <w:lang w:val="gl-ES"/>
              </w:rPr>
              <w:t xml:space="preserve"> </w:t>
            </w:r>
            <w:r w:rsidRPr="00C33B0F">
              <w:rPr>
                <w:rFonts w:ascii="Arial" w:hAnsi="Arial" w:cs="Arial"/>
                <w:color w:val="000000" w:themeColor="text1"/>
                <w:sz w:val="24"/>
                <w:szCs w:val="24"/>
                <w:lang w:val="gl-ES"/>
              </w:rPr>
              <w:t>xuro.</w:t>
            </w:r>
          </w:p>
        </w:tc>
        <w:tc>
          <w:tcPr>
            <w:tcW w:w="3450" w:type="dxa"/>
          </w:tcPr>
          <w:p w:rsidR="00C33B0F" w:rsidRPr="00C33B0F" w:rsidRDefault="00C33B0F" w:rsidP="00011DBE">
            <w:pPr>
              <w:pStyle w:val="TableParagraph"/>
              <w:numPr>
                <w:ilvl w:val="0"/>
                <w:numId w:val="317"/>
              </w:numPr>
              <w:tabs>
                <w:tab w:val="left" w:pos="252"/>
              </w:tabs>
              <w:spacing w:before="117"/>
              <w:ind w:left="251" w:right="45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B5.5. Identificar o papel do Banco Central Europeo e a estrutura da súa política monetaria.</w:t>
            </w:r>
          </w:p>
        </w:tc>
        <w:tc>
          <w:tcPr>
            <w:tcW w:w="3804" w:type="dxa"/>
          </w:tcPr>
          <w:p w:rsidR="00C33B0F" w:rsidRPr="00C33B0F" w:rsidRDefault="00C33B0F" w:rsidP="00011DBE">
            <w:pPr>
              <w:pStyle w:val="TableParagraph"/>
              <w:numPr>
                <w:ilvl w:val="0"/>
                <w:numId w:val="316"/>
              </w:numPr>
              <w:tabs>
                <w:tab w:val="left" w:pos="252"/>
              </w:tabs>
              <w:spacing w:before="117"/>
              <w:ind w:left="251" w:right="9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ECB5.5.1. Identifica os obxectivos e a finalidade do Banco Central Europeo, e razoa sobre o seu papel e o seu</w:t>
            </w:r>
            <w:r w:rsidRPr="00C33B0F">
              <w:rPr>
                <w:rFonts w:ascii="Arial" w:hAnsi="Arial" w:cs="Arial"/>
                <w:color w:val="000000" w:themeColor="text1"/>
                <w:spacing w:val="-3"/>
                <w:sz w:val="24"/>
                <w:szCs w:val="24"/>
                <w:lang w:val="gl-ES"/>
              </w:rPr>
              <w:t xml:space="preserve"> </w:t>
            </w:r>
            <w:r w:rsidRPr="00C33B0F">
              <w:rPr>
                <w:rFonts w:ascii="Arial" w:hAnsi="Arial" w:cs="Arial"/>
                <w:color w:val="000000" w:themeColor="text1"/>
                <w:sz w:val="24"/>
                <w:szCs w:val="24"/>
                <w:lang w:val="gl-ES"/>
              </w:rPr>
              <w:t>funcionamento.</w:t>
            </w:r>
          </w:p>
        </w:tc>
        <w:tc>
          <w:tcPr>
            <w:tcW w:w="900" w:type="dxa"/>
          </w:tcPr>
          <w:p w:rsidR="00C33B0F" w:rsidRPr="00C33B0F" w:rsidRDefault="00C33B0F" w:rsidP="00011DBE">
            <w:pPr>
              <w:pStyle w:val="TableParagraph"/>
              <w:numPr>
                <w:ilvl w:val="0"/>
                <w:numId w:val="315"/>
              </w:numPr>
              <w:tabs>
                <w:tab w:val="left" w:pos="252"/>
              </w:tabs>
              <w:spacing w:before="1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CSC</w:t>
            </w:r>
          </w:p>
          <w:p w:rsidR="00C33B0F" w:rsidRPr="00C33B0F" w:rsidRDefault="00C33B0F" w:rsidP="00011DBE">
            <w:pPr>
              <w:pStyle w:val="TableParagraph"/>
              <w:numPr>
                <w:ilvl w:val="0"/>
                <w:numId w:val="315"/>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p w:rsidR="00C33B0F" w:rsidRPr="00C33B0F" w:rsidRDefault="00C33B0F" w:rsidP="00011DBE">
            <w:pPr>
              <w:pStyle w:val="TableParagraph"/>
              <w:numPr>
                <w:ilvl w:val="0"/>
                <w:numId w:val="315"/>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tc>
        <w:tc>
          <w:tcPr>
            <w:tcW w:w="2618"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r>
    </w:tbl>
    <w:p w:rsidR="00C33B0F" w:rsidRPr="00C33B0F" w:rsidRDefault="00C33B0F" w:rsidP="00C33B0F">
      <w:pPr>
        <w:jc w:val="both"/>
        <w:rPr>
          <w:rFonts w:ascii="Arial" w:hAnsi="Arial" w:cs="Arial"/>
          <w:color w:val="000000" w:themeColor="text1"/>
          <w:lang w:val="gl-ES"/>
        </w:rPr>
        <w:sectPr w:rsidR="00C33B0F" w:rsidRPr="00C33B0F">
          <w:pgSz w:w="16840" w:h="11910" w:orient="landscape"/>
          <w:pgMar w:top="960" w:right="900" w:bottom="1040" w:left="600" w:header="0" w:footer="851" w:gutter="0"/>
          <w:cols w:space="720"/>
        </w:sectPr>
      </w:pPr>
    </w:p>
    <w:tbl>
      <w:tblPr>
        <w:tblStyle w:val="TableNormal"/>
        <w:tblW w:w="0" w:type="auto"/>
        <w:tblInd w:w="653" w:type="dxa"/>
        <w:tblBorders>
          <w:top w:val="single" w:sz="4" w:space="0" w:color="667CD0"/>
          <w:left w:val="single" w:sz="4" w:space="0" w:color="667CD0"/>
          <w:bottom w:val="single" w:sz="4" w:space="0" w:color="667CD0"/>
          <w:right w:val="single" w:sz="4" w:space="0" w:color="667CD0"/>
          <w:insideH w:val="single" w:sz="4" w:space="0" w:color="667CD0"/>
          <w:insideV w:val="single" w:sz="4" w:space="0" w:color="667CD0"/>
        </w:tblBorders>
        <w:tblLayout w:type="fixed"/>
        <w:tblLook w:val="01E0" w:firstRow="1" w:lastRow="1" w:firstColumn="1" w:lastColumn="1" w:noHBand="0" w:noVBand="0"/>
      </w:tblPr>
      <w:tblGrid>
        <w:gridCol w:w="504"/>
        <w:gridCol w:w="3300"/>
        <w:gridCol w:w="3450"/>
        <w:gridCol w:w="3804"/>
        <w:gridCol w:w="900"/>
        <w:gridCol w:w="2618"/>
      </w:tblGrid>
      <w:tr w:rsidR="00C33B0F" w:rsidRPr="00C33B0F" w:rsidTr="0085476B">
        <w:trPr>
          <w:trHeight w:val="635"/>
        </w:trPr>
        <w:tc>
          <w:tcPr>
            <w:tcW w:w="504" w:type="dxa"/>
            <w:shd w:val="clear" w:color="auto" w:fill="F1F1F1"/>
          </w:tcPr>
          <w:p w:rsidR="00C33B0F" w:rsidRPr="00C33B0F" w:rsidRDefault="00C33B0F" w:rsidP="0085476B">
            <w:pPr>
              <w:pStyle w:val="TableParagraph"/>
              <w:jc w:val="both"/>
              <w:rPr>
                <w:rFonts w:ascii="Arial" w:hAnsi="Arial" w:cs="Arial"/>
                <w:color w:val="000000" w:themeColor="text1"/>
                <w:sz w:val="24"/>
                <w:szCs w:val="24"/>
                <w:lang w:val="gl-ES"/>
              </w:rPr>
            </w:pPr>
          </w:p>
        </w:tc>
        <w:tc>
          <w:tcPr>
            <w:tcW w:w="10554" w:type="dxa"/>
            <w:gridSpan w:val="3"/>
            <w:shd w:val="clear" w:color="auto" w:fill="F1F1F1"/>
          </w:tcPr>
          <w:p w:rsidR="00C33B0F" w:rsidRPr="00C33B0F" w:rsidRDefault="00C33B0F" w:rsidP="0085476B">
            <w:pPr>
              <w:pStyle w:val="TableParagraph"/>
              <w:spacing w:before="117"/>
              <w:ind w:left="2751" w:right="274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Economía. 1º de bacharelato</w:t>
            </w:r>
          </w:p>
        </w:tc>
        <w:tc>
          <w:tcPr>
            <w:tcW w:w="900" w:type="dxa"/>
            <w:shd w:val="clear" w:color="auto" w:fill="F1F1F1"/>
          </w:tcPr>
          <w:p w:rsidR="00C33B0F" w:rsidRPr="00C33B0F" w:rsidRDefault="00C33B0F" w:rsidP="0085476B">
            <w:pPr>
              <w:pStyle w:val="TableParagraph"/>
              <w:jc w:val="both"/>
              <w:rPr>
                <w:rFonts w:ascii="Arial" w:hAnsi="Arial" w:cs="Arial"/>
                <w:color w:val="000000" w:themeColor="text1"/>
                <w:sz w:val="24"/>
                <w:szCs w:val="24"/>
                <w:lang w:val="gl-ES"/>
              </w:rPr>
            </w:pPr>
          </w:p>
        </w:tc>
        <w:tc>
          <w:tcPr>
            <w:tcW w:w="2618" w:type="dxa"/>
            <w:shd w:val="clear" w:color="auto" w:fill="F1F1F1"/>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862"/>
        </w:trPr>
        <w:tc>
          <w:tcPr>
            <w:tcW w:w="504" w:type="dxa"/>
            <w:shd w:val="clear" w:color="auto" w:fill="F1F1F1"/>
          </w:tcPr>
          <w:p w:rsidR="00C33B0F" w:rsidRPr="00C33B0F" w:rsidRDefault="00C33B0F" w:rsidP="0085476B">
            <w:pPr>
              <w:pStyle w:val="TableParagraph"/>
              <w:spacing w:before="117"/>
              <w:ind w:left="102" w:right="86" w:firstLine="1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Obx ectiv os</w:t>
            </w:r>
          </w:p>
        </w:tc>
        <w:tc>
          <w:tcPr>
            <w:tcW w:w="3300" w:type="dxa"/>
            <w:shd w:val="clear" w:color="auto" w:fill="F1F1F1"/>
          </w:tcPr>
          <w:p w:rsidR="00C33B0F" w:rsidRPr="00C33B0F" w:rsidRDefault="00C33B0F" w:rsidP="0085476B">
            <w:pPr>
              <w:pStyle w:val="TableParagraph"/>
              <w:spacing w:before="117"/>
              <w:ind w:left="1339" w:right="132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Contidos</w:t>
            </w:r>
          </w:p>
        </w:tc>
        <w:tc>
          <w:tcPr>
            <w:tcW w:w="3450" w:type="dxa"/>
            <w:shd w:val="clear" w:color="auto" w:fill="F1F1F1"/>
          </w:tcPr>
          <w:p w:rsidR="00C33B0F" w:rsidRPr="00C33B0F" w:rsidRDefault="00C33B0F" w:rsidP="0085476B">
            <w:pPr>
              <w:pStyle w:val="TableParagraph"/>
              <w:spacing w:before="117"/>
              <w:ind w:left="100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Criterios de avaliación</w:t>
            </w:r>
          </w:p>
        </w:tc>
        <w:tc>
          <w:tcPr>
            <w:tcW w:w="3804" w:type="dxa"/>
            <w:shd w:val="clear" w:color="auto" w:fill="F1F1F1"/>
          </w:tcPr>
          <w:p w:rsidR="00C33B0F" w:rsidRPr="00C33B0F" w:rsidRDefault="00C33B0F" w:rsidP="0085476B">
            <w:pPr>
              <w:pStyle w:val="TableParagraph"/>
              <w:spacing w:before="117"/>
              <w:ind w:left="100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Estándares de aprendizaxe</w:t>
            </w:r>
          </w:p>
        </w:tc>
        <w:tc>
          <w:tcPr>
            <w:tcW w:w="900" w:type="dxa"/>
            <w:shd w:val="clear" w:color="auto" w:fill="F1F1F1"/>
          </w:tcPr>
          <w:p w:rsidR="00C33B0F" w:rsidRPr="00C33B0F" w:rsidRDefault="00C33B0F" w:rsidP="0085476B">
            <w:pPr>
              <w:pStyle w:val="TableParagraph"/>
              <w:spacing w:before="117"/>
              <w:ind w:left="128" w:right="77" w:hanging="1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Competen cias clave</w:t>
            </w:r>
          </w:p>
        </w:tc>
        <w:tc>
          <w:tcPr>
            <w:tcW w:w="2618" w:type="dxa"/>
            <w:shd w:val="clear" w:color="auto" w:fill="F1F1F1"/>
          </w:tcPr>
          <w:p w:rsidR="00C33B0F" w:rsidRPr="00C33B0F" w:rsidRDefault="00C33B0F" w:rsidP="0085476B">
            <w:pPr>
              <w:pStyle w:val="TableParagraph"/>
              <w:spacing w:before="117"/>
              <w:ind w:left="1045" w:right="103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Te mas</w:t>
            </w:r>
          </w:p>
        </w:tc>
      </w:tr>
      <w:tr w:rsidR="00C33B0F" w:rsidRPr="00C33B0F" w:rsidTr="0085476B">
        <w:trPr>
          <w:trHeight w:val="783"/>
        </w:trPr>
        <w:tc>
          <w:tcPr>
            <w:tcW w:w="504" w:type="dxa"/>
          </w:tcPr>
          <w:p w:rsidR="00C33B0F" w:rsidRPr="00C33B0F" w:rsidRDefault="00C33B0F" w:rsidP="00011DBE">
            <w:pPr>
              <w:pStyle w:val="TableParagraph"/>
              <w:numPr>
                <w:ilvl w:val="0"/>
                <w:numId w:val="314"/>
              </w:numPr>
              <w:tabs>
                <w:tab w:val="left" w:pos="252"/>
              </w:tabs>
              <w:spacing w:before="7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h</w:t>
            </w:r>
          </w:p>
          <w:p w:rsidR="00C33B0F" w:rsidRPr="00C33B0F" w:rsidRDefault="00C33B0F" w:rsidP="00011DBE">
            <w:pPr>
              <w:pStyle w:val="TableParagraph"/>
              <w:numPr>
                <w:ilvl w:val="0"/>
                <w:numId w:val="314"/>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w:t>
            </w:r>
          </w:p>
          <w:p w:rsidR="00C33B0F" w:rsidRPr="00C33B0F" w:rsidRDefault="00C33B0F" w:rsidP="00011DBE">
            <w:pPr>
              <w:pStyle w:val="TableParagraph"/>
              <w:numPr>
                <w:ilvl w:val="0"/>
                <w:numId w:val="314"/>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l</w:t>
            </w:r>
          </w:p>
        </w:tc>
        <w:tc>
          <w:tcPr>
            <w:tcW w:w="3300" w:type="dxa"/>
          </w:tcPr>
          <w:p w:rsidR="00C33B0F" w:rsidRPr="00C33B0F" w:rsidRDefault="00C33B0F" w:rsidP="0085476B">
            <w:pPr>
              <w:pStyle w:val="TableParagraph"/>
              <w:jc w:val="both"/>
              <w:rPr>
                <w:rFonts w:ascii="Arial" w:hAnsi="Arial" w:cs="Arial"/>
                <w:color w:val="000000" w:themeColor="text1"/>
                <w:sz w:val="24"/>
                <w:szCs w:val="24"/>
                <w:lang w:val="gl-ES"/>
              </w:rPr>
            </w:pPr>
          </w:p>
        </w:tc>
        <w:tc>
          <w:tcPr>
            <w:tcW w:w="3450" w:type="dxa"/>
          </w:tcPr>
          <w:p w:rsidR="00C33B0F" w:rsidRPr="00C33B0F" w:rsidRDefault="00C33B0F" w:rsidP="0085476B">
            <w:pPr>
              <w:pStyle w:val="TableParagraph"/>
              <w:jc w:val="both"/>
              <w:rPr>
                <w:rFonts w:ascii="Arial" w:hAnsi="Arial" w:cs="Arial"/>
                <w:color w:val="000000" w:themeColor="text1"/>
                <w:sz w:val="24"/>
                <w:szCs w:val="24"/>
                <w:lang w:val="gl-ES"/>
              </w:rPr>
            </w:pPr>
          </w:p>
        </w:tc>
        <w:tc>
          <w:tcPr>
            <w:tcW w:w="3804" w:type="dxa"/>
          </w:tcPr>
          <w:p w:rsidR="00C33B0F" w:rsidRPr="00C33B0F" w:rsidRDefault="00C33B0F" w:rsidP="00011DBE">
            <w:pPr>
              <w:pStyle w:val="TableParagraph"/>
              <w:numPr>
                <w:ilvl w:val="0"/>
                <w:numId w:val="313"/>
              </w:numPr>
              <w:tabs>
                <w:tab w:val="left" w:pos="252"/>
              </w:tabs>
              <w:spacing w:before="117"/>
              <w:ind w:left="251" w:right="26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ECB5.5.2. Describe os efectos das variacións</w:t>
            </w:r>
            <w:r w:rsidRPr="00C33B0F">
              <w:rPr>
                <w:rFonts w:ascii="Arial" w:hAnsi="Arial" w:cs="Arial"/>
                <w:color w:val="000000" w:themeColor="text1"/>
                <w:spacing w:val="-24"/>
                <w:sz w:val="24"/>
                <w:szCs w:val="24"/>
                <w:lang w:val="gl-ES"/>
              </w:rPr>
              <w:t xml:space="preserve"> </w:t>
            </w:r>
            <w:r w:rsidRPr="00C33B0F">
              <w:rPr>
                <w:rFonts w:ascii="Arial" w:hAnsi="Arial" w:cs="Arial"/>
                <w:color w:val="000000" w:themeColor="text1"/>
                <w:sz w:val="24"/>
                <w:szCs w:val="24"/>
                <w:lang w:val="gl-ES"/>
              </w:rPr>
              <w:t>dos tipos de xuro na</w:t>
            </w:r>
            <w:r w:rsidRPr="00C33B0F">
              <w:rPr>
                <w:rFonts w:ascii="Arial" w:hAnsi="Arial" w:cs="Arial"/>
                <w:color w:val="000000" w:themeColor="text1"/>
                <w:spacing w:val="-5"/>
                <w:sz w:val="24"/>
                <w:szCs w:val="24"/>
                <w:lang w:val="gl-ES"/>
              </w:rPr>
              <w:t xml:space="preserve"> </w:t>
            </w:r>
            <w:r w:rsidRPr="00C33B0F">
              <w:rPr>
                <w:rFonts w:ascii="Arial" w:hAnsi="Arial" w:cs="Arial"/>
                <w:color w:val="000000" w:themeColor="text1"/>
                <w:sz w:val="24"/>
                <w:szCs w:val="24"/>
                <w:lang w:val="gl-ES"/>
              </w:rPr>
              <w:t>economía.</w:t>
            </w:r>
          </w:p>
        </w:tc>
        <w:tc>
          <w:tcPr>
            <w:tcW w:w="900" w:type="dxa"/>
          </w:tcPr>
          <w:p w:rsidR="00C33B0F" w:rsidRPr="00C33B0F" w:rsidRDefault="00C33B0F" w:rsidP="00011DBE">
            <w:pPr>
              <w:pStyle w:val="TableParagraph"/>
              <w:numPr>
                <w:ilvl w:val="0"/>
                <w:numId w:val="312"/>
              </w:numPr>
              <w:tabs>
                <w:tab w:val="left" w:pos="252"/>
              </w:tabs>
              <w:spacing w:before="1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p w:rsidR="00C33B0F" w:rsidRPr="00C33B0F" w:rsidRDefault="00C33B0F" w:rsidP="00011DBE">
            <w:pPr>
              <w:pStyle w:val="TableParagraph"/>
              <w:numPr>
                <w:ilvl w:val="0"/>
                <w:numId w:val="312"/>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CCL</w:t>
            </w:r>
          </w:p>
        </w:tc>
        <w:tc>
          <w:tcPr>
            <w:tcW w:w="2618" w:type="dxa"/>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636"/>
        </w:trPr>
        <w:tc>
          <w:tcPr>
            <w:tcW w:w="504" w:type="dxa"/>
          </w:tcPr>
          <w:p w:rsidR="00C33B0F" w:rsidRPr="00C33B0F" w:rsidRDefault="00C33B0F" w:rsidP="0085476B">
            <w:pPr>
              <w:pStyle w:val="TableParagraph"/>
              <w:jc w:val="both"/>
              <w:rPr>
                <w:rFonts w:ascii="Arial" w:hAnsi="Arial" w:cs="Arial"/>
                <w:color w:val="000000" w:themeColor="text1"/>
                <w:sz w:val="24"/>
                <w:szCs w:val="24"/>
                <w:lang w:val="gl-ES"/>
              </w:rPr>
            </w:pPr>
          </w:p>
        </w:tc>
        <w:tc>
          <w:tcPr>
            <w:tcW w:w="10554" w:type="dxa"/>
            <w:gridSpan w:val="3"/>
          </w:tcPr>
          <w:p w:rsidR="00C33B0F" w:rsidRPr="00C33B0F" w:rsidRDefault="00C33B0F" w:rsidP="0085476B">
            <w:pPr>
              <w:pStyle w:val="TableParagraph"/>
              <w:spacing w:before="117"/>
              <w:ind w:left="2750" w:right="274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Bloque 6. O contexto internacional da economía</w:t>
            </w:r>
          </w:p>
        </w:tc>
        <w:tc>
          <w:tcPr>
            <w:tcW w:w="900" w:type="dxa"/>
          </w:tcPr>
          <w:p w:rsidR="00C33B0F" w:rsidRPr="00C33B0F" w:rsidRDefault="00C33B0F" w:rsidP="0085476B">
            <w:pPr>
              <w:pStyle w:val="TableParagraph"/>
              <w:jc w:val="both"/>
              <w:rPr>
                <w:rFonts w:ascii="Arial" w:hAnsi="Arial" w:cs="Arial"/>
                <w:color w:val="000000" w:themeColor="text1"/>
                <w:sz w:val="24"/>
                <w:szCs w:val="24"/>
                <w:lang w:val="gl-ES"/>
              </w:rPr>
            </w:pPr>
          </w:p>
        </w:tc>
        <w:tc>
          <w:tcPr>
            <w:tcW w:w="2618" w:type="dxa"/>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1303"/>
        </w:trPr>
        <w:tc>
          <w:tcPr>
            <w:tcW w:w="504" w:type="dxa"/>
          </w:tcPr>
          <w:p w:rsidR="00C33B0F" w:rsidRPr="00C33B0F" w:rsidRDefault="00C33B0F" w:rsidP="00011DBE">
            <w:pPr>
              <w:pStyle w:val="TableParagraph"/>
              <w:numPr>
                <w:ilvl w:val="0"/>
                <w:numId w:val="311"/>
              </w:numPr>
              <w:tabs>
                <w:tab w:val="left" w:pos="252"/>
              </w:tabs>
              <w:spacing w:before="1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g</w:t>
            </w:r>
          </w:p>
          <w:p w:rsidR="00C33B0F" w:rsidRPr="00C33B0F" w:rsidRDefault="00C33B0F" w:rsidP="00011DBE">
            <w:pPr>
              <w:pStyle w:val="TableParagraph"/>
              <w:numPr>
                <w:ilvl w:val="0"/>
                <w:numId w:val="311"/>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w:t>
            </w:r>
          </w:p>
          <w:p w:rsidR="00C33B0F" w:rsidRPr="00C33B0F" w:rsidRDefault="00C33B0F" w:rsidP="00011DBE">
            <w:pPr>
              <w:pStyle w:val="TableParagraph"/>
              <w:numPr>
                <w:ilvl w:val="0"/>
                <w:numId w:val="311"/>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l</w:t>
            </w:r>
          </w:p>
        </w:tc>
        <w:tc>
          <w:tcPr>
            <w:tcW w:w="3300" w:type="dxa"/>
          </w:tcPr>
          <w:p w:rsidR="00C33B0F" w:rsidRPr="00C33B0F" w:rsidRDefault="00C33B0F" w:rsidP="00011DBE">
            <w:pPr>
              <w:pStyle w:val="TableParagraph"/>
              <w:numPr>
                <w:ilvl w:val="0"/>
                <w:numId w:val="310"/>
              </w:numPr>
              <w:tabs>
                <w:tab w:val="left" w:pos="252"/>
              </w:tabs>
              <w:spacing w:before="117"/>
              <w:ind w:right="46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B6.1. Comercio internacional: causas e teorías.</w:t>
            </w:r>
          </w:p>
          <w:p w:rsidR="00C33B0F" w:rsidRPr="00C33B0F" w:rsidRDefault="00C33B0F" w:rsidP="00011DBE">
            <w:pPr>
              <w:pStyle w:val="TableParagraph"/>
              <w:numPr>
                <w:ilvl w:val="0"/>
                <w:numId w:val="310"/>
              </w:numPr>
              <w:tabs>
                <w:tab w:val="left" w:pos="252"/>
              </w:tabs>
              <w:spacing w:before="2"/>
              <w:ind w:right="15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B6.2. Balanza de pagamentos, con especial referencia á</w:t>
            </w:r>
            <w:r w:rsidRPr="00C33B0F">
              <w:rPr>
                <w:rFonts w:ascii="Arial" w:hAnsi="Arial" w:cs="Arial"/>
                <w:color w:val="000000" w:themeColor="text1"/>
                <w:spacing w:val="-1"/>
                <w:sz w:val="24"/>
                <w:szCs w:val="24"/>
                <w:lang w:val="gl-ES"/>
              </w:rPr>
              <w:t xml:space="preserve"> </w:t>
            </w:r>
            <w:r w:rsidRPr="00C33B0F">
              <w:rPr>
                <w:rFonts w:ascii="Arial" w:hAnsi="Arial" w:cs="Arial"/>
                <w:color w:val="000000" w:themeColor="text1"/>
                <w:sz w:val="24"/>
                <w:szCs w:val="24"/>
                <w:lang w:val="gl-ES"/>
              </w:rPr>
              <w:t>española.</w:t>
            </w:r>
          </w:p>
        </w:tc>
        <w:tc>
          <w:tcPr>
            <w:tcW w:w="3450" w:type="dxa"/>
          </w:tcPr>
          <w:p w:rsidR="00C33B0F" w:rsidRPr="00C33B0F" w:rsidRDefault="00C33B0F" w:rsidP="00011DBE">
            <w:pPr>
              <w:pStyle w:val="TableParagraph"/>
              <w:numPr>
                <w:ilvl w:val="0"/>
                <w:numId w:val="309"/>
              </w:numPr>
              <w:tabs>
                <w:tab w:val="left" w:pos="252"/>
              </w:tabs>
              <w:spacing w:before="117"/>
              <w:ind w:left="251" w:right="16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B6.1.</w:t>
            </w:r>
            <w:r w:rsidRPr="00C33B0F">
              <w:rPr>
                <w:rFonts w:ascii="Arial" w:hAnsi="Arial" w:cs="Arial"/>
                <w:color w:val="000000" w:themeColor="text1"/>
                <w:spacing w:val="-31"/>
                <w:sz w:val="24"/>
                <w:szCs w:val="24"/>
                <w:lang w:val="gl-ES"/>
              </w:rPr>
              <w:t xml:space="preserve"> </w:t>
            </w:r>
            <w:r w:rsidRPr="00C33B0F">
              <w:rPr>
                <w:rFonts w:ascii="Arial" w:hAnsi="Arial" w:cs="Arial"/>
                <w:color w:val="000000" w:themeColor="text1"/>
                <w:sz w:val="24"/>
                <w:szCs w:val="24"/>
                <w:lang w:val="gl-ES"/>
              </w:rPr>
              <w:t>Analizar os fluxos comerciais entre dúas economías.</w:t>
            </w:r>
          </w:p>
        </w:tc>
        <w:tc>
          <w:tcPr>
            <w:tcW w:w="3804" w:type="dxa"/>
          </w:tcPr>
          <w:p w:rsidR="00C33B0F" w:rsidRPr="00C33B0F" w:rsidRDefault="00C33B0F" w:rsidP="00011DBE">
            <w:pPr>
              <w:pStyle w:val="TableParagraph"/>
              <w:numPr>
                <w:ilvl w:val="0"/>
                <w:numId w:val="308"/>
              </w:numPr>
              <w:tabs>
                <w:tab w:val="left" w:pos="252"/>
              </w:tabs>
              <w:spacing w:before="117"/>
              <w:ind w:left="251" w:right="14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ECB6.1.1. Identifica e describe os fluxos</w:t>
            </w:r>
            <w:r w:rsidRPr="00C33B0F">
              <w:rPr>
                <w:rFonts w:ascii="Arial" w:hAnsi="Arial" w:cs="Arial"/>
                <w:color w:val="000000" w:themeColor="text1"/>
                <w:spacing w:val="-23"/>
                <w:sz w:val="24"/>
                <w:szCs w:val="24"/>
                <w:lang w:val="gl-ES"/>
              </w:rPr>
              <w:t xml:space="preserve"> </w:t>
            </w:r>
            <w:r w:rsidRPr="00C33B0F">
              <w:rPr>
                <w:rFonts w:ascii="Arial" w:hAnsi="Arial" w:cs="Arial"/>
                <w:color w:val="000000" w:themeColor="text1"/>
                <w:sz w:val="24"/>
                <w:szCs w:val="24"/>
                <w:lang w:val="gl-ES"/>
              </w:rPr>
              <w:t>comerciais internacionais.</w:t>
            </w:r>
          </w:p>
        </w:tc>
        <w:tc>
          <w:tcPr>
            <w:tcW w:w="900" w:type="dxa"/>
          </w:tcPr>
          <w:p w:rsidR="00C33B0F" w:rsidRPr="00C33B0F" w:rsidRDefault="00C33B0F" w:rsidP="00011DBE">
            <w:pPr>
              <w:pStyle w:val="TableParagraph"/>
              <w:numPr>
                <w:ilvl w:val="0"/>
                <w:numId w:val="307"/>
              </w:numPr>
              <w:tabs>
                <w:tab w:val="left" w:pos="252"/>
              </w:tabs>
              <w:spacing w:before="1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CSC</w:t>
            </w:r>
          </w:p>
          <w:p w:rsidR="00C33B0F" w:rsidRPr="00C33B0F" w:rsidRDefault="00C33B0F" w:rsidP="00011DBE">
            <w:pPr>
              <w:pStyle w:val="TableParagraph"/>
              <w:numPr>
                <w:ilvl w:val="0"/>
                <w:numId w:val="307"/>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CCL</w:t>
            </w:r>
          </w:p>
          <w:p w:rsidR="00C33B0F" w:rsidRPr="00C33B0F" w:rsidRDefault="00C33B0F" w:rsidP="00011DBE">
            <w:pPr>
              <w:pStyle w:val="TableParagraph"/>
              <w:numPr>
                <w:ilvl w:val="0"/>
                <w:numId w:val="307"/>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tc>
        <w:tc>
          <w:tcPr>
            <w:tcW w:w="2618" w:type="dxa"/>
          </w:tcPr>
          <w:p w:rsidR="00C33B0F" w:rsidRPr="00C33B0F" w:rsidRDefault="00C33B0F" w:rsidP="00011DBE">
            <w:pPr>
              <w:pStyle w:val="TableParagraph"/>
              <w:numPr>
                <w:ilvl w:val="0"/>
                <w:numId w:val="306"/>
              </w:numPr>
              <w:tabs>
                <w:tab w:val="left" w:pos="252"/>
              </w:tabs>
              <w:spacing w:before="117"/>
              <w:ind w:right="341"/>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Unidade 10. O comercio internacional: un mundo</w:t>
            </w:r>
            <w:r w:rsidRPr="00C33B0F">
              <w:rPr>
                <w:rFonts w:ascii="Arial" w:hAnsi="Arial" w:cs="Arial"/>
                <w:b/>
                <w:color w:val="000000" w:themeColor="text1"/>
                <w:spacing w:val="12"/>
                <w:sz w:val="24"/>
                <w:szCs w:val="24"/>
                <w:lang w:val="gl-ES"/>
              </w:rPr>
              <w:t xml:space="preserve"> </w:t>
            </w:r>
            <w:r w:rsidRPr="00C33B0F">
              <w:rPr>
                <w:rFonts w:ascii="Arial" w:hAnsi="Arial" w:cs="Arial"/>
                <w:b/>
                <w:color w:val="000000" w:themeColor="text1"/>
                <w:spacing w:val="-3"/>
                <w:sz w:val="24"/>
                <w:szCs w:val="24"/>
                <w:lang w:val="gl-ES"/>
              </w:rPr>
              <w:t>globalizado.</w:t>
            </w:r>
          </w:p>
        </w:tc>
      </w:tr>
      <w:tr w:rsidR="00C33B0F" w:rsidRPr="00C33B0F" w:rsidTr="0085476B">
        <w:trPr>
          <w:trHeight w:val="1070"/>
        </w:trPr>
        <w:tc>
          <w:tcPr>
            <w:tcW w:w="504" w:type="dxa"/>
          </w:tcPr>
          <w:p w:rsidR="00C33B0F" w:rsidRPr="00C33B0F" w:rsidRDefault="00C33B0F" w:rsidP="00011DBE">
            <w:pPr>
              <w:pStyle w:val="TableParagraph"/>
              <w:numPr>
                <w:ilvl w:val="0"/>
                <w:numId w:val="305"/>
              </w:numPr>
              <w:tabs>
                <w:tab w:val="left" w:pos="252"/>
              </w:tabs>
              <w:spacing w:before="11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w:t>
            </w:r>
          </w:p>
          <w:p w:rsidR="00C33B0F" w:rsidRPr="00C33B0F" w:rsidRDefault="00C33B0F" w:rsidP="00011DBE">
            <w:pPr>
              <w:pStyle w:val="TableParagraph"/>
              <w:numPr>
                <w:ilvl w:val="0"/>
                <w:numId w:val="305"/>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w:t>
            </w:r>
          </w:p>
          <w:p w:rsidR="00C33B0F" w:rsidRPr="00C33B0F" w:rsidRDefault="00C33B0F" w:rsidP="00011DBE">
            <w:pPr>
              <w:pStyle w:val="TableParagraph"/>
              <w:numPr>
                <w:ilvl w:val="0"/>
                <w:numId w:val="305"/>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l</w:t>
            </w:r>
          </w:p>
        </w:tc>
        <w:tc>
          <w:tcPr>
            <w:tcW w:w="3300" w:type="dxa"/>
          </w:tcPr>
          <w:p w:rsidR="00C33B0F" w:rsidRPr="00C33B0F" w:rsidRDefault="00C33B0F" w:rsidP="00011DBE">
            <w:pPr>
              <w:pStyle w:val="TableParagraph"/>
              <w:numPr>
                <w:ilvl w:val="0"/>
                <w:numId w:val="304"/>
              </w:numPr>
              <w:tabs>
                <w:tab w:val="left" w:pos="252"/>
              </w:tabs>
              <w:spacing w:before="11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B6.3. Cooperación e integración</w:t>
            </w:r>
            <w:r w:rsidRPr="00C33B0F">
              <w:rPr>
                <w:rFonts w:ascii="Arial" w:hAnsi="Arial" w:cs="Arial"/>
                <w:color w:val="000000" w:themeColor="text1"/>
                <w:spacing w:val="-7"/>
                <w:sz w:val="24"/>
                <w:szCs w:val="24"/>
                <w:lang w:val="gl-ES"/>
              </w:rPr>
              <w:t xml:space="preserve"> </w:t>
            </w:r>
            <w:r w:rsidRPr="00C33B0F">
              <w:rPr>
                <w:rFonts w:ascii="Arial" w:hAnsi="Arial" w:cs="Arial"/>
                <w:color w:val="000000" w:themeColor="text1"/>
                <w:sz w:val="24"/>
                <w:szCs w:val="24"/>
                <w:lang w:val="gl-ES"/>
              </w:rPr>
              <w:t>económica.</w:t>
            </w:r>
          </w:p>
          <w:p w:rsidR="00C33B0F" w:rsidRPr="00C33B0F" w:rsidRDefault="00C33B0F" w:rsidP="00011DBE">
            <w:pPr>
              <w:pStyle w:val="TableParagraph"/>
              <w:numPr>
                <w:ilvl w:val="0"/>
                <w:numId w:val="304"/>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B6.4. Unión Europea</w:t>
            </w:r>
            <w:r w:rsidRPr="00C33B0F">
              <w:rPr>
                <w:rFonts w:ascii="Arial" w:hAnsi="Arial" w:cs="Arial"/>
                <w:color w:val="000000" w:themeColor="text1"/>
                <w:spacing w:val="-4"/>
                <w:sz w:val="24"/>
                <w:szCs w:val="24"/>
                <w:lang w:val="gl-ES"/>
              </w:rPr>
              <w:t xml:space="preserve"> </w:t>
            </w:r>
            <w:r w:rsidRPr="00C33B0F">
              <w:rPr>
                <w:rFonts w:ascii="Arial" w:hAnsi="Arial" w:cs="Arial"/>
                <w:color w:val="000000" w:themeColor="text1"/>
                <w:sz w:val="24"/>
                <w:szCs w:val="24"/>
                <w:lang w:val="gl-ES"/>
              </w:rPr>
              <w:t>(UE).</w:t>
            </w:r>
          </w:p>
        </w:tc>
        <w:tc>
          <w:tcPr>
            <w:tcW w:w="3450" w:type="dxa"/>
          </w:tcPr>
          <w:p w:rsidR="00C33B0F" w:rsidRPr="00C33B0F" w:rsidRDefault="00C33B0F" w:rsidP="00011DBE">
            <w:pPr>
              <w:pStyle w:val="TableParagraph"/>
              <w:numPr>
                <w:ilvl w:val="0"/>
                <w:numId w:val="303"/>
              </w:numPr>
              <w:tabs>
                <w:tab w:val="left" w:pos="252"/>
              </w:tabs>
              <w:spacing w:before="119"/>
              <w:ind w:left="251" w:right="37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B6.2. Examinar os procesos de integración económica e describir os pasos que se produciron no caso da Unión</w:t>
            </w:r>
            <w:r w:rsidRPr="00C33B0F">
              <w:rPr>
                <w:rFonts w:ascii="Arial" w:hAnsi="Arial" w:cs="Arial"/>
                <w:color w:val="000000" w:themeColor="text1"/>
                <w:spacing w:val="-7"/>
                <w:sz w:val="24"/>
                <w:szCs w:val="24"/>
                <w:lang w:val="gl-ES"/>
              </w:rPr>
              <w:t xml:space="preserve"> </w:t>
            </w:r>
            <w:r w:rsidRPr="00C33B0F">
              <w:rPr>
                <w:rFonts w:ascii="Arial" w:hAnsi="Arial" w:cs="Arial"/>
                <w:color w:val="000000" w:themeColor="text1"/>
                <w:sz w:val="24"/>
                <w:szCs w:val="24"/>
                <w:lang w:val="gl-ES"/>
              </w:rPr>
              <w:t>Europea.</w:t>
            </w:r>
          </w:p>
        </w:tc>
        <w:tc>
          <w:tcPr>
            <w:tcW w:w="3804" w:type="dxa"/>
          </w:tcPr>
          <w:p w:rsidR="00C33B0F" w:rsidRPr="00C33B0F" w:rsidRDefault="00C33B0F" w:rsidP="00011DBE">
            <w:pPr>
              <w:pStyle w:val="TableParagraph"/>
              <w:numPr>
                <w:ilvl w:val="0"/>
                <w:numId w:val="302"/>
              </w:numPr>
              <w:tabs>
                <w:tab w:val="left" w:pos="252"/>
              </w:tabs>
              <w:spacing w:before="119"/>
              <w:ind w:left="251" w:right="9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ECB6.2.1. Explica o proceso de cooperación e integración económica producido na Unión Europea, e reflexiona para valorar as repercusións e as implicacións para España nun contexto</w:t>
            </w:r>
            <w:r w:rsidRPr="00C33B0F">
              <w:rPr>
                <w:rFonts w:ascii="Arial" w:hAnsi="Arial" w:cs="Arial"/>
                <w:color w:val="000000" w:themeColor="text1"/>
                <w:spacing w:val="-8"/>
                <w:sz w:val="24"/>
                <w:szCs w:val="24"/>
                <w:lang w:val="gl-ES"/>
              </w:rPr>
              <w:t xml:space="preserve"> </w:t>
            </w:r>
            <w:r w:rsidRPr="00C33B0F">
              <w:rPr>
                <w:rFonts w:ascii="Arial" w:hAnsi="Arial" w:cs="Arial"/>
                <w:color w:val="000000" w:themeColor="text1"/>
                <w:sz w:val="24"/>
                <w:szCs w:val="24"/>
                <w:lang w:val="gl-ES"/>
              </w:rPr>
              <w:t>global.</w:t>
            </w:r>
          </w:p>
        </w:tc>
        <w:tc>
          <w:tcPr>
            <w:tcW w:w="900" w:type="dxa"/>
          </w:tcPr>
          <w:p w:rsidR="00C33B0F" w:rsidRPr="00C33B0F" w:rsidRDefault="00C33B0F" w:rsidP="00011DBE">
            <w:pPr>
              <w:pStyle w:val="TableParagraph"/>
              <w:numPr>
                <w:ilvl w:val="0"/>
                <w:numId w:val="301"/>
              </w:numPr>
              <w:tabs>
                <w:tab w:val="left" w:pos="252"/>
              </w:tabs>
              <w:spacing w:before="11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CSC</w:t>
            </w:r>
          </w:p>
          <w:p w:rsidR="00C33B0F" w:rsidRPr="00C33B0F" w:rsidRDefault="00C33B0F" w:rsidP="00011DBE">
            <w:pPr>
              <w:pStyle w:val="TableParagraph"/>
              <w:numPr>
                <w:ilvl w:val="0"/>
                <w:numId w:val="301"/>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CCL</w:t>
            </w:r>
          </w:p>
        </w:tc>
        <w:tc>
          <w:tcPr>
            <w:tcW w:w="2618" w:type="dxa"/>
          </w:tcPr>
          <w:p w:rsidR="00C33B0F" w:rsidRPr="00C33B0F" w:rsidRDefault="00C33B0F" w:rsidP="00011DBE">
            <w:pPr>
              <w:pStyle w:val="TableParagraph"/>
              <w:numPr>
                <w:ilvl w:val="0"/>
                <w:numId w:val="300"/>
              </w:numPr>
              <w:tabs>
                <w:tab w:val="left" w:pos="252"/>
              </w:tabs>
              <w:spacing w:before="119"/>
              <w:ind w:right="234"/>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Unidade 13. A</w:t>
            </w:r>
            <w:r w:rsidRPr="00C33B0F">
              <w:rPr>
                <w:rFonts w:ascii="Arial" w:hAnsi="Arial" w:cs="Arial"/>
                <w:b/>
                <w:color w:val="000000" w:themeColor="text1"/>
                <w:spacing w:val="-26"/>
                <w:sz w:val="24"/>
                <w:szCs w:val="24"/>
                <w:lang w:val="gl-ES"/>
              </w:rPr>
              <w:t xml:space="preserve"> </w:t>
            </w:r>
            <w:r w:rsidRPr="00C33B0F">
              <w:rPr>
                <w:rFonts w:ascii="Arial" w:hAnsi="Arial" w:cs="Arial"/>
                <w:b/>
                <w:color w:val="000000" w:themeColor="text1"/>
                <w:spacing w:val="-4"/>
                <w:sz w:val="24"/>
                <w:szCs w:val="24"/>
                <w:lang w:val="gl-ES"/>
              </w:rPr>
              <w:t xml:space="preserve">Unión </w:t>
            </w:r>
            <w:r w:rsidRPr="00C33B0F">
              <w:rPr>
                <w:rFonts w:ascii="Arial" w:hAnsi="Arial" w:cs="Arial"/>
                <w:b/>
                <w:color w:val="000000" w:themeColor="text1"/>
                <w:sz w:val="24"/>
                <w:szCs w:val="24"/>
                <w:lang w:val="gl-ES"/>
              </w:rPr>
              <w:t>Europea e a Unión Monetaria.</w:t>
            </w:r>
          </w:p>
        </w:tc>
      </w:tr>
      <w:tr w:rsidR="00C33B0F" w:rsidRPr="00C33B0F" w:rsidTr="0085476B">
        <w:trPr>
          <w:trHeight w:val="653"/>
        </w:trPr>
        <w:tc>
          <w:tcPr>
            <w:tcW w:w="504" w:type="dxa"/>
            <w:vMerge w:val="restart"/>
          </w:tcPr>
          <w:p w:rsidR="00C33B0F" w:rsidRPr="00C33B0F" w:rsidRDefault="00C33B0F" w:rsidP="00011DBE">
            <w:pPr>
              <w:pStyle w:val="TableParagraph"/>
              <w:numPr>
                <w:ilvl w:val="0"/>
                <w:numId w:val="299"/>
              </w:numPr>
              <w:tabs>
                <w:tab w:val="left" w:pos="252"/>
              </w:tabs>
              <w:spacing w:before="1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w:t>
            </w:r>
          </w:p>
          <w:p w:rsidR="00C33B0F" w:rsidRPr="00C33B0F" w:rsidRDefault="00C33B0F" w:rsidP="00011DBE">
            <w:pPr>
              <w:pStyle w:val="TableParagraph"/>
              <w:numPr>
                <w:ilvl w:val="0"/>
                <w:numId w:val="299"/>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w:t>
            </w:r>
          </w:p>
          <w:p w:rsidR="00C33B0F" w:rsidRPr="00C33B0F" w:rsidRDefault="00C33B0F" w:rsidP="00011DBE">
            <w:pPr>
              <w:pStyle w:val="TableParagraph"/>
              <w:numPr>
                <w:ilvl w:val="0"/>
                <w:numId w:val="299"/>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h</w:t>
            </w:r>
          </w:p>
          <w:p w:rsidR="00C33B0F" w:rsidRPr="00C33B0F" w:rsidRDefault="00C33B0F" w:rsidP="00011DBE">
            <w:pPr>
              <w:pStyle w:val="TableParagraph"/>
              <w:numPr>
                <w:ilvl w:val="0"/>
                <w:numId w:val="299"/>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w:t>
            </w:r>
          </w:p>
          <w:p w:rsidR="00C33B0F" w:rsidRPr="00C33B0F" w:rsidRDefault="00C33B0F" w:rsidP="00011DBE">
            <w:pPr>
              <w:pStyle w:val="TableParagraph"/>
              <w:numPr>
                <w:ilvl w:val="0"/>
                <w:numId w:val="299"/>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l</w:t>
            </w:r>
          </w:p>
          <w:p w:rsidR="00C33B0F" w:rsidRPr="00C33B0F" w:rsidRDefault="00C33B0F" w:rsidP="00011DBE">
            <w:pPr>
              <w:pStyle w:val="TableParagraph"/>
              <w:numPr>
                <w:ilvl w:val="0"/>
                <w:numId w:val="299"/>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w:t>
            </w:r>
          </w:p>
        </w:tc>
        <w:tc>
          <w:tcPr>
            <w:tcW w:w="3300" w:type="dxa"/>
            <w:vMerge w:val="restart"/>
          </w:tcPr>
          <w:p w:rsidR="00C33B0F" w:rsidRPr="00C33B0F" w:rsidRDefault="00C33B0F" w:rsidP="00011DBE">
            <w:pPr>
              <w:pStyle w:val="TableParagraph"/>
              <w:numPr>
                <w:ilvl w:val="0"/>
                <w:numId w:val="298"/>
              </w:numPr>
              <w:tabs>
                <w:tab w:val="left" w:pos="252"/>
              </w:tabs>
              <w:spacing w:before="117"/>
              <w:ind w:right="16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B6.5. Globalización económica e</w:t>
            </w:r>
            <w:r w:rsidRPr="00C33B0F">
              <w:rPr>
                <w:rFonts w:ascii="Arial" w:hAnsi="Arial" w:cs="Arial"/>
                <w:color w:val="000000" w:themeColor="text1"/>
                <w:spacing w:val="-13"/>
                <w:sz w:val="24"/>
                <w:szCs w:val="24"/>
                <w:lang w:val="gl-ES"/>
              </w:rPr>
              <w:t xml:space="preserve"> </w:t>
            </w:r>
            <w:r w:rsidRPr="00C33B0F">
              <w:rPr>
                <w:rFonts w:ascii="Arial" w:hAnsi="Arial" w:cs="Arial"/>
                <w:color w:val="000000" w:themeColor="text1"/>
                <w:sz w:val="24"/>
                <w:szCs w:val="24"/>
                <w:lang w:val="gl-ES"/>
              </w:rPr>
              <w:t>financeira: causas e</w:t>
            </w:r>
            <w:r w:rsidRPr="00C33B0F">
              <w:rPr>
                <w:rFonts w:ascii="Arial" w:hAnsi="Arial" w:cs="Arial"/>
                <w:color w:val="000000" w:themeColor="text1"/>
                <w:spacing w:val="-3"/>
                <w:sz w:val="24"/>
                <w:szCs w:val="24"/>
                <w:lang w:val="gl-ES"/>
              </w:rPr>
              <w:t xml:space="preserve"> </w:t>
            </w:r>
            <w:r w:rsidRPr="00C33B0F">
              <w:rPr>
                <w:rFonts w:ascii="Arial" w:hAnsi="Arial" w:cs="Arial"/>
                <w:color w:val="000000" w:themeColor="text1"/>
                <w:sz w:val="24"/>
                <w:szCs w:val="24"/>
                <w:lang w:val="gl-ES"/>
              </w:rPr>
              <w:t>consecuencias.</w:t>
            </w:r>
          </w:p>
          <w:p w:rsidR="00C33B0F" w:rsidRPr="00C33B0F" w:rsidRDefault="00C33B0F" w:rsidP="00011DBE">
            <w:pPr>
              <w:pStyle w:val="TableParagraph"/>
              <w:numPr>
                <w:ilvl w:val="0"/>
                <w:numId w:val="298"/>
              </w:numPr>
              <w:tabs>
                <w:tab w:val="left" w:pos="252"/>
              </w:tabs>
              <w:spacing w:before="2"/>
              <w:ind w:right="24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B6.6. Organismos económicos internacionais: mecanismos de</w:t>
            </w:r>
            <w:r w:rsidRPr="00C33B0F">
              <w:rPr>
                <w:rFonts w:ascii="Arial" w:hAnsi="Arial" w:cs="Arial"/>
                <w:color w:val="000000" w:themeColor="text1"/>
                <w:spacing w:val="-10"/>
                <w:sz w:val="24"/>
                <w:szCs w:val="24"/>
                <w:lang w:val="gl-ES"/>
              </w:rPr>
              <w:t xml:space="preserve"> </w:t>
            </w:r>
            <w:r w:rsidRPr="00C33B0F">
              <w:rPr>
                <w:rFonts w:ascii="Arial" w:hAnsi="Arial" w:cs="Arial"/>
                <w:color w:val="000000" w:themeColor="text1"/>
                <w:sz w:val="24"/>
                <w:szCs w:val="24"/>
                <w:lang w:val="gl-ES"/>
              </w:rPr>
              <w:t>regulación.</w:t>
            </w:r>
          </w:p>
        </w:tc>
        <w:tc>
          <w:tcPr>
            <w:tcW w:w="3450" w:type="dxa"/>
            <w:vMerge w:val="restart"/>
          </w:tcPr>
          <w:p w:rsidR="00C33B0F" w:rsidRPr="00C33B0F" w:rsidRDefault="00C33B0F" w:rsidP="00011DBE">
            <w:pPr>
              <w:pStyle w:val="TableParagraph"/>
              <w:numPr>
                <w:ilvl w:val="0"/>
                <w:numId w:val="297"/>
              </w:numPr>
              <w:tabs>
                <w:tab w:val="left" w:pos="252"/>
              </w:tabs>
              <w:spacing w:before="117"/>
              <w:ind w:left="251" w:right="7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B6.3. Analizar e valorar as causas e as consecuencias da globalización económica, así como o papel dos organismos económicos internacionais na súa</w:t>
            </w:r>
            <w:r w:rsidRPr="00C33B0F">
              <w:rPr>
                <w:rFonts w:ascii="Arial" w:hAnsi="Arial" w:cs="Arial"/>
                <w:color w:val="000000" w:themeColor="text1"/>
                <w:spacing w:val="-3"/>
                <w:sz w:val="24"/>
                <w:szCs w:val="24"/>
                <w:lang w:val="gl-ES"/>
              </w:rPr>
              <w:t xml:space="preserve"> </w:t>
            </w:r>
            <w:r w:rsidRPr="00C33B0F">
              <w:rPr>
                <w:rFonts w:ascii="Arial" w:hAnsi="Arial" w:cs="Arial"/>
                <w:color w:val="000000" w:themeColor="text1"/>
                <w:sz w:val="24"/>
                <w:szCs w:val="24"/>
                <w:lang w:val="gl-ES"/>
              </w:rPr>
              <w:t>regulación.</w:t>
            </w:r>
          </w:p>
        </w:tc>
        <w:tc>
          <w:tcPr>
            <w:tcW w:w="3804" w:type="dxa"/>
          </w:tcPr>
          <w:p w:rsidR="00C33B0F" w:rsidRPr="00C33B0F" w:rsidRDefault="00C33B0F" w:rsidP="00011DBE">
            <w:pPr>
              <w:pStyle w:val="TableParagraph"/>
              <w:numPr>
                <w:ilvl w:val="0"/>
                <w:numId w:val="296"/>
              </w:numPr>
              <w:tabs>
                <w:tab w:val="left" w:pos="252"/>
              </w:tabs>
              <w:spacing w:before="117"/>
              <w:ind w:left="251" w:right="53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ECB6.3.1. Expresa as razóns que xustifican</w:t>
            </w:r>
            <w:r w:rsidRPr="00C33B0F">
              <w:rPr>
                <w:rFonts w:ascii="Arial" w:hAnsi="Arial" w:cs="Arial"/>
                <w:color w:val="000000" w:themeColor="text1"/>
                <w:spacing w:val="-26"/>
                <w:sz w:val="24"/>
                <w:szCs w:val="24"/>
                <w:lang w:val="gl-ES"/>
              </w:rPr>
              <w:t xml:space="preserve"> </w:t>
            </w:r>
            <w:r w:rsidRPr="00C33B0F">
              <w:rPr>
                <w:rFonts w:ascii="Arial" w:hAnsi="Arial" w:cs="Arial"/>
                <w:color w:val="000000" w:themeColor="text1"/>
                <w:sz w:val="24"/>
                <w:szCs w:val="24"/>
                <w:lang w:val="gl-ES"/>
              </w:rPr>
              <w:t>o intercambio económico entre</w:t>
            </w:r>
            <w:r w:rsidRPr="00C33B0F">
              <w:rPr>
                <w:rFonts w:ascii="Arial" w:hAnsi="Arial" w:cs="Arial"/>
                <w:color w:val="000000" w:themeColor="text1"/>
                <w:spacing w:val="-3"/>
                <w:sz w:val="24"/>
                <w:szCs w:val="24"/>
                <w:lang w:val="gl-ES"/>
              </w:rPr>
              <w:t xml:space="preserve"> </w:t>
            </w:r>
            <w:r w:rsidRPr="00C33B0F">
              <w:rPr>
                <w:rFonts w:ascii="Arial" w:hAnsi="Arial" w:cs="Arial"/>
                <w:color w:val="000000" w:themeColor="text1"/>
                <w:sz w:val="24"/>
                <w:szCs w:val="24"/>
                <w:lang w:val="gl-ES"/>
              </w:rPr>
              <w:t>países.</w:t>
            </w:r>
          </w:p>
        </w:tc>
        <w:tc>
          <w:tcPr>
            <w:tcW w:w="900" w:type="dxa"/>
          </w:tcPr>
          <w:p w:rsidR="00C33B0F" w:rsidRPr="00C33B0F" w:rsidRDefault="00C33B0F" w:rsidP="00011DBE">
            <w:pPr>
              <w:pStyle w:val="TableParagraph"/>
              <w:numPr>
                <w:ilvl w:val="0"/>
                <w:numId w:val="295"/>
              </w:numPr>
              <w:tabs>
                <w:tab w:val="left" w:pos="252"/>
              </w:tabs>
              <w:spacing w:before="1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CSC</w:t>
            </w:r>
          </w:p>
          <w:p w:rsidR="00C33B0F" w:rsidRPr="00C33B0F" w:rsidRDefault="00C33B0F" w:rsidP="00011DBE">
            <w:pPr>
              <w:pStyle w:val="TableParagraph"/>
              <w:numPr>
                <w:ilvl w:val="0"/>
                <w:numId w:val="295"/>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CCL</w:t>
            </w:r>
          </w:p>
        </w:tc>
        <w:tc>
          <w:tcPr>
            <w:tcW w:w="2618" w:type="dxa"/>
            <w:vMerge w:val="restart"/>
          </w:tcPr>
          <w:p w:rsidR="00C33B0F" w:rsidRPr="00C33B0F" w:rsidRDefault="00C33B0F" w:rsidP="00011DBE">
            <w:pPr>
              <w:pStyle w:val="TableParagraph"/>
              <w:numPr>
                <w:ilvl w:val="0"/>
                <w:numId w:val="294"/>
              </w:numPr>
              <w:tabs>
                <w:tab w:val="left" w:pos="252"/>
              </w:tabs>
              <w:spacing w:before="117"/>
              <w:ind w:right="341"/>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Unidade 10. O comercio internacional: un mundo</w:t>
            </w:r>
            <w:r w:rsidRPr="00C33B0F">
              <w:rPr>
                <w:rFonts w:ascii="Arial" w:hAnsi="Arial" w:cs="Arial"/>
                <w:b/>
                <w:color w:val="000000" w:themeColor="text1"/>
                <w:spacing w:val="12"/>
                <w:sz w:val="24"/>
                <w:szCs w:val="24"/>
                <w:lang w:val="gl-ES"/>
              </w:rPr>
              <w:t xml:space="preserve"> </w:t>
            </w:r>
            <w:r w:rsidRPr="00C33B0F">
              <w:rPr>
                <w:rFonts w:ascii="Arial" w:hAnsi="Arial" w:cs="Arial"/>
                <w:b/>
                <w:color w:val="000000" w:themeColor="text1"/>
                <w:spacing w:val="-3"/>
                <w:sz w:val="24"/>
                <w:szCs w:val="24"/>
                <w:lang w:val="gl-ES"/>
              </w:rPr>
              <w:t>globalizado.</w:t>
            </w:r>
          </w:p>
        </w:tc>
      </w:tr>
      <w:tr w:rsidR="00C33B0F" w:rsidRPr="00C33B0F" w:rsidTr="0085476B">
        <w:trPr>
          <w:trHeight w:val="1070"/>
        </w:trPr>
        <w:tc>
          <w:tcPr>
            <w:tcW w:w="504"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30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45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804" w:type="dxa"/>
          </w:tcPr>
          <w:p w:rsidR="00C33B0F" w:rsidRPr="00C33B0F" w:rsidRDefault="00C33B0F" w:rsidP="00011DBE">
            <w:pPr>
              <w:pStyle w:val="TableParagraph"/>
              <w:numPr>
                <w:ilvl w:val="0"/>
                <w:numId w:val="293"/>
              </w:numPr>
              <w:tabs>
                <w:tab w:val="left" w:pos="252"/>
              </w:tabs>
              <w:spacing w:before="119"/>
              <w:ind w:left="251" w:right="1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ECB6.3.2. Describe as implicacións e os efectos</w:t>
            </w:r>
            <w:r w:rsidRPr="00C33B0F">
              <w:rPr>
                <w:rFonts w:ascii="Arial" w:hAnsi="Arial" w:cs="Arial"/>
                <w:color w:val="000000" w:themeColor="text1"/>
                <w:spacing w:val="-22"/>
                <w:sz w:val="24"/>
                <w:szCs w:val="24"/>
                <w:lang w:val="gl-ES"/>
              </w:rPr>
              <w:t xml:space="preserve"> </w:t>
            </w:r>
            <w:r w:rsidRPr="00C33B0F">
              <w:rPr>
                <w:rFonts w:ascii="Arial" w:hAnsi="Arial" w:cs="Arial"/>
                <w:color w:val="000000" w:themeColor="text1"/>
                <w:sz w:val="24"/>
                <w:szCs w:val="24"/>
                <w:lang w:val="gl-ES"/>
              </w:rPr>
              <w:t>da globalización económica nos países e reflexiona sobre a necesidade da súa regulación e da súa coordinación.</w:t>
            </w:r>
          </w:p>
        </w:tc>
        <w:tc>
          <w:tcPr>
            <w:tcW w:w="900" w:type="dxa"/>
          </w:tcPr>
          <w:p w:rsidR="00C33B0F" w:rsidRPr="00C33B0F" w:rsidRDefault="00C33B0F" w:rsidP="00011DBE">
            <w:pPr>
              <w:pStyle w:val="TableParagraph"/>
              <w:numPr>
                <w:ilvl w:val="0"/>
                <w:numId w:val="292"/>
              </w:numPr>
              <w:tabs>
                <w:tab w:val="left" w:pos="252"/>
              </w:tabs>
              <w:spacing w:before="11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CAA</w:t>
            </w:r>
          </w:p>
          <w:p w:rsidR="00C33B0F" w:rsidRPr="00C33B0F" w:rsidRDefault="00C33B0F" w:rsidP="00011DBE">
            <w:pPr>
              <w:pStyle w:val="TableParagraph"/>
              <w:numPr>
                <w:ilvl w:val="0"/>
                <w:numId w:val="292"/>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p w:rsidR="00C33B0F" w:rsidRPr="00C33B0F" w:rsidRDefault="00C33B0F" w:rsidP="00011DBE">
            <w:pPr>
              <w:pStyle w:val="TableParagraph"/>
              <w:numPr>
                <w:ilvl w:val="0"/>
                <w:numId w:val="292"/>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p w:rsidR="00C33B0F" w:rsidRPr="00C33B0F" w:rsidRDefault="00C33B0F" w:rsidP="00011DBE">
            <w:pPr>
              <w:pStyle w:val="TableParagraph"/>
              <w:numPr>
                <w:ilvl w:val="0"/>
                <w:numId w:val="292"/>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CSC</w:t>
            </w:r>
          </w:p>
        </w:tc>
        <w:tc>
          <w:tcPr>
            <w:tcW w:w="2618"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r>
      <w:tr w:rsidR="00C33B0F" w:rsidRPr="00C33B0F" w:rsidTr="0085476B">
        <w:trPr>
          <w:trHeight w:val="636"/>
        </w:trPr>
        <w:tc>
          <w:tcPr>
            <w:tcW w:w="504" w:type="dxa"/>
          </w:tcPr>
          <w:p w:rsidR="00C33B0F" w:rsidRPr="00C33B0F" w:rsidRDefault="00C33B0F" w:rsidP="0085476B">
            <w:pPr>
              <w:pStyle w:val="TableParagraph"/>
              <w:jc w:val="both"/>
              <w:rPr>
                <w:rFonts w:ascii="Arial" w:hAnsi="Arial" w:cs="Arial"/>
                <w:color w:val="000000" w:themeColor="text1"/>
                <w:sz w:val="24"/>
                <w:szCs w:val="24"/>
                <w:lang w:val="gl-ES"/>
              </w:rPr>
            </w:pPr>
          </w:p>
        </w:tc>
        <w:tc>
          <w:tcPr>
            <w:tcW w:w="10554" w:type="dxa"/>
            <w:gridSpan w:val="3"/>
          </w:tcPr>
          <w:p w:rsidR="00C33B0F" w:rsidRPr="00C33B0F" w:rsidRDefault="00C33B0F" w:rsidP="0085476B">
            <w:pPr>
              <w:pStyle w:val="TableParagraph"/>
              <w:spacing w:before="117"/>
              <w:ind w:left="2837" w:right="248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Bloque 7. Desequilibrios económicos e o papel do Estado na economía</w:t>
            </w:r>
          </w:p>
        </w:tc>
        <w:tc>
          <w:tcPr>
            <w:tcW w:w="900" w:type="dxa"/>
          </w:tcPr>
          <w:p w:rsidR="00C33B0F" w:rsidRPr="00C33B0F" w:rsidRDefault="00C33B0F" w:rsidP="0085476B">
            <w:pPr>
              <w:pStyle w:val="TableParagraph"/>
              <w:jc w:val="both"/>
              <w:rPr>
                <w:rFonts w:ascii="Arial" w:hAnsi="Arial" w:cs="Arial"/>
                <w:color w:val="000000" w:themeColor="text1"/>
                <w:sz w:val="24"/>
                <w:szCs w:val="24"/>
                <w:lang w:val="gl-ES"/>
              </w:rPr>
            </w:pPr>
          </w:p>
        </w:tc>
        <w:tc>
          <w:tcPr>
            <w:tcW w:w="2618" w:type="dxa"/>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861"/>
        </w:trPr>
        <w:tc>
          <w:tcPr>
            <w:tcW w:w="504" w:type="dxa"/>
            <w:vMerge w:val="restart"/>
          </w:tcPr>
          <w:p w:rsidR="00C33B0F" w:rsidRPr="00C33B0F" w:rsidRDefault="00C33B0F" w:rsidP="00011DBE">
            <w:pPr>
              <w:pStyle w:val="TableParagraph"/>
              <w:numPr>
                <w:ilvl w:val="0"/>
                <w:numId w:val="291"/>
              </w:numPr>
              <w:tabs>
                <w:tab w:val="left" w:pos="252"/>
              </w:tabs>
              <w:spacing w:before="1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w:t>
            </w:r>
          </w:p>
          <w:p w:rsidR="00C33B0F" w:rsidRPr="00C33B0F" w:rsidRDefault="00C33B0F" w:rsidP="00011DBE">
            <w:pPr>
              <w:pStyle w:val="TableParagraph"/>
              <w:numPr>
                <w:ilvl w:val="0"/>
                <w:numId w:val="291"/>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w:t>
            </w:r>
          </w:p>
          <w:p w:rsidR="00C33B0F" w:rsidRPr="00C33B0F" w:rsidRDefault="00C33B0F" w:rsidP="00011DBE">
            <w:pPr>
              <w:pStyle w:val="TableParagraph"/>
              <w:numPr>
                <w:ilvl w:val="0"/>
                <w:numId w:val="291"/>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w:t>
            </w:r>
          </w:p>
          <w:p w:rsidR="00C33B0F" w:rsidRPr="00C33B0F" w:rsidRDefault="00C33B0F" w:rsidP="00011DBE">
            <w:pPr>
              <w:pStyle w:val="TableParagraph"/>
              <w:numPr>
                <w:ilvl w:val="0"/>
                <w:numId w:val="291"/>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w:t>
            </w:r>
          </w:p>
          <w:p w:rsidR="00C33B0F" w:rsidRPr="00C33B0F" w:rsidRDefault="00C33B0F" w:rsidP="00011DBE">
            <w:pPr>
              <w:pStyle w:val="TableParagraph"/>
              <w:numPr>
                <w:ilvl w:val="0"/>
                <w:numId w:val="291"/>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l</w:t>
            </w:r>
          </w:p>
        </w:tc>
        <w:tc>
          <w:tcPr>
            <w:tcW w:w="3300" w:type="dxa"/>
            <w:vMerge w:val="restart"/>
          </w:tcPr>
          <w:p w:rsidR="00C33B0F" w:rsidRPr="00C33B0F" w:rsidRDefault="00C33B0F" w:rsidP="00011DBE">
            <w:pPr>
              <w:pStyle w:val="TableParagraph"/>
              <w:numPr>
                <w:ilvl w:val="0"/>
                <w:numId w:val="290"/>
              </w:numPr>
              <w:tabs>
                <w:tab w:val="left" w:pos="252"/>
              </w:tabs>
              <w:spacing w:before="117"/>
              <w:ind w:right="74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B7.1. Ciclos económicos: crises</w:t>
            </w:r>
            <w:r w:rsidRPr="00C33B0F">
              <w:rPr>
                <w:rFonts w:ascii="Arial" w:hAnsi="Arial" w:cs="Arial"/>
                <w:color w:val="000000" w:themeColor="text1"/>
                <w:spacing w:val="-15"/>
                <w:sz w:val="24"/>
                <w:szCs w:val="24"/>
                <w:lang w:val="gl-ES"/>
              </w:rPr>
              <w:t xml:space="preserve"> </w:t>
            </w:r>
            <w:r w:rsidRPr="00C33B0F">
              <w:rPr>
                <w:rFonts w:ascii="Arial" w:hAnsi="Arial" w:cs="Arial"/>
                <w:color w:val="000000" w:themeColor="text1"/>
                <w:sz w:val="24"/>
                <w:szCs w:val="24"/>
                <w:lang w:val="gl-ES"/>
              </w:rPr>
              <w:t>na economía.</w:t>
            </w:r>
          </w:p>
          <w:p w:rsidR="00C33B0F" w:rsidRPr="00C33B0F" w:rsidRDefault="00C33B0F" w:rsidP="00011DBE">
            <w:pPr>
              <w:pStyle w:val="TableParagraph"/>
              <w:numPr>
                <w:ilvl w:val="0"/>
                <w:numId w:val="290"/>
              </w:numPr>
              <w:tabs>
                <w:tab w:val="left" w:pos="252"/>
              </w:tabs>
              <w:spacing w:before="2"/>
              <w:ind w:right="64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B7.2. Políticas macroeconómicas de crecemento, estabilidade e desenvolvemento.</w:t>
            </w:r>
          </w:p>
          <w:p w:rsidR="00C33B0F" w:rsidRPr="00C33B0F" w:rsidRDefault="00C33B0F" w:rsidP="00011DBE">
            <w:pPr>
              <w:pStyle w:val="TableParagraph"/>
              <w:numPr>
                <w:ilvl w:val="0"/>
                <w:numId w:val="290"/>
              </w:numPr>
              <w:tabs>
                <w:tab w:val="left" w:pos="252"/>
              </w:tabs>
              <w:spacing w:before="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B7.3. Ambiente: recurso sensible e</w:t>
            </w:r>
            <w:r w:rsidRPr="00C33B0F">
              <w:rPr>
                <w:rFonts w:ascii="Arial" w:hAnsi="Arial" w:cs="Arial"/>
                <w:color w:val="000000" w:themeColor="text1"/>
                <w:spacing w:val="-18"/>
                <w:sz w:val="24"/>
                <w:szCs w:val="24"/>
                <w:lang w:val="gl-ES"/>
              </w:rPr>
              <w:t xml:space="preserve"> </w:t>
            </w:r>
            <w:r w:rsidRPr="00C33B0F">
              <w:rPr>
                <w:rFonts w:ascii="Arial" w:hAnsi="Arial" w:cs="Arial"/>
                <w:color w:val="000000" w:themeColor="text1"/>
                <w:sz w:val="24"/>
                <w:szCs w:val="24"/>
                <w:lang w:val="gl-ES"/>
              </w:rPr>
              <w:t>escaso.</w:t>
            </w:r>
          </w:p>
        </w:tc>
        <w:tc>
          <w:tcPr>
            <w:tcW w:w="3450" w:type="dxa"/>
            <w:vMerge w:val="restart"/>
          </w:tcPr>
          <w:p w:rsidR="00C33B0F" w:rsidRPr="00C33B0F" w:rsidRDefault="00C33B0F" w:rsidP="00011DBE">
            <w:pPr>
              <w:pStyle w:val="TableParagraph"/>
              <w:numPr>
                <w:ilvl w:val="0"/>
                <w:numId w:val="289"/>
              </w:numPr>
              <w:tabs>
                <w:tab w:val="left" w:pos="252"/>
              </w:tabs>
              <w:spacing w:before="117"/>
              <w:ind w:left="251" w:right="8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B7.1. Reflexionar sobre o impacto do crecemento e as crises cíclicas na economía e os seus efectos na calidade de vida das persoas, o ambiente e a distribución da riqueza a nivel local e</w:t>
            </w:r>
            <w:r w:rsidRPr="00C33B0F">
              <w:rPr>
                <w:rFonts w:ascii="Arial" w:hAnsi="Arial" w:cs="Arial"/>
                <w:color w:val="000000" w:themeColor="text1"/>
                <w:spacing w:val="-5"/>
                <w:sz w:val="24"/>
                <w:szCs w:val="24"/>
                <w:lang w:val="gl-ES"/>
              </w:rPr>
              <w:t xml:space="preserve"> </w:t>
            </w:r>
            <w:r w:rsidRPr="00C33B0F">
              <w:rPr>
                <w:rFonts w:ascii="Arial" w:hAnsi="Arial" w:cs="Arial"/>
                <w:color w:val="000000" w:themeColor="text1"/>
                <w:sz w:val="24"/>
                <w:szCs w:val="24"/>
                <w:lang w:val="gl-ES"/>
              </w:rPr>
              <w:t>mundial.</w:t>
            </w:r>
          </w:p>
        </w:tc>
        <w:tc>
          <w:tcPr>
            <w:tcW w:w="3804" w:type="dxa"/>
          </w:tcPr>
          <w:p w:rsidR="00C33B0F" w:rsidRPr="00C33B0F" w:rsidRDefault="00C33B0F" w:rsidP="00011DBE">
            <w:pPr>
              <w:pStyle w:val="TableParagraph"/>
              <w:numPr>
                <w:ilvl w:val="0"/>
                <w:numId w:val="288"/>
              </w:numPr>
              <w:tabs>
                <w:tab w:val="left" w:pos="252"/>
              </w:tabs>
              <w:spacing w:before="117"/>
              <w:ind w:left="251" w:right="16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ECB7.1.1. Identifica e analiza os factores e as variables que inflúen no crecemento económico, no desenvolvemento e na redistribución da</w:t>
            </w:r>
            <w:r w:rsidRPr="00C33B0F">
              <w:rPr>
                <w:rFonts w:ascii="Arial" w:hAnsi="Arial" w:cs="Arial"/>
                <w:color w:val="000000" w:themeColor="text1"/>
                <w:spacing w:val="-8"/>
                <w:sz w:val="24"/>
                <w:szCs w:val="24"/>
                <w:lang w:val="gl-ES"/>
              </w:rPr>
              <w:t xml:space="preserve"> </w:t>
            </w:r>
            <w:r w:rsidRPr="00C33B0F">
              <w:rPr>
                <w:rFonts w:ascii="Arial" w:hAnsi="Arial" w:cs="Arial"/>
                <w:color w:val="000000" w:themeColor="text1"/>
                <w:sz w:val="24"/>
                <w:szCs w:val="24"/>
                <w:lang w:val="gl-ES"/>
              </w:rPr>
              <w:t>renda.</w:t>
            </w:r>
          </w:p>
        </w:tc>
        <w:tc>
          <w:tcPr>
            <w:tcW w:w="900" w:type="dxa"/>
          </w:tcPr>
          <w:p w:rsidR="00C33B0F" w:rsidRPr="00C33B0F" w:rsidRDefault="00C33B0F" w:rsidP="00011DBE">
            <w:pPr>
              <w:pStyle w:val="TableParagraph"/>
              <w:numPr>
                <w:ilvl w:val="0"/>
                <w:numId w:val="287"/>
              </w:numPr>
              <w:tabs>
                <w:tab w:val="left" w:pos="252"/>
              </w:tabs>
              <w:spacing w:before="1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CSC</w:t>
            </w:r>
          </w:p>
          <w:p w:rsidR="00C33B0F" w:rsidRPr="00C33B0F" w:rsidRDefault="00C33B0F" w:rsidP="00011DBE">
            <w:pPr>
              <w:pStyle w:val="TableParagraph"/>
              <w:numPr>
                <w:ilvl w:val="0"/>
                <w:numId w:val="287"/>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p w:rsidR="00C33B0F" w:rsidRPr="00C33B0F" w:rsidRDefault="00C33B0F" w:rsidP="00011DBE">
            <w:pPr>
              <w:pStyle w:val="TableParagraph"/>
              <w:numPr>
                <w:ilvl w:val="0"/>
                <w:numId w:val="287"/>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tc>
        <w:tc>
          <w:tcPr>
            <w:tcW w:w="2618" w:type="dxa"/>
            <w:vMerge w:val="restart"/>
          </w:tcPr>
          <w:p w:rsidR="00C33B0F" w:rsidRPr="00C33B0F" w:rsidRDefault="00C33B0F" w:rsidP="00011DBE">
            <w:pPr>
              <w:pStyle w:val="TableParagraph"/>
              <w:numPr>
                <w:ilvl w:val="0"/>
                <w:numId w:val="286"/>
              </w:numPr>
              <w:tabs>
                <w:tab w:val="left" w:pos="252"/>
              </w:tabs>
              <w:spacing w:before="117"/>
              <w:ind w:right="80"/>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 xml:space="preserve">Unidade </w:t>
            </w:r>
            <w:r w:rsidRPr="00C33B0F">
              <w:rPr>
                <w:rFonts w:ascii="Arial" w:hAnsi="Arial" w:cs="Arial"/>
                <w:b/>
                <w:color w:val="000000" w:themeColor="text1"/>
                <w:spacing w:val="-5"/>
                <w:sz w:val="24"/>
                <w:szCs w:val="24"/>
                <w:lang w:val="gl-ES"/>
              </w:rPr>
              <w:t xml:space="preserve">11. </w:t>
            </w:r>
            <w:r w:rsidRPr="00C33B0F">
              <w:rPr>
                <w:rFonts w:ascii="Arial" w:hAnsi="Arial" w:cs="Arial"/>
                <w:b/>
                <w:color w:val="000000" w:themeColor="text1"/>
                <w:sz w:val="24"/>
                <w:szCs w:val="24"/>
                <w:lang w:val="gl-ES"/>
              </w:rPr>
              <w:t xml:space="preserve">Desenvolvemento, subdesenvolvemento </w:t>
            </w:r>
            <w:r w:rsidRPr="00C33B0F">
              <w:rPr>
                <w:rFonts w:ascii="Arial" w:hAnsi="Arial" w:cs="Arial"/>
                <w:b/>
                <w:color w:val="000000" w:themeColor="text1"/>
                <w:spacing w:val="-12"/>
                <w:sz w:val="24"/>
                <w:szCs w:val="24"/>
                <w:lang w:val="gl-ES"/>
              </w:rPr>
              <w:t xml:space="preserve">e </w:t>
            </w:r>
            <w:r w:rsidRPr="00C33B0F">
              <w:rPr>
                <w:rFonts w:ascii="Arial" w:hAnsi="Arial" w:cs="Arial"/>
                <w:b/>
                <w:color w:val="000000" w:themeColor="text1"/>
                <w:sz w:val="24"/>
                <w:szCs w:val="24"/>
                <w:lang w:val="gl-ES"/>
              </w:rPr>
              <w:t>desenvolvemento</w:t>
            </w:r>
          </w:p>
        </w:tc>
      </w:tr>
      <w:tr w:rsidR="00C33B0F" w:rsidRPr="00C33B0F" w:rsidTr="0085476B">
        <w:trPr>
          <w:trHeight w:val="654"/>
        </w:trPr>
        <w:tc>
          <w:tcPr>
            <w:tcW w:w="504"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30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45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804" w:type="dxa"/>
          </w:tcPr>
          <w:p w:rsidR="00C33B0F" w:rsidRPr="00C33B0F" w:rsidRDefault="00C33B0F" w:rsidP="00011DBE">
            <w:pPr>
              <w:pStyle w:val="TableParagraph"/>
              <w:numPr>
                <w:ilvl w:val="0"/>
                <w:numId w:val="285"/>
              </w:numPr>
              <w:tabs>
                <w:tab w:val="left" w:pos="252"/>
              </w:tabs>
              <w:spacing w:before="117"/>
              <w:ind w:left="251" w:right="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ECB7.1.2. Diferencia os conceptos de crecemento e de</w:t>
            </w:r>
            <w:r w:rsidRPr="00C33B0F">
              <w:rPr>
                <w:rFonts w:ascii="Arial" w:hAnsi="Arial" w:cs="Arial"/>
                <w:color w:val="000000" w:themeColor="text1"/>
                <w:spacing w:val="-1"/>
                <w:sz w:val="24"/>
                <w:szCs w:val="24"/>
                <w:lang w:val="gl-ES"/>
              </w:rPr>
              <w:t xml:space="preserve"> </w:t>
            </w:r>
            <w:r w:rsidRPr="00C33B0F">
              <w:rPr>
                <w:rFonts w:ascii="Arial" w:hAnsi="Arial" w:cs="Arial"/>
                <w:color w:val="000000" w:themeColor="text1"/>
                <w:sz w:val="24"/>
                <w:szCs w:val="24"/>
                <w:lang w:val="gl-ES"/>
              </w:rPr>
              <w:t>desenvolvemento.</w:t>
            </w:r>
          </w:p>
        </w:tc>
        <w:tc>
          <w:tcPr>
            <w:tcW w:w="900" w:type="dxa"/>
          </w:tcPr>
          <w:p w:rsidR="00C33B0F" w:rsidRPr="00C33B0F" w:rsidRDefault="00C33B0F" w:rsidP="00011DBE">
            <w:pPr>
              <w:pStyle w:val="TableParagraph"/>
              <w:numPr>
                <w:ilvl w:val="0"/>
                <w:numId w:val="284"/>
              </w:numPr>
              <w:tabs>
                <w:tab w:val="left" w:pos="252"/>
              </w:tabs>
              <w:spacing w:before="1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CCL</w:t>
            </w:r>
          </w:p>
          <w:p w:rsidR="00C33B0F" w:rsidRPr="00C33B0F" w:rsidRDefault="00C33B0F" w:rsidP="00011DBE">
            <w:pPr>
              <w:pStyle w:val="TableParagraph"/>
              <w:numPr>
                <w:ilvl w:val="0"/>
                <w:numId w:val="284"/>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tc>
        <w:tc>
          <w:tcPr>
            <w:tcW w:w="2618"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r>
    </w:tbl>
    <w:p w:rsidR="00C33B0F" w:rsidRPr="00C33B0F" w:rsidRDefault="00C33B0F" w:rsidP="00C33B0F">
      <w:pPr>
        <w:jc w:val="both"/>
        <w:rPr>
          <w:rFonts w:ascii="Arial" w:hAnsi="Arial" w:cs="Arial"/>
          <w:color w:val="000000" w:themeColor="text1"/>
          <w:lang w:val="gl-ES"/>
        </w:rPr>
        <w:sectPr w:rsidR="00C33B0F" w:rsidRPr="00C33B0F">
          <w:pgSz w:w="16840" w:h="11910" w:orient="landscape"/>
          <w:pgMar w:top="960" w:right="900" w:bottom="1480" w:left="600" w:header="0" w:footer="1361" w:gutter="0"/>
          <w:cols w:space="720"/>
        </w:sectPr>
      </w:pPr>
    </w:p>
    <w:tbl>
      <w:tblPr>
        <w:tblStyle w:val="TableNormal"/>
        <w:tblW w:w="0" w:type="auto"/>
        <w:tblInd w:w="653" w:type="dxa"/>
        <w:tblBorders>
          <w:top w:val="single" w:sz="4" w:space="0" w:color="667CD0"/>
          <w:left w:val="single" w:sz="4" w:space="0" w:color="667CD0"/>
          <w:bottom w:val="single" w:sz="4" w:space="0" w:color="667CD0"/>
          <w:right w:val="single" w:sz="4" w:space="0" w:color="667CD0"/>
          <w:insideH w:val="single" w:sz="4" w:space="0" w:color="667CD0"/>
          <w:insideV w:val="single" w:sz="4" w:space="0" w:color="667CD0"/>
        </w:tblBorders>
        <w:tblLayout w:type="fixed"/>
        <w:tblLook w:val="01E0" w:firstRow="1" w:lastRow="1" w:firstColumn="1" w:lastColumn="1" w:noHBand="0" w:noVBand="0"/>
      </w:tblPr>
      <w:tblGrid>
        <w:gridCol w:w="504"/>
        <w:gridCol w:w="3300"/>
        <w:gridCol w:w="3450"/>
        <w:gridCol w:w="3804"/>
        <w:gridCol w:w="900"/>
        <w:gridCol w:w="2618"/>
      </w:tblGrid>
      <w:tr w:rsidR="00C33B0F" w:rsidRPr="00C33B0F" w:rsidTr="0085476B">
        <w:trPr>
          <w:trHeight w:val="635"/>
        </w:trPr>
        <w:tc>
          <w:tcPr>
            <w:tcW w:w="504" w:type="dxa"/>
            <w:shd w:val="clear" w:color="auto" w:fill="F1F1F1"/>
          </w:tcPr>
          <w:p w:rsidR="00C33B0F" w:rsidRPr="00C33B0F" w:rsidRDefault="00C33B0F" w:rsidP="0085476B">
            <w:pPr>
              <w:pStyle w:val="TableParagraph"/>
              <w:jc w:val="both"/>
              <w:rPr>
                <w:rFonts w:ascii="Arial" w:hAnsi="Arial" w:cs="Arial"/>
                <w:color w:val="000000" w:themeColor="text1"/>
                <w:sz w:val="24"/>
                <w:szCs w:val="24"/>
                <w:lang w:val="gl-ES"/>
              </w:rPr>
            </w:pPr>
          </w:p>
        </w:tc>
        <w:tc>
          <w:tcPr>
            <w:tcW w:w="10554" w:type="dxa"/>
            <w:gridSpan w:val="3"/>
            <w:shd w:val="clear" w:color="auto" w:fill="F1F1F1"/>
          </w:tcPr>
          <w:p w:rsidR="00C33B0F" w:rsidRPr="00C33B0F" w:rsidRDefault="00C33B0F" w:rsidP="0085476B">
            <w:pPr>
              <w:pStyle w:val="TableParagraph"/>
              <w:spacing w:before="117"/>
              <w:ind w:left="2751" w:right="274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Economía. 1º de bacharelato</w:t>
            </w:r>
          </w:p>
        </w:tc>
        <w:tc>
          <w:tcPr>
            <w:tcW w:w="900" w:type="dxa"/>
            <w:shd w:val="clear" w:color="auto" w:fill="F1F1F1"/>
          </w:tcPr>
          <w:p w:rsidR="00C33B0F" w:rsidRPr="00C33B0F" w:rsidRDefault="00C33B0F" w:rsidP="0085476B">
            <w:pPr>
              <w:pStyle w:val="TableParagraph"/>
              <w:jc w:val="both"/>
              <w:rPr>
                <w:rFonts w:ascii="Arial" w:hAnsi="Arial" w:cs="Arial"/>
                <w:color w:val="000000" w:themeColor="text1"/>
                <w:sz w:val="24"/>
                <w:szCs w:val="24"/>
                <w:lang w:val="gl-ES"/>
              </w:rPr>
            </w:pPr>
          </w:p>
        </w:tc>
        <w:tc>
          <w:tcPr>
            <w:tcW w:w="2618" w:type="dxa"/>
            <w:shd w:val="clear" w:color="auto" w:fill="F1F1F1"/>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862"/>
        </w:trPr>
        <w:tc>
          <w:tcPr>
            <w:tcW w:w="504" w:type="dxa"/>
            <w:shd w:val="clear" w:color="auto" w:fill="F1F1F1"/>
          </w:tcPr>
          <w:p w:rsidR="00C33B0F" w:rsidRPr="00C33B0F" w:rsidRDefault="00C33B0F" w:rsidP="0085476B">
            <w:pPr>
              <w:pStyle w:val="TableParagraph"/>
              <w:spacing w:before="117"/>
              <w:ind w:left="102" w:right="86" w:firstLine="1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Obx ectiv os</w:t>
            </w:r>
          </w:p>
        </w:tc>
        <w:tc>
          <w:tcPr>
            <w:tcW w:w="3300" w:type="dxa"/>
            <w:shd w:val="clear" w:color="auto" w:fill="F1F1F1"/>
          </w:tcPr>
          <w:p w:rsidR="00C33B0F" w:rsidRPr="00C33B0F" w:rsidRDefault="00C33B0F" w:rsidP="0085476B">
            <w:pPr>
              <w:pStyle w:val="TableParagraph"/>
              <w:spacing w:before="117"/>
              <w:ind w:left="1339" w:right="132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Contidos</w:t>
            </w:r>
          </w:p>
        </w:tc>
        <w:tc>
          <w:tcPr>
            <w:tcW w:w="3450" w:type="dxa"/>
            <w:shd w:val="clear" w:color="auto" w:fill="F1F1F1"/>
          </w:tcPr>
          <w:p w:rsidR="00C33B0F" w:rsidRPr="00C33B0F" w:rsidRDefault="00C33B0F" w:rsidP="0085476B">
            <w:pPr>
              <w:pStyle w:val="TableParagraph"/>
              <w:spacing w:before="117"/>
              <w:ind w:left="100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Criterios de avaliación</w:t>
            </w:r>
          </w:p>
        </w:tc>
        <w:tc>
          <w:tcPr>
            <w:tcW w:w="3804" w:type="dxa"/>
            <w:shd w:val="clear" w:color="auto" w:fill="F1F1F1"/>
          </w:tcPr>
          <w:p w:rsidR="00C33B0F" w:rsidRPr="00C33B0F" w:rsidRDefault="00C33B0F" w:rsidP="0085476B">
            <w:pPr>
              <w:pStyle w:val="TableParagraph"/>
              <w:spacing w:before="117"/>
              <w:ind w:left="100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Estándares de aprendizaxe</w:t>
            </w:r>
          </w:p>
        </w:tc>
        <w:tc>
          <w:tcPr>
            <w:tcW w:w="900" w:type="dxa"/>
            <w:shd w:val="clear" w:color="auto" w:fill="F1F1F1"/>
          </w:tcPr>
          <w:p w:rsidR="00C33B0F" w:rsidRPr="00C33B0F" w:rsidRDefault="00C33B0F" w:rsidP="0085476B">
            <w:pPr>
              <w:pStyle w:val="TableParagraph"/>
              <w:spacing w:before="117"/>
              <w:ind w:left="128" w:right="77" w:hanging="1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Competen cias clave</w:t>
            </w:r>
          </w:p>
        </w:tc>
        <w:tc>
          <w:tcPr>
            <w:tcW w:w="2618" w:type="dxa"/>
            <w:shd w:val="clear" w:color="auto" w:fill="F1F1F1"/>
          </w:tcPr>
          <w:p w:rsidR="00C33B0F" w:rsidRPr="00C33B0F" w:rsidRDefault="00C33B0F" w:rsidP="0085476B">
            <w:pPr>
              <w:pStyle w:val="TableParagraph"/>
              <w:spacing w:before="117"/>
              <w:ind w:left="1045" w:right="103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Te mas</w:t>
            </w:r>
          </w:p>
        </w:tc>
      </w:tr>
      <w:tr w:rsidR="00C33B0F" w:rsidRPr="00C33B0F" w:rsidTr="0085476B">
        <w:trPr>
          <w:trHeight w:val="861"/>
        </w:trPr>
        <w:tc>
          <w:tcPr>
            <w:tcW w:w="504" w:type="dxa"/>
            <w:vMerge w:val="restart"/>
          </w:tcPr>
          <w:p w:rsidR="00C33B0F" w:rsidRPr="00C33B0F" w:rsidRDefault="00C33B0F" w:rsidP="0085476B">
            <w:pPr>
              <w:pStyle w:val="TableParagraph"/>
              <w:jc w:val="both"/>
              <w:rPr>
                <w:rFonts w:ascii="Arial" w:hAnsi="Arial" w:cs="Arial"/>
                <w:color w:val="000000" w:themeColor="text1"/>
                <w:sz w:val="24"/>
                <w:szCs w:val="24"/>
                <w:lang w:val="gl-ES"/>
              </w:rPr>
            </w:pPr>
          </w:p>
        </w:tc>
        <w:tc>
          <w:tcPr>
            <w:tcW w:w="3300" w:type="dxa"/>
            <w:vMerge w:val="restart"/>
          </w:tcPr>
          <w:p w:rsidR="00C33B0F" w:rsidRPr="00C33B0F" w:rsidRDefault="00C33B0F" w:rsidP="00011DBE">
            <w:pPr>
              <w:pStyle w:val="TableParagraph"/>
              <w:numPr>
                <w:ilvl w:val="0"/>
                <w:numId w:val="283"/>
              </w:numPr>
              <w:tabs>
                <w:tab w:val="left" w:pos="252"/>
              </w:tabs>
              <w:spacing w:before="77"/>
              <w:ind w:right="50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B7.4. Pobreza e subdesenvolvemento: causas e posibles vías de</w:t>
            </w:r>
            <w:r w:rsidRPr="00C33B0F">
              <w:rPr>
                <w:rFonts w:ascii="Arial" w:hAnsi="Arial" w:cs="Arial"/>
                <w:color w:val="000000" w:themeColor="text1"/>
                <w:spacing w:val="-11"/>
                <w:sz w:val="24"/>
                <w:szCs w:val="24"/>
                <w:lang w:val="gl-ES"/>
              </w:rPr>
              <w:t xml:space="preserve"> </w:t>
            </w:r>
            <w:r w:rsidRPr="00C33B0F">
              <w:rPr>
                <w:rFonts w:ascii="Arial" w:hAnsi="Arial" w:cs="Arial"/>
                <w:color w:val="000000" w:themeColor="text1"/>
                <w:sz w:val="24"/>
                <w:szCs w:val="24"/>
                <w:lang w:val="gl-ES"/>
              </w:rPr>
              <w:t>solución.</w:t>
            </w:r>
          </w:p>
        </w:tc>
        <w:tc>
          <w:tcPr>
            <w:tcW w:w="3450" w:type="dxa"/>
            <w:vMerge w:val="restart"/>
          </w:tcPr>
          <w:p w:rsidR="00C33B0F" w:rsidRPr="00C33B0F" w:rsidRDefault="00C33B0F" w:rsidP="0085476B">
            <w:pPr>
              <w:pStyle w:val="TableParagraph"/>
              <w:jc w:val="both"/>
              <w:rPr>
                <w:rFonts w:ascii="Arial" w:hAnsi="Arial" w:cs="Arial"/>
                <w:color w:val="000000" w:themeColor="text1"/>
                <w:sz w:val="24"/>
                <w:szCs w:val="24"/>
                <w:lang w:val="gl-ES"/>
              </w:rPr>
            </w:pPr>
          </w:p>
        </w:tc>
        <w:tc>
          <w:tcPr>
            <w:tcW w:w="3804" w:type="dxa"/>
          </w:tcPr>
          <w:p w:rsidR="00C33B0F" w:rsidRPr="00C33B0F" w:rsidRDefault="00C33B0F" w:rsidP="00011DBE">
            <w:pPr>
              <w:pStyle w:val="TableParagraph"/>
              <w:numPr>
                <w:ilvl w:val="0"/>
                <w:numId w:val="282"/>
              </w:numPr>
              <w:tabs>
                <w:tab w:val="left" w:pos="252"/>
              </w:tabs>
              <w:spacing w:before="117"/>
              <w:ind w:left="251" w:right="11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ECB7.1.3. Recoñece e explica as consecuencias do crecemento sobre a repartición da riqueza, sobre o ambiente e sobre a calidade de</w:t>
            </w:r>
            <w:r w:rsidRPr="00C33B0F">
              <w:rPr>
                <w:rFonts w:ascii="Arial" w:hAnsi="Arial" w:cs="Arial"/>
                <w:color w:val="000000" w:themeColor="text1"/>
                <w:spacing w:val="-9"/>
                <w:sz w:val="24"/>
                <w:szCs w:val="24"/>
                <w:lang w:val="gl-ES"/>
              </w:rPr>
              <w:t xml:space="preserve"> </w:t>
            </w:r>
            <w:r w:rsidRPr="00C33B0F">
              <w:rPr>
                <w:rFonts w:ascii="Arial" w:hAnsi="Arial" w:cs="Arial"/>
                <w:color w:val="000000" w:themeColor="text1"/>
                <w:sz w:val="24"/>
                <w:szCs w:val="24"/>
                <w:lang w:val="gl-ES"/>
              </w:rPr>
              <w:t>vida.</w:t>
            </w:r>
          </w:p>
        </w:tc>
        <w:tc>
          <w:tcPr>
            <w:tcW w:w="900" w:type="dxa"/>
          </w:tcPr>
          <w:p w:rsidR="00C33B0F" w:rsidRPr="00C33B0F" w:rsidRDefault="00C33B0F" w:rsidP="00011DBE">
            <w:pPr>
              <w:pStyle w:val="TableParagraph"/>
              <w:numPr>
                <w:ilvl w:val="0"/>
                <w:numId w:val="281"/>
              </w:numPr>
              <w:tabs>
                <w:tab w:val="left" w:pos="252"/>
              </w:tabs>
              <w:spacing w:before="1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CSC</w:t>
            </w:r>
          </w:p>
          <w:p w:rsidR="00C33B0F" w:rsidRPr="00C33B0F" w:rsidRDefault="00C33B0F" w:rsidP="00011DBE">
            <w:pPr>
              <w:pStyle w:val="TableParagraph"/>
              <w:numPr>
                <w:ilvl w:val="0"/>
                <w:numId w:val="281"/>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CCL</w:t>
            </w:r>
          </w:p>
        </w:tc>
        <w:tc>
          <w:tcPr>
            <w:tcW w:w="2618" w:type="dxa"/>
            <w:vMerge w:val="restart"/>
          </w:tcPr>
          <w:p w:rsidR="00C33B0F" w:rsidRPr="00C33B0F" w:rsidRDefault="00C33B0F" w:rsidP="0085476B">
            <w:pPr>
              <w:pStyle w:val="TableParagraph"/>
              <w:spacing w:before="118"/>
              <w:ind w:left="252" w:right="829"/>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sostible. Ciclos económicos.</w:t>
            </w:r>
          </w:p>
        </w:tc>
      </w:tr>
      <w:tr w:rsidR="00C33B0F" w:rsidRPr="00C33B0F" w:rsidTr="0085476B">
        <w:trPr>
          <w:trHeight w:val="1068"/>
        </w:trPr>
        <w:tc>
          <w:tcPr>
            <w:tcW w:w="504"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30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45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804" w:type="dxa"/>
          </w:tcPr>
          <w:p w:rsidR="00C33B0F" w:rsidRPr="00C33B0F" w:rsidRDefault="00C33B0F" w:rsidP="00011DBE">
            <w:pPr>
              <w:pStyle w:val="TableParagraph"/>
              <w:numPr>
                <w:ilvl w:val="0"/>
                <w:numId w:val="280"/>
              </w:numPr>
              <w:tabs>
                <w:tab w:val="left" w:pos="252"/>
              </w:tabs>
              <w:spacing w:before="117"/>
              <w:ind w:left="251" w:right="16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ECB7.1.4. Analiza de forma práctica os modelos</w:t>
            </w:r>
            <w:r w:rsidRPr="00C33B0F">
              <w:rPr>
                <w:rFonts w:ascii="Arial" w:hAnsi="Arial" w:cs="Arial"/>
                <w:color w:val="000000" w:themeColor="text1"/>
                <w:spacing w:val="-29"/>
                <w:sz w:val="24"/>
                <w:szCs w:val="24"/>
                <w:lang w:val="gl-ES"/>
              </w:rPr>
              <w:t xml:space="preserve"> </w:t>
            </w:r>
            <w:r w:rsidRPr="00C33B0F">
              <w:rPr>
                <w:rFonts w:ascii="Arial" w:hAnsi="Arial" w:cs="Arial"/>
                <w:color w:val="000000" w:themeColor="text1"/>
                <w:sz w:val="24"/>
                <w:szCs w:val="24"/>
                <w:lang w:val="gl-ES"/>
              </w:rPr>
              <w:t>de desenvolvemento dos países emerxentes e as oportunidades que teñen os países en vías de desenvolvemento para crecer e</w:t>
            </w:r>
            <w:r w:rsidRPr="00C33B0F">
              <w:rPr>
                <w:rFonts w:ascii="Arial" w:hAnsi="Arial" w:cs="Arial"/>
                <w:color w:val="000000" w:themeColor="text1"/>
                <w:spacing w:val="-6"/>
                <w:sz w:val="24"/>
                <w:szCs w:val="24"/>
                <w:lang w:val="gl-ES"/>
              </w:rPr>
              <w:t xml:space="preserve"> </w:t>
            </w:r>
            <w:r w:rsidRPr="00C33B0F">
              <w:rPr>
                <w:rFonts w:ascii="Arial" w:hAnsi="Arial" w:cs="Arial"/>
                <w:color w:val="000000" w:themeColor="text1"/>
                <w:sz w:val="24"/>
                <w:szCs w:val="24"/>
                <w:lang w:val="gl-ES"/>
              </w:rPr>
              <w:t>progresar.</w:t>
            </w:r>
          </w:p>
        </w:tc>
        <w:tc>
          <w:tcPr>
            <w:tcW w:w="900" w:type="dxa"/>
          </w:tcPr>
          <w:p w:rsidR="00C33B0F" w:rsidRPr="00C33B0F" w:rsidRDefault="00C33B0F" w:rsidP="00011DBE">
            <w:pPr>
              <w:pStyle w:val="TableParagraph"/>
              <w:numPr>
                <w:ilvl w:val="0"/>
                <w:numId w:val="279"/>
              </w:numPr>
              <w:tabs>
                <w:tab w:val="left" w:pos="292"/>
              </w:tabs>
              <w:spacing w:before="1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CAA</w:t>
            </w:r>
          </w:p>
          <w:p w:rsidR="00C33B0F" w:rsidRPr="00C33B0F" w:rsidRDefault="00C33B0F" w:rsidP="00011DBE">
            <w:pPr>
              <w:pStyle w:val="TableParagraph"/>
              <w:numPr>
                <w:ilvl w:val="0"/>
                <w:numId w:val="279"/>
              </w:numPr>
              <w:tabs>
                <w:tab w:val="left" w:pos="252"/>
              </w:tabs>
              <w:spacing w:before="1"/>
              <w:ind w:left="252" w:hanging="17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CSC</w:t>
            </w:r>
          </w:p>
          <w:p w:rsidR="00C33B0F" w:rsidRPr="00C33B0F" w:rsidRDefault="00C33B0F" w:rsidP="00011DBE">
            <w:pPr>
              <w:pStyle w:val="TableParagraph"/>
              <w:numPr>
                <w:ilvl w:val="0"/>
                <w:numId w:val="279"/>
              </w:numPr>
              <w:tabs>
                <w:tab w:val="left" w:pos="252"/>
              </w:tabs>
              <w:spacing w:before="1"/>
              <w:ind w:left="252" w:hanging="17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tc>
        <w:tc>
          <w:tcPr>
            <w:tcW w:w="2618"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r>
      <w:tr w:rsidR="00C33B0F" w:rsidRPr="00C33B0F" w:rsidTr="0085476B">
        <w:trPr>
          <w:trHeight w:val="1070"/>
        </w:trPr>
        <w:tc>
          <w:tcPr>
            <w:tcW w:w="504"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30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45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804" w:type="dxa"/>
          </w:tcPr>
          <w:p w:rsidR="00C33B0F" w:rsidRPr="00C33B0F" w:rsidRDefault="00C33B0F" w:rsidP="00011DBE">
            <w:pPr>
              <w:pStyle w:val="TableParagraph"/>
              <w:numPr>
                <w:ilvl w:val="0"/>
                <w:numId w:val="278"/>
              </w:numPr>
              <w:tabs>
                <w:tab w:val="left" w:pos="252"/>
              </w:tabs>
              <w:spacing w:before="119"/>
              <w:ind w:left="251" w:right="23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ECB7.1.5. Reflexiona sobre os problemas ambientais e a súa relación co impacto económico internacional analizando as posibilidades dun desenvolvemento</w:t>
            </w:r>
            <w:r w:rsidRPr="00C33B0F">
              <w:rPr>
                <w:rFonts w:ascii="Arial" w:hAnsi="Arial" w:cs="Arial"/>
                <w:color w:val="000000" w:themeColor="text1"/>
                <w:spacing w:val="-1"/>
                <w:sz w:val="24"/>
                <w:szCs w:val="24"/>
                <w:lang w:val="gl-ES"/>
              </w:rPr>
              <w:t xml:space="preserve"> </w:t>
            </w:r>
            <w:r w:rsidRPr="00C33B0F">
              <w:rPr>
                <w:rFonts w:ascii="Arial" w:hAnsi="Arial" w:cs="Arial"/>
                <w:color w:val="000000" w:themeColor="text1"/>
                <w:sz w:val="24"/>
                <w:szCs w:val="24"/>
                <w:lang w:val="gl-ES"/>
              </w:rPr>
              <w:t>sustentable.</w:t>
            </w:r>
          </w:p>
        </w:tc>
        <w:tc>
          <w:tcPr>
            <w:tcW w:w="900" w:type="dxa"/>
          </w:tcPr>
          <w:p w:rsidR="00C33B0F" w:rsidRPr="00C33B0F" w:rsidRDefault="00C33B0F" w:rsidP="00011DBE">
            <w:pPr>
              <w:pStyle w:val="TableParagraph"/>
              <w:numPr>
                <w:ilvl w:val="0"/>
                <w:numId w:val="277"/>
              </w:numPr>
              <w:tabs>
                <w:tab w:val="left" w:pos="252"/>
              </w:tabs>
              <w:spacing w:before="11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CSC</w:t>
            </w:r>
          </w:p>
          <w:p w:rsidR="00C33B0F" w:rsidRPr="00C33B0F" w:rsidRDefault="00C33B0F" w:rsidP="00011DBE">
            <w:pPr>
              <w:pStyle w:val="TableParagraph"/>
              <w:numPr>
                <w:ilvl w:val="0"/>
                <w:numId w:val="277"/>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tc>
        <w:tc>
          <w:tcPr>
            <w:tcW w:w="2618"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r>
      <w:tr w:rsidR="00C33B0F" w:rsidRPr="00C33B0F" w:rsidTr="0085476B">
        <w:trPr>
          <w:trHeight w:val="1067"/>
        </w:trPr>
        <w:tc>
          <w:tcPr>
            <w:tcW w:w="504"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30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45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804" w:type="dxa"/>
          </w:tcPr>
          <w:p w:rsidR="00C33B0F" w:rsidRPr="00C33B0F" w:rsidRDefault="00C33B0F" w:rsidP="00011DBE">
            <w:pPr>
              <w:pStyle w:val="TableParagraph"/>
              <w:numPr>
                <w:ilvl w:val="0"/>
                <w:numId w:val="276"/>
              </w:numPr>
              <w:tabs>
                <w:tab w:val="left" w:pos="252"/>
              </w:tabs>
              <w:spacing w:before="117"/>
              <w:ind w:left="251" w:right="33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ECB7.1.6. Desenvolve actitudes positivas en relación co ambiente e valora a consideración da protección do ambiente na toma de decisións económicas.</w:t>
            </w:r>
          </w:p>
        </w:tc>
        <w:tc>
          <w:tcPr>
            <w:tcW w:w="900" w:type="dxa"/>
          </w:tcPr>
          <w:p w:rsidR="00C33B0F" w:rsidRPr="00C33B0F" w:rsidRDefault="00C33B0F" w:rsidP="00011DBE">
            <w:pPr>
              <w:pStyle w:val="TableParagraph"/>
              <w:numPr>
                <w:ilvl w:val="0"/>
                <w:numId w:val="275"/>
              </w:numPr>
              <w:tabs>
                <w:tab w:val="left" w:pos="252"/>
              </w:tabs>
              <w:spacing w:before="1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CSC</w:t>
            </w:r>
          </w:p>
          <w:p w:rsidR="00C33B0F" w:rsidRPr="00C33B0F" w:rsidRDefault="00C33B0F" w:rsidP="00011DBE">
            <w:pPr>
              <w:pStyle w:val="TableParagraph"/>
              <w:numPr>
                <w:ilvl w:val="0"/>
                <w:numId w:val="275"/>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CAA</w:t>
            </w:r>
          </w:p>
        </w:tc>
        <w:tc>
          <w:tcPr>
            <w:tcW w:w="2618"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r>
      <w:tr w:rsidR="00C33B0F" w:rsidRPr="00C33B0F" w:rsidTr="0085476B">
        <w:trPr>
          <w:trHeight w:val="1070"/>
        </w:trPr>
        <w:tc>
          <w:tcPr>
            <w:tcW w:w="504"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30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45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804" w:type="dxa"/>
          </w:tcPr>
          <w:p w:rsidR="00C33B0F" w:rsidRPr="00C33B0F" w:rsidRDefault="00C33B0F" w:rsidP="00011DBE">
            <w:pPr>
              <w:pStyle w:val="TableParagraph"/>
              <w:numPr>
                <w:ilvl w:val="0"/>
                <w:numId w:val="274"/>
              </w:numPr>
              <w:tabs>
                <w:tab w:val="left" w:pos="252"/>
              </w:tabs>
              <w:spacing w:before="119"/>
              <w:ind w:left="251" w:right="11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ECB7.1.7. Identifica os bens ambientais como</w:t>
            </w:r>
            <w:r w:rsidRPr="00C33B0F">
              <w:rPr>
                <w:rFonts w:ascii="Arial" w:hAnsi="Arial" w:cs="Arial"/>
                <w:color w:val="000000" w:themeColor="text1"/>
                <w:spacing w:val="-21"/>
                <w:sz w:val="24"/>
                <w:szCs w:val="24"/>
                <w:lang w:val="gl-ES"/>
              </w:rPr>
              <w:t xml:space="preserve"> </w:t>
            </w:r>
            <w:r w:rsidRPr="00C33B0F">
              <w:rPr>
                <w:rFonts w:ascii="Arial" w:hAnsi="Arial" w:cs="Arial"/>
                <w:color w:val="000000" w:themeColor="text1"/>
                <w:sz w:val="24"/>
                <w:szCs w:val="24"/>
                <w:lang w:val="gl-ES"/>
              </w:rPr>
              <w:t>factor de produción escaso, que proporciona inputs e recolle refugallos e residuos, o que supón valorar os custos</w:t>
            </w:r>
            <w:r w:rsidRPr="00C33B0F">
              <w:rPr>
                <w:rFonts w:ascii="Arial" w:hAnsi="Arial" w:cs="Arial"/>
                <w:color w:val="000000" w:themeColor="text1"/>
                <w:spacing w:val="-3"/>
                <w:sz w:val="24"/>
                <w:szCs w:val="24"/>
                <w:lang w:val="gl-ES"/>
              </w:rPr>
              <w:t xml:space="preserve"> </w:t>
            </w:r>
            <w:r w:rsidRPr="00C33B0F">
              <w:rPr>
                <w:rFonts w:ascii="Arial" w:hAnsi="Arial" w:cs="Arial"/>
                <w:color w:val="000000" w:themeColor="text1"/>
                <w:sz w:val="24"/>
                <w:szCs w:val="24"/>
                <w:lang w:val="gl-ES"/>
              </w:rPr>
              <w:t>asociados.</w:t>
            </w:r>
          </w:p>
        </w:tc>
        <w:tc>
          <w:tcPr>
            <w:tcW w:w="900" w:type="dxa"/>
          </w:tcPr>
          <w:p w:rsidR="00C33B0F" w:rsidRPr="00C33B0F" w:rsidRDefault="00C33B0F" w:rsidP="00011DBE">
            <w:pPr>
              <w:pStyle w:val="TableParagraph"/>
              <w:numPr>
                <w:ilvl w:val="0"/>
                <w:numId w:val="273"/>
              </w:numPr>
              <w:tabs>
                <w:tab w:val="left" w:pos="252"/>
              </w:tabs>
              <w:spacing w:before="11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CSC</w:t>
            </w:r>
          </w:p>
          <w:p w:rsidR="00C33B0F" w:rsidRPr="00C33B0F" w:rsidRDefault="00C33B0F" w:rsidP="00011DBE">
            <w:pPr>
              <w:pStyle w:val="TableParagraph"/>
              <w:numPr>
                <w:ilvl w:val="0"/>
                <w:numId w:val="273"/>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tc>
        <w:tc>
          <w:tcPr>
            <w:tcW w:w="2618"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r>
      <w:tr w:rsidR="00C33B0F" w:rsidRPr="00C33B0F" w:rsidTr="0085476B">
        <w:trPr>
          <w:trHeight w:val="1068"/>
        </w:trPr>
        <w:tc>
          <w:tcPr>
            <w:tcW w:w="504"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30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45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804" w:type="dxa"/>
          </w:tcPr>
          <w:p w:rsidR="00C33B0F" w:rsidRPr="00C33B0F" w:rsidRDefault="00C33B0F" w:rsidP="00011DBE">
            <w:pPr>
              <w:pStyle w:val="TableParagraph"/>
              <w:numPr>
                <w:ilvl w:val="0"/>
                <w:numId w:val="272"/>
              </w:numPr>
              <w:tabs>
                <w:tab w:val="left" w:pos="252"/>
              </w:tabs>
              <w:spacing w:before="117"/>
              <w:ind w:left="251" w:right="58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ECB7.1.8. Recoñece a evolución cíclica da actividade económica, describe as fases, as representa graficamente e considera as súas consecuencias</w:t>
            </w:r>
            <w:r w:rsidRPr="00C33B0F">
              <w:rPr>
                <w:rFonts w:ascii="Arial" w:hAnsi="Arial" w:cs="Arial"/>
                <w:color w:val="000000" w:themeColor="text1"/>
                <w:spacing w:val="-1"/>
                <w:sz w:val="24"/>
                <w:szCs w:val="24"/>
                <w:lang w:val="gl-ES"/>
              </w:rPr>
              <w:t xml:space="preserve"> </w:t>
            </w:r>
            <w:r w:rsidRPr="00C33B0F">
              <w:rPr>
                <w:rFonts w:ascii="Arial" w:hAnsi="Arial" w:cs="Arial"/>
                <w:color w:val="000000" w:themeColor="text1"/>
                <w:sz w:val="24"/>
                <w:szCs w:val="24"/>
                <w:lang w:val="gl-ES"/>
              </w:rPr>
              <w:t>sociais.</w:t>
            </w:r>
          </w:p>
        </w:tc>
        <w:tc>
          <w:tcPr>
            <w:tcW w:w="900" w:type="dxa"/>
          </w:tcPr>
          <w:p w:rsidR="00C33B0F" w:rsidRPr="00C33B0F" w:rsidRDefault="00C33B0F" w:rsidP="00011DBE">
            <w:pPr>
              <w:pStyle w:val="TableParagraph"/>
              <w:numPr>
                <w:ilvl w:val="0"/>
                <w:numId w:val="271"/>
              </w:numPr>
              <w:tabs>
                <w:tab w:val="left" w:pos="252"/>
              </w:tabs>
              <w:spacing w:before="1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p w:rsidR="00C33B0F" w:rsidRPr="00C33B0F" w:rsidRDefault="00C33B0F" w:rsidP="00011DBE">
            <w:pPr>
              <w:pStyle w:val="TableParagraph"/>
              <w:numPr>
                <w:ilvl w:val="0"/>
                <w:numId w:val="271"/>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CSC</w:t>
            </w:r>
          </w:p>
        </w:tc>
        <w:tc>
          <w:tcPr>
            <w:tcW w:w="2618"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r>
      <w:tr w:rsidR="00C33B0F" w:rsidRPr="00C33B0F" w:rsidTr="0085476B">
        <w:trPr>
          <w:trHeight w:val="1069"/>
        </w:trPr>
        <w:tc>
          <w:tcPr>
            <w:tcW w:w="504" w:type="dxa"/>
            <w:vMerge w:val="restart"/>
          </w:tcPr>
          <w:p w:rsidR="00C33B0F" w:rsidRPr="00C33B0F" w:rsidRDefault="00C33B0F" w:rsidP="00011DBE">
            <w:pPr>
              <w:pStyle w:val="TableParagraph"/>
              <w:numPr>
                <w:ilvl w:val="0"/>
                <w:numId w:val="270"/>
              </w:numPr>
              <w:tabs>
                <w:tab w:val="left" w:pos="252"/>
              </w:tabs>
              <w:spacing w:before="11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w:t>
            </w:r>
          </w:p>
          <w:p w:rsidR="00C33B0F" w:rsidRPr="00C33B0F" w:rsidRDefault="00C33B0F" w:rsidP="00011DBE">
            <w:pPr>
              <w:pStyle w:val="TableParagraph"/>
              <w:numPr>
                <w:ilvl w:val="0"/>
                <w:numId w:val="270"/>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w:t>
            </w:r>
          </w:p>
          <w:p w:rsidR="00C33B0F" w:rsidRPr="00C33B0F" w:rsidRDefault="00C33B0F" w:rsidP="00011DBE">
            <w:pPr>
              <w:pStyle w:val="TableParagraph"/>
              <w:numPr>
                <w:ilvl w:val="0"/>
                <w:numId w:val="270"/>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w:t>
            </w:r>
          </w:p>
          <w:p w:rsidR="00C33B0F" w:rsidRPr="00C33B0F" w:rsidRDefault="00C33B0F" w:rsidP="00011DBE">
            <w:pPr>
              <w:pStyle w:val="TableParagraph"/>
              <w:numPr>
                <w:ilvl w:val="0"/>
                <w:numId w:val="270"/>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l</w:t>
            </w:r>
          </w:p>
        </w:tc>
        <w:tc>
          <w:tcPr>
            <w:tcW w:w="3300" w:type="dxa"/>
            <w:vMerge w:val="restart"/>
          </w:tcPr>
          <w:p w:rsidR="00C33B0F" w:rsidRPr="00C33B0F" w:rsidRDefault="00C33B0F" w:rsidP="00011DBE">
            <w:pPr>
              <w:pStyle w:val="TableParagraph"/>
              <w:numPr>
                <w:ilvl w:val="0"/>
                <w:numId w:val="269"/>
              </w:numPr>
              <w:tabs>
                <w:tab w:val="left" w:pos="252"/>
              </w:tabs>
              <w:spacing w:before="11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B7.5. Política fiscal e orzamentos</w:t>
            </w:r>
            <w:r w:rsidRPr="00C33B0F">
              <w:rPr>
                <w:rFonts w:ascii="Arial" w:hAnsi="Arial" w:cs="Arial"/>
                <w:color w:val="000000" w:themeColor="text1"/>
                <w:spacing w:val="-13"/>
                <w:sz w:val="24"/>
                <w:szCs w:val="24"/>
                <w:lang w:val="gl-ES"/>
              </w:rPr>
              <w:t xml:space="preserve"> </w:t>
            </w:r>
            <w:r w:rsidRPr="00C33B0F">
              <w:rPr>
                <w:rFonts w:ascii="Arial" w:hAnsi="Arial" w:cs="Arial"/>
                <w:color w:val="000000" w:themeColor="text1"/>
                <w:sz w:val="24"/>
                <w:szCs w:val="24"/>
                <w:lang w:val="gl-ES"/>
              </w:rPr>
              <w:t>públicos.</w:t>
            </w:r>
          </w:p>
          <w:p w:rsidR="00C33B0F" w:rsidRPr="00C33B0F" w:rsidRDefault="00C33B0F" w:rsidP="00011DBE">
            <w:pPr>
              <w:pStyle w:val="TableParagraph"/>
              <w:numPr>
                <w:ilvl w:val="0"/>
                <w:numId w:val="269"/>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B7.6. O Estado na economía:</w:t>
            </w:r>
            <w:r w:rsidRPr="00C33B0F">
              <w:rPr>
                <w:rFonts w:ascii="Arial" w:hAnsi="Arial" w:cs="Arial"/>
                <w:color w:val="000000" w:themeColor="text1"/>
                <w:spacing w:val="-6"/>
                <w:sz w:val="24"/>
                <w:szCs w:val="24"/>
                <w:lang w:val="gl-ES"/>
              </w:rPr>
              <w:t xml:space="preserve"> </w:t>
            </w:r>
            <w:r w:rsidRPr="00C33B0F">
              <w:rPr>
                <w:rFonts w:ascii="Arial" w:hAnsi="Arial" w:cs="Arial"/>
                <w:color w:val="000000" w:themeColor="text1"/>
                <w:sz w:val="24"/>
                <w:szCs w:val="24"/>
                <w:lang w:val="gl-ES"/>
              </w:rPr>
              <w:t>funcións.</w:t>
            </w:r>
          </w:p>
          <w:p w:rsidR="00C33B0F" w:rsidRPr="00C33B0F" w:rsidRDefault="00C33B0F" w:rsidP="00011DBE">
            <w:pPr>
              <w:pStyle w:val="TableParagraph"/>
              <w:numPr>
                <w:ilvl w:val="0"/>
                <w:numId w:val="269"/>
              </w:numPr>
              <w:tabs>
                <w:tab w:val="left" w:pos="252"/>
              </w:tabs>
              <w:spacing w:before="1"/>
              <w:ind w:right="17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B7.7. Os fallos do mercado e a</w:t>
            </w:r>
            <w:r w:rsidRPr="00C33B0F">
              <w:rPr>
                <w:rFonts w:ascii="Arial" w:hAnsi="Arial" w:cs="Arial"/>
                <w:color w:val="000000" w:themeColor="text1"/>
                <w:spacing w:val="-21"/>
                <w:sz w:val="24"/>
                <w:szCs w:val="24"/>
                <w:lang w:val="gl-ES"/>
              </w:rPr>
              <w:t xml:space="preserve"> </w:t>
            </w:r>
            <w:r w:rsidRPr="00C33B0F">
              <w:rPr>
                <w:rFonts w:ascii="Arial" w:hAnsi="Arial" w:cs="Arial"/>
                <w:color w:val="000000" w:themeColor="text1"/>
                <w:sz w:val="24"/>
                <w:szCs w:val="24"/>
                <w:lang w:val="gl-ES"/>
              </w:rPr>
              <w:t>intervención do sector público.</w:t>
            </w:r>
          </w:p>
          <w:p w:rsidR="00C33B0F" w:rsidRPr="00C33B0F" w:rsidRDefault="00C33B0F" w:rsidP="00011DBE">
            <w:pPr>
              <w:pStyle w:val="TableParagraph"/>
              <w:numPr>
                <w:ilvl w:val="0"/>
                <w:numId w:val="269"/>
              </w:numPr>
              <w:tabs>
                <w:tab w:val="left" w:pos="252"/>
              </w:tabs>
              <w:ind w:right="40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B7.8. Redistribución de renda e riqueza: igualdade de</w:t>
            </w:r>
            <w:r w:rsidRPr="00C33B0F">
              <w:rPr>
                <w:rFonts w:ascii="Arial" w:hAnsi="Arial" w:cs="Arial"/>
                <w:color w:val="000000" w:themeColor="text1"/>
                <w:spacing w:val="-1"/>
                <w:sz w:val="24"/>
                <w:szCs w:val="24"/>
                <w:lang w:val="gl-ES"/>
              </w:rPr>
              <w:t xml:space="preserve"> </w:t>
            </w:r>
            <w:r w:rsidRPr="00C33B0F">
              <w:rPr>
                <w:rFonts w:ascii="Arial" w:hAnsi="Arial" w:cs="Arial"/>
                <w:color w:val="000000" w:themeColor="text1"/>
                <w:sz w:val="24"/>
                <w:szCs w:val="24"/>
                <w:lang w:val="gl-ES"/>
              </w:rPr>
              <w:t>oportunidades.</w:t>
            </w:r>
          </w:p>
        </w:tc>
        <w:tc>
          <w:tcPr>
            <w:tcW w:w="3450" w:type="dxa"/>
            <w:vMerge w:val="restart"/>
          </w:tcPr>
          <w:p w:rsidR="00C33B0F" w:rsidRPr="00C33B0F" w:rsidRDefault="00C33B0F" w:rsidP="00011DBE">
            <w:pPr>
              <w:pStyle w:val="TableParagraph"/>
              <w:numPr>
                <w:ilvl w:val="0"/>
                <w:numId w:val="268"/>
              </w:numPr>
              <w:tabs>
                <w:tab w:val="left" w:pos="252"/>
              </w:tabs>
              <w:spacing w:before="119"/>
              <w:ind w:left="251" w:right="6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B7.2. Explicar e ilustrar con exemplos significativos as finalidades e as funcións do Estado nos sistemas de economía de mercado, e identificar os principais instrumentos que utiliza, valorando as vantaxes e os inconvenientes do seu papel na actividade económica.</w:t>
            </w:r>
          </w:p>
        </w:tc>
        <w:tc>
          <w:tcPr>
            <w:tcW w:w="3804" w:type="dxa"/>
          </w:tcPr>
          <w:p w:rsidR="00C33B0F" w:rsidRPr="00C33B0F" w:rsidRDefault="00C33B0F" w:rsidP="00011DBE">
            <w:pPr>
              <w:pStyle w:val="TableParagraph"/>
              <w:numPr>
                <w:ilvl w:val="0"/>
                <w:numId w:val="267"/>
              </w:numPr>
              <w:tabs>
                <w:tab w:val="left" w:pos="252"/>
              </w:tabs>
              <w:spacing w:before="119"/>
              <w:ind w:left="251" w:right="48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ECB7.2.1. Distingue e explica as funcións do Estado: fiscais, estabilizadoras,</w:t>
            </w:r>
            <w:r w:rsidRPr="00C33B0F">
              <w:rPr>
                <w:rFonts w:ascii="Arial" w:hAnsi="Arial" w:cs="Arial"/>
                <w:color w:val="000000" w:themeColor="text1"/>
                <w:spacing w:val="-22"/>
                <w:sz w:val="24"/>
                <w:szCs w:val="24"/>
                <w:lang w:val="gl-ES"/>
              </w:rPr>
              <w:t xml:space="preserve"> </w:t>
            </w:r>
            <w:r w:rsidRPr="00C33B0F">
              <w:rPr>
                <w:rFonts w:ascii="Arial" w:hAnsi="Arial" w:cs="Arial"/>
                <w:color w:val="000000" w:themeColor="text1"/>
                <w:sz w:val="24"/>
                <w:szCs w:val="24"/>
                <w:lang w:val="gl-ES"/>
              </w:rPr>
              <w:t>redistributivas, reguladoras e provedoras de bens e servizos públicos.</w:t>
            </w:r>
          </w:p>
        </w:tc>
        <w:tc>
          <w:tcPr>
            <w:tcW w:w="900" w:type="dxa"/>
          </w:tcPr>
          <w:p w:rsidR="00C33B0F" w:rsidRPr="00C33B0F" w:rsidRDefault="00C33B0F" w:rsidP="00011DBE">
            <w:pPr>
              <w:pStyle w:val="TableParagraph"/>
              <w:numPr>
                <w:ilvl w:val="0"/>
                <w:numId w:val="266"/>
              </w:numPr>
              <w:tabs>
                <w:tab w:val="left" w:pos="252"/>
              </w:tabs>
              <w:spacing w:before="11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CCL</w:t>
            </w:r>
          </w:p>
          <w:p w:rsidR="00C33B0F" w:rsidRPr="00C33B0F" w:rsidRDefault="00C33B0F" w:rsidP="00011DBE">
            <w:pPr>
              <w:pStyle w:val="TableParagraph"/>
              <w:numPr>
                <w:ilvl w:val="0"/>
                <w:numId w:val="266"/>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tc>
        <w:tc>
          <w:tcPr>
            <w:tcW w:w="2618" w:type="dxa"/>
            <w:vMerge w:val="restart"/>
          </w:tcPr>
          <w:p w:rsidR="00C33B0F" w:rsidRPr="00C33B0F" w:rsidRDefault="00C33B0F" w:rsidP="00011DBE">
            <w:pPr>
              <w:pStyle w:val="TableParagraph"/>
              <w:numPr>
                <w:ilvl w:val="0"/>
                <w:numId w:val="265"/>
              </w:numPr>
              <w:tabs>
                <w:tab w:val="left" w:pos="252"/>
              </w:tabs>
              <w:spacing w:before="119"/>
              <w:ind w:right="241"/>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 xml:space="preserve">Unidade 12. Intervención do Estado na </w:t>
            </w:r>
            <w:r w:rsidRPr="00C33B0F">
              <w:rPr>
                <w:rFonts w:ascii="Arial" w:hAnsi="Arial" w:cs="Arial"/>
                <w:b/>
                <w:color w:val="000000" w:themeColor="text1"/>
                <w:spacing w:val="-3"/>
                <w:sz w:val="24"/>
                <w:szCs w:val="24"/>
                <w:lang w:val="gl-ES"/>
              </w:rPr>
              <w:t xml:space="preserve">economía. </w:t>
            </w:r>
            <w:r w:rsidRPr="00C33B0F">
              <w:rPr>
                <w:rFonts w:ascii="Arial" w:hAnsi="Arial" w:cs="Arial"/>
                <w:b/>
                <w:color w:val="000000" w:themeColor="text1"/>
                <w:sz w:val="24"/>
                <w:szCs w:val="24"/>
                <w:lang w:val="gl-ES"/>
              </w:rPr>
              <w:t>A política</w:t>
            </w:r>
            <w:r w:rsidRPr="00C33B0F">
              <w:rPr>
                <w:rFonts w:ascii="Arial" w:hAnsi="Arial" w:cs="Arial"/>
                <w:b/>
                <w:color w:val="000000" w:themeColor="text1"/>
                <w:spacing w:val="-16"/>
                <w:sz w:val="24"/>
                <w:szCs w:val="24"/>
                <w:lang w:val="gl-ES"/>
              </w:rPr>
              <w:t xml:space="preserve"> </w:t>
            </w:r>
            <w:r w:rsidRPr="00C33B0F">
              <w:rPr>
                <w:rFonts w:ascii="Arial" w:hAnsi="Arial" w:cs="Arial"/>
                <w:b/>
                <w:color w:val="000000" w:themeColor="text1"/>
                <w:sz w:val="24"/>
                <w:szCs w:val="24"/>
                <w:lang w:val="gl-ES"/>
              </w:rPr>
              <w:t>fiscal.</w:t>
            </w:r>
          </w:p>
        </w:tc>
      </w:tr>
      <w:tr w:rsidR="00C33B0F" w:rsidRPr="00C33B0F" w:rsidTr="0085476B">
        <w:trPr>
          <w:trHeight w:val="824"/>
        </w:trPr>
        <w:tc>
          <w:tcPr>
            <w:tcW w:w="504"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30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45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804" w:type="dxa"/>
          </w:tcPr>
          <w:p w:rsidR="00C33B0F" w:rsidRPr="00C33B0F" w:rsidRDefault="00C33B0F" w:rsidP="00011DBE">
            <w:pPr>
              <w:pStyle w:val="TableParagraph"/>
              <w:numPr>
                <w:ilvl w:val="0"/>
                <w:numId w:val="264"/>
              </w:numPr>
              <w:tabs>
                <w:tab w:val="left" w:pos="252"/>
              </w:tabs>
              <w:spacing w:before="117"/>
              <w:ind w:left="251" w:right="12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ECB7.2.2. Identifica os principais fallos do</w:t>
            </w:r>
            <w:r w:rsidRPr="00C33B0F">
              <w:rPr>
                <w:rFonts w:ascii="Arial" w:hAnsi="Arial" w:cs="Arial"/>
                <w:color w:val="000000" w:themeColor="text1"/>
                <w:spacing w:val="-21"/>
                <w:sz w:val="24"/>
                <w:szCs w:val="24"/>
                <w:lang w:val="gl-ES"/>
              </w:rPr>
              <w:t xml:space="preserve"> </w:t>
            </w:r>
            <w:r w:rsidRPr="00C33B0F">
              <w:rPr>
                <w:rFonts w:ascii="Arial" w:hAnsi="Arial" w:cs="Arial"/>
                <w:color w:val="000000" w:themeColor="text1"/>
                <w:sz w:val="24"/>
                <w:szCs w:val="24"/>
                <w:lang w:val="gl-ES"/>
              </w:rPr>
              <w:t>mercado, as súas causas e os seus efectos para os axentes que interveñen na economía, e as opcións</w:t>
            </w:r>
            <w:r w:rsidRPr="00C33B0F">
              <w:rPr>
                <w:rFonts w:ascii="Arial" w:hAnsi="Arial" w:cs="Arial"/>
                <w:color w:val="000000" w:themeColor="text1"/>
                <w:spacing w:val="-8"/>
                <w:sz w:val="24"/>
                <w:szCs w:val="24"/>
                <w:lang w:val="gl-ES"/>
              </w:rPr>
              <w:t xml:space="preserve"> </w:t>
            </w:r>
            <w:r w:rsidRPr="00C33B0F">
              <w:rPr>
                <w:rFonts w:ascii="Arial" w:hAnsi="Arial" w:cs="Arial"/>
                <w:color w:val="000000" w:themeColor="text1"/>
                <w:sz w:val="24"/>
                <w:szCs w:val="24"/>
                <w:lang w:val="gl-ES"/>
              </w:rPr>
              <w:t>de</w:t>
            </w:r>
          </w:p>
        </w:tc>
        <w:tc>
          <w:tcPr>
            <w:tcW w:w="900" w:type="dxa"/>
          </w:tcPr>
          <w:p w:rsidR="00C33B0F" w:rsidRPr="00C33B0F" w:rsidRDefault="00C33B0F" w:rsidP="00011DBE">
            <w:pPr>
              <w:pStyle w:val="TableParagraph"/>
              <w:numPr>
                <w:ilvl w:val="0"/>
                <w:numId w:val="263"/>
              </w:numPr>
              <w:tabs>
                <w:tab w:val="left" w:pos="252"/>
              </w:tabs>
              <w:spacing w:before="11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CSC</w:t>
            </w:r>
          </w:p>
          <w:p w:rsidR="00C33B0F" w:rsidRPr="00C33B0F" w:rsidRDefault="00C33B0F" w:rsidP="00011DBE">
            <w:pPr>
              <w:pStyle w:val="TableParagraph"/>
              <w:numPr>
                <w:ilvl w:val="0"/>
                <w:numId w:val="263"/>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p w:rsidR="00C33B0F" w:rsidRPr="00C33B0F" w:rsidRDefault="00C33B0F" w:rsidP="00011DBE">
            <w:pPr>
              <w:pStyle w:val="TableParagraph"/>
              <w:numPr>
                <w:ilvl w:val="0"/>
                <w:numId w:val="263"/>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tc>
        <w:tc>
          <w:tcPr>
            <w:tcW w:w="2618"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r>
    </w:tbl>
    <w:p w:rsidR="00C33B0F" w:rsidRPr="00C33B0F" w:rsidRDefault="00C33B0F" w:rsidP="00C33B0F">
      <w:pPr>
        <w:jc w:val="both"/>
        <w:rPr>
          <w:rFonts w:ascii="Arial" w:hAnsi="Arial" w:cs="Arial"/>
          <w:color w:val="000000" w:themeColor="text1"/>
          <w:lang w:val="gl-ES"/>
        </w:rPr>
        <w:sectPr w:rsidR="00C33B0F" w:rsidRPr="00C33B0F">
          <w:pgSz w:w="16840" w:h="11910" w:orient="landscape"/>
          <w:pgMar w:top="960" w:right="900" w:bottom="1040" w:left="600" w:header="0" w:footer="851" w:gutter="0"/>
          <w:cols w:space="720"/>
        </w:sectPr>
      </w:pPr>
    </w:p>
    <w:tbl>
      <w:tblPr>
        <w:tblStyle w:val="TableNormal"/>
        <w:tblW w:w="14600" w:type="dxa"/>
        <w:tblInd w:w="137" w:type="dxa"/>
        <w:tblBorders>
          <w:top w:val="single" w:sz="4" w:space="0" w:color="667CD0"/>
          <w:left w:val="single" w:sz="4" w:space="0" w:color="667CD0"/>
          <w:bottom w:val="single" w:sz="4" w:space="0" w:color="667CD0"/>
          <w:right w:val="single" w:sz="4" w:space="0" w:color="667CD0"/>
          <w:insideH w:val="single" w:sz="4" w:space="0" w:color="667CD0"/>
          <w:insideV w:val="single" w:sz="4" w:space="0" w:color="667CD0"/>
        </w:tblBorders>
        <w:tblLayout w:type="fixed"/>
        <w:tblLook w:val="01E0" w:firstRow="1" w:lastRow="1" w:firstColumn="1" w:lastColumn="1" w:noHBand="0" w:noVBand="0"/>
      </w:tblPr>
      <w:tblGrid>
        <w:gridCol w:w="1020"/>
        <w:gridCol w:w="3300"/>
        <w:gridCol w:w="3450"/>
        <w:gridCol w:w="3804"/>
        <w:gridCol w:w="900"/>
        <w:gridCol w:w="2126"/>
      </w:tblGrid>
      <w:tr w:rsidR="00C33B0F" w:rsidRPr="00C33B0F" w:rsidTr="00C33B0F">
        <w:trPr>
          <w:trHeight w:val="635"/>
        </w:trPr>
        <w:tc>
          <w:tcPr>
            <w:tcW w:w="1020" w:type="dxa"/>
            <w:shd w:val="clear" w:color="auto" w:fill="F1F1F1"/>
          </w:tcPr>
          <w:p w:rsidR="00C33B0F" w:rsidRPr="00C33B0F" w:rsidRDefault="00C33B0F" w:rsidP="0085476B">
            <w:pPr>
              <w:pStyle w:val="TableParagraph"/>
              <w:jc w:val="both"/>
              <w:rPr>
                <w:rFonts w:ascii="Arial" w:hAnsi="Arial" w:cs="Arial"/>
                <w:color w:val="000000" w:themeColor="text1"/>
                <w:sz w:val="24"/>
                <w:szCs w:val="24"/>
                <w:lang w:val="gl-ES"/>
              </w:rPr>
            </w:pPr>
          </w:p>
        </w:tc>
        <w:tc>
          <w:tcPr>
            <w:tcW w:w="10554" w:type="dxa"/>
            <w:gridSpan w:val="3"/>
            <w:shd w:val="clear" w:color="auto" w:fill="F1F1F1"/>
          </w:tcPr>
          <w:p w:rsidR="00C33B0F" w:rsidRPr="00C33B0F" w:rsidRDefault="00C33B0F" w:rsidP="0085476B">
            <w:pPr>
              <w:pStyle w:val="TableParagraph"/>
              <w:spacing w:before="117"/>
              <w:ind w:left="2751" w:right="274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Economía. 1º de bacharelato</w:t>
            </w:r>
          </w:p>
        </w:tc>
        <w:tc>
          <w:tcPr>
            <w:tcW w:w="900" w:type="dxa"/>
            <w:shd w:val="clear" w:color="auto" w:fill="F1F1F1"/>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26" w:type="dxa"/>
            <w:shd w:val="clear" w:color="auto" w:fill="F1F1F1"/>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C33B0F">
        <w:trPr>
          <w:trHeight w:val="862"/>
        </w:trPr>
        <w:tc>
          <w:tcPr>
            <w:tcW w:w="1020" w:type="dxa"/>
            <w:shd w:val="clear" w:color="auto" w:fill="F1F1F1"/>
          </w:tcPr>
          <w:p w:rsidR="00C33B0F" w:rsidRPr="00C33B0F" w:rsidRDefault="00C33B0F" w:rsidP="0085476B">
            <w:pPr>
              <w:pStyle w:val="TableParagraph"/>
              <w:spacing w:before="117"/>
              <w:ind w:left="102" w:right="86" w:firstLine="1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Obx ectiv os</w:t>
            </w:r>
          </w:p>
        </w:tc>
        <w:tc>
          <w:tcPr>
            <w:tcW w:w="3300" w:type="dxa"/>
            <w:shd w:val="clear" w:color="auto" w:fill="F1F1F1"/>
          </w:tcPr>
          <w:p w:rsidR="00C33B0F" w:rsidRPr="00C33B0F" w:rsidRDefault="00C33B0F" w:rsidP="0085476B">
            <w:pPr>
              <w:pStyle w:val="TableParagraph"/>
              <w:spacing w:before="117"/>
              <w:ind w:left="1339" w:right="132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Contidos</w:t>
            </w:r>
          </w:p>
        </w:tc>
        <w:tc>
          <w:tcPr>
            <w:tcW w:w="3450" w:type="dxa"/>
            <w:shd w:val="clear" w:color="auto" w:fill="F1F1F1"/>
          </w:tcPr>
          <w:p w:rsidR="00C33B0F" w:rsidRPr="00C33B0F" w:rsidRDefault="00C33B0F" w:rsidP="0085476B">
            <w:pPr>
              <w:pStyle w:val="TableParagraph"/>
              <w:spacing w:before="117"/>
              <w:ind w:left="100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Criterios de avaliación</w:t>
            </w:r>
          </w:p>
        </w:tc>
        <w:tc>
          <w:tcPr>
            <w:tcW w:w="3804" w:type="dxa"/>
            <w:shd w:val="clear" w:color="auto" w:fill="F1F1F1"/>
          </w:tcPr>
          <w:p w:rsidR="00C33B0F" w:rsidRPr="00C33B0F" w:rsidRDefault="00C33B0F" w:rsidP="0085476B">
            <w:pPr>
              <w:pStyle w:val="TableParagraph"/>
              <w:spacing w:before="117"/>
              <w:ind w:left="100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Estándares de aprendizaxe</w:t>
            </w:r>
          </w:p>
        </w:tc>
        <w:tc>
          <w:tcPr>
            <w:tcW w:w="900" w:type="dxa"/>
            <w:shd w:val="clear" w:color="auto" w:fill="F1F1F1"/>
          </w:tcPr>
          <w:p w:rsidR="00C33B0F" w:rsidRPr="00C33B0F" w:rsidRDefault="00C33B0F" w:rsidP="0085476B">
            <w:pPr>
              <w:pStyle w:val="TableParagraph"/>
              <w:spacing w:before="117"/>
              <w:ind w:left="128" w:right="77" w:hanging="1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Competen cias clave</w:t>
            </w:r>
          </w:p>
        </w:tc>
        <w:tc>
          <w:tcPr>
            <w:tcW w:w="2126" w:type="dxa"/>
            <w:shd w:val="clear" w:color="auto" w:fill="F1F1F1"/>
          </w:tcPr>
          <w:p w:rsidR="00C33B0F" w:rsidRPr="00C33B0F" w:rsidRDefault="00C33B0F" w:rsidP="0085476B">
            <w:pPr>
              <w:pStyle w:val="TableParagraph"/>
              <w:spacing w:before="117"/>
              <w:ind w:left="1045" w:right="103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Te mas</w:t>
            </w:r>
          </w:p>
        </w:tc>
      </w:tr>
      <w:tr w:rsidR="00C33B0F" w:rsidRPr="00C33B0F" w:rsidTr="00C33B0F">
        <w:trPr>
          <w:trHeight w:val="445"/>
        </w:trPr>
        <w:tc>
          <w:tcPr>
            <w:tcW w:w="1020" w:type="dxa"/>
            <w:vMerge w:val="restart"/>
          </w:tcPr>
          <w:p w:rsidR="00C33B0F" w:rsidRPr="00C33B0F" w:rsidRDefault="00C33B0F" w:rsidP="0085476B">
            <w:pPr>
              <w:pStyle w:val="TableParagraph"/>
              <w:jc w:val="both"/>
              <w:rPr>
                <w:rFonts w:ascii="Arial" w:hAnsi="Arial" w:cs="Arial"/>
                <w:color w:val="000000" w:themeColor="text1"/>
                <w:sz w:val="24"/>
                <w:szCs w:val="24"/>
                <w:lang w:val="gl-ES"/>
              </w:rPr>
            </w:pPr>
          </w:p>
        </w:tc>
        <w:tc>
          <w:tcPr>
            <w:tcW w:w="3300" w:type="dxa"/>
            <w:vMerge w:val="restart"/>
          </w:tcPr>
          <w:p w:rsidR="00C33B0F" w:rsidRPr="00C33B0F" w:rsidRDefault="00C33B0F" w:rsidP="0085476B">
            <w:pPr>
              <w:pStyle w:val="TableParagraph"/>
              <w:jc w:val="both"/>
              <w:rPr>
                <w:rFonts w:ascii="Arial" w:hAnsi="Arial" w:cs="Arial"/>
                <w:color w:val="000000" w:themeColor="text1"/>
                <w:sz w:val="24"/>
                <w:szCs w:val="24"/>
                <w:lang w:val="gl-ES"/>
              </w:rPr>
            </w:pPr>
          </w:p>
        </w:tc>
        <w:tc>
          <w:tcPr>
            <w:tcW w:w="3450" w:type="dxa"/>
            <w:vMerge w:val="restart"/>
          </w:tcPr>
          <w:p w:rsidR="00C33B0F" w:rsidRPr="00C33B0F" w:rsidRDefault="00C33B0F" w:rsidP="0085476B">
            <w:pPr>
              <w:pStyle w:val="TableParagraph"/>
              <w:jc w:val="both"/>
              <w:rPr>
                <w:rFonts w:ascii="Arial" w:hAnsi="Arial" w:cs="Arial"/>
                <w:color w:val="000000" w:themeColor="text1"/>
                <w:sz w:val="24"/>
                <w:szCs w:val="24"/>
                <w:lang w:val="gl-ES"/>
              </w:rPr>
            </w:pPr>
          </w:p>
        </w:tc>
        <w:tc>
          <w:tcPr>
            <w:tcW w:w="3804" w:type="dxa"/>
          </w:tcPr>
          <w:p w:rsidR="00C33B0F" w:rsidRPr="00C33B0F" w:rsidRDefault="00C33B0F" w:rsidP="0085476B">
            <w:pPr>
              <w:pStyle w:val="TableParagraph"/>
              <w:spacing w:before="117"/>
              <w:ind w:left="25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actuación por parte do Estado.</w:t>
            </w:r>
          </w:p>
        </w:tc>
        <w:tc>
          <w:tcPr>
            <w:tcW w:w="900" w:type="dxa"/>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26" w:type="dxa"/>
            <w:vMerge w:val="restart"/>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C33B0F">
        <w:trPr>
          <w:trHeight w:val="1070"/>
        </w:trPr>
        <w:tc>
          <w:tcPr>
            <w:tcW w:w="102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30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45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804" w:type="dxa"/>
          </w:tcPr>
          <w:p w:rsidR="00C33B0F" w:rsidRPr="00C33B0F" w:rsidRDefault="00C33B0F" w:rsidP="00011DBE">
            <w:pPr>
              <w:pStyle w:val="TableParagraph"/>
              <w:numPr>
                <w:ilvl w:val="0"/>
                <w:numId w:val="262"/>
              </w:numPr>
              <w:tabs>
                <w:tab w:val="left" w:pos="252"/>
              </w:tabs>
              <w:spacing w:before="119"/>
              <w:ind w:left="251" w:right="14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ECB7.2.3. Clasifica e describe os elementos integrantes dos orzamentos públicos e argumenta a necesidade de prever os ingresos e os gastos, e controlar a súa</w:t>
            </w:r>
            <w:r w:rsidRPr="00C33B0F">
              <w:rPr>
                <w:rFonts w:ascii="Arial" w:hAnsi="Arial" w:cs="Arial"/>
                <w:color w:val="000000" w:themeColor="text1"/>
                <w:spacing w:val="-4"/>
                <w:sz w:val="24"/>
                <w:szCs w:val="24"/>
                <w:lang w:val="gl-ES"/>
              </w:rPr>
              <w:t xml:space="preserve"> </w:t>
            </w:r>
            <w:r w:rsidRPr="00C33B0F">
              <w:rPr>
                <w:rFonts w:ascii="Arial" w:hAnsi="Arial" w:cs="Arial"/>
                <w:color w:val="000000" w:themeColor="text1"/>
                <w:sz w:val="24"/>
                <w:szCs w:val="24"/>
                <w:lang w:val="gl-ES"/>
              </w:rPr>
              <w:t>execución.</w:t>
            </w:r>
          </w:p>
        </w:tc>
        <w:tc>
          <w:tcPr>
            <w:tcW w:w="900" w:type="dxa"/>
          </w:tcPr>
          <w:p w:rsidR="00C33B0F" w:rsidRPr="00C33B0F" w:rsidRDefault="00C33B0F" w:rsidP="00011DBE">
            <w:pPr>
              <w:pStyle w:val="TableParagraph"/>
              <w:numPr>
                <w:ilvl w:val="0"/>
                <w:numId w:val="261"/>
              </w:numPr>
              <w:tabs>
                <w:tab w:val="left" w:pos="252"/>
              </w:tabs>
              <w:spacing w:before="11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CAA</w:t>
            </w:r>
          </w:p>
          <w:p w:rsidR="00C33B0F" w:rsidRPr="00C33B0F" w:rsidRDefault="00C33B0F" w:rsidP="00011DBE">
            <w:pPr>
              <w:pStyle w:val="TableParagraph"/>
              <w:numPr>
                <w:ilvl w:val="0"/>
                <w:numId w:val="261"/>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p w:rsidR="00C33B0F" w:rsidRPr="00C33B0F" w:rsidRDefault="00C33B0F" w:rsidP="00011DBE">
            <w:pPr>
              <w:pStyle w:val="TableParagraph"/>
              <w:numPr>
                <w:ilvl w:val="0"/>
                <w:numId w:val="261"/>
              </w:numPr>
              <w:tabs>
                <w:tab w:val="left" w:pos="252"/>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tc>
        <w:tc>
          <w:tcPr>
            <w:tcW w:w="2126"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r>
    </w:tbl>
    <w:p w:rsidR="00550694" w:rsidRPr="00C33B0F" w:rsidRDefault="00550694" w:rsidP="00AC57C3">
      <w:pPr>
        <w:spacing w:before="120" w:after="120" w:line="360" w:lineRule="auto"/>
        <w:jc w:val="both"/>
        <w:rPr>
          <w:rFonts w:ascii="Arial" w:hAnsi="Arial" w:cs="Arial"/>
          <w:color w:val="000000" w:themeColor="text1"/>
        </w:rPr>
      </w:pPr>
    </w:p>
    <w:p w:rsidR="00550694" w:rsidRPr="00C33B0F" w:rsidRDefault="00550694" w:rsidP="00AC57C3">
      <w:pPr>
        <w:spacing w:before="120" w:after="120" w:line="360" w:lineRule="auto"/>
        <w:jc w:val="both"/>
        <w:rPr>
          <w:rFonts w:ascii="Arial" w:hAnsi="Arial" w:cs="Arial"/>
          <w:color w:val="000000" w:themeColor="text1"/>
        </w:rPr>
      </w:pPr>
    </w:p>
    <w:p w:rsidR="00C33B0F" w:rsidRPr="00C33B0F" w:rsidRDefault="00C33B0F" w:rsidP="00AC57C3">
      <w:pPr>
        <w:spacing w:before="120" w:after="120" w:line="360" w:lineRule="auto"/>
        <w:jc w:val="both"/>
        <w:rPr>
          <w:rFonts w:ascii="Arial" w:hAnsi="Arial" w:cs="Arial"/>
          <w:color w:val="000000" w:themeColor="text1"/>
        </w:rPr>
      </w:pPr>
    </w:p>
    <w:p w:rsidR="00C33B0F" w:rsidRPr="00C33B0F" w:rsidRDefault="00C33B0F" w:rsidP="00AC57C3">
      <w:pPr>
        <w:spacing w:before="120" w:after="120" w:line="360" w:lineRule="auto"/>
        <w:jc w:val="both"/>
        <w:rPr>
          <w:rFonts w:ascii="Arial" w:hAnsi="Arial" w:cs="Arial"/>
          <w:color w:val="000000" w:themeColor="text1"/>
        </w:rPr>
      </w:pPr>
    </w:p>
    <w:p w:rsidR="00C33B0F" w:rsidRPr="00C33B0F" w:rsidRDefault="00C33B0F" w:rsidP="00AC57C3">
      <w:pPr>
        <w:spacing w:before="120" w:after="120" w:line="360" w:lineRule="auto"/>
        <w:jc w:val="both"/>
        <w:rPr>
          <w:rFonts w:ascii="Arial" w:hAnsi="Arial" w:cs="Arial"/>
          <w:color w:val="000000" w:themeColor="text1"/>
        </w:rPr>
      </w:pPr>
    </w:p>
    <w:p w:rsidR="00C33B0F" w:rsidRPr="00C33B0F" w:rsidRDefault="00C33B0F" w:rsidP="00AC57C3">
      <w:pPr>
        <w:spacing w:before="120" w:after="120" w:line="360" w:lineRule="auto"/>
        <w:jc w:val="both"/>
        <w:rPr>
          <w:rFonts w:ascii="Arial" w:hAnsi="Arial" w:cs="Arial"/>
          <w:color w:val="000000" w:themeColor="text1"/>
        </w:rPr>
      </w:pPr>
    </w:p>
    <w:p w:rsidR="00C33B0F" w:rsidRPr="00C33B0F" w:rsidRDefault="00C33B0F" w:rsidP="00AC57C3">
      <w:pPr>
        <w:spacing w:before="120" w:after="120" w:line="360" w:lineRule="auto"/>
        <w:jc w:val="both"/>
        <w:rPr>
          <w:rFonts w:ascii="Arial" w:hAnsi="Arial" w:cs="Arial"/>
          <w:color w:val="000000" w:themeColor="text1"/>
        </w:rPr>
      </w:pPr>
    </w:p>
    <w:p w:rsidR="00263EAF" w:rsidRPr="00C33B0F" w:rsidRDefault="00550694" w:rsidP="00AC57C3">
      <w:pPr>
        <w:spacing w:before="120" w:after="120" w:line="360" w:lineRule="auto"/>
        <w:jc w:val="both"/>
        <w:rPr>
          <w:rFonts w:ascii="Arial" w:hAnsi="Arial" w:cs="Arial"/>
          <w:color w:val="000000" w:themeColor="text1"/>
        </w:rPr>
      </w:pPr>
      <w:r w:rsidRPr="00C33B0F">
        <w:rPr>
          <w:rFonts w:ascii="Arial" w:hAnsi="Arial" w:cs="Arial"/>
          <w:color w:val="000000" w:themeColor="text1"/>
        </w:rPr>
        <w:t>Resumo da temporalización por unidades:</w:t>
      </w:r>
    </w:p>
    <w:p w:rsidR="00550694" w:rsidRPr="00C33B0F" w:rsidRDefault="00550694" w:rsidP="00550694">
      <w:pPr>
        <w:spacing w:before="120" w:after="120" w:line="360" w:lineRule="auto"/>
        <w:jc w:val="both"/>
        <w:rPr>
          <w:rFonts w:ascii="Arial" w:hAnsi="Arial" w:cs="Arial"/>
          <w:color w:val="000000" w:themeColor="text1"/>
        </w:rPr>
      </w:pPr>
      <w:r w:rsidRPr="00C33B0F">
        <w:rPr>
          <w:rFonts w:ascii="Arial" w:hAnsi="Arial" w:cs="Arial"/>
          <w:color w:val="000000" w:themeColor="text1"/>
        </w:rPr>
        <w:t>Co ánimo de facilitar a aprendizaxe ao alumnado, intentarase seguir a orde do libro de texto de referencia da materia. Polo tanto, intentarase impartir as seguintes unidades didácticas por avaliación:</w:t>
      </w:r>
    </w:p>
    <w:p w:rsidR="00550694" w:rsidRPr="00C33B0F" w:rsidRDefault="00550694" w:rsidP="00DE18A1">
      <w:pPr>
        <w:pStyle w:val="Prrafodelista"/>
        <w:numPr>
          <w:ilvl w:val="0"/>
          <w:numId w:val="39"/>
        </w:numPr>
        <w:spacing w:before="120" w:after="120" w:line="360" w:lineRule="auto"/>
        <w:jc w:val="both"/>
        <w:rPr>
          <w:rFonts w:ascii="Arial" w:hAnsi="Arial" w:cs="Arial"/>
          <w:color w:val="000000" w:themeColor="text1"/>
        </w:rPr>
      </w:pPr>
      <w:r w:rsidRPr="00C33B0F">
        <w:rPr>
          <w:rFonts w:ascii="Arial" w:hAnsi="Arial" w:cs="Arial"/>
          <w:color w:val="000000" w:themeColor="text1"/>
        </w:rPr>
        <w:t>1ª Avaliación: unidades 1,2,3,4 e 5</w:t>
      </w:r>
    </w:p>
    <w:p w:rsidR="00550694" w:rsidRPr="00C33B0F" w:rsidRDefault="00550694" w:rsidP="00DE18A1">
      <w:pPr>
        <w:pStyle w:val="Prrafodelista"/>
        <w:numPr>
          <w:ilvl w:val="0"/>
          <w:numId w:val="39"/>
        </w:numPr>
        <w:spacing w:before="120" w:after="120" w:line="360" w:lineRule="auto"/>
        <w:jc w:val="both"/>
        <w:rPr>
          <w:rFonts w:ascii="Arial" w:hAnsi="Arial" w:cs="Arial"/>
          <w:color w:val="000000" w:themeColor="text1"/>
        </w:rPr>
      </w:pPr>
      <w:r w:rsidRPr="00C33B0F">
        <w:rPr>
          <w:rFonts w:ascii="Arial" w:hAnsi="Arial" w:cs="Arial"/>
          <w:color w:val="000000" w:themeColor="text1"/>
        </w:rPr>
        <w:t>2ª Avaliación: unidades 6,7,8,9 e 10</w:t>
      </w:r>
    </w:p>
    <w:p w:rsidR="00550694" w:rsidRPr="00C33B0F" w:rsidRDefault="00550694" w:rsidP="00DE18A1">
      <w:pPr>
        <w:pStyle w:val="Prrafodelista"/>
        <w:numPr>
          <w:ilvl w:val="0"/>
          <w:numId w:val="39"/>
        </w:numPr>
        <w:spacing w:before="120" w:after="120" w:line="360" w:lineRule="auto"/>
        <w:jc w:val="both"/>
        <w:rPr>
          <w:rFonts w:ascii="Arial" w:hAnsi="Arial" w:cs="Arial"/>
          <w:color w:val="000000" w:themeColor="text1"/>
        </w:rPr>
      </w:pPr>
      <w:r w:rsidRPr="00C33B0F">
        <w:rPr>
          <w:rFonts w:ascii="Arial" w:hAnsi="Arial" w:cs="Arial"/>
          <w:color w:val="000000" w:themeColor="text1"/>
        </w:rPr>
        <w:t>3ª Avaliación : unidades 11,12,13,14,15 e 16</w:t>
      </w:r>
    </w:p>
    <w:p w:rsidR="00550694" w:rsidRPr="00C33B0F" w:rsidRDefault="00550694" w:rsidP="00550694">
      <w:pPr>
        <w:spacing w:before="120" w:after="120" w:line="360" w:lineRule="auto"/>
        <w:jc w:val="both"/>
        <w:rPr>
          <w:rFonts w:ascii="Arial" w:hAnsi="Arial" w:cs="Arial"/>
          <w:color w:val="000000" w:themeColor="text1"/>
        </w:rPr>
      </w:pPr>
      <w:r w:rsidRPr="00C33B0F">
        <w:rPr>
          <w:rFonts w:ascii="Arial" w:hAnsi="Arial" w:cs="Arial"/>
          <w:color w:val="000000" w:themeColor="text1"/>
        </w:rPr>
        <w:t>Se o calendario non o permite, procederase a unha estruturación das unidades baseándose no carácter dinámica da programación didáctica de aula</w:t>
      </w:r>
    </w:p>
    <w:p w:rsidR="00BD05F9" w:rsidRPr="00C33B0F" w:rsidRDefault="00BD05F9" w:rsidP="00AC57C3">
      <w:pPr>
        <w:pStyle w:val="Ttulo2"/>
        <w:numPr>
          <w:ilvl w:val="1"/>
          <w:numId w:val="13"/>
        </w:numPr>
        <w:spacing w:before="120" w:after="120" w:line="360" w:lineRule="auto"/>
        <w:jc w:val="both"/>
        <w:rPr>
          <w:rFonts w:ascii="Arial" w:hAnsi="Arial" w:cs="Arial"/>
          <w:b/>
          <w:bCs/>
          <w:color w:val="000000" w:themeColor="text1"/>
          <w:sz w:val="24"/>
          <w:szCs w:val="24"/>
        </w:rPr>
      </w:pPr>
      <w:bookmarkStart w:id="95" w:name="_Toc83397106"/>
      <w:r w:rsidRPr="00C33B0F">
        <w:rPr>
          <w:rFonts w:ascii="Arial" w:hAnsi="Arial" w:cs="Arial"/>
          <w:b/>
          <w:bCs/>
          <w:color w:val="000000" w:themeColor="text1"/>
          <w:sz w:val="24"/>
          <w:szCs w:val="24"/>
        </w:rPr>
        <w:t>GRAO MÍNIMO DE CONSECUCIÓN PARA SUPERAR A MATERIA</w:t>
      </w:r>
      <w:bookmarkEnd w:id="95"/>
    </w:p>
    <w:p w:rsidR="002D7B53" w:rsidRPr="00C33B0F" w:rsidRDefault="002D7B53" w:rsidP="00AC57C3">
      <w:pPr>
        <w:pStyle w:val="Textoindependiente"/>
        <w:spacing w:before="120" w:after="120" w:line="360" w:lineRule="auto"/>
        <w:ind w:right="1043"/>
        <w:jc w:val="both"/>
        <w:rPr>
          <w:rFonts w:ascii="Arial" w:hAnsi="Arial" w:cs="Arial"/>
          <w:b/>
          <w:bCs/>
          <w:color w:val="000000" w:themeColor="text1"/>
          <w:lang w:val="gl-ES"/>
        </w:rPr>
      </w:pPr>
      <w:r w:rsidRPr="00C33B0F">
        <w:rPr>
          <w:rFonts w:ascii="Arial" w:hAnsi="Arial" w:cs="Arial"/>
          <w:b/>
          <w:bCs/>
          <w:color w:val="000000" w:themeColor="text1"/>
          <w:lang w:val="gl-ES"/>
        </w:rPr>
        <w:t>Bloque 1. Economía e escaseza. A organización da actividade económica</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ECB1.1.1. Recoñece a escaseza e a correspondente necesidade de elixir entre decisións alternativas, como problema máis determinante para afrontar en todo sistema económico.</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ECB1.2.1.</w:t>
      </w:r>
      <w:r w:rsidRPr="00C33B0F">
        <w:rPr>
          <w:rFonts w:ascii="Arial" w:hAnsi="Arial" w:cs="Arial"/>
          <w:color w:val="000000" w:themeColor="text1"/>
          <w:spacing w:val="-16"/>
          <w:lang w:val="gl-ES"/>
        </w:rPr>
        <w:t xml:space="preserve"> </w:t>
      </w:r>
      <w:r w:rsidRPr="00C33B0F">
        <w:rPr>
          <w:rFonts w:ascii="Arial" w:hAnsi="Arial" w:cs="Arial"/>
          <w:color w:val="000000" w:themeColor="text1"/>
          <w:lang w:val="gl-ES"/>
        </w:rPr>
        <w:t>Analiza</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as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respostas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ás</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preguntas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clave</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sobre</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a</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organización</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dos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principais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sistemas</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económicos. ECB1.3.1. Distingue as proposicións económicas positivas das proposicións económicas normativas,</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b/>
          <w:color w:val="000000" w:themeColor="text1"/>
          <w:lang w:val="gl-ES"/>
        </w:rPr>
        <w:t>Bloque 2. A actividade</w:t>
      </w:r>
      <w:r w:rsidRPr="00C33B0F">
        <w:rPr>
          <w:rFonts w:ascii="Arial" w:hAnsi="Arial" w:cs="Arial"/>
          <w:b/>
          <w:color w:val="000000" w:themeColor="text1"/>
          <w:spacing w:val="-31"/>
          <w:lang w:val="gl-ES"/>
        </w:rPr>
        <w:t xml:space="preserve"> </w:t>
      </w:r>
      <w:r w:rsidRPr="00C33B0F">
        <w:rPr>
          <w:rFonts w:ascii="Arial" w:hAnsi="Arial" w:cs="Arial"/>
          <w:b/>
          <w:color w:val="000000" w:themeColor="text1"/>
          <w:lang w:val="gl-ES"/>
        </w:rPr>
        <w:t>produtiva</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ECB2.1.1. Expresa unha visión integral do funcionamento do sistema produtivo partindo do estudo da empresa e a súa participación en sectores económicos, así como a súa conexión e interdependencia.</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ECB2.2.2. Clasifica e define os factores produtivos, e describe as relacións entre produtividade, eficiencia e tecnoloxía.</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ECB2.3.1. Analiza para explicar as repercusións da actividade das empresas, tanto nun ámbito próximo coma nun ámbito internacional. ECB2.4.1. Distingue e interpreta os obxectivos e as funcións das empresas.</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ECB2.6.1. Calcula, clasifica e utiliza diversos tipos de custos, fixos e variables, totais, medios e marxinais, e representa e interpreta gráficos de custos.</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ECB2.6.2. Calcula, analiza e interpreta os beneficios dunha empresa a partir de supostos de ingresos e custos dun período. ECB2.7.1. Representa e interpreta gráficos de produción total, media e marxinal, a partir de supostos dados.</w:t>
      </w:r>
    </w:p>
    <w:p w:rsidR="002D7B53" w:rsidRPr="00C33B0F" w:rsidRDefault="002D7B53" w:rsidP="00AC57C3">
      <w:pPr>
        <w:pStyle w:val="Textoindependiente"/>
        <w:spacing w:before="120" w:after="120" w:line="360" w:lineRule="auto"/>
        <w:ind w:right="1043"/>
        <w:jc w:val="both"/>
        <w:rPr>
          <w:rFonts w:ascii="Arial" w:hAnsi="Arial" w:cs="Arial"/>
          <w:b/>
          <w:bCs/>
          <w:color w:val="000000" w:themeColor="text1"/>
          <w:lang w:val="gl-ES"/>
        </w:rPr>
      </w:pPr>
      <w:r w:rsidRPr="00C33B0F">
        <w:rPr>
          <w:rFonts w:ascii="Arial" w:hAnsi="Arial" w:cs="Arial"/>
          <w:b/>
          <w:bCs/>
          <w:color w:val="000000" w:themeColor="text1"/>
          <w:lang w:val="gl-ES"/>
        </w:rPr>
        <w:t>Bloque 3. O mercado e o sistema de prezos</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ECB3.1.1. Representa graficamente os efectos das variacións das variables no funcionamento dos mercados. ECB3.1.2. Define e expresa matematicamente as variables que determinan a oferta e a demanda</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ECB3.2.1. Analiza e compara o funcionamento dos tipos de mercados, e explica as súas diferenzas</w:t>
      </w:r>
    </w:p>
    <w:p w:rsidR="002D7B53" w:rsidRPr="00C33B0F" w:rsidRDefault="002D7B53" w:rsidP="00AC57C3">
      <w:pPr>
        <w:pStyle w:val="Textoindependiente"/>
        <w:spacing w:before="120" w:after="120" w:line="360" w:lineRule="auto"/>
        <w:ind w:right="1043"/>
        <w:jc w:val="both"/>
        <w:rPr>
          <w:rFonts w:ascii="Arial" w:hAnsi="Arial" w:cs="Arial"/>
          <w:b/>
          <w:bCs/>
          <w:color w:val="000000" w:themeColor="text1"/>
          <w:lang w:val="gl-ES"/>
        </w:rPr>
      </w:pPr>
      <w:r w:rsidRPr="00C33B0F">
        <w:rPr>
          <w:rFonts w:ascii="Arial" w:hAnsi="Arial" w:cs="Arial"/>
          <w:b/>
          <w:bCs/>
          <w:color w:val="000000" w:themeColor="text1"/>
          <w:lang w:val="gl-ES"/>
        </w:rPr>
        <w:t>Bloque 4. A macroeconomía</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ECB4.1.1. Mide, interpreta e expresa as principais magnitudes macroeconómicas como indicadores da situación económica dun país ECB4.2.1. Utiliza e interpreta a información contida en táboas e gráficos de variables macroeconómicas e a súa evolución no tempo ECB4.3.1. Examina e interpreta datos e gráficos de contido económico relacionados co mercado de traballo.</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ECB4.4.1. Analiza os datos de inflación e desemprego en España e as alternativas para loitar contra o desemprego e a inflación.</w:t>
      </w:r>
    </w:p>
    <w:p w:rsidR="002D7B53" w:rsidRPr="00C33B0F" w:rsidRDefault="002D7B53" w:rsidP="00AC57C3">
      <w:pPr>
        <w:pStyle w:val="Textoindependiente"/>
        <w:spacing w:before="120" w:after="120" w:line="360" w:lineRule="auto"/>
        <w:ind w:right="1043"/>
        <w:jc w:val="both"/>
        <w:rPr>
          <w:rFonts w:ascii="Arial" w:hAnsi="Arial" w:cs="Arial"/>
          <w:b/>
          <w:bCs/>
          <w:color w:val="000000" w:themeColor="text1"/>
          <w:lang w:val="gl-ES"/>
        </w:rPr>
      </w:pPr>
      <w:r w:rsidRPr="00C33B0F">
        <w:rPr>
          <w:rFonts w:ascii="Arial" w:hAnsi="Arial" w:cs="Arial"/>
          <w:b/>
          <w:bCs/>
          <w:color w:val="000000" w:themeColor="text1"/>
          <w:lang w:val="gl-ES"/>
        </w:rPr>
        <w:t>Bloque 5. Aspectos financeiros da Economía</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ECB5.1.1. Analiza e explica o funcionamento do diñeiro e do sistema financeiro nunha economía ECB5.2.1. Recoñece as causas da inflación e valora as súas repercusións económicas e sociais.</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ECB5.5.2. Describe os efectos das variacións dos tipos de xuro na economía.</w:t>
      </w:r>
    </w:p>
    <w:p w:rsidR="002D7B53" w:rsidRPr="00C33B0F" w:rsidRDefault="002D7B53" w:rsidP="00AC57C3">
      <w:pPr>
        <w:pStyle w:val="Textoindependiente"/>
        <w:spacing w:before="120" w:after="120" w:line="360" w:lineRule="auto"/>
        <w:ind w:right="1043"/>
        <w:jc w:val="both"/>
        <w:rPr>
          <w:rFonts w:ascii="Arial" w:hAnsi="Arial" w:cs="Arial"/>
          <w:b/>
          <w:bCs/>
          <w:color w:val="000000" w:themeColor="text1"/>
          <w:lang w:val="gl-ES"/>
        </w:rPr>
      </w:pPr>
      <w:r w:rsidRPr="00C33B0F">
        <w:rPr>
          <w:rFonts w:ascii="Arial" w:hAnsi="Arial" w:cs="Arial"/>
          <w:b/>
          <w:bCs/>
          <w:color w:val="000000" w:themeColor="text1"/>
          <w:lang w:val="gl-ES"/>
        </w:rPr>
        <w:t>Bloque 6. O contexto internacional da economía</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ECB6.3.2. Describe as implicacións e os efectos da globalización económica nos países e reflexiona sobre a necesidade da súa regulación e da súa coordinación</w:t>
      </w:r>
    </w:p>
    <w:p w:rsidR="002D7B53" w:rsidRPr="00C33B0F" w:rsidRDefault="002D7B53" w:rsidP="00AC57C3">
      <w:pPr>
        <w:pStyle w:val="Textoindependiente"/>
        <w:spacing w:before="120" w:after="120" w:line="360" w:lineRule="auto"/>
        <w:ind w:right="1043"/>
        <w:jc w:val="both"/>
        <w:rPr>
          <w:rFonts w:ascii="Arial" w:hAnsi="Arial" w:cs="Arial"/>
          <w:b/>
          <w:bCs/>
          <w:color w:val="000000" w:themeColor="text1"/>
          <w:lang w:val="gl-ES"/>
        </w:rPr>
      </w:pPr>
      <w:r w:rsidRPr="00C33B0F">
        <w:rPr>
          <w:rFonts w:ascii="Arial" w:hAnsi="Arial" w:cs="Arial"/>
          <w:b/>
          <w:bCs/>
          <w:color w:val="000000" w:themeColor="text1"/>
          <w:lang w:val="gl-ES"/>
        </w:rPr>
        <w:t>Bloque 7. Desequilibrios económicos e o papel do Estado na economía</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ECB7.1.1. Identifica e analiza os factores e as variables que inflúen no crecemento económico, no desenvolvemento e na redistribución da renda.ECB7.1.2. Diferencia os conceptos de crecemento e de desenvolvemento.</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ECB7.1.3. Recoñece e explica as consecuencias do crecemento sobre a repartición da riqueza, sobre o ambiente e sobre a calidade de vida.</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ECB7.1.5. Reflexiona sobre os problemas ambientais e a súa relación co impacto económico internacional analizando as posibilidades dun desenvolvemento sustentable</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ECB7.1.8. Recoñece a evolución cíclica da actividade económica, describe as fases, as representa graficamente e considera as súas consecuencias sociais.</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ECB7.2.1. Distingue e explica as funcións do Estado: fiscais, estabilizadoras, redistributivas, reguladoras e provedoras de bens e servizos públicos</w:t>
      </w:r>
    </w:p>
    <w:p w:rsidR="00BD05F9"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ECB7.2.2. Identifica os principais fallos do mercado, as súas causas e os seus efectos para os axentes que interveñen na economía, e as opcións de actuación por parte do Estado.</w:t>
      </w:r>
    </w:p>
    <w:p w:rsidR="00BD05F9" w:rsidRPr="00C33B0F" w:rsidRDefault="00BD05F9" w:rsidP="00AC57C3">
      <w:pPr>
        <w:pStyle w:val="Ttulo2"/>
        <w:numPr>
          <w:ilvl w:val="1"/>
          <w:numId w:val="13"/>
        </w:numPr>
        <w:spacing w:before="120" w:after="120" w:line="360" w:lineRule="auto"/>
        <w:jc w:val="both"/>
        <w:rPr>
          <w:rFonts w:ascii="Arial" w:hAnsi="Arial" w:cs="Arial"/>
          <w:b/>
          <w:bCs/>
          <w:color w:val="000000" w:themeColor="text1"/>
          <w:sz w:val="24"/>
          <w:szCs w:val="24"/>
        </w:rPr>
      </w:pPr>
      <w:bookmarkStart w:id="96" w:name="_Toc83397107"/>
      <w:r w:rsidRPr="00C33B0F">
        <w:rPr>
          <w:rFonts w:ascii="Arial" w:hAnsi="Arial" w:cs="Arial"/>
          <w:b/>
          <w:bCs/>
          <w:color w:val="000000" w:themeColor="text1"/>
          <w:sz w:val="24"/>
          <w:szCs w:val="24"/>
        </w:rPr>
        <w:t>PROCEDEMENTOS E INSTRUMENTOS DE AVALIACIÓN</w:t>
      </w:r>
      <w:bookmarkEnd w:id="96"/>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Debemos analizar que técnicas, procedementos e instrumentos empregaremos no proceso de avaliación.</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posta en marcha de cada técnica condicionará os procedementos e instrumentos a utilizar. Podemos clasificar as técnicas de avaliación en tres tipos: técnicas informais ou non formais, técnicas semiformais e técnicas formais</w:t>
      </w:r>
    </w:p>
    <w:p w:rsidR="002D7B53" w:rsidRPr="00C33B0F" w:rsidRDefault="002D7B53" w:rsidP="00DE18A1">
      <w:pPr>
        <w:pStyle w:val="Textoindependiente"/>
        <w:numPr>
          <w:ilvl w:val="0"/>
          <w:numId w:val="27"/>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Técnicas de avaliación informais ou non formais: Podemos definilas como aquelas no que o alumno/a non se sente avaliado, poden confundirse con accións</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didácticas,</w:t>
      </w:r>
    </w:p>
    <w:p w:rsidR="002D7B53" w:rsidRPr="00C33B0F" w:rsidRDefault="002D7B53" w:rsidP="00DE18A1">
      <w:pPr>
        <w:pStyle w:val="Textoindependiente"/>
        <w:numPr>
          <w:ilvl w:val="1"/>
          <w:numId w:val="27"/>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avaliación da aprendizaxe a través das intervencións dos</w:t>
      </w:r>
      <w:r w:rsidRPr="00C33B0F">
        <w:rPr>
          <w:rFonts w:ascii="Arial" w:hAnsi="Arial" w:cs="Arial"/>
          <w:color w:val="000000" w:themeColor="text1"/>
          <w:spacing w:val="-16"/>
          <w:lang w:val="gl-ES"/>
        </w:rPr>
        <w:t xml:space="preserve"> </w:t>
      </w:r>
      <w:r w:rsidRPr="00C33B0F">
        <w:rPr>
          <w:rFonts w:ascii="Arial" w:hAnsi="Arial" w:cs="Arial"/>
          <w:color w:val="000000" w:themeColor="text1"/>
          <w:lang w:val="gl-ES"/>
        </w:rPr>
        <w:t>alumnos/as</w:t>
      </w:r>
    </w:p>
    <w:p w:rsidR="002D7B53" w:rsidRPr="00C33B0F" w:rsidRDefault="002D7B53" w:rsidP="00DE18A1">
      <w:pPr>
        <w:pStyle w:val="Textoindependiente"/>
        <w:numPr>
          <w:ilvl w:val="2"/>
          <w:numId w:val="27"/>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Procedemento: Observación espontánea sobre as intervencións dos alumnos/as, as súas actitudes, as súas respostas, os</w:t>
      </w:r>
      <w:r w:rsidRPr="00C33B0F">
        <w:rPr>
          <w:rFonts w:ascii="Arial" w:hAnsi="Arial" w:cs="Arial"/>
          <w:color w:val="000000" w:themeColor="text1"/>
          <w:spacing w:val="-38"/>
          <w:lang w:val="gl-ES"/>
        </w:rPr>
        <w:t xml:space="preserve"> </w:t>
      </w:r>
      <w:r w:rsidRPr="00C33B0F">
        <w:rPr>
          <w:rFonts w:ascii="Arial" w:hAnsi="Arial" w:cs="Arial"/>
          <w:color w:val="000000" w:themeColor="text1"/>
          <w:lang w:val="gl-ES"/>
        </w:rPr>
        <w:t>seus silencios....</w:t>
      </w:r>
    </w:p>
    <w:p w:rsidR="002D7B53" w:rsidRPr="00C33B0F" w:rsidRDefault="002D7B53" w:rsidP="00DE18A1">
      <w:pPr>
        <w:pStyle w:val="Textoindependiente"/>
        <w:numPr>
          <w:ilvl w:val="2"/>
          <w:numId w:val="27"/>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Instrumento: Fichas de observación ou libro diario de clase onde faremos anotacións sobre a actitude dos alumnos, dúbidas, conceptos a aclarar...</w:t>
      </w:r>
    </w:p>
    <w:p w:rsidR="002D7B53" w:rsidRPr="00C33B0F" w:rsidRDefault="002D7B53" w:rsidP="00DE18A1">
      <w:pPr>
        <w:pStyle w:val="Textoindependiente"/>
        <w:numPr>
          <w:ilvl w:val="1"/>
          <w:numId w:val="27"/>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Técnicas de avaliación semiformais: Podemos definilas como a realización por parte do alumno/a de actividades de ensinanza-aprendizaxe, que requiren maior tempo de realización e respostas máis</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longas.</w:t>
      </w:r>
      <w:r w:rsidRPr="00C33B0F">
        <w:rPr>
          <w:rFonts w:ascii="Arial" w:hAnsi="Arial" w:cs="Arial"/>
          <w:color w:val="000000" w:themeColor="text1"/>
          <w:spacing w:val="-3"/>
          <w:lang w:val="gl-ES"/>
        </w:rPr>
        <w:t xml:space="preserve">Avaliación </w:t>
      </w:r>
      <w:r w:rsidRPr="00C33B0F">
        <w:rPr>
          <w:rFonts w:ascii="Arial" w:hAnsi="Arial" w:cs="Arial"/>
          <w:color w:val="000000" w:themeColor="text1"/>
          <w:lang w:val="gl-ES"/>
        </w:rPr>
        <w:t>a través de</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cuestionarios</w:t>
      </w:r>
    </w:p>
    <w:p w:rsidR="002D7B53" w:rsidRPr="00C33B0F" w:rsidRDefault="002D7B53" w:rsidP="00DE18A1">
      <w:pPr>
        <w:pStyle w:val="Textoindependiente"/>
        <w:numPr>
          <w:ilvl w:val="2"/>
          <w:numId w:val="27"/>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Procedemento: Observación das respostas que dan os alumnos/as ás distintas cuestións.</w:t>
      </w:r>
    </w:p>
    <w:p w:rsidR="002D7B53" w:rsidRPr="00C33B0F" w:rsidRDefault="002D7B53" w:rsidP="00DE18A1">
      <w:pPr>
        <w:pStyle w:val="Textoindependiente"/>
        <w:numPr>
          <w:ilvl w:val="2"/>
          <w:numId w:val="27"/>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Instrumento: Cuestionarios escritos ou orais, sendo útiles para detectar as ideas previas, e contrastar os marcos conceptuais</w:t>
      </w:r>
      <w:r w:rsidRPr="00C33B0F">
        <w:rPr>
          <w:rFonts w:ascii="Arial" w:hAnsi="Arial" w:cs="Arial"/>
          <w:color w:val="000000" w:themeColor="text1"/>
          <w:spacing w:val="-42"/>
          <w:lang w:val="gl-ES"/>
        </w:rPr>
        <w:t xml:space="preserve"> </w:t>
      </w:r>
      <w:r w:rsidRPr="00C33B0F">
        <w:rPr>
          <w:rFonts w:ascii="Arial" w:hAnsi="Arial" w:cs="Arial"/>
          <w:color w:val="000000" w:themeColor="text1"/>
          <w:lang w:val="gl-ES"/>
        </w:rPr>
        <w:t>do alumnado ao principio e ao fin da unidade</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didáctica.</w:t>
      </w:r>
    </w:p>
    <w:p w:rsidR="002D7B53" w:rsidRPr="00C33B0F" w:rsidRDefault="002D7B53" w:rsidP="00DE18A1">
      <w:pPr>
        <w:pStyle w:val="Textoindependiente"/>
        <w:numPr>
          <w:ilvl w:val="1"/>
          <w:numId w:val="27"/>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Avaliación</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a través da realización de traballos, informes ou</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proxectos</w:t>
      </w:r>
    </w:p>
    <w:p w:rsidR="002D7B53" w:rsidRPr="00C33B0F" w:rsidRDefault="002D7B53" w:rsidP="00DE18A1">
      <w:pPr>
        <w:pStyle w:val="Textoindependiente"/>
        <w:numPr>
          <w:ilvl w:val="2"/>
          <w:numId w:val="27"/>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Procedemento: Recollida e corrección dos traballos, informes ou proxectos que realizarán e presentarán os alumnos/as individualmente ou en grupo ao longo do curso.</w:t>
      </w:r>
    </w:p>
    <w:p w:rsidR="002D7B53" w:rsidRPr="00C33B0F" w:rsidRDefault="002D7B53" w:rsidP="00DE18A1">
      <w:pPr>
        <w:pStyle w:val="Textoindependiente"/>
        <w:numPr>
          <w:ilvl w:val="2"/>
          <w:numId w:val="27"/>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Instrumento: Traballos, informes ou proxectos. Esta revisión das tarefas realizadas polos alumnos/as, proporcionándonos información</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moi</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valiosa</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sobre</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hábitos</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de</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traballo,</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organización,</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presentación,</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etc.</w:t>
      </w:r>
      <w:r w:rsidRPr="00C33B0F">
        <w:rPr>
          <w:rFonts w:ascii="Arial" w:hAnsi="Arial" w:cs="Arial"/>
          <w:color w:val="000000" w:themeColor="text1"/>
          <w:spacing w:val="-15"/>
          <w:lang w:val="gl-ES"/>
        </w:rPr>
        <w:t xml:space="preserve"> </w:t>
      </w:r>
      <w:r w:rsidRPr="00C33B0F">
        <w:rPr>
          <w:rFonts w:ascii="Arial" w:hAnsi="Arial" w:cs="Arial"/>
          <w:color w:val="000000" w:themeColor="text1"/>
          <w:lang w:val="gl-ES"/>
        </w:rPr>
        <w:t>Ao</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principio</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do</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curso</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deberemos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expor</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as pautas a seguir sobre a avaliación destes</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aspectos.</w:t>
      </w:r>
    </w:p>
    <w:p w:rsidR="002D7B53" w:rsidRPr="00C33B0F" w:rsidRDefault="002D7B53" w:rsidP="00DE18A1">
      <w:pPr>
        <w:pStyle w:val="Textoindependiente"/>
        <w:numPr>
          <w:ilvl w:val="0"/>
          <w:numId w:val="27"/>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Técnicas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de</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avaliación</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formais: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Estas técnicas</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son</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as</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empregadas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ao</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rematar</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un</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bloque</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temático.</w:t>
      </w:r>
      <w:r w:rsidRPr="00C33B0F">
        <w:rPr>
          <w:rFonts w:ascii="Arial" w:hAnsi="Arial" w:cs="Arial"/>
          <w:color w:val="000000" w:themeColor="text1"/>
          <w:spacing w:val="-15"/>
          <w:lang w:val="gl-ES"/>
        </w:rPr>
        <w:t xml:space="preserve"> </w:t>
      </w:r>
      <w:r w:rsidRPr="00C33B0F">
        <w:rPr>
          <w:rFonts w:ascii="Arial" w:hAnsi="Arial" w:cs="Arial"/>
          <w:color w:val="000000" w:themeColor="text1"/>
          <w:lang w:val="gl-ES"/>
        </w:rPr>
        <w:t>A</w:t>
      </w:r>
      <w:r w:rsidRPr="00C33B0F">
        <w:rPr>
          <w:rFonts w:ascii="Arial" w:hAnsi="Arial" w:cs="Arial"/>
          <w:color w:val="000000" w:themeColor="text1"/>
          <w:spacing w:val="-15"/>
          <w:lang w:val="gl-ES"/>
        </w:rPr>
        <w:t xml:space="preserve"> </w:t>
      </w:r>
      <w:r w:rsidRPr="00C33B0F">
        <w:rPr>
          <w:rFonts w:ascii="Arial" w:hAnsi="Arial" w:cs="Arial"/>
          <w:color w:val="000000" w:themeColor="text1"/>
          <w:lang w:val="gl-ES"/>
        </w:rPr>
        <w:t>súa</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planificación</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e</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elaboración</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é</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máis elaborada, e aportaranos datos sobre os logros dos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alumnos/as.</w:t>
      </w:r>
    </w:p>
    <w:p w:rsidR="002D7B53" w:rsidRPr="00C33B0F" w:rsidRDefault="002D7B53" w:rsidP="00DE18A1">
      <w:pPr>
        <w:pStyle w:val="Textoindependiente"/>
        <w:numPr>
          <w:ilvl w:val="1"/>
          <w:numId w:val="27"/>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Probas específicas de</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avaliación</w:t>
      </w:r>
    </w:p>
    <w:p w:rsidR="002D7B53" w:rsidRPr="00C33B0F" w:rsidRDefault="002D7B53" w:rsidP="00DE18A1">
      <w:pPr>
        <w:pStyle w:val="Textoindependiente"/>
        <w:numPr>
          <w:ilvl w:val="2"/>
          <w:numId w:val="27"/>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Procedemento: Definición de contidos teóricos e a súa aplicación en contextos reais, mediante a resolución de casos prácticos.</w:t>
      </w:r>
    </w:p>
    <w:p w:rsidR="002D7B53" w:rsidRPr="00C33B0F" w:rsidRDefault="002D7B53" w:rsidP="00DE18A1">
      <w:pPr>
        <w:pStyle w:val="Textoindependiente"/>
        <w:numPr>
          <w:ilvl w:val="2"/>
          <w:numId w:val="27"/>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Instrumento: Exames, probas obxectivas e outras probas escritas u</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orais.</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Coa avaliación pretendemos premiar dalgún xeito todas as tarefas realizadas polos alumnos e alumnas, polo que consideraremos enormemente positiva a valoración do seu traballo diario, a participación na clase, e incluso a asistencia como unha forma máis de manterse motivado na materia.</w:t>
      </w:r>
    </w:p>
    <w:p w:rsidR="00BD05F9"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Considérase importante destacar as tarefas en grupo, sen deixar de valorar as probas que se poidan desenvolver ao longo do curso, tratando, iso si, de comprobar a comprensión dos temas tratados na aula, e non tanto a súa memorización.</w:t>
      </w:r>
    </w:p>
    <w:p w:rsidR="00BD05F9" w:rsidRPr="00C33B0F" w:rsidRDefault="00BD05F9" w:rsidP="00AC57C3">
      <w:pPr>
        <w:pStyle w:val="Ttulo1"/>
        <w:numPr>
          <w:ilvl w:val="0"/>
          <w:numId w:val="13"/>
        </w:numPr>
        <w:spacing w:before="120" w:after="120" w:line="360" w:lineRule="auto"/>
        <w:jc w:val="both"/>
        <w:rPr>
          <w:rFonts w:ascii="Arial" w:hAnsi="Arial" w:cs="Arial"/>
          <w:b/>
          <w:bCs/>
          <w:color w:val="000000" w:themeColor="text1"/>
          <w:sz w:val="24"/>
          <w:szCs w:val="24"/>
        </w:rPr>
      </w:pPr>
      <w:bookmarkStart w:id="97" w:name="_Toc83397108"/>
      <w:r w:rsidRPr="00C33B0F">
        <w:rPr>
          <w:rFonts w:ascii="Arial" w:hAnsi="Arial" w:cs="Arial"/>
          <w:b/>
          <w:bCs/>
          <w:color w:val="000000" w:themeColor="text1"/>
          <w:sz w:val="24"/>
          <w:szCs w:val="24"/>
        </w:rPr>
        <w:t>CONCRECIÓNS METODOLÓXICAS</w:t>
      </w:r>
      <w:bookmarkEnd w:id="97"/>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metodoloxía proposta pretende adecuar a materia co contexto sociocultural en que se atope o alumnado con especial referencia á realidade local ou galega en xeral. Preténdese mostrar os problemas económicos e empresariais do contorno para que o seu estudio resulte máis próximo e útil. Para este cometido, precísase usar medios de comunicacións locais e rexionais que permitan coñecer o tecido empresarial da zona e a súa repercusión no conxunto rexional e nacional. É importante que o alumnado aprenda a manexar información fora dos cánones habituais, é dicir, axuda enormemente xerar un mapa conceptual importante da realidade que nos rodea toda vez que potencia enormemente o sentido crítico dos alumnos.</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Dito isto, e volvendo a estrutura das clases, engadir que estas serán teórico-prácticas. Unha primeira fase será teórica e nunha segunda fase desenvolveranse os aspectos prácticos, atendendo as particularidades de cada bloque temático e de maneira específica, a unidade didáctica a desenrolar.</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parte teórica basearase nas explicacións dos contidos da materia, con referencias ós coñecementos adquiridos nas materias da ESO, tanto a de Economía coma a de Iniciación á actividade emprendedora e empresarial, no seu caso, e ós que poden adquirir por si mesmos da observación do entorno e da súa participación nas relacións económicas como consumidor, futuro traballador ou empresario, cidadán beneficiario duns bens públicos, etc.</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En definitiva, tratarase de dar un enfoque práctico, actualizado e vinculado ó entorno inmediato do alumno, utilizando material contido na prensa diaria de ámbito local e estatal, para a realización dos exercicios e o analizando casos prácticos a partir de empresas galegas. A partir dunha introdución na que se relacionará cada unidade cos conceptos aprendidos e os procedementos utilizados nas unidades anteriores, realizarase una explicación teórica do conxunto, apoiada na utilización de esquemas, gráficos. Preténdese que a exposición sexa participativa, de tal forma que se farán preguntas ó conxunto da clase ou individualizadas, para comprobar a comprensión do exposto.</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As clases prácticas levaranse a cabo dunha forma participativa pero ordenada, de maneira que exista o ambiente de traballo adecuado que permita efectuar a actividade nas mellores condicións posibles. Fomentarase o sentido crítico e o aprendizaxe baseado na combinación de traballo persoal e observación e análise das tarefas desenvolvidas polos demais. Valoraranse especialmente todos os aspectos relacionados coa colaboración entre alumnos, como un método eficaz para acadar resultados óptimos.</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Os contidos apoiaranse en instrumentos de análise matemático e estatístico, como soporte da información e como expresión das relacións económicas, á nivel do alumno. Proporanse lecturas e análise de textos de contido económico a partir de un guión proposto polo profesor.</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En canto a aprendizaxe das actitudes, tratarase de inducir no alumno espírito crítico á hora de analizar as os comportamentos e as relacións económicas.</w:t>
      </w:r>
    </w:p>
    <w:p w:rsidR="002D7B53" w:rsidRPr="00C33B0F" w:rsidRDefault="002D7B53" w:rsidP="00DE18A1">
      <w:pPr>
        <w:pStyle w:val="Ttulo5"/>
        <w:numPr>
          <w:ilvl w:val="0"/>
          <w:numId w:val="28"/>
        </w:numPr>
        <w:tabs>
          <w:tab w:val="left" w:pos="895"/>
          <w:tab w:val="left" w:pos="896"/>
        </w:tabs>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Procedemento metodolóxico a seguir</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w:t>
      </w:r>
    </w:p>
    <w:p w:rsidR="002D7B53" w:rsidRPr="00C33B0F" w:rsidRDefault="002D7B53" w:rsidP="00DE18A1">
      <w:pPr>
        <w:pStyle w:val="Ttulo5"/>
        <w:numPr>
          <w:ilvl w:val="1"/>
          <w:numId w:val="28"/>
        </w:numPr>
        <w:tabs>
          <w:tab w:val="left" w:pos="895"/>
          <w:tab w:val="left" w:pos="896"/>
        </w:tabs>
        <w:spacing w:before="120" w:after="120" w:line="360" w:lineRule="auto"/>
        <w:jc w:val="both"/>
        <w:rPr>
          <w:rFonts w:ascii="Arial" w:hAnsi="Arial" w:cs="Arial"/>
          <w:b w:val="0"/>
          <w:bCs w:val="0"/>
          <w:color w:val="000000" w:themeColor="text1"/>
          <w:lang w:val="gl-ES"/>
        </w:rPr>
      </w:pPr>
      <w:r w:rsidRPr="00C33B0F">
        <w:rPr>
          <w:rFonts w:ascii="Arial" w:hAnsi="Arial" w:cs="Arial"/>
          <w:b w:val="0"/>
          <w:bCs w:val="0"/>
          <w:color w:val="000000" w:themeColor="text1"/>
          <w:lang w:val="gl-ES"/>
        </w:rPr>
        <w:t>Partindo dos coñecementos previos que teñan os alumnos/as da realidade se explicarán na aula os contidos, as veces, de forma tradicional : usando pizarra e tizas, outras veces, recorrendo as TICs : portátil + cañón proxector con presentacións en POWER-POINT o IMPRESS- OPEN/OFFICE, incluso proxeccións baixadas directamente de INTERNET utilizando a WI-FI do centro.</w:t>
      </w:r>
    </w:p>
    <w:p w:rsidR="002D7B53" w:rsidRPr="00C33B0F" w:rsidRDefault="002D7B53" w:rsidP="00DE18A1">
      <w:pPr>
        <w:pStyle w:val="Ttulo5"/>
        <w:numPr>
          <w:ilvl w:val="1"/>
          <w:numId w:val="28"/>
        </w:numPr>
        <w:tabs>
          <w:tab w:val="left" w:pos="895"/>
          <w:tab w:val="left" w:pos="896"/>
        </w:tabs>
        <w:spacing w:before="120" w:after="120" w:line="360" w:lineRule="auto"/>
        <w:jc w:val="both"/>
        <w:rPr>
          <w:rFonts w:ascii="Arial" w:hAnsi="Arial" w:cs="Arial"/>
          <w:b w:val="0"/>
          <w:bCs w:val="0"/>
          <w:color w:val="000000" w:themeColor="text1"/>
          <w:lang w:val="gl-ES"/>
        </w:rPr>
      </w:pPr>
      <w:r w:rsidRPr="00C33B0F">
        <w:rPr>
          <w:rFonts w:ascii="Arial" w:hAnsi="Arial" w:cs="Arial"/>
          <w:b w:val="0"/>
          <w:bCs w:val="0"/>
          <w:color w:val="000000" w:themeColor="text1"/>
          <w:lang w:val="gl-ES"/>
        </w:rPr>
        <w:t>As actividades plantexadas para resolver na aula e as indicadas para resolver na casa, serán revisadas e corrixidas con a participación do alumnado.</w:t>
      </w:r>
    </w:p>
    <w:p w:rsidR="002D7B53" w:rsidRPr="00C33B0F" w:rsidRDefault="002D7B53" w:rsidP="00DE18A1">
      <w:pPr>
        <w:pStyle w:val="Ttulo5"/>
        <w:numPr>
          <w:ilvl w:val="1"/>
          <w:numId w:val="28"/>
        </w:numPr>
        <w:tabs>
          <w:tab w:val="left" w:pos="895"/>
          <w:tab w:val="left" w:pos="896"/>
        </w:tabs>
        <w:spacing w:before="120" w:after="120" w:line="360" w:lineRule="auto"/>
        <w:jc w:val="both"/>
        <w:rPr>
          <w:rFonts w:ascii="Arial" w:hAnsi="Arial" w:cs="Arial"/>
          <w:b w:val="0"/>
          <w:bCs w:val="0"/>
          <w:color w:val="000000" w:themeColor="text1"/>
          <w:lang w:val="gl-ES"/>
        </w:rPr>
      </w:pPr>
      <w:r w:rsidRPr="00C33B0F">
        <w:rPr>
          <w:rFonts w:ascii="Arial" w:hAnsi="Arial" w:cs="Arial"/>
          <w:b w:val="0"/>
          <w:bCs w:val="0"/>
          <w:color w:val="000000" w:themeColor="text1"/>
          <w:lang w:val="gl-ES"/>
        </w:rPr>
        <w:t>Haberá partes da materia que o alumnado terá que afrontar con traballos individuais e/ou en grupo.</w:t>
      </w:r>
    </w:p>
    <w:p w:rsidR="002D7B53" w:rsidRPr="00C33B0F" w:rsidRDefault="002D7B53" w:rsidP="00DE18A1">
      <w:pPr>
        <w:pStyle w:val="Ttulo5"/>
        <w:numPr>
          <w:ilvl w:val="1"/>
          <w:numId w:val="28"/>
        </w:numPr>
        <w:tabs>
          <w:tab w:val="left" w:pos="895"/>
          <w:tab w:val="left" w:pos="896"/>
        </w:tabs>
        <w:spacing w:before="120" w:after="120" w:line="360" w:lineRule="auto"/>
        <w:jc w:val="both"/>
        <w:rPr>
          <w:rFonts w:ascii="Arial" w:hAnsi="Arial" w:cs="Arial"/>
          <w:b w:val="0"/>
          <w:bCs w:val="0"/>
          <w:color w:val="000000" w:themeColor="text1"/>
          <w:lang w:val="gl-ES"/>
        </w:rPr>
      </w:pPr>
      <w:r w:rsidRPr="00C33B0F">
        <w:rPr>
          <w:rFonts w:ascii="Arial" w:hAnsi="Arial" w:cs="Arial"/>
          <w:b w:val="0"/>
          <w:bCs w:val="0"/>
          <w:color w:val="000000" w:themeColor="text1"/>
          <w:lang w:val="gl-ES"/>
        </w:rPr>
        <w:t>Nalgúns casos, o alumnado terá que afrontar os exercicios con traballo de investigación + elaboración + exposición na aula. (TIC).</w:t>
      </w:r>
    </w:p>
    <w:p w:rsidR="00BD05F9" w:rsidRPr="00C33B0F" w:rsidRDefault="002D7B53" w:rsidP="00DE18A1">
      <w:pPr>
        <w:pStyle w:val="Ttulo5"/>
        <w:numPr>
          <w:ilvl w:val="1"/>
          <w:numId w:val="28"/>
        </w:numPr>
        <w:tabs>
          <w:tab w:val="left" w:pos="895"/>
          <w:tab w:val="left" w:pos="896"/>
        </w:tabs>
        <w:spacing w:before="120" w:after="120" w:line="360" w:lineRule="auto"/>
        <w:jc w:val="both"/>
        <w:rPr>
          <w:rFonts w:ascii="Arial" w:hAnsi="Arial" w:cs="Arial"/>
          <w:b w:val="0"/>
          <w:bCs w:val="0"/>
          <w:color w:val="000000" w:themeColor="text1"/>
          <w:lang w:val="gl-ES"/>
        </w:rPr>
      </w:pPr>
      <w:r w:rsidRPr="00C33B0F">
        <w:rPr>
          <w:rFonts w:ascii="Arial" w:hAnsi="Arial" w:cs="Arial"/>
          <w:b w:val="0"/>
          <w:bCs w:val="0"/>
          <w:color w:val="000000" w:themeColor="text1"/>
          <w:lang w:val="gl-ES"/>
        </w:rPr>
        <w:t>Antes de cada proba escrita haberá unha sesión de repaso-reforzo e, despois, unha ou varias para corrección e reflexión sobre a proba específica realizada.</w:t>
      </w:r>
    </w:p>
    <w:p w:rsidR="00BD05F9" w:rsidRPr="00C33B0F" w:rsidRDefault="00BD05F9" w:rsidP="00AC57C3">
      <w:pPr>
        <w:pStyle w:val="Ttulo1"/>
        <w:numPr>
          <w:ilvl w:val="0"/>
          <w:numId w:val="13"/>
        </w:numPr>
        <w:spacing w:before="120" w:after="120" w:line="360" w:lineRule="auto"/>
        <w:jc w:val="both"/>
        <w:rPr>
          <w:rFonts w:ascii="Arial" w:hAnsi="Arial" w:cs="Arial"/>
          <w:b/>
          <w:bCs/>
          <w:color w:val="000000" w:themeColor="text1"/>
          <w:sz w:val="24"/>
          <w:szCs w:val="24"/>
        </w:rPr>
      </w:pPr>
      <w:bookmarkStart w:id="98" w:name="_Toc83397109"/>
      <w:r w:rsidRPr="00C33B0F">
        <w:rPr>
          <w:rFonts w:ascii="Arial" w:hAnsi="Arial" w:cs="Arial"/>
          <w:b/>
          <w:bCs/>
          <w:color w:val="000000" w:themeColor="text1"/>
          <w:sz w:val="24"/>
          <w:szCs w:val="24"/>
        </w:rPr>
        <w:t>MATERIAIS E RECURSOS DIDÁCTICOS</w:t>
      </w:r>
      <w:bookmarkEnd w:id="98"/>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O alumnado traballará cos apuntes e actividades aportados e propostos polo profesor, con prioridade para o material online:</w:t>
      </w:r>
    </w:p>
    <w:p w:rsidR="002D7B53" w:rsidRPr="00C33B0F" w:rsidRDefault="002D7B53" w:rsidP="00DE18A1">
      <w:pPr>
        <w:pStyle w:val="Ttulo5"/>
        <w:numPr>
          <w:ilvl w:val="0"/>
          <w:numId w:val="28"/>
        </w:numPr>
        <w:tabs>
          <w:tab w:val="left" w:pos="895"/>
          <w:tab w:val="left" w:pos="896"/>
        </w:tabs>
        <w:spacing w:before="120" w:after="120" w:line="360" w:lineRule="auto"/>
        <w:jc w:val="both"/>
        <w:rPr>
          <w:rFonts w:ascii="Arial" w:hAnsi="Arial" w:cs="Arial"/>
          <w:b w:val="0"/>
          <w:bCs w:val="0"/>
          <w:color w:val="000000" w:themeColor="text1"/>
          <w:lang w:val="gl-ES"/>
        </w:rPr>
      </w:pPr>
      <w:r w:rsidRPr="00C33B0F">
        <w:rPr>
          <w:rFonts w:ascii="Arial" w:hAnsi="Arial" w:cs="Arial"/>
          <w:b w:val="0"/>
          <w:bCs w:val="0"/>
          <w:color w:val="000000" w:themeColor="text1"/>
          <w:lang w:val="gl-ES"/>
        </w:rPr>
        <w:t>Textos de Economía (teoría e exercicios)</w:t>
      </w:r>
    </w:p>
    <w:p w:rsidR="002D7B53" w:rsidRPr="00C33B0F" w:rsidRDefault="002D7B53" w:rsidP="00DE18A1">
      <w:pPr>
        <w:pStyle w:val="Ttulo5"/>
        <w:numPr>
          <w:ilvl w:val="0"/>
          <w:numId w:val="28"/>
        </w:numPr>
        <w:tabs>
          <w:tab w:val="left" w:pos="895"/>
          <w:tab w:val="left" w:pos="896"/>
        </w:tabs>
        <w:spacing w:before="120" w:after="120" w:line="360" w:lineRule="auto"/>
        <w:jc w:val="both"/>
        <w:rPr>
          <w:rFonts w:ascii="Arial" w:hAnsi="Arial" w:cs="Arial"/>
          <w:b w:val="0"/>
          <w:bCs w:val="0"/>
          <w:color w:val="000000" w:themeColor="text1"/>
          <w:lang w:val="gl-ES"/>
        </w:rPr>
      </w:pPr>
      <w:r w:rsidRPr="00C33B0F">
        <w:rPr>
          <w:rFonts w:ascii="Arial" w:hAnsi="Arial" w:cs="Arial"/>
          <w:b w:val="0"/>
          <w:bCs w:val="0"/>
          <w:color w:val="000000" w:themeColor="text1"/>
          <w:lang w:val="gl-ES"/>
        </w:rPr>
        <w:t>Páxinas de Economía na rede como:</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 xml:space="preserve">Portal especializado no ensino da economía en Bacharelato: </w:t>
      </w:r>
      <w:hyperlink r:id="rId31">
        <w:r w:rsidRPr="00C33B0F">
          <w:rPr>
            <w:rFonts w:ascii="Arial" w:hAnsi="Arial" w:cs="Arial"/>
            <w:color w:val="000000" w:themeColor="text1"/>
            <w:lang w:val="gl-ES"/>
          </w:rPr>
          <w:t>www.ecomur.com</w:t>
        </w:r>
      </w:hyperlink>
      <w:r w:rsidRPr="00C33B0F">
        <w:rPr>
          <w:rFonts w:ascii="Arial" w:hAnsi="Arial" w:cs="Arial"/>
          <w:color w:val="000000" w:themeColor="text1"/>
          <w:lang w:val="gl-ES"/>
        </w:rPr>
        <w:t xml:space="preserve"> </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 xml:space="preserve">Enciclopedia e biblioteca virtual </w:t>
      </w:r>
      <w:hyperlink r:id="rId32">
        <w:r w:rsidRPr="00C33B0F">
          <w:rPr>
            <w:rFonts w:ascii="Arial" w:hAnsi="Arial" w:cs="Arial"/>
            <w:color w:val="000000" w:themeColor="text1"/>
            <w:lang w:val="gl-ES"/>
          </w:rPr>
          <w:t>www.eumed.net</w:t>
        </w:r>
      </w:hyperlink>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 xml:space="preserve">Páxina web do Instituto Nacional de Estatística </w:t>
      </w:r>
      <w:hyperlink r:id="rId33">
        <w:r w:rsidRPr="00C33B0F">
          <w:rPr>
            <w:rFonts w:ascii="Arial" w:hAnsi="Arial" w:cs="Arial"/>
            <w:color w:val="000000" w:themeColor="text1"/>
            <w:lang w:val="gl-ES"/>
          </w:rPr>
          <w:t xml:space="preserve">www.ine.es </w:t>
        </w:r>
      </w:hyperlink>
      <w:r w:rsidRPr="00C33B0F">
        <w:rPr>
          <w:rFonts w:ascii="Arial" w:hAnsi="Arial" w:cs="Arial"/>
          <w:color w:val="000000" w:themeColor="text1"/>
          <w:lang w:val="gl-ES"/>
        </w:rPr>
        <w:t xml:space="preserve">e </w:t>
      </w:r>
      <w:hyperlink r:id="rId34">
        <w:r w:rsidRPr="00C33B0F">
          <w:rPr>
            <w:rFonts w:ascii="Arial" w:hAnsi="Arial" w:cs="Arial"/>
            <w:color w:val="000000" w:themeColor="text1"/>
            <w:lang w:val="gl-ES"/>
          </w:rPr>
          <w:t>www.ige.es</w:t>
        </w:r>
      </w:hyperlink>
      <w:r w:rsidRPr="00C33B0F">
        <w:rPr>
          <w:rFonts w:ascii="Arial" w:hAnsi="Arial" w:cs="Arial"/>
          <w:color w:val="000000" w:themeColor="text1"/>
          <w:lang w:val="gl-ES"/>
        </w:rPr>
        <w:t xml:space="preserve"> </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ARDAN: Base de datos sobre as empresas galegas</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 xml:space="preserve">Prensa diaria e artículos de interese económico. </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 xml:space="preserve">Máis exercicios e recursos en </w:t>
      </w:r>
      <w:hyperlink r:id="rId35">
        <w:r w:rsidRPr="00C33B0F">
          <w:rPr>
            <w:rFonts w:ascii="Arial" w:hAnsi="Arial" w:cs="Arial"/>
            <w:color w:val="000000" w:themeColor="text1"/>
            <w:lang w:val="gl-ES"/>
          </w:rPr>
          <w:t>www.profes.net</w:t>
        </w:r>
      </w:hyperlink>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noProof/>
          <w:color w:val="000000" w:themeColor="text1"/>
          <w:lang w:val="gl-ES"/>
        </w:rPr>
        <mc:AlternateContent>
          <mc:Choice Requires="wps">
            <w:drawing>
              <wp:anchor distT="0" distB="0" distL="114300" distR="114300" simplePos="0" relativeHeight="251659264" behindDoc="0" locked="0" layoutInCell="1" allowOverlap="1" wp14:anchorId="1456343F" wp14:editId="4A1F0E95">
                <wp:simplePos x="0" y="0"/>
                <wp:positionH relativeFrom="page">
                  <wp:posOffset>3314700</wp:posOffset>
                </wp:positionH>
                <wp:positionV relativeFrom="paragraph">
                  <wp:posOffset>158115</wp:posOffset>
                </wp:positionV>
                <wp:extent cx="1369060" cy="0"/>
                <wp:effectExtent l="0" t="0" r="2540" b="0"/>
                <wp:wrapNone/>
                <wp:docPr id="212"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69060" cy="0"/>
                        </a:xfrm>
                        <a:prstGeom prst="line">
                          <a:avLst/>
                        </a:prstGeom>
                        <a:noFill/>
                        <a:ln w="8890">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C323D" id="Line 15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1pt,12.45pt" to="368.8pt,1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" strokecolor="blue" strokeweight=".7pt">
                <o:lock v:ext="edit" shapetype="f"/>
                <w10:wrap anchorx="page"/>
              </v:line>
            </w:pict>
          </mc:Fallback>
        </mc:AlternateContent>
      </w:r>
      <w:r w:rsidRPr="00C33B0F">
        <w:rPr>
          <w:rFonts w:ascii="Arial" w:hAnsi="Arial" w:cs="Arial"/>
          <w:color w:val="000000" w:themeColor="text1"/>
          <w:lang w:val="gl-ES"/>
        </w:rPr>
        <w:t xml:space="preserve">Para analizar a marcha de mercados reais: </w:t>
      </w:r>
      <w:hyperlink r:id="rId36">
        <w:r w:rsidRPr="00C33B0F">
          <w:rPr>
            <w:rFonts w:ascii="Arial" w:hAnsi="Arial" w:cs="Arial"/>
            <w:color w:val="000000" w:themeColor="text1"/>
            <w:lang w:val="gl-ES"/>
          </w:rPr>
          <w:t>www.agroprecios.com</w:t>
        </w:r>
      </w:hyperlink>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noProof/>
          <w:color w:val="000000" w:themeColor="text1"/>
          <w:lang w:val="gl-ES"/>
        </w:rPr>
        <mc:AlternateContent>
          <mc:Choice Requires="wps">
            <w:drawing>
              <wp:anchor distT="0" distB="0" distL="114300" distR="114300" simplePos="0" relativeHeight="251660288" behindDoc="1" locked="0" layoutInCell="1" allowOverlap="1" wp14:anchorId="247F3EBA" wp14:editId="40961BD2">
                <wp:simplePos x="0" y="0"/>
                <wp:positionH relativeFrom="page">
                  <wp:posOffset>4665980</wp:posOffset>
                </wp:positionH>
                <wp:positionV relativeFrom="paragraph">
                  <wp:posOffset>283210</wp:posOffset>
                </wp:positionV>
                <wp:extent cx="1471930" cy="0"/>
                <wp:effectExtent l="0" t="0" r="1270" b="0"/>
                <wp:wrapNone/>
                <wp:docPr id="211"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71930" cy="0"/>
                        </a:xfrm>
                        <a:prstGeom prst="line">
                          <a:avLst/>
                        </a:prstGeom>
                        <a:noFill/>
                        <a:ln w="8890">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6B689" id="Line 150"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7.4pt,22.3pt" to="483.3pt,2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" strokecolor="blue" strokeweight=".7pt">
                <o:lock v:ext="edit" shapetype="f"/>
                <w10:wrap anchorx="page"/>
              </v:line>
            </w:pict>
          </mc:Fallback>
        </mc:AlternateContent>
      </w:r>
      <w:r w:rsidRPr="00C33B0F">
        <w:rPr>
          <w:rFonts w:ascii="Arial" w:hAnsi="Arial" w:cs="Arial"/>
          <w:color w:val="000000" w:themeColor="text1"/>
          <w:lang w:val="gl-ES"/>
        </w:rPr>
        <w:t xml:space="preserve">Informes interanuais das principais variables macroeconómicas: </w:t>
      </w:r>
      <w:hyperlink r:id="rId37">
        <w:r w:rsidRPr="00C33B0F">
          <w:rPr>
            <w:rFonts w:ascii="Arial" w:hAnsi="Arial" w:cs="Arial"/>
            <w:color w:val="000000" w:themeColor="text1"/>
            <w:lang w:val="gl-ES"/>
          </w:rPr>
          <w:t>www.economyweb.com</w:t>
        </w:r>
      </w:hyperlink>
      <w:r w:rsidRPr="00C33B0F">
        <w:rPr>
          <w:rFonts w:ascii="Arial" w:hAnsi="Arial" w:cs="Arial"/>
          <w:color w:val="000000" w:themeColor="text1"/>
          <w:lang w:val="gl-ES"/>
        </w:rPr>
        <w:t xml:space="preserve"> </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 xml:space="preserve">Portal especializado no ensino da economía en Bacharelato </w:t>
      </w:r>
      <w:hyperlink r:id="rId38">
        <w:r w:rsidRPr="00C33B0F">
          <w:rPr>
            <w:rFonts w:ascii="Arial" w:hAnsi="Arial" w:cs="Arial"/>
            <w:color w:val="000000" w:themeColor="text1"/>
            <w:lang w:val="gl-ES"/>
          </w:rPr>
          <w:t>www.ecobachillerato.com</w:t>
        </w:r>
      </w:hyperlink>
      <w:r w:rsidRPr="00C33B0F">
        <w:rPr>
          <w:rFonts w:ascii="Arial" w:hAnsi="Arial" w:cs="Arial"/>
          <w:color w:val="000000" w:themeColor="text1"/>
          <w:lang w:val="gl-ES"/>
        </w:rPr>
        <w:t xml:space="preserve"> </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 xml:space="preserve">Directorio especializado en información sobre o sector público na rede </w:t>
      </w:r>
      <w:hyperlink r:id="rId39">
        <w:r w:rsidRPr="00C33B0F">
          <w:rPr>
            <w:rFonts w:ascii="Arial" w:hAnsi="Arial" w:cs="Arial"/>
            <w:color w:val="000000" w:themeColor="text1"/>
            <w:lang w:val="gl-ES"/>
          </w:rPr>
          <w:t>www.admiweb.org</w:t>
        </w:r>
      </w:hyperlink>
      <w:r w:rsidRPr="00C33B0F">
        <w:rPr>
          <w:rFonts w:ascii="Arial" w:hAnsi="Arial" w:cs="Arial"/>
          <w:color w:val="000000" w:themeColor="text1"/>
          <w:lang w:val="gl-ES"/>
        </w:rPr>
        <w:t xml:space="preserve"> </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 xml:space="preserve">Síntese de indicadores do Banco de España: en </w:t>
      </w:r>
      <w:hyperlink r:id="rId40">
        <w:r w:rsidRPr="00C33B0F">
          <w:rPr>
            <w:rFonts w:ascii="Arial" w:hAnsi="Arial" w:cs="Arial"/>
            <w:color w:val="000000" w:themeColor="text1"/>
            <w:lang w:val="gl-ES"/>
          </w:rPr>
          <w:t>www.bde.es</w:t>
        </w:r>
      </w:hyperlink>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 xml:space="preserve">Confederación Española de Caixas de Aforros: </w:t>
      </w:r>
      <w:hyperlink r:id="rId41">
        <w:r w:rsidRPr="00C33B0F">
          <w:rPr>
            <w:rFonts w:ascii="Arial" w:hAnsi="Arial" w:cs="Arial"/>
            <w:color w:val="000000" w:themeColor="text1"/>
            <w:lang w:val="gl-ES"/>
          </w:rPr>
          <w:t>www.ceca.es</w:t>
        </w:r>
      </w:hyperlink>
      <w:r w:rsidRPr="00C33B0F">
        <w:rPr>
          <w:rFonts w:ascii="Arial" w:hAnsi="Arial" w:cs="Arial"/>
          <w:color w:val="000000" w:themeColor="text1"/>
          <w:lang w:val="gl-ES"/>
        </w:rPr>
        <w:t xml:space="preserve"> </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 xml:space="preserve">Web de divulgación económica: </w:t>
      </w:r>
      <w:hyperlink r:id="rId42">
        <w:r w:rsidRPr="00C33B0F">
          <w:rPr>
            <w:rFonts w:ascii="Arial" w:hAnsi="Arial" w:cs="Arial"/>
            <w:color w:val="000000" w:themeColor="text1"/>
            <w:lang w:val="gl-ES"/>
          </w:rPr>
          <w:t>www.econolandia.es</w:t>
        </w:r>
      </w:hyperlink>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 xml:space="preserve">Portal do Ministerio de Economía e Facenda: </w:t>
      </w:r>
      <w:hyperlink r:id="rId43">
        <w:r w:rsidRPr="00C33B0F">
          <w:rPr>
            <w:rFonts w:ascii="Arial" w:hAnsi="Arial" w:cs="Arial"/>
            <w:color w:val="000000" w:themeColor="text1"/>
            <w:lang w:val="gl-ES"/>
          </w:rPr>
          <w:t>www.meh.es</w:t>
        </w:r>
      </w:hyperlink>
      <w:r w:rsidRPr="00C33B0F">
        <w:rPr>
          <w:rFonts w:ascii="Arial" w:hAnsi="Arial" w:cs="Arial"/>
          <w:color w:val="000000" w:themeColor="text1"/>
          <w:lang w:val="gl-ES"/>
        </w:rPr>
        <w:t xml:space="preserve"> </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 xml:space="preserve">Portal do Tesouro Público: </w:t>
      </w:r>
      <w:hyperlink r:id="rId44">
        <w:r w:rsidRPr="00C33B0F">
          <w:rPr>
            <w:rFonts w:ascii="Arial" w:hAnsi="Arial" w:cs="Arial"/>
            <w:color w:val="000000" w:themeColor="text1"/>
            <w:lang w:val="gl-ES"/>
          </w:rPr>
          <w:t>www.tesoro.es</w:t>
        </w:r>
      </w:hyperlink>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 xml:space="preserve">Portal da Comisión Nacional do Mercado de Valores: </w:t>
      </w:r>
      <w:hyperlink r:id="rId45">
        <w:r w:rsidRPr="00C33B0F">
          <w:rPr>
            <w:rFonts w:ascii="Arial" w:hAnsi="Arial" w:cs="Arial"/>
            <w:color w:val="000000" w:themeColor="text1"/>
            <w:lang w:val="gl-ES"/>
          </w:rPr>
          <w:t>www.cnmv.es</w:t>
        </w:r>
      </w:hyperlink>
      <w:r w:rsidRPr="00C33B0F">
        <w:rPr>
          <w:rFonts w:ascii="Arial" w:hAnsi="Arial" w:cs="Arial"/>
          <w:color w:val="000000" w:themeColor="text1"/>
          <w:lang w:val="gl-ES"/>
        </w:rPr>
        <w:t xml:space="preserve"> </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 xml:space="preserve">Páxina do Banco de España: </w:t>
      </w:r>
      <w:hyperlink r:id="rId46">
        <w:r w:rsidRPr="00C33B0F">
          <w:rPr>
            <w:rFonts w:ascii="Arial" w:hAnsi="Arial" w:cs="Arial"/>
            <w:color w:val="000000" w:themeColor="text1"/>
            <w:lang w:val="gl-ES"/>
          </w:rPr>
          <w:t>www.bde.es</w:t>
        </w:r>
      </w:hyperlink>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 xml:space="preserve">Páxina da Organización Mundial do Comercio: </w:t>
      </w:r>
      <w:hyperlink r:id="rId47">
        <w:r w:rsidRPr="00C33B0F">
          <w:rPr>
            <w:rFonts w:ascii="Arial" w:hAnsi="Arial" w:cs="Arial"/>
            <w:color w:val="000000" w:themeColor="text1"/>
            <w:lang w:val="gl-ES"/>
          </w:rPr>
          <w:t>www.wto.org</w:t>
        </w:r>
      </w:hyperlink>
      <w:r w:rsidRPr="00C33B0F">
        <w:rPr>
          <w:rFonts w:ascii="Arial" w:hAnsi="Arial" w:cs="Arial"/>
          <w:color w:val="000000" w:themeColor="text1"/>
          <w:lang w:val="gl-ES"/>
        </w:rPr>
        <w:t xml:space="preserve"> </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 xml:space="preserve">Fondo Monetario Internacional: </w:t>
      </w:r>
      <w:hyperlink r:id="rId48">
        <w:r w:rsidRPr="00C33B0F">
          <w:rPr>
            <w:rFonts w:ascii="Arial" w:hAnsi="Arial" w:cs="Arial"/>
            <w:color w:val="000000" w:themeColor="text1"/>
            <w:lang w:val="gl-ES"/>
          </w:rPr>
          <w:t>www.imf.org</w:t>
        </w:r>
      </w:hyperlink>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 xml:space="preserve">Páxina da Unión Europea: </w:t>
      </w:r>
      <w:hyperlink r:id="rId49">
        <w:r w:rsidRPr="00C33B0F">
          <w:rPr>
            <w:rFonts w:ascii="Arial" w:hAnsi="Arial" w:cs="Arial"/>
            <w:color w:val="000000" w:themeColor="text1"/>
            <w:lang w:val="gl-ES"/>
          </w:rPr>
          <w:t>http://europa.eu/index_es.htm</w:t>
        </w:r>
      </w:hyperlink>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 xml:space="preserve">Informes anuais sobre o estado do mundo do Worldwatch Institute: </w:t>
      </w:r>
      <w:hyperlink r:id="rId50">
        <w:r w:rsidRPr="00C33B0F">
          <w:rPr>
            <w:rFonts w:ascii="Arial" w:hAnsi="Arial" w:cs="Arial"/>
            <w:color w:val="000000" w:themeColor="text1"/>
            <w:lang w:val="gl-ES"/>
          </w:rPr>
          <w:t>www.worldwatch.org/</w:t>
        </w:r>
      </w:hyperlink>
      <w:r w:rsidRPr="00C33B0F">
        <w:rPr>
          <w:rFonts w:ascii="Arial" w:hAnsi="Arial" w:cs="Arial"/>
          <w:color w:val="000000" w:themeColor="text1"/>
          <w:lang w:val="gl-ES"/>
        </w:rPr>
        <w:t xml:space="preserve"> </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 xml:space="preserve">Páxina da Organización para a Cooperación e o Desenvolvemento Económico: </w:t>
      </w:r>
      <w:hyperlink r:id="rId51">
        <w:r w:rsidRPr="00C33B0F">
          <w:rPr>
            <w:rFonts w:ascii="Arial" w:hAnsi="Arial" w:cs="Arial"/>
            <w:color w:val="000000" w:themeColor="text1"/>
            <w:lang w:val="gl-ES"/>
          </w:rPr>
          <w:t>www.ocde.org</w:t>
        </w:r>
      </w:hyperlink>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 xml:space="preserve">Páxina da Unión Europea: </w:t>
      </w:r>
      <w:hyperlink r:id="rId52">
        <w:r w:rsidRPr="00C33B0F">
          <w:rPr>
            <w:rFonts w:ascii="Arial" w:hAnsi="Arial" w:cs="Arial"/>
            <w:color w:val="000000" w:themeColor="text1"/>
            <w:lang w:val="gl-ES"/>
          </w:rPr>
          <w:t>http://europa.eu/index_es.htm</w:t>
        </w:r>
      </w:hyperlink>
      <w:r w:rsidRPr="00C33B0F">
        <w:rPr>
          <w:rFonts w:ascii="Arial" w:hAnsi="Arial" w:cs="Arial"/>
          <w:color w:val="000000" w:themeColor="text1"/>
          <w:lang w:val="gl-ES"/>
        </w:rPr>
        <w:t xml:space="preserve"> </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 xml:space="preserve">Páxina da Organización Mundial do Comercio: </w:t>
      </w:r>
      <w:hyperlink r:id="rId53">
        <w:r w:rsidRPr="00C33B0F">
          <w:rPr>
            <w:rFonts w:ascii="Arial" w:hAnsi="Arial" w:cs="Arial"/>
            <w:color w:val="000000" w:themeColor="text1"/>
            <w:lang w:val="gl-ES"/>
          </w:rPr>
          <w:t>www.wto.org</w:t>
        </w:r>
      </w:hyperlink>
    </w:p>
    <w:p w:rsidR="002D7B53" w:rsidRPr="00C33B0F" w:rsidRDefault="002D7B53" w:rsidP="00DE18A1">
      <w:pPr>
        <w:pStyle w:val="Ttulo5"/>
        <w:numPr>
          <w:ilvl w:val="0"/>
          <w:numId w:val="28"/>
        </w:numPr>
        <w:tabs>
          <w:tab w:val="left" w:pos="895"/>
          <w:tab w:val="left" w:pos="896"/>
        </w:tabs>
        <w:spacing w:before="120" w:after="120" w:line="360" w:lineRule="auto"/>
        <w:jc w:val="both"/>
        <w:rPr>
          <w:rFonts w:ascii="Arial" w:hAnsi="Arial" w:cs="Arial"/>
          <w:b w:val="0"/>
          <w:bCs w:val="0"/>
          <w:color w:val="000000" w:themeColor="text1"/>
          <w:lang w:val="gl-ES"/>
        </w:rPr>
      </w:pPr>
      <w:r w:rsidRPr="00C33B0F">
        <w:rPr>
          <w:rFonts w:ascii="Arial" w:hAnsi="Arial" w:cs="Arial"/>
          <w:b w:val="0"/>
          <w:bCs w:val="0"/>
          <w:color w:val="000000" w:themeColor="text1"/>
          <w:lang w:val="gl-ES"/>
        </w:rPr>
        <w:t>Outros recursos da aula:</w:t>
      </w:r>
    </w:p>
    <w:p w:rsidR="00BD05F9" w:rsidRPr="00C33B0F" w:rsidRDefault="002D7B53" w:rsidP="00AC57C3">
      <w:pPr>
        <w:pStyle w:val="Ttulo5"/>
        <w:tabs>
          <w:tab w:val="left" w:pos="895"/>
          <w:tab w:val="left" w:pos="896"/>
        </w:tabs>
        <w:spacing w:before="120" w:after="120" w:line="360" w:lineRule="auto"/>
        <w:ind w:left="0"/>
        <w:jc w:val="both"/>
        <w:rPr>
          <w:rFonts w:ascii="Arial" w:hAnsi="Arial" w:cs="Arial"/>
          <w:b w:val="0"/>
          <w:bCs w:val="0"/>
          <w:color w:val="000000" w:themeColor="text1"/>
          <w:lang w:val="gl-ES"/>
        </w:rPr>
      </w:pPr>
      <w:r w:rsidRPr="00C33B0F">
        <w:rPr>
          <w:rFonts w:ascii="Arial" w:hAnsi="Arial" w:cs="Arial"/>
          <w:b w:val="0"/>
          <w:bCs w:val="0"/>
          <w:color w:val="000000" w:themeColor="text1"/>
          <w:lang w:val="gl-ES"/>
        </w:rPr>
        <w:t>Portátil del aula o profesorado + ca.ñón proxector e pizarra dixital</w:t>
      </w:r>
    </w:p>
    <w:p w:rsidR="00BD05F9" w:rsidRPr="00C33B0F" w:rsidRDefault="00BD05F9" w:rsidP="00AC57C3">
      <w:pPr>
        <w:pStyle w:val="Ttulo1"/>
        <w:numPr>
          <w:ilvl w:val="0"/>
          <w:numId w:val="13"/>
        </w:numPr>
        <w:spacing w:before="120" w:after="120" w:line="360" w:lineRule="auto"/>
        <w:jc w:val="both"/>
        <w:rPr>
          <w:rFonts w:ascii="Arial" w:hAnsi="Arial" w:cs="Arial"/>
          <w:b/>
          <w:bCs/>
          <w:color w:val="000000" w:themeColor="text1"/>
          <w:sz w:val="24"/>
          <w:szCs w:val="24"/>
        </w:rPr>
      </w:pPr>
      <w:bookmarkStart w:id="99" w:name="_Toc83397110"/>
      <w:r w:rsidRPr="00C33B0F">
        <w:rPr>
          <w:rFonts w:ascii="Arial" w:hAnsi="Arial" w:cs="Arial"/>
          <w:b/>
          <w:bCs/>
          <w:color w:val="000000" w:themeColor="text1"/>
          <w:sz w:val="24"/>
          <w:szCs w:val="24"/>
        </w:rPr>
        <w:t>CRITERIOS SOBRE A AVALIACIÓN, CUALIFICACIÓN E PROMOCIÓN DO ALUMNADO</w:t>
      </w:r>
      <w:bookmarkEnd w:id="99"/>
    </w:p>
    <w:p w:rsidR="00C33B0F" w:rsidRPr="00C33B0F" w:rsidRDefault="00C33B0F" w:rsidP="00C33B0F">
      <w:pPr>
        <w:pStyle w:val="Ttulo5"/>
        <w:numPr>
          <w:ilvl w:val="0"/>
          <w:numId w:val="28"/>
        </w:numPr>
        <w:tabs>
          <w:tab w:val="left" w:pos="895"/>
          <w:tab w:val="left" w:pos="896"/>
        </w:tabs>
        <w:spacing w:before="120" w:after="120" w:line="360" w:lineRule="auto"/>
        <w:jc w:val="both"/>
        <w:rPr>
          <w:rFonts w:ascii="Arial" w:hAnsi="Arial" w:cs="Arial"/>
          <w:b w:val="0"/>
          <w:bCs w:val="0"/>
          <w:color w:val="000000" w:themeColor="text1"/>
          <w:lang w:val="gl-ES"/>
        </w:rPr>
      </w:pPr>
      <w:r w:rsidRPr="00C33B0F">
        <w:rPr>
          <w:rFonts w:ascii="Arial" w:hAnsi="Arial" w:cs="Arial"/>
          <w:b w:val="0"/>
          <w:bCs w:val="0"/>
          <w:color w:val="000000" w:themeColor="text1"/>
          <w:lang w:val="gl-ES"/>
        </w:rPr>
        <w:t>Traballos</w:t>
      </w:r>
      <w:r w:rsidRPr="00C33B0F">
        <w:rPr>
          <w:rFonts w:ascii="Arial" w:hAnsi="Arial" w:cs="Arial"/>
          <w:b w:val="0"/>
          <w:bCs w:val="0"/>
          <w:color w:val="000000" w:themeColor="text1"/>
          <w:spacing w:val="-3"/>
          <w:lang w:val="gl-ES"/>
        </w:rPr>
        <w:t xml:space="preserve"> </w:t>
      </w:r>
      <w:r w:rsidRPr="00C33B0F">
        <w:rPr>
          <w:rFonts w:ascii="Arial" w:hAnsi="Arial" w:cs="Arial"/>
          <w:b w:val="0"/>
          <w:bCs w:val="0"/>
          <w:color w:val="000000" w:themeColor="text1"/>
          <w:lang w:val="gl-ES"/>
        </w:rPr>
        <w:t xml:space="preserve">individuais e/o grupais para entregar e/ou </w:t>
      </w:r>
      <w:r w:rsidRPr="00C33B0F">
        <w:rPr>
          <w:rFonts w:ascii="Arial" w:hAnsi="Arial" w:cs="Arial"/>
          <w:b w:val="0"/>
          <w:bCs w:val="0"/>
          <w:color w:val="000000" w:themeColor="text1"/>
          <w:spacing w:val="-4"/>
          <w:lang w:val="gl-ES"/>
        </w:rPr>
        <w:t xml:space="preserve">expoñer. </w:t>
      </w:r>
      <w:r w:rsidRPr="00C33B0F">
        <w:rPr>
          <w:rFonts w:ascii="Arial" w:hAnsi="Arial" w:cs="Arial"/>
          <w:b w:val="0"/>
          <w:bCs w:val="0"/>
          <w:color w:val="000000" w:themeColor="text1"/>
          <w:lang w:val="gl-ES"/>
        </w:rPr>
        <w:t xml:space="preserve">(Ata 10% da nota. Máximo 1 punto)( </w:t>
      </w:r>
      <w:r w:rsidRPr="00C33B0F">
        <w:rPr>
          <w:rFonts w:ascii="Arial" w:hAnsi="Arial" w:cs="Arial"/>
          <w:b w:val="0"/>
          <w:bCs w:val="0"/>
          <w:color w:val="000000" w:themeColor="text1"/>
          <w:spacing w:val="-4"/>
          <w:lang w:val="gl-ES"/>
        </w:rPr>
        <w:t xml:space="preserve">Valoración </w:t>
      </w:r>
      <w:r w:rsidRPr="00C33B0F">
        <w:rPr>
          <w:rFonts w:ascii="Arial" w:hAnsi="Arial" w:cs="Arial"/>
          <w:b w:val="0"/>
          <w:bCs w:val="0"/>
          <w:color w:val="000000" w:themeColor="text1"/>
          <w:lang w:val="gl-ES"/>
        </w:rPr>
        <w:t>con escala de 0 a 10</w:t>
      </w:r>
      <w:r w:rsidRPr="00C33B0F">
        <w:rPr>
          <w:rFonts w:ascii="Arial" w:hAnsi="Arial" w:cs="Arial"/>
          <w:b w:val="0"/>
          <w:bCs w:val="0"/>
          <w:color w:val="000000" w:themeColor="text1"/>
          <w:spacing w:val="1"/>
          <w:lang w:val="gl-ES"/>
        </w:rPr>
        <w:t xml:space="preserve"> </w:t>
      </w:r>
      <w:r w:rsidRPr="00C33B0F">
        <w:rPr>
          <w:rFonts w:ascii="Arial" w:hAnsi="Arial" w:cs="Arial"/>
          <w:b w:val="0"/>
          <w:bCs w:val="0"/>
          <w:color w:val="000000" w:themeColor="text1"/>
          <w:lang w:val="gl-ES"/>
        </w:rPr>
        <w:t>puntos)</w:t>
      </w:r>
    </w:p>
    <w:p w:rsidR="00550694" w:rsidRPr="00C33B0F" w:rsidRDefault="00C33B0F" w:rsidP="00AC57C3">
      <w:pPr>
        <w:pStyle w:val="Ttulo5"/>
        <w:numPr>
          <w:ilvl w:val="0"/>
          <w:numId w:val="28"/>
        </w:numPr>
        <w:tabs>
          <w:tab w:val="left" w:pos="895"/>
          <w:tab w:val="left" w:pos="896"/>
        </w:tabs>
        <w:spacing w:before="120" w:after="120" w:line="360" w:lineRule="auto"/>
        <w:jc w:val="both"/>
        <w:rPr>
          <w:rFonts w:ascii="Arial" w:hAnsi="Arial" w:cs="Arial"/>
          <w:b w:val="0"/>
          <w:bCs w:val="0"/>
          <w:color w:val="000000" w:themeColor="text1"/>
          <w:lang w:val="gl-ES"/>
        </w:rPr>
      </w:pPr>
      <w:r w:rsidRPr="00C33B0F">
        <w:rPr>
          <w:rFonts w:ascii="Arial" w:hAnsi="Arial" w:cs="Arial"/>
          <w:b w:val="0"/>
          <w:bCs w:val="0"/>
          <w:color w:val="000000" w:themeColor="text1"/>
          <w:lang w:val="gl-ES"/>
        </w:rPr>
        <w:t>Probas escritas específicas. (Ata 90% da nota. Máximo 9 puntos) (Valoración con escala de 0).</w:t>
      </w:r>
    </w:p>
    <w:p w:rsidR="00BD05F9" w:rsidRPr="00C33B0F" w:rsidRDefault="00BD05F9" w:rsidP="00AC57C3">
      <w:pPr>
        <w:pStyle w:val="Ttulo1"/>
        <w:numPr>
          <w:ilvl w:val="0"/>
          <w:numId w:val="13"/>
        </w:numPr>
        <w:spacing w:before="120" w:after="120" w:line="360" w:lineRule="auto"/>
        <w:jc w:val="both"/>
        <w:rPr>
          <w:rFonts w:ascii="Arial" w:hAnsi="Arial" w:cs="Arial"/>
          <w:b/>
          <w:bCs/>
          <w:color w:val="000000" w:themeColor="text1"/>
          <w:sz w:val="24"/>
          <w:szCs w:val="24"/>
        </w:rPr>
      </w:pPr>
      <w:bookmarkStart w:id="100" w:name="_Toc83397114"/>
      <w:r w:rsidRPr="00C33B0F">
        <w:rPr>
          <w:rFonts w:ascii="Arial" w:hAnsi="Arial" w:cs="Arial"/>
          <w:b/>
          <w:bCs/>
          <w:color w:val="000000" w:themeColor="text1"/>
          <w:sz w:val="24"/>
          <w:szCs w:val="24"/>
        </w:rPr>
        <w:t>MEDIDAS DE ATENCIÓN Á DIVERSIDADE</w:t>
      </w:r>
      <w:bookmarkEnd w:id="100"/>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rPr>
        <w:t>A</w:t>
      </w:r>
      <w:r w:rsidRPr="00C33B0F">
        <w:rPr>
          <w:rFonts w:ascii="Arial" w:hAnsi="Arial" w:cs="Arial"/>
          <w:color w:val="000000" w:themeColor="text1"/>
          <w:lang w:val="gl-ES"/>
        </w:rPr>
        <w:t xml:space="preserve"> realidade de calquiera grupo de alumnos/as e heteroxénea, presentando todos eles diferentes niveis de maduración persoal así como interese, motivación e aptitudes. Para atender dende a programación á diversidade podemos aplicar, principalmente, os seguintes puntos entre outros: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Graduar a dificultade das tarefas propostas, de forma que todo o alumnado poida atopar espazos de resposta mais ou menos amplos.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Formar grupos de traballo heteroxéneos, fomentar o traballo cooperativo e a titoría entre iguais.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Propor actividades complementarias afíns ás actividades que se estean tratando.</w:t>
      </w:r>
    </w:p>
    <w:p w:rsidR="00BD05F9"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Posibilitar boletíns de exercicios, probas e proxectos que contemplen os contidos</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esenciais.</w:t>
      </w:r>
    </w:p>
    <w:p w:rsidR="00BD05F9" w:rsidRPr="00C33B0F" w:rsidRDefault="00BD05F9" w:rsidP="00AC57C3">
      <w:pPr>
        <w:pStyle w:val="Ttulo1"/>
        <w:numPr>
          <w:ilvl w:val="0"/>
          <w:numId w:val="13"/>
        </w:numPr>
        <w:spacing w:before="120" w:after="120" w:line="360" w:lineRule="auto"/>
        <w:jc w:val="both"/>
        <w:rPr>
          <w:rFonts w:ascii="Arial" w:hAnsi="Arial" w:cs="Arial"/>
          <w:b/>
          <w:bCs/>
          <w:color w:val="000000" w:themeColor="text1"/>
          <w:sz w:val="24"/>
          <w:szCs w:val="24"/>
        </w:rPr>
      </w:pPr>
      <w:bookmarkStart w:id="101" w:name="_Toc83397115"/>
      <w:r w:rsidRPr="00C33B0F">
        <w:rPr>
          <w:rFonts w:ascii="Arial" w:hAnsi="Arial" w:cs="Arial"/>
          <w:b/>
          <w:bCs/>
          <w:color w:val="000000" w:themeColor="text1"/>
          <w:sz w:val="24"/>
          <w:szCs w:val="24"/>
        </w:rPr>
        <w:t>CONCRECIÓN DOS ELEMENTOS TRANSVERSAIS QUE SE TRABALLARÁN NO CURSO QUE CORRESPONDA</w:t>
      </w:r>
      <w:bookmarkEnd w:id="101"/>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No proceso de ensino-aprendizaxe, fomentarase:</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O desenvolvemento da igualdade efectiva entre homes e mulleres, a prevención da violencia de xénero ou contra persoas con discapacidade e os valores inherentes ao principio de igualdade de trato e non discriminación por calquera condición ou circunstancia persoal ou social.</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aprendizaxe da prevención e resolución pacífica de conflitos en todos os ámbitos da vida persoal, familiar e social, así como dos valores que sustentan a liberdade, a xustiza, a igualdade, o pluralismo político, a paz, a democracia, o respecto aos dereitos humanos, o respecto aos homes e mulleres por igual, ás persoas con discapacidade e o rexeitamento á violencia terrorista, a pluralidade, o respecto ao Estado de dereito, o respecto e consideración ás vítimas do terrorismo e a prevención do terrorismo e de calquera tipo de violencia.</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prevención da violencia de xénero, da violencia contra as persoas con discapacidade, da violencia terrorista e de calquera forma de violencia, racismo ou xenofobia.</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análise crítica de comportamentos e contidos sexistas e estereotipos que supoñan discriminación.</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O estudo do desenvolvemento sostible e o medio ambiente, dos riscos de explotación e abuso sexual, o abuso e maltrato ás persoas con discapacidade, as situacións de risco derivadas da inadecuada utilización das Tecnoloxías da Información e a Comunicación, así como a protección ante emerxencias e catástrofes.</w:t>
      </w:r>
    </w:p>
    <w:p w:rsidR="00BD05F9"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O desenvolvemento e afianzamento do espírito emprendedor e a adquisición de competencias para a creación e desenvolvemento dos diversos modelos de empresas e o fomento da igualdade de oportunidades, así como á ética</w:t>
      </w:r>
      <w:r w:rsidRPr="00C33B0F">
        <w:rPr>
          <w:rFonts w:ascii="Arial" w:hAnsi="Arial" w:cs="Arial"/>
          <w:color w:val="000000" w:themeColor="text1"/>
          <w:spacing w:val="-7"/>
          <w:lang w:val="gl-ES"/>
        </w:rPr>
        <w:t xml:space="preserve"> </w:t>
      </w:r>
      <w:r w:rsidRPr="00C33B0F">
        <w:rPr>
          <w:rFonts w:ascii="Arial" w:hAnsi="Arial" w:cs="Arial"/>
          <w:color w:val="000000" w:themeColor="text1"/>
          <w:lang w:val="gl-ES"/>
        </w:rPr>
        <w:t>empresarial.</w:t>
      </w:r>
    </w:p>
    <w:p w:rsidR="00BD05F9" w:rsidRPr="00C33B0F" w:rsidRDefault="00BD05F9" w:rsidP="00AC57C3">
      <w:pPr>
        <w:pStyle w:val="Ttulo1"/>
        <w:numPr>
          <w:ilvl w:val="0"/>
          <w:numId w:val="13"/>
        </w:numPr>
        <w:spacing w:before="120" w:after="120" w:line="360" w:lineRule="auto"/>
        <w:jc w:val="both"/>
        <w:rPr>
          <w:rFonts w:ascii="Arial" w:hAnsi="Arial" w:cs="Arial"/>
          <w:b/>
          <w:bCs/>
          <w:color w:val="000000" w:themeColor="text1"/>
          <w:sz w:val="24"/>
          <w:szCs w:val="24"/>
        </w:rPr>
      </w:pPr>
      <w:bookmarkStart w:id="102" w:name="_Toc83397116"/>
      <w:r w:rsidRPr="00C33B0F">
        <w:rPr>
          <w:rFonts w:ascii="Arial" w:hAnsi="Arial" w:cs="Arial"/>
          <w:b/>
          <w:bCs/>
          <w:color w:val="000000" w:themeColor="text1"/>
          <w:sz w:val="24"/>
          <w:szCs w:val="24"/>
        </w:rPr>
        <w:t>ACTIVIDADES COMPLEMENTARIAS E EXTRAESCOLARES PROGRAMADAS POR CADA DEPARTAMENTO DIDÁCTICO</w:t>
      </w:r>
      <w:bookmarkEnd w:id="102"/>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Ante as dificultades para realizar actividades complementarias e extraescolares pola pandemia do COVID-19, non se prevén saídas do alumnado do centro. Non obstante, mantense a posibilidade de realizar actividades online como:</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Conferencias ou proxeccións de interese para os alumnos/as.</w:t>
      </w:r>
    </w:p>
    <w:p w:rsidR="00BD05F9"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Concursos como por exemplo o que organiza cada ano o Banco de España sobre o Euro</w:t>
      </w:r>
    </w:p>
    <w:p w:rsidR="002D7B53" w:rsidRPr="00C33B0F" w:rsidRDefault="00BD05F9" w:rsidP="00AC57C3">
      <w:pPr>
        <w:pStyle w:val="Ttulo1"/>
        <w:numPr>
          <w:ilvl w:val="0"/>
          <w:numId w:val="13"/>
        </w:numPr>
        <w:spacing w:before="120" w:after="120" w:line="360" w:lineRule="auto"/>
        <w:jc w:val="both"/>
        <w:rPr>
          <w:rFonts w:ascii="Arial" w:hAnsi="Arial" w:cs="Arial"/>
          <w:b/>
          <w:bCs/>
          <w:color w:val="000000" w:themeColor="text1"/>
          <w:sz w:val="24"/>
          <w:szCs w:val="24"/>
        </w:rPr>
      </w:pPr>
      <w:bookmarkStart w:id="103" w:name="_Toc83397117"/>
      <w:r w:rsidRPr="00C33B0F">
        <w:rPr>
          <w:rFonts w:ascii="Arial" w:hAnsi="Arial" w:cs="Arial"/>
          <w:b/>
          <w:bCs/>
          <w:color w:val="000000" w:themeColor="text1"/>
          <w:sz w:val="24"/>
          <w:szCs w:val="24"/>
        </w:rPr>
        <w:t>MECANISMOS DE REVISIÓN, AVALIACIÓN E MODIFICACIÓN DAS PROGRAMACIÓNS DIDÁCTICAS EN RELACIÓN COS RESULTADOS ACADÉMICOS E PROCESOS DE MELLOR</w:t>
      </w:r>
      <w:r w:rsidR="002D7B53" w:rsidRPr="00C33B0F">
        <w:rPr>
          <w:rFonts w:ascii="Arial" w:hAnsi="Arial" w:cs="Arial"/>
          <w:b/>
          <w:bCs/>
          <w:color w:val="000000" w:themeColor="text1"/>
          <w:sz w:val="24"/>
          <w:szCs w:val="24"/>
        </w:rPr>
        <w:t>A</w:t>
      </w:r>
      <w:bookmarkEnd w:id="103"/>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Unha parte importante do proceso de avaliación é a avaliación do propio procedemento de ensino-aprendizaxe. Para isto contaremos cos seguintes instrumentos: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Cuestionarios aos que responderán os alumnos (ver documentos na programación do Departamento) expresando a súa opinión sobre En caso de que o centro acorde utilizar un cuestionario común para todas as materias e profesores farase uso do que proporcione o IES.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Autoavaliación por parte do profesor (ver documento na programación do Departamento).</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Análise estatístico de resultados dos alumnos (número de aprobados ou suspensos por trimestre e finais, evolución temporal dos resultados ao longo dos diferentes trimestres).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Análise por parte do profesor do grao de consecución dos obxectivos e do cumprimento da planificación temporal dos</w:t>
      </w:r>
      <w:r w:rsidRPr="00C33B0F">
        <w:rPr>
          <w:rFonts w:ascii="Arial" w:hAnsi="Arial" w:cs="Arial"/>
          <w:color w:val="000000" w:themeColor="text1"/>
          <w:spacing w:val="-7"/>
          <w:lang w:val="gl-ES"/>
        </w:rPr>
        <w:t xml:space="preserve"> </w:t>
      </w:r>
      <w:r w:rsidRPr="00C33B0F">
        <w:rPr>
          <w:rFonts w:ascii="Arial" w:hAnsi="Arial" w:cs="Arial"/>
          <w:color w:val="000000" w:themeColor="text1"/>
          <w:lang w:val="gl-ES"/>
        </w:rPr>
        <w:t>contidos.</w:t>
      </w:r>
    </w:p>
    <w:p w:rsidR="00BD05F9" w:rsidRPr="00C33B0F" w:rsidRDefault="002D7B53" w:rsidP="00AC57C3">
      <w:pPr>
        <w:pStyle w:val="Ttulo1"/>
        <w:numPr>
          <w:ilvl w:val="0"/>
          <w:numId w:val="13"/>
        </w:numPr>
        <w:spacing w:before="120" w:after="120" w:line="360" w:lineRule="auto"/>
        <w:jc w:val="both"/>
        <w:rPr>
          <w:rFonts w:ascii="Arial" w:hAnsi="Arial" w:cs="Arial"/>
          <w:b/>
          <w:bCs/>
          <w:color w:val="000000" w:themeColor="text1"/>
          <w:sz w:val="24"/>
          <w:szCs w:val="24"/>
        </w:rPr>
      </w:pPr>
      <w:bookmarkStart w:id="104" w:name="_Toc83397118"/>
      <w:r w:rsidRPr="00C33B0F">
        <w:rPr>
          <w:rFonts w:ascii="Arial" w:hAnsi="Arial" w:cs="Arial"/>
          <w:b/>
          <w:bCs/>
          <w:color w:val="000000" w:themeColor="text1"/>
          <w:sz w:val="24"/>
          <w:szCs w:val="24"/>
        </w:rPr>
        <w:t>DESENVOLVEMENTO DA PROGRAMACIÓN</w:t>
      </w:r>
      <w:bookmarkEnd w:id="104"/>
    </w:p>
    <w:p w:rsidR="002D7B53" w:rsidRPr="00C33B0F" w:rsidRDefault="002D7B53" w:rsidP="00AC57C3">
      <w:pPr>
        <w:pStyle w:val="Textoindependiente"/>
        <w:spacing w:before="120" w:after="120" w:line="360" w:lineRule="auto"/>
        <w:ind w:right="1043"/>
        <w:jc w:val="both"/>
        <w:rPr>
          <w:rFonts w:ascii="Arial" w:hAnsi="Arial" w:cs="Arial"/>
          <w:b/>
          <w:bCs/>
          <w:color w:val="000000" w:themeColor="text1"/>
          <w:lang w:val="gl-ES"/>
        </w:rPr>
      </w:pPr>
      <w:r w:rsidRPr="00C33B0F">
        <w:rPr>
          <w:rFonts w:ascii="Arial" w:hAnsi="Arial" w:cs="Arial"/>
          <w:b/>
          <w:bCs/>
          <w:color w:val="000000" w:themeColor="text1"/>
          <w:lang w:val="gl-ES"/>
        </w:rPr>
        <w:t xml:space="preserve">Unidade 1. A economía e a escaseza. A ciencia económica </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Obxectivos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Reflexionar sobre o problema económico que expón a escaseza dos recursos á hora de satisfacer as necesidades.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Recoñecer o campo de estudo da ciencia económica.</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Aprender que unha decisión económica sempre fai incorrer nun custo de oportunidade.</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Entender os conceptos de escaseza, elección e custo de oportunidade a través da fronteira de posibilidades de produción.</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Comprender os principios da ciencia económica</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Diferenciar entre economía positiva e economía normativa.</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Analizar a información económica que se deriva dos gráficos e dos datos.</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b/>
          <w:bCs/>
          <w:color w:val="000000" w:themeColor="text1"/>
          <w:lang w:val="gl-ES"/>
        </w:rPr>
        <w:t>Contidos</w:t>
      </w:r>
    </w:p>
    <w:p w:rsidR="007355B2"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actividade</w:t>
      </w:r>
      <w:r w:rsidRPr="00C33B0F">
        <w:rPr>
          <w:rFonts w:ascii="Arial" w:hAnsi="Arial" w:cs="Arial"/>
          <w:color w:val="000000" w:themeColor="text1"/>
          <w:spacing w:val="-14"/>
          <w:lang w:val="gl-ES"/>
        </w:rPr>
        <w:t xml:space="preserve"> </w:t>
      </w:r>
      <w:r w:rsidRPr="00C33B0F">
        <w:rPr>
          <w:rFonts w:ascii="Arial" w:hAnsi="Arial" w:cs="Arial"/>
          <w:color w:val="000000" w:themeColor="text1"/>
          <w:lang w:val="gl-ES"/>
        </w:rPr>
        <w:t>económica</w:t>
      </w:r>
    </w:p>
    <w:p w:rsidR="007355B2"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economía como ciencia: economía positiva e economía normativa. Principios da ciencia</w:t>
      </w:r>
      <w:r w:rsidRPr="00C33B0F">
        <w:rPr>
          <w:rFonts w:ascii="Arial" w:hAnsi="Arial" w:cs="Arial"/>
          <w:color w:val="000000" w:themeColor="text1"/>
          <w:spacing w:val="-19"/>
          <w:lang w:val="gl-ES"/>
        </w:rPr>
        <w:t xml:space="preserve"> </w:t>
      </w:r>
      <w:r w:rsidRPr="00C33B0F">
        <w:rPr>
          <w:rFonts w:ascii="Arial" w:hAnsi="Arial" w:cs="Arial"/>
          <w:color w:val="000000" w:themeColor="text1"/>
          <w:lang w:val="gl-ES"/>
        </w:rPr>
        <w:t>económica</w:t>
      </w:r>
    </w:p>
    <w:p w:rsidR="007355B2"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Conflito entre recursos e</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necesidades</w:t>
      </w:r>
    </w:p>
    <w:p w:rsidR="007355B2"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As necesidades</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humanas</w:t>
      </w:r>
    </w:p>
    <w:p w:rsidR="007355B2"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Os bens e</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servizos</w:t>
      </w:r>
    </w:p>
    <w:p w:rsidR="007355B2"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Bens de consumo e bens de</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capital</w:t>
      </w:r>
    </w:p>
    <w:p w:rsidR="007355B2"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Bens públicos e bens privados</w:t>
      </w:r>
    </w:p>
    <w:p w:rsidR="007355B2"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Bens complementarios e</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sustitutivos</w:t>
      </w:r>
    </w:p>
    <w:p w:rsidR="007355B2" w:rsidRPr="00C33B0F" w:rsidRDefault="007355B2"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O</w:t>
      </w:r>
      <w:r w:rsidR="002D7B53" w:rsidRPr="00C33B0F">
        <w:rPr>
          <w:rFonts w:ascii="Arial" w:hAnsi="Arial" w:cs="Arial"/>
          <w:color w:val="000000" w:themeColor="text1"/>
          <w:lang w:val="gl-ES"/>
        </w:rPr>
        <w:t>s recursos</w:t>
      </w:r>
      <w:r w:rsidR="002D7B53" w:rsidRPr="00C33B0F">
        <w:rPr>
          <w:rFonts w:ascii="Arial" w:hAnsi="Arial" w:cs="Arial"/>
          <w:color w:val="000000" w:themeColor="text1"/>
          <w:spacing w:val="-6"/>
          <w:lang w:val="gl-ES"/>
        </w:rPr>
        <w:t xml:space="preserve"> </w:t>
      </w:r>
      <w:r w:rsidR="002D7B53" w:rsidRPr="00C33B0F">
        <w:rPr>
          <w:rFonts w:ascii="Arial" w:hAnsi="Arial" w:cs="Arial"/>
          <w:color w:val="000000" w:themeColor="text1"/>
          <w:lang w:val="gl-ES"/>
        </w:rPr>
        <w:t>produtivos</w:t>
      </w:r>
    </w:p>
    <w:p w:rsidR="007355B2"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Os axentes</w:t>
      </w:r>
      <w:r w:rsidRPr="00C33B0F">
        <w:rPr>
          <w:rFonts w:ascii="Arial" w:hAnsi="Arial" w:cs="Arial"/>
          <w:color w:val="000000" w:themeColor="text1"/>
          <w:spacing w:val="-7"/>
          <w:lang w:val="gl-ES"/>
        </w:rPr>
        <w:t xml:space="preserve"> </w:t>
      </w:r>
      <w:r w:rsidRPr="00C33B0F">
        <w:rPr>
          <w:rFonts w:ascii="Arial" w:hAnsi="Arial" w:cs="Arial"/>
          <w:color w:val="000000" w:themeColor="text1"/>
          <w:lang w:val="gl-ES"/>
        </w:rPr>
        <w:t>económicos</w:t>
      </w:r>
    </w:p>
    <w:p w:rsidR="007355B2"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Os sectores</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económicos</w:t>
      </w:r>
    </w:p>
    <w:p w:rsidR="007355B2"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Custo de oportunidade e a necesidade de</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elixi</w:t>
      </w:r>
      <w:r w:rsidR="007355B2" w:rsidRPr="00C33B0F">
        <w:rPr>
          <w:rFonts w:ascii="Arial" w:hAnsi="Arial" w:cs="Arial"/>
          <w:color w:val="000000" w:themeColor="text1"/>
          <w:lang w:val="gl-ES"/>
        </w:rPr>
        <w:t>r</w:t>
      </w:r>
    </w:p>
    <w:p w:rsidR="007355B2"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fronteira de posibilidades de produción como exemplo de eleccións</w:t>
      </w:r>
      <w:r w:rsidRPr="00C33B0F">
        <w:rPr>
          <w:rFonts w:ascii="Arial" w:hAnsi="Arial" w:cs="Arial"/>
          <w:color w:val="000000" w:themeColor="text1"/>
          <w:spacing w:val="-12"/>
          <w:lang w:val="gl-ES"/>
        </w:rPr>
        <w:t xml:space="preserve"> </w:t>
      </w:r>
      <w:r w:rsidRPr="00C33B0F">
        <w:rPr>
          <w:rFonts w:ascii="Arial" w:hAnsi="Arial" w:cs="Arial"/>
          <w:color w:val="000000" w:themeColor="text1"/>
          <w:lang w:val="gl-ES"/>
        </w:rPr>
        <w:t>económicas</w:t>
      </w:r>
    </w:p>
    <w:p w:rsidR="007355B2"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Desprazamentos da</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curva</w:t>
      </w:r>
    </w:p>
    <w:p w:rsidR="002D7B53" w:rsidRPr="00C33B0F" w:rsidRDefault="007355B2"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w:t>
      </w:r>
      <w:r w:rsidR="002D7B53" w:rsidRPr="00C33B0F">
        <w:rPr>
          <w:rFonts w:ascii="Arial" w:hAnsi="Arial" w:cs="Arial"/>
          <w:color w:val="000000" w:themeColor="text1"/>
          <w:lang w:val="gl-ES"/>
        </w:rPr>
        <w:t>nálise básica de datos e gráficas</w:t>
      </w:r>
      <w:r w:rsidR="002D7B53" w:rsidRPr="00C33B0F">
        <w:rPr>
          <w:rFonts w:ascii="Arial" w:hAnsi="Arial" w:cs="Arial"/>
          <w:color w:val="000000" w:themeColor="text1"/>
          <w:spacing w:val="-1"/>
          <w:lang w:val="gl-ES"/>
        </w:rPr>
        <w:t xml:space="preserve"> </w:t>
      </w:r>
      <w:r w:rsidR="002D7B53" w:rsidRPr="00C33B0F">
        <w:rPr>
          <w:rFonts w:ascii="Arial" w:hAnsi="Arial" w:cs="Arial"/>
          <w:color w:val="000000" w:themeColor="text1"/>
          <w:lang w:val="gl-ES"/>
        </w:rPr>
        <w:t>económicas.</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b/>
          <w:bCs/>
          <w:color w:val="000000" w:themeColor="text1"/>
          <w:lang w:val="gl-ES"/>
        </w:rPr>
        <w:t>Competencias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Ter sensibilidade cara aos problemas que expón a escaseza de recursos e o uso abusivo dos recursos naturais.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Tomar conciencia sobre a repartición desigual dos recursos no planeta.</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Interesarse polo contido da ciencia económica.</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Valorar o papel da economía na sociedade actual.</w:t>
      </w:r>
    </w:p>
    <w:p w:rsidR="003E1BC5" w:rsidRPr="00C33B0F" w:rsidRDefault="002D7B53" w:rsidP="00AC57C3">
      <w:pPr>
        <w:pStyle w:val="Textoindependiente"/>
        <w:spacing w:before="120" w:after="120" w:line="360" w:lineRule="auto"/>
        <w:ind w:right="1043"/>
        <w:jc w:val="both"/>
        <w:rPr>
          <w:rFonts w:ascii="Arial" w:hAnsi="Arial" w:cs="Arial"/>
          <w:b/>
          <w:bCs/>
          <w:color w:val="000000" w:themeColor="text1"/>
          <w:lang w:val="gl-ES"/>
        </w:rPr>
      </w:pPr>
      <w:r w:rsidRPr="00C33B0F">
        <w:rPr>
          <w:rFonts w:ascii="Arial" w:hAnsi="Arial" w:cs="Arial"/>
          <w:b/>
          <w:bCs/>
          <w:color w:val="000000" w:themeColor="text1"/>
          <w:lang w:val="gl-ES"/>
        </w:rPr>
        <w:t xml:space="preserve">Unidade 2. Os sistemas económicos </w:t>
      </w:r>
    </w:p>
    <w:p w:rsidR="002D7B53" w:rsidRPr="00C33B0F" w:rsidRDefault="002D7B53" w:rsidP="00AC57C3">
      <w:pPr>
        <w:pStyle w:val="Textoindependiente"/>
        <w:spacing w:before="120" w:after="120" w:line="360" w:lineRule="auto"/>
        <w:ind w:right="1043"/>
        <w:jc w:val="both"/>
        <w:rPr>
          <w:rFonts w:ascii="Arial" w:hAnsi="Arial" w:cs="Arial"/>
          <w:b/>
          <w:bCs/>
          <w:color w:val="000000" w:themeColor="text1"/>
          <w:lang w:val="gl-ES"/>
        </w:rPr>
      </w:pPr>
      <w:r w:rsidRPr="00C33B0F">
        <w:rPr>
          <w:rFonts w:ascii="Arial" w:hAnsi="Arial" w:cs="Arial"/>
          <w:b/>
          <w:bCs/>
          <w:color w:val="000000" w:themeColor="text1"/>
          <w:lang w:val="gl-ES"/>
        </w:rPr>
        <w:t>Obxectivos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Identificar os problemas básicos que deben resolver os sistemas económicos.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Recoñecer as limitacións do mercado como asignador de recursos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Comprender e identificar como os distintos sistemas económicos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Intervención do Estado na economía.</w:t>
      </w:r>
    </w:p>
    <w:p w:rsidR="002D7B53" w:rsidRPr="00C33B0F" w:rsidRDefault="002D7B53" w:rsidP="00AC57C3">
      <w:pPr>
        <w:pStyle w:val="Textoindependiente"/>
        <w:spacing w:before="120" w:after="120" w:line="360" w:lineRule="auto"/>
        <w:ind w:right="1043"/>
        <w:jc w:val="both"/>
        <w:rPr>
          <w:rFonts w:ascii="Arial" w:hAnsi="Arial" w:cs="Arial"/>
          <w:b/>
          <w:bCs/>
          <w:color w:val="000000" w:themeColor="text1"/>
          <w:lang w:val="gl-ES"/>
        </w:rPr>
      </w:pPr>
      <w:r w:rsidRPr="00C33B0F">
        <w:rPr>
          <w:rFonts w:ascii="Arial" w:hAnsi="Arial" w:cs="Arial"/>
          <w:b/>
          <w:bCs/>
          <w:color w:val="000000" w:themeColor="text1"/>
          <w:lang w:val="gl-ES"/>
        </w:rPr>
        <w:t>Contidos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Concepto de sistema económico</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Sistema de economía de mercado ou sistema capitalista</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Sistema de planificación central ou sistema socialista</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Sistema de economía mixta</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Limitacións do mercado como asignador de recursos</w:t>
      </w:r>
    </w:p>
    <w:p w:rsidR="002D7B53"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Diferencias substanciais de renda e riqueza</w:t>
      </w:r>
    </w:p>
    <w:p w:rsidR="002D7B53"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Tendencia a mercados de competencia imperfecta e monopolio</w:t>
      </w:r>
    </w:p>
    <w:p w:rsidR="002D7B53"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Non se producen todos os bens e servizos que demandan os cidadáns</w:t>
      </w:r>
    </w:p>
    <w:p w:rsidR="002D7B53"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actuación dos axentes económicos produce externalidades</w:t>
      </w:r>
    </w:p>
    <w:p w:rsidR="002D7B53"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As economías de mercado xeran problemas cíclicos</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b/>
          <w:bCs/>
          <w:color w:val="000000" w:themeColor="text1"/>
          <w:lang w:val="gl-ES"/>
        </w:rPr>
        <w:t>Competencias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Entender as vantaxes e inconvenientes de cada sistema económico.</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Interesarse polo coñecemento das principais características dos sistemas económicos e de como resolven as tres cuestións fundamentais: que, como e para quen producir.</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Mostrar inquietude por coñecer o desenvolvemento económico do proceso de transición dos sistemas de economía planificada.</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Manter unha actitude crítica ante a intervención do Estado na economía e sobre o papel do mercado.</w:t>
      </w:r>
    </w:p>
    <w:p w:rsidR="002D7B53" w:rsidRPr="00C33B0F" w:rsidRDefault="002D7B53" w:rsidP="00AC57C3">
      <w:pPr>
        <w:pStyle w:val="Textoindependiente"/>
        <w:spacing w:before="120" w:after="120" w:line="360" w:lineRule="auto"/>
        <w:ind w:right="1043"/>
        <w:jc w:val="both"/>
        <w:rPr>
          <w:rFonts w:ascii="Arial" w:hAnsi="Arial" w:cs="Arial"/>
          <w:b/>
          <w:bCs/>
          <w:color w:val="000000" w:themeColor="text1"/>
          <w:lang w:val="gl-ES"/>
        </w:rPr>
      </w:pPr>
      <w:r w:rsidRPr="00C33B0F">
        <w:rPr>
          <w:rFonts w:ascii="Arial" w:hAnsi="Arial" w:cs="Arial"/>
          <w:b/>
          <w:bCs/>
          <w:color w:val="000000" w:themeColor="text1"/>
          <w:lang w:val="gl-ES"/>
        </w:rPr>
        <w:t>Unidade 3. A actuación económica da empresa. Obxectivos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Comprender a importancia da empresa desde o punto de vista económico e social. Describir o proceso produtivo e identificar os seus elementos.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Analizar os diferentes custos que xera a produción de bens e servizos.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Identificar a importancia da división do traballo e dos avances tecnolóxicos no incremento da produtividade.</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Coñecer as variables que inflúen na oferta de bens e servizos.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Aprender a representar e interpretar a curva de oferta, así como os seus desprazamentos.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Explicar, interpretar e calcular a elasticidade da oferta.</w:t>
      </w:r>
    </w:p>
    <w:p w:rsidR="002D7B53" w:rsidRPr="00C33B0F" w:rsidRDefault="002D7B53" w:rsidP="00AC57C3">
      <w:pPr>
        <w:pStyle w:val="Textoindependiente"/>
        <w:spacing w:before="120" w:after="120" w:line="360" w:lineRule="auto"/>
        <w:ind w:right="1043"/>
        <w:jc w:val="both"/>
        <w:rPr>
          <w:rFonts w:ascii="Arial" w:hAnsi="Arial" w:cs="Arial"/>
          <w:b/>
          <w:bCs/>
          <w:color w:val="000000" w:themeColor="text1"/>
          <w:lang w:val="gl-ES"/>
        </w:rPr>
      </w:pPr>
      <w:r w:rsidRPr="00C33B0F">
        <w:rPr>
          <w:rFonts w:ascii="Arial" w:hAnsi="Arial" w:cs="Arial"/>
          <w:b/>
          <w:bCs/>
          <w:color w:val="000000" w:themeColor="text1"/>
          <w:lang w:val="gl-ES"/>
        </w:rPr>
        <w:t>Contidos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Obxectivo da empresa</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Proceso de produción: elementos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división do traballo, produtividade e interdependencia</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Globalización: cambios no sistema produtivo ou na organización da produción.</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Eficacia e eficiencia. Eficiencia técnica e económica</w:t>
      </w:r>
    </w:p>
    <w:p w:rsidR="007355B2"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Os custos de produción a curto prazo</w:t>
      </w:r>
    </w:p>
    <w:p w:rsidR="007355B2"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Custos variables a curto</w:t>
      </w:r>
      <w:r w:rsidRPr="00C33B0F">
        <w:rPr>
          <w:rFonts w:ascii="Arial" w:hAnsi="Arial" w:cs="Arial"/>
          <w:color w:val="000000" w:themeColor="text1"/>
          <w:spacing w:val="-12"/>
          <w:lang w:val="gl-ES"/>
        </w:rPr>
        <w:t xml:space="preserve"> </w:t>
      </w:r>
      <w:r w:rsidRPr="00C33B0F">
        <w:rPr>
          <w:rFonts w:ascii="Arial" w:hAnsi="Arial" w:cs="Arial"/>
          <w:color w:val="000000" w:themeColor="text1"/>
          <w:lang w:val="gl-ES"/>
        </w:rPr>
        <w:t>prazo</w:t>
      </w:r>
    </w:p>
    <w:p w:rsidR="007355B2"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Os custos fixos a curto</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prazo</w:t>
      </w:r>
    </w:p>
    <w:p w:rsidR="007355B2"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Custos totais a curto prazo</w:t>
      </w:r>
    </w:p>
    <w:p w:rsidR="007355B2"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Custo total</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medio</w:t>
      </w:r>
    </w:p>
    <w:p w:rsidR="007355B2"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produción e os custos a longo</w:t>
      </w:r>
      <w:r w:rsidRPr="00C33B0F">
        <w:rPr>
          <w:rFonts w:ascii="Arial" w:hAnsi="Arial" w:cs="Arial"/>
          <w:color w:val="000000" w:themeColor="text1"/>
          <w:spacing w:val="-22"/>
          <w:lang w:val="gl-ES"/>
        </w:rPr>
        <w:t xml:space="preserve"> </w:t>
      </w:r>
      <w:r w:rsidRPr="00C33B0F">
        <w:rPr>
          <w:rFonts w:ascii="Arial" w:hAnsi="Arial" w:cs="Arial"/>
          <w:color w:val="000000" w:themeColor="text1"/>
          <w:lang w:val="gl-ES"/>
        </w:rPr>
        <w:t>prazo</w:t>
      </w:r>
    </w:p>
    <w:p w:rsidR="007355B2"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Cálculo de</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beneficios</w:t>
      </w:r>
    </w:p>
    <w:p w:rsidR="007355B2"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curva de oferta</w:t>
      </w:r>
      <w:r w:rsidRPr="00C33B0F">
        <w:rPr>
          <w:rFonts w:ascii="Arial" w:hAnsi="Arial" w:cs="Arial"/>
          <w:color w:val="000000" w:themeColor="text1"/>
          <w:spacing w:val="-16"/>
          <w:lang w:val="gl-ES"/>
        </w:rPr>
        <w:t xml:space="preserve"> </w:t>
      </w:r>
      <w:r w:rsidRPr="00C33B0F">
        <w:rPr>
          <w:rFonts w:ascii="Arial" w:hAnsi="Arial" w:cs="Arial"/>
          <w:color w:val="000000" w:themeColor="text1"/>
          <w:lang w:val="gl-ES"/>
        </w:rPr>
        <w:t>individual</w:t>
      </w:r>
    </w:p>
    <w:p w:rsidR="007355B2"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Os desprazamentos da curva de</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oferta</w:t>
      </w:r>
    </w:p>
    <w:p w:rsidR="007355B2" w:rsidRPr="00C33B0F" w:rsidRDefault="002D7B53" w:rsidP="00DE18A1">
      <w:pPr>
        <w:pStyle w:val="Textoindependiente"/>
        <w:numPr>
          <w:ilvl w:val="2"/>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Desprazamento cando varía o prezo do factor</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produtivo</w:t>
      </w:r>
    </w:p>
    <w:p w:rsidR="007355B2" w:rsidRPr="00C33B0F" w:rsidRDefault="002D7B53" w:rsidP="00DE18A1">
      <w:pPr>
        <w:pStyle w:val="Textoindependiente"/>
        <w:numPr>
          <w:ilvl w:val="2"/>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Desprazamento cando varía a tecnoloxí</w:t>
      </w:r>
      <w:r w:rsidR="007355B2" w:rsidRPr="00C33B0F">
        <w:rPr>
          <w:rFonts w:ascii="Arial" w:hAnsi="Arial" w:cs="Arial"/>
          <w:color w:val="000000" w:themeColor="text1"/>
          <w:lang w:val="gl-ES"/>
        </w:rPr>
        <w:t>a</w:t>
      </w:r>
    </w:p>
    <w:p w:rsidR="007355B2"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elasticidade da</w:t>
      </w:r>
      <w:r w:rsidRPr="00C33B0F">
        <w:rPr>
          <w:rFonts w:ascii="Arial" w:hAnsi="Arial" w:cs="Arial"/>
          <w:color w:val="000000" w:themeColor="text1"/>
          <w:spacing w:val="-17"/>
          <w:lang w:val="gl-ES"/>
        </w:rPr>
        <w:t xml:space="preserve"> </w:t>
      </w:r>
      <w:r w:rsidRPr="00C33B0F">
        <w:rPr>
          <w:rFonts w:ascii="Arial" w:hAnsi="Arial" w:cs="Arial"/>
          <w:color w:val="000000" w:themeColor="text1"/>
          <w:lang w:val="gl-ES"/>
        </w:rPr>
        <w:t>oferta</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curva de oferta do</w:t>
      </w:r>
      <w:r w:rsidRPr="00C33B0F">
        <w:rPr>
          <w:rFonts w:ascii="Arial" w:hAnsi="Arial" w:cs="Arial"/>
          <w:color w:val="000000" w:themeColor="text1"/>
          <w:spacing w:val="-16"/>
          <w:lang w:val="gl-ES"/>
        </w:rPr>
        <w:t xml:space="preserve"> </w:t>
      </w:r>
      <w:r w:rsidRPr="00C33B0F">
        <w:rPr>
          <w:rFonts w:ascii="Arial" w:hAnsi="Arial" w:cs="Arial"/>
          <w:color w:val="000000" w:themeColor="text1"/>
          <w:lang w:val="gl-ES"/>
        </w:rPr>
        <w:t>mercado</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b/>
          <w:bCs/>
          <w:color w:val="000000" w:themeColor="text1"/>
          <w:lang w:val="gl-ES"/>
        </w:rPr>
        <w:t>Competencias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Valorar a función económica e social da empresa.</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Adoptar unha actitude crítica ante a responsabilidade social da empresa.</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Recoñecer a importancia do beneficio na supervivencia da empresa.</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Valorar os factores produtivos no proceso de formación do custo do produto.</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Interesarse por coñecer as variables que determinan a oferta dun ben e como inflúen nas decisións da empresa.</w:t>
      </w:r>
    </w:p>
    <w:p w:rsidR="003E1BC5" w:rsidRPr="00C33B0F" w:rsidRDefault="002D7B53" w:rsidP="00AC57C3">
      <w:pPr>
        <w:pStyle w:val="Textoindependiente"/>
        <w:spacing w:before="120" w:after="120" w:line="360" w:lineRule="auto"/>
        <w:ind w:right="1043"/>
        <w:jc w:val="both"/>
        <w:rPr>
          <w:rFonts w:ascii="Arial" w:hAnsi="Arial" w:cs="Arial"/>
          <w:b/>
          <w:bCs/>
          <w:color w:val="000000" w:themeColor="text1"/>
          <w:lang w:val="gl-ES"/>
        </w:rPr>
      </w:pPr>
      <w:r w:rsidRPr="00C33B0F">
        <w:rPr>
          <w:rFonts w:ascii="Arial" w:hAnsi="Arial" w:cs="Arial"/>
          <w:b/>
          <w:bCs/>
          <w:color w:val="000000" w:themeColor="text1"/>
          <w:lang w:val="gl-ES"/>
        </w:rPr>
        <w:t xml:space="preserve">Unidade 4. O comportamento económico do consumidor. </w:t>
      </w:r>
    </w:p>
    <w:p w:rsidR="002D7B53" w:rsidRPr="00C33B0F" w:rsidRDefault="002D7B53" w:rsidP="00AC57C3">
      <w:pPr>
        <w:pStyle w:val="Textoindependiente"/>
        <w:spacing w:before="120" w:after="120" w:line="360" w:lineRule="auto"/>
        <w:ind w:right="1043"/>
        <w:jc w:val="both"/>
        <w:rPr>
          <w:rFonts w:ascii="Arial" w:hAnsi="Arial" w:cs="Arial"/>
          <w:b/>
          <w:bCs/>
          <w:color w:val="000000" w:themeColor="text1"/>
          <w:lang w:val="gl-ES"/>
        </w:rPr>
      </w:pPr>
      <w:r w:rsidRPr="00C33B0F">
        <w:rPr>
          <w:rFonts w:ascii="Arial" w:hAnsi="Arial" w:cs="Arial"/>
          <w:b/>
          <w:bCs/>
          <w:color w:val="000000" w:themeColor="text1"/>
          <w:lang w:val="gl-ES"/>
        </w:rPr>
        <w:t>Obxectivos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Coñecer as variables que inflúen na demanda de bens e servizos.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Aprender a representar e interpretar a curva de demanda, así como os seus desprazamentos.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Explicar, interpretar e calcular a elasticidade da demanda.</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b/>
          <w:bCs/>
          <w:color w:val="000000" w:themeColor="text1"/>
          <w:lang w:val="gl-ES"/>
        </w:rPr>
        <w:t>Contidos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curva de demanda individual</w:t>
      </w:r>
    </w:p>
    <w:p w:rsidR="007355B2"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Os desprazamentos da curva de demanda</w:t>
      </w:r>
    </w:p>
    <w:p w:rsidR="007355B2"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Desprazamentos da curva de demanda cando varía a</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renda</w:t>
      </w:r>
    </w:p>
    <w:p w:rsidR="007355B2"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Desprazamentos da curva de demanda cando varía o prezo do outro</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ben</w:t>
      </w:r>
    </w:p>
    <w:p w:rsidR="007355B2"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Os desprazamentos da curva de demanda cando varían os</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gustos</w:t>
      </w:r>
    </w:p>
    <w:p w:rsidR="007355B2"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curva de demanda do</w:t>
      </w:r>
      <w:r w:rsidRPr="00C33B0F">
        <w:rPr>
          <w:rFonts w:ascii="Arial" w:hAnsi="Arial" w:cs="Arial"/>
          <w:color w:val="000000" w:themeColor="text1"/>
          <w:spacing w:val="-14"/>
          <w:lang w:val="gl-ES"/>
        </w:rPr>
        <w:t xml:space="preserve"> </w:t>
      </w:r>
      <w:r w:rsidRPr="00C33B0F">
        <w:rPr>
          <w:rFonts w:ascii="Arial" w:hAnsi="Arial" w:cs="Arial"/>
          <w:color w:val="000000" w:themeColor="text1"/>
          <w:lang w:val="gl-ES"/>
        </w:rPr>
        <w:t>mercado</w:t>
      </w:r>
    </w:p>
    <w:p w:rsidR="007355B2"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elasticidade da</w:t>
      </w:r>
      <w:r w:rsidRPr="00C33B0F">
        <w:rPr>
          <w:rFonts w:ascii="Arial" w:hAnsi="Arial" w:cs="Arial"/>
          <w:color w:val="000000" w:themeColor="text1"/>
          <w:spacing w:val="-17"/>
          <w:lang w:val="gl-ES"/>
        </w:rPr>
        <w:t xml:space="preserve"> </w:t>
      </w:r>
      <w:r w:rsidRPr="00C33B0F">
        <w:rPr>
          <w:rFonts w:ascii="Arial" w:hAnsi="Arial" w:cs="Arial"/>
          <w:color w:val="000000" w:themeColor="text1"/>
          <w:lang w:val="gl-ES"/>
        </w:rPr>
        <w:t>demanda</w:t>
      </w:r>
    </w:p>
    <w:p w:rsidR="007355B2"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Causas das diferenzas da elasticidade</w:t>
      </w:r>
    </w:p>
    <w:p w:rsidR="002D7B53"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Relación entre a elasticidade e o ingreso da</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empresa</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b/>
          <w:bCs/>
          <w:color w:val="000000" w:themeColor="text1"/>
          <w:lang w:val="gl-ES"/>
        </w:rPr>
        <w:t>Competencias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Interesarse por coñecer as variables que determinan a demanda dun ben e como inflúen en cada consumidor.</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Manter unha actitude crítica ante o fomento do consumo mediante técnicas de mercadotecnia.</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Valorar a importancia do consumo responsable.Recoñecer como as funcións matemáticas axudan a explicar o comportamento dos consumidores</w:t>
      </w:r>
    </w:p>
    <w:p w:rsidR="003E1BC5" w:rsidRPr="00C33B0F" w:rsidRDefault="002D7B53" w:rsidP="00AC57C3">
      <w:pPr>
        <w:pStyle w:val="Textoindependiente"/>
        <w:spacing w:before="120" w:after="120" w:line="360" w:lineRule="auto"/>
        <w:ind w:right="1043"/>
        <w:jc w:val="both"/>
        <w:rPr>
          <w:rFonts w:ascii="Arial" w:hAnsi="Arial" w:cs="Arial"/>
          <w:b/>
          <w:bCs/>
          <w:color w:val="000000" w:themeColor="text1"/>
          <w:lang w:val="gl-ES"/>
        </w:rPr>
      </w:pPr>
      <w:r w:rsidRPr="00C33B0F">
        <w:rPr>
          <w:rFonts w:ascii="Arial" w:hAnsi="Arial" w:cs="Arial"/>
          <w:b/>
          <w:bCs/>
          <w:color w:val="000000" w:themeColor="text1"/>
          <w:lang w:val="gl-ES"/>
        </w:rPr>
        <w:t>Unidade 5. O mercado e as súas</w:t>
      </w:r>
      <w:r w:rsidR="003E1BC5" w:rsidRPr="00C33B0F">
        <w:rPr>
          <w:rFonts w:ascii="Arial" w:hAnsi="Arial" w:cs="Arial"/>
          <w:b/>
          <w:bCs/>
          <w:color w:val="000000" w:themeColor="text1"/>
          <w:lang w:val="gl-ES"/>
        </w:rPr>
        <w:t xml:space="preserve"> </w:t>
      </w:r>
      <w:r w:rsidRPr="00C33B0F">
        <w:rPr>
          <w:rFonts w:ascii="Arial" w:hAnsi="Arial" w:cs="Arial"/>
          <w:b/>
          <w:bCs/>
          <w:color w:val="000000" w:themeColor="text1"/>
          <w:lang w:val="gl-ES"/>
        </w:rPr>
        <w:t>estruturas.</w:t>
      </w:r>
    </w:p>
    <w:p w:rsidR="002D7B53" w:rsidRPr="00C33B0F" w:rsidRDefault="002D7B53" w:rsidP="00AC57C3">
      <w:pPr>
        <w:pStyle w:val="Textoindependiente"/>
        <w:spacing w:before="120" w:after="120" w:line="360" w:lineRule="auto"/>
        <w:ind w:right="1043"/>
        <w:jc w:val="both"/>
        <w:rPr>
          <w:rFonts w:ascii="Arial" w:hAnsi="Arial" w:cs="Arial"/>
          <w:b/>
          <w:bCs/>
          <w:color w:val="000000" w:themeColor="text1"/>
          <w:lang w:val="gl-ES"/>
        </w:rPr>
      </w:pPr>
      <w:r w:rsidRPr="00C33B0F">
        <w:rPr>
          <w:rFonts w:ascii="Arial" w:hAnsi="Arial" w:cs="Arial"/>
          <w:b/>
          <w:bCs/>
          <w:color w:val="000000" w:themeColor="text1"/>
          <w:lang w:val="gl-ES"/>
        </w:rPr>
        <w:t xml:space="preserve"> Obxectivos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Describir o proceso de formación de prezos representándoo graficamente</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Comprender o papel do mercado e os elementos que o compón.</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Comprender como afectan os desprazamentos das curvas de oferta e demanda global ao equilibrio do mercado.</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Coñecer as características das diferentes estruturas de mercado.</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Diferenciar entre mercados de competencia perfecta, monopolio, oligopolio e competencia monopolística.</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b/>
          <w:bCs/>
          <w:color w:val="000000" w:themeColor="text1"/>
          <w:lang w:val="gl-ES"/>
        </w:rPr>
        <w:t>Contidos</w:t>
      </w:r>
    </w:p>
    <w:p w:rsidR="007463EA"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O mercado e os seus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compoñentes</w:t>
      </w:r>
    </w:p>
    <w:p w:rsidR="007463EA"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Elementos do mercado</w:t>
      </w:r>
    </w:p>
    <w:p w:rsidR="007463EA"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Equilibrio do</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mercado</w:t>
      </w:r>
    </w:p>
    <w:p w:rsidR="007463EA"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Os cambios no equilibrio de</w:t>
      </w:r>
      <w:r w:rsidRPr="00C33B0F">
        <w:rPr>
          <w:rFonts w:ascii="Arial" w:hAnsi="Arial" w:cs="Arial"/>
          <w:color w:val="000000" w:themeColor="text1"/>
          <w:spacing w:val="-12"/>
          <w:lang w:val="gl-ES"/>
        </w:rPr>
        <w:t xml:space="preserve"> </w:t>
      </w:r>
      <w:r w:rsidRPr="00C33B0F">
        <w:rPr>
          <w:rFonts w:ascii="Arial" w:hAnsi="Arial" w:cs="Arial"/>
          <w:color w:val="000000" w:themeColor="text1"/>
          <w:lang w:val="gl-ES"/>
        </w:rPr>
        <w:t>mercado</w:t>
      </w:r>
    </w:p>
    <w:p w:rsidR="007463EA"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Desprazamento da curva de</w:t>
      </w:r>
      <w:r w:rsidRPr="00C33B0F">
        <w:rPr>
          <w:rFonts w:ascii="Arial" w:hAnsi="Arial" w:cs="Arial"/>
          <w:color w:val="000000" w:themeColor="text1"/>
          <w:spacing w:val="-10"/>
          <w:lang w:val="gl-ES"/>
        </w:rPr>
        <w:t xml:space="preserve"> </w:t>
      </w:r>
      <w:r w:rsidRPr="00C33B0F">
        <w:rPr>
          <w:rFonts w:ascii="Arial" w:hAnsi="Arial" w:cs="Arial"/>
          <w:color w:val="000000" w:themeColor="text1"/>
          <w:lang w:val="gl-ES"/>
        </w:rPr>
        <w:t>demanda</w:t>
      </w:r>
    </w:p>
    <w:p w:rsidR="007463EA"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Desprazamento da curva de</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oferta</w:t>
      </w:r>
    </w:p>
    <w:p w:rsidR="007463EA"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As estruturas de mercado</w:t>
      </w:r>
    </w:p>
    <w:p w:rsidR="007463EA"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Características do mercado de competencia</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perfecta</w:t>
      </w:r>
    </w:p>
    <w:p w:rsidR="007463EA"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Características do</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monopolio</w:t>
      </w:r>
    </w:p>
    <w:p w:rsidR="007463EA"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Orixe do</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monopolio</w:t>
      </w:r>
    </w:p>
    <w:p w:rsidR="007463EA"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Comparación entre monopolio e competencia</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perfecta</w:t>
      </w:r>
    </w:p>
    <w:p w:rsidR="007463EA"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Oligopolio:</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características</w:t>
      </w:r>
    </w:p>
    <w:p w:rsidR="007463EA"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Estratexias de actuación dos</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oligopolista</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competencia</w:t>
      </w:r>
      <w:r w:rsidRPr="00C33B0F">
        <w:rPr>
          <w:rFonts w:ascii="Arial" w:hAnsi="Arial" w:cs="Arial"/>
          <w:color w:val="000000" w:themeColor="text1"/>
          <w:spacing w:val="-16"/>
          <w:lang w:val="gl-ES"/>
        </w:rPr>
        <w:t xml:space="preserve"> </w:t>
      </w:r>
      <w:r w:rsidRPr="00C33B0F">
        <w:rPr>
          <w:rFonts w:ascii="Arial" w:hAnsi="Arial" w:cs="Arial"/>
          <w:color w:val="000000" w:themeColor="text1"/>
          <w:lang w:val="gl-ES"/>
        </w:rPr>
        <w:t>monopolística</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b/>
          <w:bCs/>
          <w:color w:val="000000" w:themeColor="text1"/>
          <w:lang w:val="gl-ES"/>
        </w:rPr>
        <w:t>Competencias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Indagar e coñecer as distintas estruturas de mercado.</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Valorar o mercado como asignador de recursos.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Ter unha actitude crítica ante as prácticas das empresas para controlar o mercado e influír nos prezos.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Coñecer actuacións comprometidas cos movementos de consumo responsable e comercio xusto.</w:t>
      </w:r>
    </w:p>
    <w:p w:rsidR="003E1BC5" w:rsidRPr="00C33B0F" w:rsidRDefault="002D7B53" w:rsidP="00AC57C3">
      <w:pPr>
        <w:pStyle w:val="Textoindependiente"/>
        <w:spacing w:before="120" w:after="120" w:line="360" w:lineRule="auto"/>
        <w:ind w:right="1043"/>
        <w:jc w:val="both"/>
        <w:rPr>
          <w:rFonts w:ascii="Arial" w:hAnsi="Arial" w:cs="Arial"/>
          <w:b/>
          <w:bCs/>
          <w:color w:val="000000" w:themeColor="text1"/>
          <w:lang w:val="gl-ES"/>
        </w:rPr>
      </w:pPr>
      <w:r w:rsidRPr="00C33B0F">
        <w:rPr>
          <w:rFonts w:ascii="Arial" w:hAnsi="Arial" w:cs="Arial"/>
          <w:b/>
          <w:bCs/>
          <w:color w:val="000000" w:themeColor="text1"/>
          <w:lang w:val="gl-ES"/>
        </w:rPr>
        <w:t xml:space="preserve">Unidade 6. A medición da economía a través das macromagnitudes. </w:t>
      </w:r>
    </w:p>
    <w:p w:rsidR="002D7B53" w:rsidRPr="00C33B0F" w:rsidRDefault="002D7B53" w:rsidP="00AC57C3">
      <w:pPr>
        <w:pStyle w:val="Textoindependiente"/>
        <w:spacing w:before="120" w:after="120" w:line="360" w:lineRule="auto"/>
        <w:ind w:right="1043"/>
        <w:jc w:val="both"/>
        <w:rPr>
          <w:rFonts w:ascii="Arial" w:hAnsi="Arial" w:cs="Arial"/>
          <w:b/>
          <w:bCs/>
          <w:color w:val="000000" w:themeColor="text1"/>
          <w:lang w:val="gl-ES"/>
        </w:rPr>
      </w:pPr>
      <w:r w:rsidRPr="00C33B0F">
        <w:rPr>
          <w:rFonts w:ascii="Arial" w:hAnsi="Arial" w:cs="Arial"/>
          <w:b/>
          <w:bCs/>
          <w:color w:val="000000" w:themeColor="text1"/>
          <w:lang w:val="gl-ES"/>
        </w:rPr>
        <w:t>Obxectivos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Identificar e coñecer os obxectivos macroeconómicos, así como as variables que se utilizan para a súa cuantificación.</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Comprender o modelo baseado no fluxo circular da renda.</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Coñecer as variables macroeconómicas máis importantes desde o punto de vista da produción, a renda e o gasto.</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Comprender a evolución cíclica da economía e as fases que atravesa.</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Entender como o modelo de oferta e demanda agregada determina os valores da produción, o emprego e o nivel xeral de</w:t>
      </w:r>
      <w:r w:rsidRPr="00C33B0F">
        <w:rPr>
          <w:rFonts w:ascii="Arial" w:hAnsi="Arial" w:cs="Arial"/>
          <w:color w:val="000000" w:themeColor="text1"/>
          <w:spacing w:val="-7"/>
          <w:lang w:val="gl-ES"/>
        </w:rPr>
        <w:t xml:space="preserve"> </w:t>
      </w:r>
      <w:r w:rsidRPr="00C33B0F">
        <w:rPr>
          <w:rFonts w:ascii="Arial" w:hAnsi="Arial" w:cs="Arial"/>
          <w:color w:val="000000" w:themeColor="text1"/>
          <w:lang w:val="gl-ES"/>
        </w:rPr>
        <w:t>prezos.</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b/>
          <w:bCs/>
          <w:color w:val="000000" w:themeColor="text1"/>
          <w:lang w:val="gl-ES"/>
        </w:rPr>
        <w:t>Contidos</w:t>
      </w:r>
    </w:p>
    <w:p w:rsidR="003E1BC5"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w:t>
      </w:r>
      <w:r w:rsidRPr="00C33B0F">
        <w:rPr>
          <w:rFonts w:ascii="Arial" w:hAnsi="Arial" w:cs="Arial"/>
          <w:color w:val="000000" w:themeColor="text1"/>
          <w:spacing w:val="-15"/>
          <w:lang w:val="gl-ES"/>
        </w:rPr>
        <w:t xml:space="preserve"> </w:t>
      </w:r>
      <w:r w:rsidRPr="00C33B0F">
        <w:rPr>
          <w:rFonts w:ascii="Arial" w:hAnsi="Arial" w:cs="Arial"/>
          <w:color w:val="000000" w:themeColor="text1"/>
          <w:lang w:val="gl-ES"/>
        </w:rPr>
        <w:t>macroeconomíaFluxo circular da renda</w:t>
      </w:r>
    </w:p>
    <w:p w:rsidR="003E1BC5"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Macromagnitudes desde o punto de vista da</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produción</w:t>
      </w:r>
    </w:p>
    <w:p w:rsidR="003E1BC5"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produción pódese calcular de xeitos</w:t>
      </w:r>
      <w:r w:rsidRPr="00C33B0F">
        <w:rPr>
          <w:rFonts w:ascii="Arial" w:hAnsi="Arial" w:cs="Arial"/>
          <w:color w:val="000000" w:themeColor="text1"/>
          <w:spacing w:val="-15"/>
          <w:lang w:val="gl-ES"/>
        </w:rPr>
        <w:t xml:space="preserve"> </w:t>
      </w:r>
      <w:r w:rsidRPr="00C33B0F">
        <w:rPr>
          <w:rFonts w:ascii="Arial" w:hAnsi="Arial" w:cs="Arial"/>
          <w:color w:val="000000" w:themeColor="text1"/>
          <w:lang w:val="gl-ES"/>
        </w:rPr>
        <w:t>distintos</w:t>
      </w:r>
    </w:p>
    <w:p w:rsidR="003E1BC5"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O valor da produción débese calcular en termos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monetarios</w:t>
      </w:r>
    </w:p>
    <w:p w:rsidR="003E1BC5"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produción pódese expresar en termos brutos e</w:t>
      </w:r>
      <w:r w:rsidRPr="00C33B0F">
        <w:rPr>
          <w:rFonts w:ascii="Arial" w:hAnsi="Arial" w:cs="Arial"/>
          <w:color w:val="000000" w:themeColor="text1"/>
          <w:spacing w:val="-15"/>
          <w:lang w:val="gl-ES"/>
        </w:rPr>
        <w:t xml:space="preserve"> </w:t>
      </w:r>
      <w:r w:rsidRPr="00C33B0F">
        <w:rPr>
          <w:rFonts w:ascii="Arial" w:hAnsi="Arial" w:cs="Arial"/>
          <w:color w:val="000000" w:themeColor="text1"/>
          <w:lang w:val="gl-ES"/>
        </w:rPr>
        <w:t>netos</w:t>
      </w:r>
    </w:p>
    <w:p w:rsidR="003E1BC5"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produción expresada a prezos de mercado ou a custo de</w:t>
      </w:r>
      <w:r w:rsidRPr="00C33B0F">
        <w:rPr>
          <w:rFonts w:ascii="Arial" w:hAnsi="Arial" w:cs="Arial"/>
          <w:color w:val="000000" w:themeColor="text1"/>
          <w:spacing w:val="-16"/>
          <w:lang w:val="gl-ES"/>
        </w:rPr>
        <w:t xml:space="preserve"> </w:t>
      </w:r>
      <w:r w:rsidRPr="00C33B0F">
        <w:rPr>
          <w:rFonts w:ascii="Arial" w:hAnsi="Arial" w:cs="Arial"/>
          <w:color w:val="000000" w:themeColor="text1"/>
          <w:lang w:val="gl-ES"/>
        </w:rPr>
        <w:t>factores</w:t>
      </w:r>
    </w:p>
    <w:p w:rsidR="003E1BC5"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O valor da produción expresada co PIB e o</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PNB</w:t>
      </w:r>
    </w:p>
    <w:p w:rsidR="003E1BC5"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PIB e o PNB en termos nominais e</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reais</w:t>
      </w:r>
    </w:p>
    <w:p w:rsidR="003E1BC5"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Macromagnitudes desde o punto de vista da</w:t>
      </w:r>
      <w:r w:rsidRPr="00C33B0F">
        <w:rPr>
          <w:rFonts w:ascii="Arial" w:hAnsi="Arial" w:cs="Arial"/>
          <w:color w:val="000000" w:themeColor="text1"/>
          <w:spacing w:val="-11"/>
          <w:lang w:val="gl-ES"/>
        </w:rPr>
        <w:t xml:space="preserve"> </w:t>
      </w:r>
      <w:r w:rsidRPr="00C33B0F">
        <w:rPr>
          <w:rFonts w:ascii="Arial" w:hAnsi="Arial" w:cs="Arial"/>
          <w:color w:val="000000" w:themeColor="text1"/>
          <w:lang w:val="gl-ES"/>
        </w:rPr>
        <w:t>renda</w:t>
      </w:r>
    </w:p>
    <w:p w:rsidR="003E1BC5"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Macromagnitudes desde o punto de vista do</w:t>
      </w:r>
      <w:r w:rsidRPr="00C33B0F">
        <w:rPr>
          <w:rFonts w:ascii="Arial" w:hAnsi="Arial" w:cs="Arial"/>
          <w:color w:val="000000" w:themeColor="text1"/>
          <w:spacing w:val="-13"/>
          <w:lang w:val="gl-ES"/>
        </w:rPr>
        <w:t xml:space="preserve"> </w:t>
      </w:r>
      <w:r w:rsidRPr="00C33B0F">
        <w:rPr>
          <w:rFonts w:ascii="Arial" w:hAnsi="Arial" w:cs="Arial"/>
          <w:color w:val="000000" w:themeColor="text1"/>
          <w:lang w:val="gl-ES"/>
        </w:rPr>
        <w:t>gasto</w:t>
      </w:r>
    </w:p>
    <w:p w:rsidR="003E1BC5"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Deficiencias do PIB como indicador económico e</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social</w:t>
      </w:r>
    </w:p>
    <w:p w:rsidR="003E1BC5"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Inflación e tipos de xuro</w:t>
      </w:r>
    </w:p>
    <w:p w:rsidR="003E1BC5"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Vínculos entre os problemas económicos e a súa</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interrelación.</w:t>
      </w:r>
    </w:p>
    <w:p w:rsidR="003E1BC5"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Indicadores do desenvolvemento da sociedade: as macromagnitudes e as súas</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limitacións.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Modelo de oferta e demanda</w:t>
      </w:r>
      <w:r w:rsidRPr="00C33B0F">
        <w:rPr>
          <w:rFonts w:ascii="Arial" w:hAnsi="Arial" w:cs="Arial"/>
          <w:color w:val="000000" w:themeColor="text1"/>
          <w:spacing w:val="-5"/>
          <w:lang w:val="gl-ES"/>
        </w:rPr>
        <w:t xml:space="preserve"> </w:t>
      </w:r>
      <w:r w:rsidRPr="00C33B0F">
        <w:rPr>
          <w:rFonts w:ascii="Arial" w:hAnsi="Arial" w:cs="Arial"/>
          <w:color w:val="000000" w:themeColor="text1"/>
          <w:lang w:val="gl-ES"/>
        </w:rPr>
        <w:t>agregada</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b/>
          <w:bCs/>
          <w:color w:val="000000" w:themeColor="text1"/>
          <w:lang w:val="gl-ES"/>
        </w:rPr>
        <w:t>Competencias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Entender as limitacións que presenta o PIB como indicador económico e social.</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Manter unha actitude crítica ante os obxectivos que se expón o Goberno.</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Desenvolver habilidades no uso dos indicadores para extraer conclusións sobre a situación económica do país.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Ter unha actitude crítica ante os efectos positivos e negativos que xeran os modelos de crecemento económico</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actuais.</w:t>
      </w:r>
    </w:p>
    <w:p w:rsidR="002D7B53" w:rsidRPr="00C33B0F" w:rsidRDefault="002D7B53" w:rsidP="00AC57C3">
      <w:pPr>
        <w:pStyle w:val="Textoindependiente"/>
        <w:spacing w:before="120" w:after="120" w:line="360" w:lineRule="auto"/>
        <w:ind w:right="1043"/>
        <w:jc w:val="both"/>
        <w:rPr>
          <w:rFonts w:ascii="Arial" w:hAnsi="Arial" w:cs="Arial"/>
          <w:b/>
          <w:bCs/>
          <w:color w:val="000000" w:themeColor="text1"/>
          <w:lang w:val="gl-ES"/>
        </w:rPr>
      </w:pPr>
      <w:r w:rsidRPr="00C33B0F">
        <w:rPr>
          <w:rFonts w:ascii="Arial" w:hAnsi="Arial" w:cs="Arial"/>
          <w:b/>
          <w:bCs/>
          <w:color w:val="000000" w:themeColor="text1"/>
          <w:lang w:val="gl-ES"/>
        </w:rPr>
        <w:t>Unidade 7. O mercado de traballo e o desemprego.</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Mercado de traballo. Desemprego: tipos e causas.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Políticas contra o desemprego. O desemprego en Galicia.</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b/>
          <w:bCs/>
          <w:color w:val="000000" w:themeColor="text1"/>
          <w:lang w:val="gl-ES"/>
        </w:rPr>
        <w:t>Obxectivos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Coñecer os elementos do mercado de traballo e o seu funcionamento na actualidade no contexto de Galicia e no contexto local.</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Identificar o desemprego como un dos problemas económicos máis graves.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Analizar as causas que orixinan o desemprego e os efectos que ocasiona.</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b/>
          <w:bCs/>
          <w:color w:val="000000" w:themeColor="text1"/>
          <w:lang w:val="gl-ES"/>
        </w:rPr>
        <w:t>Contidos</w:t>
      </w:r>
    </w:p>
    <w:p w:rsidR="003E1BC5"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Mercado de</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traballo</w:t>
      </w:r>
    </w:p>
    <w:p w:rsidR="003E1BC5"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demanda de</w:t>
      </w:r>
      <w:r w:rsidRPr="00C33B0F">
        <w:rPr>
          <w:rFonts w:ascii="Arial" w:hAnsi="Arial" w:cs="Arial"/>
          <w:color w:val="000000" w:themeColor="text1"/>
          <w:spacing w:val="-15"/>
          <w:lang w:val="gl-ES"/>
        </w:rPr>
        <w:t xml:space="preserve"> </w:t>
      </w:r>
      <w:r w:rsidRPr="00C33B0F">
        <w:rPr>
          <w:rFonts w:ascii="Arial" w:hAnsi="Arial" w:cs="Arial"/>
          <w:color w:val="000000" w:themeColor="text1"/>
          <w:lang w:val="gl-ES"/>
        </w:rPr>
        <w:t>traballo</w:t>
      </w:r>
    </w:p>
    <w:p w:rsidR="003E1BC5"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oferta de</w:t>
      </w:r>
      <w:r w:rsidRPr="00C33B0F">
        <w:rPr>
          <w:rFonts w:ascii="Arial" w:hAnsi="Arial" w:cs="Arial"/>
          <w:color w:val="000000" w:themeColor="text1"/>
          <w:spacing w:val="-15"/>
          <w:lang w:val="gl-ES"/>
        </w:rPr>
        <w:t xml:space="preserve"> </w:t>
      </w:r>
      <w:r w:rsidRPr="00C33B0F">
        <w:rPr>
          <w:rFonts w:ascii="Arial" w:hAnsi="Arial" w:cs="Arial"/>
          <w:color w:val="000000" w:themeColor="text1"/>
          <w:lang w:val="gl-ES"/>
        </w:rPr>
        <w:t>traballo</w:t>
      </w:r>
    </w:p>
    <w:p w:rsidR="003E1BC5"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Equilibrio do mercado de</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traballo</w:t>
      </w:r>
    </w:p>
    <w:p w:rsidR="003E1BC5"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Imperfeccións do mercado de</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traballo</w:t>
      </w:r>
    </w:p>
    <w:p w:rsidR="003E1BC5"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Desemprego e a súa medición</w:t>
      </w:r>
    </w:p>
    <w:p w:rsidR="003E1BC5"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Medición do desemprego</w:t>
      </w:r>
    </w:p>
    <w:p w:rsidR="003E1BC5"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Tipos de</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desemprego</w:t>
      </w:r>
    </w:p>
    <w:p w:rsidR="003E1BC5" w:rsidRPr="00C33B0F" w:rsidRDefault="003E1BC5"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w:t>
      </w:r>
      <w:r w:rsidR="002D7B53" w:rsidRPr="00C33B0F">
        <w:rPr>
          <w:rFonts w:ascii="Arial" w:hAnsi="Arial" w:cs="Arial"/>
          <w:color w:val="000000" w:themeColor="text1"/>
          <w:lang w:val="gl-ES"/>
        </w:rPr>
        <w:t>ausas do</w:t>
      </w:r>
      <w:r w:rsidR="002D7B53" w:rsidRPr="00C33B0F">
        <w:rPr>
          <w:rFonts w:ascii="Arial" w:hAnsi="Arial" w:cs="Arial"/>
          <w:color w:val="000000" w:themeColor="text1"/>
          <w:spacing w:val="-1"/>
          <w:lang w:val="gl-ES"/>
        </w:rPr>
        <w:t xml:space="preserve"> </w:t>
      </w:r>
      <w:r w:rsidR="002D7B53" w:rsidRPr="00C33B0F">
        <w:rPr>
          <w:rFonts w:ascii="Arial" w:hAnsi="Arial" w:cs="Arial"/>
          <w:color w:val="000000" w:themeColor="text1"/>
          <w:lang w:val="gl-ES"/>
        </w:rPr>
        <w:t>desemprego</w:t>
      </w:r>
    </w:p>
    <w:p w:rsidR="003E1BC5"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Desemprego na actualidade en Galicia, A Coruña e o noso barrio. Comparativa con outros</w:t>
      </w:r>
      <w:r w:rsidRPr="00C33B0F">
        <w:rPr>
          <w:rFonts w:ascii="Arial" w:hAnsi="Arial" w:cs="Arial"/>
          <w:color w:val="000000" w:themeColor="text1"/>
          <w:spacing w:val="-32"/>
          <w:lang w:val="gl-ES"/>
        </w:rPr>
        <w:t xml:space="preserve"> </w:t>
      </w:r>
      <w:r w:rsidRPr="00C33B0F">
        <w:rPr>
          <w:rFonts w:ascii="Arial" w:hAnsi="Arial" w:cs="Arial"/>
          <w:color w:val="000000" w:themeColor="text1"/>
          <w:lang w:val="gl-ES"/>
        </w:rPr>
        <w:t>contextos.</w:t>
      </w:r>
    </w:p>
    <w:p w:rsidR="003E1BC5"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Posturas das escolas económicas ante o desemprego</w:t>
      </w:r>
    </w:p>
    <w:p w:rsidR="003E1BC5"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Os</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clásicos</w:t>
      </w:r>
    </w:p>
    <w:p w:rsidR="002D7B53"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Os</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keynesianos</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b/>
          <w:bCs/>
          <w:color w:val="000000" w:themeColor="text1"/>
          <w:lang w:val="gl-ES"/>
        </w:rPr>
        <w:t>Competencias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Tomar conciencia da gravidade do problema económico e social do desemprego.</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Mostrar unha actitude solidaria ante a repartición do traballo.</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Analizar criticamente a problemática do desemprego e as medidas que se adoptan para corrixila.</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Interesarse pola evolución do problema do paro nos distintos países e das solucións que</w:t>
      </w:r>
      <w:r w:rsidRPr="00C33B0F">
        <w:rPr>
          <w:rFonts w:ascii="Arial" w:hAnsi="Arial" w:cs="Arial"/>
          <w:color w:val="000000" w:themeColor="text1"/>
          <w:spacing w:val="-24"/>
          <w:lang w:val="gl-ES"/>
        </w:rPr>
        <w:t xml:space="preserve"> </w:t>
      </w:r>
      <w:r w:rsidRPr="00C33B0F">
        <w:rPr>
          <w:rFonts w:ascii="Arial" w:hAnsi="Arial" w:cs="Arial"/>
          <w:color w:val="000000" w:themeColor="text1"/>
          <w:lang w:val="gl-ES"/>
        </w:rPr>
        <w:t>adoptan.</w:t>
      </w:r>
    </w:p>
    <w:p w:rsidR="003E1BC5" w:rsidRPr="00C33B0F" w:rsidRDefault="002D7B53" w:rsidP="00AC57C3">
      <w:pPr>
        <w:pStyle w:val="Textoindependiente"/>
        <w:spacing w:before="120" w:after="120" w:line="360" w:lineRule="auto"/>
        <w:ind w:right="1043"/>
        <w:jc w:val="both"/>
        <w:rPr>
          <w:rFonts w:ascii="Arial" w:hAnsi="Arial" w:cs="Arial"/>
          <w:b/>
          <w:bCs/>
          <w:color w:val="000000" w:themeColor="text1"/>
          <w:lang w:val="gl-ES"/>
        </w:rPr>
      </w:pPr>
      <w:r w:rsidRPr="00C33B0F">
        <w:rPr>
          <w:rFonts w:ascii="Arial" w:hAnsi="Arial" w:cs="Arial"/>
          <w:b/>
          <w:bCs/>
          <w:color w:val="000000" w:themeColor="text1"/>
          <w:lang w:val="gl-ES"/>
        </w:rPr>
        <w:t xml:space="preserve">Unidade 8. O diñeiro e a inflación. </w:t>
      </w:r>
    </w:p>
    <w:p w:rsidR="002D7B53" w:rsidRPr="00C33B0F" w:rsidRDefault="002D7B53" w:rsidP="00AC57C3">
      <w:pPr>
        <w:pStyle w:val="Textoindependiente"/>
        <w:spacing w:before="120" w:after="120" w:line="360" w:lineRule="auto"/>
        <w:ind w:right="1043"/>
        <w:jc w:val="both"/>
        <w:rPr>
          <w:rFonts w:ascii="Arial" w:hAnsi="Arial" w:cs="Arial"/>
          <w:b/>
          <w:bCs/>
          <w:color w:val="000000" w:themeColor="text1"/>
          <w:lang w:val="gl-ES"/>
        </w:rPr>
      </w:pPr>
      <w:r w:rsidRPr="00C33B0F">
        <w:rPr>
          <w:rFonts w:ascii="Arial" w:hAnsi="Arial" w:cs="Arial"/>
          <w:b/>
          <w:bCs/>
          <w:color w:val="000000" w:themeColor="text1"/>
          <w:lang w:val="gl-ES"/>
        </w:rPr>
        <w:t>Obxectivos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Comprender que se entende por diñeiro, as súas clases, as funcións que desempeña e como se cuantifica.</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Describir a evolución histórica do diñeiro.</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Coñecer o funcionamento do mercado do diñeiro.</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Recoñecer a relación existente entre a inflación e o diñeiro.</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Coñecer as causas e as consecuencias da inflación.</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b/>
          <w:bCs/>
          <w:color w:val="000000" w:themeColor="text1"/>
          <w:lang w:val="gl-ES"/>
        </w:rPr>
        <w:t>Contidos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orixe do diñeiro</w:t>
      </w:r>
    </w:p>
    <w:p w:rsidR="002D7B53" w:rsidRPr="00C33B0F" w:rsidRDefault="003E1BC5"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O</w:t>
      </w:r>
      <w:r w:rsidR="002D7B53" w:rsidRPr="00C33B0F">
        <w:rPr>
          <w:rFonts w:ascii="Arial" w:hAnsi="Arial" w:cs="Arial"/>
          <w:color w:val="000000" w:themeColor="text1"/>
          <w:lang w:val="gl-ES"/>
        </w:rPr>
        <w:t xml:space="preserve"> diñeiro: definición e funcións</w:t>
      </w:r>
    </w:p>
    <w:p w:rsidR="003E1BC5"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Instrumentos monetarios ou clases de diñeiro</w:t>
      </w:r>
    </w:p>
    <w:p w:rsidR="002D7B53" w:rsidRPr="00C33B0F" w:rsidRDefault="003E1BC5"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O</w:t>
      </w:r>
      <w:r w:rsidR="002D7B53" w:rsidRPr="00C33B0F">
        <w:rPr>
          <w:rFonts w:ascii="Arial" w:hAnsi="Arial" w:cs="Arial"/>
          <w:color w:val="000000" w:themeColor="text1"/>
          <w:lang w:val="gl-ES"/>
        </w:rPr>
        <w:t xml:space="preserve"> Agregados monetarios</w:t>
      </w:r>
    </w:p>
    <w:p w:rsidR="003E1BC5"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Proceso de creación do diñeiro bancario</w:t>
      </w:r>
    </w:p>
    <w:p w:rsidR="003E1BC5"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Prezo do diñeiro: o tipo de</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xuro</w:t>
      </w:r>
    </w:p>
    <w:p w:rsidR="003E1BC5"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Mercado do</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diñeiro</w:t>
      </w:r>
    </w:p>
    <w:p w:rsidR="003E1BC5"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demanda de</w:t>
      </w:r>
      <w:r w:rsidRPr="00C33B0F">
        <w:rPr>
          <w:rFonts w:ascii="Arial" w:hAnsi="Arial" w:cs="Arial"/>
          <w:color w:val="000000" w:themeColor="text1"/>
          <w:spacing w:val="-15"/>
          <w:lang w:val="gl-ES"/>
        </w:rPr>
        <w:t xml:space="preserve"> </w:t>
      </w:r>
      <w:r w:rsidRPr="00C33B0F">
        <w:rPr>
          <w:rFonts w:ascii="Arial" w:hAnsi="Arial" w:cs="Arial"/>
          <w:color w:val="000000" w:themeColor="text1"/>
          <w:lang w:val="gl-ES"/>
        </w:rPr>
        <w:t>diñeiro</w:t>
      </w:r>
    </w:p>
    <w:p w:rsidR="003E1BC5"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oferta de</w:t>
      </w:r>
      <w:r w:rsidRPr="00C33B0F">
        <w:rPr>
          <w:rFonts w:ascii="Arial" w:hAnsi="Arial" w:cs="Arial"/>
          <w:color w:val="000000" w:themeColor="text1"/>
          <w:spacing w:val="-15"/>
          <w:lang w:val="gl-ES"/>
        </w:rPr>
        <w:t xml:space="preserve"> </w:t>
      </w:r>
      <w:r w:rsidRPr="00C33B0F">
        <w:rPr>
          <w:rFonts w:ascii="Arial" w:hAnsi="Arial" w:cs="Arial"/>
          <w:color w:val="000000" w:themeColor="text1"/>
          <w:lang w:val="gl-ES"/>
        </w:rPr>
        <w:t>diñeiro</w:t>
      </w:r>
    </w:p>
    <w:p w:rsidR="003E1BC5"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Equilibrio do mercado do diñeiro</w:t>
      </w:r>
    </w:p>
    <w:p w:rsidR="003E1BC5"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inflación e a súa</w:t>
      </w:r>
      <w:r w:rsidRPr="00C33B0F">
        <w:rPr>
          <w:rFonts w:ascii="Arial" w:hAnsi="Arial" w:cs="Arial"/>
          <w:color w:val="000000" w:themeColor="text1"/>
          <w:spacing w:val="-14"/>
          <w:lang w:val="gl-ES"/>
        </w:rPr>
        <w:t xml:space="preserve"> </w:t>
      </w:r>
      <w:r w:rsidRPr="00C33B0F">
        <w:rPr>
          <w:rFonts w:ascii="Arial" w:hAnsi="Arial" w:cs="Arial"/>
          <w:color w:val="000000" w:themeColor="text1"/>
          <w:lang w:val="gl-ES"/>
        </w:rPr>
        <w:t>medición</w:t>
      </w:r>
    </w:p>
    <w:p w:rsidR="003E1BC5"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Tipos de</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inflación</w:t>
      </w:r>
    </w:p>
    <w:p w:rsidR="003E1BC5"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Causas da</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inflación</w:t>
      </w:r>
    </w:p>
    <w:p w:rsidR="003E1BC5"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inflación de</w:t>
      </w:r>
      <w:r w:rsidRPr="00C33B0F">
        <w:rPr>
          <w:rFonts w:ascii="Arial" w:hAnsi="Arial" w:cs="Arial"/>
          <w:color w:val="000000" w:themeColor="text1"/>
          <w:spacing w:val="-14"/>
          <w:lang w:val="gl-ES"/>
        </w:rPr>
        <w:t xml:space="preserve"> </w:t>
      </w:r>
      <w:r w:rsidRPr="00C33B0F">
        <w:rPr>
          <w:rFonts w:ascii="Arial" w:hAnsi="Arial" w:cs="Arial"/>
          <w:color w:val="000000" w:themeColor="text1"/>
          <w:lang w:val="gl-ES"/>
        </w:rPr>
        <w:t>demanda</w:t>
      </w:r>
    </w:p>
    <w:p w:rsidR="003E1BC5"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inflación de</w:t>
      </w:r>
      <w:r w:rsidRPr="00C33B0F">
        <w:rPr>
          <w:rFonts w:ascii="Arial" w:hAnsi="Arial" w:cs="Arial"/>
          <w:color w:val="000000" w:themeColor="text1"/>
          <w:spacing w:val="-14"/>
          <w:lang w:val="gl-ES"/>
        </w:rPr>
        <w:t xml:space="preserve"> </w:t>
      </w:r>
      <w:r w:rsidRPr="00C33B0F">
        <w:rPr>
          <w:rFonts w:ascii="Arial" w:hAnsi="Arial" w:cs="Arial"/>
          <w:color w:val="000000" w:themeColor="text1"/>
          <w:lang w:val="gl-ES"/>
        </w:rPr>
        <w:t>custos</w:t>
      </w:r>
    </w:p>
    <w:p w:rsidR="003E1BC5"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Efectos da inflación</w:t>
      </w:r>
    </w:p>
    <w:p w:rsidR="003E1BC5"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Perda de poder adquisitivo do</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diñeiro</w:t>
      </w:r>
      <w:r w:rsidR="003E1BC5" w:rsidRPr="00C33B0F">
        <w:rPr>
          <w:rFonts w:ascii="Arial" w:hAnsi="Arial" w:cs="Arial"/>
          <w:color w:val="000000" w:themeColor="text1"/>
          <w:lang w:val="gl-ES"/>
        </w:rPr>
        <w:tab/>
      </w:r>
    </w:p>
    <w:p w:rsidR="003E1BC5"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Incerteza</w:t>
      </w:r>
      <w:r w:rsidR="003E1BC5" w:rsidRPr="00C33B0F">
        <w:rPr>
          <w:rFonts w:ascii="Arial" w:hAnsi="Arial" w:cs="Arial"/>
          <w:color w:val="000000" w:themeColor="text1"/>
          <w:lang w:val="gl-ES"/>
        </w:rPr>
        <w:tab/>
      </w:r>
    </w:p>
    <w:p w:rsidR="003E1BC5"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Perda de competitividade da produción nacional no</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exterior</w:t>
      </w:r>
    </w:p>
    <w:p w:rsidR="002D7B53"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Desemprego</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b/>
          <w:bCs/>
          <w:color w:val="000000" w:themeColor="text1"/>
          <w:lang w:val="gl-ES"/>
        </w:rPr>
        <w:t>Competencias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Manter unha actitude crítica ante o papel que desempeña o diñeiro.</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Interesarse por coñecer e interpretar a información extraída da prensa económica sobre a inflación.Tomar conciencia dos efectos que produce na economía e nos axentes económicos o problema da inflación.</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Mostrar interese polas causas que orixinan os procesos inflacionistas.</w:t>
      </w:r>
    </w:p>
    <w:p w:rsidR="003E1BC5" w:rsidRPr="00C33B0F" w:rsidRDefault="002D7B53" w:rsidP="00AC57C3">
      <w:pPr>
        <w:pStyle w:val="Textoindependiente"/>
        <w:spacing w:before="120" w:after="120" w:line="360" w:lineRule="auto"/>
        <w:ind w:right="1043"/>
        <w:jc w:val="both"/>
        <w:rPr>
          <w:rFonts w:ascii="Arial" w:hAnsi="Arial" w:cs="Arial"/>
          <w:b/>
          <w:bCs/>
          <w:color w:val="000000" w:themeColor="text1"/>
          <w:lang w:val="gl-ES"/>
        </w:rPr>
      </w:pPr>
      <w:r w:rsidRPr="00C33B0F">
        <w:rPr>
          <w:rFonts w:ascii="Arial" w:hAnsi="Arial" w:cs="Arial"/>
          <w:b/>
          <w:bCs/>
          <w:color w:val="000000" w:themeColor="text1"/>
          <w:lang w:val="gl-ES"/>
        </w:rPr>
        <w:t xml:space="preserve">Unidade 9. O sistema financeiro e a política monetaria. </w:t>
      </w:r>
    </w:p>
    <w:p w:rsidR="002D7B53" w:rsidRPr="00C33B0F" w:rsidRDefault="002D7B53" w:rsidP="00AC57C3">
      <w:pPr>
        <w:pStyle w:val="Textoindependiente"/>
        <w:spacing w:before="120" w:after="120" w:line="360" w:lineRule="auto"/>
        <w:ind w:right="1043"/>
        <w:jc w:val="both"/>
        <w:rPr>
          <w:rFonts w:ascii="Arial" w:hAnsi="Arial" w:cs="Arial"/>
          <w:b/>
          <w:bCs/>
          <w:color w:val="000000" w:themeColor="text1"/>
          <w:lang w:val="gl-ES"/>
        </w:rPr>
      </w:pPr>
      <w:r w:rsidRPr="00C33B0F">
        <w:rPr>
          <w:rFonts w:ascii="Arial" w:hAnsi="Arial" w:cs="Arial"/>
          <w:b/>
          <w:bCs/>
          <w:color w:val="000000" w:themeColor="text1"/>
          <w:lang w:val="gl-ES"/>
        </w:rPr>
        <w:t>Obxectivos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Comprender o sistema financeiro.</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Identificar os instrumentos financeiros utilizados polos axentes económicos.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Distinguir entre intermediarios financeiros bancarios e non bancarios.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Considerar a bolsa de valores como un mercado financeiro.</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Coñecer a política monetaria.</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Coñecer a política monetaria da zona euro.</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Identificar as posicións das escolas económicas ante a política monetaria.</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b/>
          <w:bCs/>
          <w:color w:val="000000" w:themeColor="text1"/>
          <w:lang w:val="gl-ES"/>
        </w:rPr>
        <w:t>Contidos</w:t>
      </w:r>
    </w:p>
    <w:p w:rsidR="003E1BC5"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Sistema financeiro español</w:t>
      </w:r>
    </w:p>
    <w:p w:rsidR="003E1BC5"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Intermediarios</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financeiros</w:t>
      </w:r>
    </w:p>
    <w:p w:rsidR="003E1BC5"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Instrumentos</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financeiros</w:t>
      </w:r>
    </w:p>
    <w:p w:rsidR="003E1BC5"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Mercados</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financeiros</w:t>
      </w:r>
    </w:p>
    <w:p w:rsidR="003E1BC5"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Instrumentos financeiros utilizados polos axentes</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económicos</w:t>
      </w:r>
    </w:p>
    <w:p w:rsidR="003E1BC5"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Empresas</w:t>
      </w:r>
    </w:p>
    <w:p w:rsidR="003E1BC5"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As</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familias</w:t>
      </w:r>
    </w:p>
    <w:p w:rsidR="003E1BC5"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Estado</w:t>
      </w:r>
    </w:p>
    <w:p w:rsidR="003E1BC5"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Intermediarios financeiros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bancarios</w:t>
      </w:r>
    </w:p>
    <w:p w:rsidR="003E1BC5"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Intermediarios financeiros bancarios: o Banco de</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España</w:t>
      </w:r>
    </w:p>
    <w:p w:rsidR="003E1BC5"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Intermediarios financeiros bancarios: o sistema</w:t>
      </w:r>
      <w:r w:rsidRPr="00C33B0F">
        <w:rPr>
          <w:rFonts w:ascii="Arial" w:hAnsi="Arial" w:cs="Arial"/>
          <w:color w:val="000000" w:themeColor="text1"/>
          <w:spacing w:val="5"/>
          <w:lang w:val="gl-ES"/>
        </w:rPr>
        <w:t xml:space="preserve"> </w:t>
      </w:r>
      <w:r w:rsidRPr="00C33B0F">
        <w:rPr>
          <w:rFonts w:ascii="Arial" w:hAnsi="Arial" w:cs="Arial"/>
          <w:color w:val="000000" w:themeColor="text1"/>
          <w:lang w:val="gl-ES"/>
        </w:rPr>
        <w:t>bancario</w:t>
      </w:r>
    </w:p>
    <w:p w:rsidR="003E1BC5"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Intermediarios financeiros non</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bancarios</w:t>
      </w:r>
    </w:p>
    <w:p w:rsidR="003E1BC5"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Fondos de</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investimento</w:t>
      </w:r>
    </w:p>
    <w:p w:rsidR="003E1BC5"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Compañías de seguros</w:t>
      </w:r>
    </w:p>
    <w:p w:rsidR="003E1BC5"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bolsa de valores: un mercado</w:t>
      </w:r>
      <w:r w:rsidRPr="00C33B0F">
        <w:rPr>
          <w:rFonts w:ascii="Arial" w:hAnsi="Arial" w:cs="Arial"/>
          <w:color w:val="000000" w:themeColor="text1"/>
          <w:spacing w:val="-18"/>
          <w:lang w:val="gl-ES"/>
        </w:rPr>
        <w:t xml:space="preserve"> </w:t>
      </w:r>
      <w:r w:rsidRPr="00C33B0F">
        <w:rPr>
          <w:rFonts w:ascii="Arial" w:hAnsi="Arial" w:cs="Arial"/>
          <w:color w:val="000000" w:themeColor="text1"/>
          <w:lang w:val="gl-ES"/>
        </w:rPr>
        <w:t>financeir</w:t>
      </w:r>
      <w:r w:rsidR="003E1BC5" w:rsidRPr="00C33B0F">
        <w:rPr>
          <w:rFonts w:ascii="Arial" w:hAnsi="Arial" w:cs="Arial"/>
          <w:color w:val="000000" w:themeColor="text1"/>
          <w:lang w:val="gl-ES"/>
        </w:rPr>
        <w:t>o</w:t>
      </w:r>
    </w:p>
    <w:p w:rsidR="003E1BC5"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Sistemas de contratación</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política</w:t>
      </w:r>
      <w:r w:rsidRPr="00C33B0F">
        <w:rPr>
          <w:rFonts w:ascii="Arial" w:hAnsi="Arial" w:cs="Arial"/>
          <w:color w:val="000000" w:themeColor="text1"/>
          <w:spacing w:val="-14"/>
          <w:lang w:val="gl-ES"/>
        </w:rPr>
        <w:t xml:space="preserve"> </w:t>
      </w:r>
      <w:r w:rsidRPr="00C33B0F">
        <w:rPr>
          <w:rFonts w:ascii="Arial" w:hAnsi="Arial" w:cs="Arial"/>
          <w:color w:val="000000" w:themeColor="text1"/>
          <w:lang w:val="gl-ES"/>
        </w:rPr>
        <w:t>monetaria</w:t>
      </w:r>
    </w:p>
    <w:p w:rsidR="002D7B53"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Política monetaria expansiva</w:t>
      </w:r>
    </w:p>
    <w:p w:rsidR="002D7B53"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Política monetaria restritiva</w:t>
      </w:r>
    </w:p>
    <w:p w:rsidR="002D7B53"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política monetaria na zona euro</w:t>
      </w:r>
    </w:p>
    <w:p w:rsidR="002D7B53"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Obxectivo da política monetaria</w:t>
      </w:r>
    </w:p>
    <w:p w:rsidR="002D7B53"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Estratexia de política monetaria da zona euro</w:t>
      </w:r>
    </w:p>
    <w:p w:rsidR="002D7B53"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Instrumentos de política monetaria</w:t>
      </w:r>
    </w:p>
    <w:p w:rsidR="003E1BC5"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Posicións das escolas económicas ante a política monetaria</w:t>
      </w:r>
    </w:p>
    <w:p w:rsidR="003E1BC5" w:rsidRPr="00C33B0F" w:rsidRDefault="002D7B53" w:rsidP="00DE18A1">
      <w:pPr>
        <w:pStyle w:val="Textoindependiente"/>
        <w:numPr>
          <w:ilvl w:val="2"/>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Os</w:t>
      </w:r>
      <w:r w:rsidRPr="00C33B0F">
        <w:rPr>
          <w:rFonts w:ascii="Arial" w:hAnsi="Arial" w:cs="Arial"/>
          <w:color w:val="000000" w:themeColor="text1"/>
          <w:spacing w:val="-7"/>
          <w:lang w:val="gl-ES"/>
        </w:rPr>
        <w:t xml:space="preserve"> </w:t>
      </w:r>
      <w:r w:rsidRPr="00C33B0F">
        <w:rPr>
          <w:rFonts w:ascii="Arial" w:hAnsi="Arial" w:cs="Arial"/>
          <w:color w:val="000000" w:themeColor="text1"/>
          <w:lang w:val="gl-ES"/>
        </w:rPr>
        <w:t>monetaristas</w:t>
      </w:r>
    </w:p>
    <w:p w:rsidR="003E1BC5" w:rsidRPr="00C33B0F" w:rsidRDefault="002D7B53" w:rsidP="00DE18A1">
      <w:pPr>
        <w:pStyle w:val="Textoindependiente"/>
        <w:numPr>
          <w:ilvl w:val="2"/>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Os</w:t>
      </w:r>
      <w:r w:rsidRPr="00C33B0F">
        <w:rPr>
          <w:rFonts w:ascii="Arial" w:hAnsi="Arial" w:cs="Arial"/>
          <w:color w:val="000000" w:themeColor="text1"/>
          <w:spacing w:val="-6"/>
          <w:lang w:val="gl-ES"/>
        </w:rPr>
        <w:t xml:space="preserve"> </w:t>
      </w:r>
      <w:r w:rsidRPr="00C33B0F">
        <w:rPr>
          <w:rFonts w:ascii="Arial" w:hAnsi="Arial" w:cs="Arial"/>
          <w:color w:val="000000" w:themeColor="text1"/>
          <w:lang w:val="gl-ES"/>
        </w:rPr>
        <w:t>keynesianos</w:t>
      </w:r>
    </w:p>
    <w:p w:rsidR="002D7B53" w:rsidRPr="00C33B0F" w:rsidRDefault="002D7B53" w:rsidP="00AC57C3">
      <w:pPr>
        <w:pStyle w:val="Textoindependiente"/>
        <w:spacing w:before="120" w:after="120" w:line="360" w:lineRule="auto"/>
        <w:ind w:right="1043"/>
        <w:jc w:val="both"/>
        <w:rPr>
          <w:rFonts w:ascii="Arial" w:hAnsi="Arial" w:cs="Arial"/>
          <w:b/>
          <w:bCs/>
          <w:color w:val="000000" w:themeColor="text1"/>
          <w:lang w:val="gl-ES"/>
        </w:rPr>
      </w:pPr>
      <w:r w:rsidRPr="00C33B0F">
        <w:rPr>
          <w:rFonts w:ascii="Arial" w:hAnsi="Arial" w:cs="Arial"/>
          <w:b/>
          <w:bCs/>
          <w:color w:val="000000" w:themeColor="text1"/>
          <w:lang w:val="gl-ES"/>
        </w:rPr>
        <w:t>Competencias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Recoñecer a importancia do sistema financeiro no proceso de financiamento da economía.</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Coñecer os instrumentos financeiros ao alcance dos axentes económicos.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Mostrar actitude crítica ante o papel da política monetaria e os seus efectos.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Mostrar interese pola información sobre o sistema financeiro, a evolución dos tipos de interese e a política monetaria.</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Adoptar unha actitude crítica ante as posturas das escolas económicas en política monetaria.</w:t>
      </w:r>
    </w:p>
    <w:p w:rsidR="003E1BC5" w:rsidRPr="00C33B0F" w:rsidRDefault="002D7B53" w:rsidP="00AC57C3">
      <w:pPr>
        <w:pStyle w:val="Textoindependiente"/>
        <w:spacing w:before="120" w:after="120" w:line="360" w:lineRule="auto"/>
        <w:ind w:right="1043"/>
        <w:jc w:val="both"/>
        <w:rPr>
          <w:rFonts w:ascii="Arial" w:hAnsi="Arial" w:cs="Arial"/>
          <w:b/>
          <w:bCs/>
          <w:color w:val="000000" w:themeColor="text1"/>
          <w:lang w:val="gl-ES"/>
        </w:rPr>
      </w:pPr>
      <w:r w:rsidRPr="00C33B0F">
        <w:rPr>
          <w:rFonts w:ascii="Arial" w:hAnsi="Arial" w:cs="Arial"/>
          <w:b/>
          <w:bCs/>
          <w:color w:val="000000" w:themeColor="text1"/>
          <w:lang w:val="gl-ES"/>
        </w:rPr>
        <w:t xml:space="preserve">Unidade 10. O comercio internacional: un mundo globalizado. </w:t>
      </w:r>
    </w:p>
    <w:p w:rsidR="002D7B53" w:rsidRPr="00C33B0F" w:rsidRDefault="002D7B53" w:rsidP="00AC57C3">
      <w:pPr>
        <w:pStyle w:val="Textoindependiente"/>
        <w:spacing w:before="120" w:after="120" w:line="360" w:lineRule="auto"/>
        <w:ind w:right="1043"/>
        <w:jc w:val="both"/>
        <w:rPr>
          <w:rFonts w:ascii="Arial" w:hAnsi="Arial" w:cs="Arial"/>
          <w:b/>
          <w:bCs/>
          <w:color w:val="000000" w:themeColor="text1"/>
          <w:lang w:val="gl-ES"/>
        </w:rPr>
      </w:pPr>
      <w:r w:rsidRPr="00C33B0F">
        <w:rPr>
          <w:rFonts w:ascii="Arial" w:hAnsi="Arial" w:cs="Arial"/>
          <w:b/>
          <w:bCs/>
          <w:color w:val="000000" w:themeColor="text1"/>
          <w:lang w:val="gl-ES"/>
        </w:rPr>
        <w:t>Obxectivos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Comprender a necesidade do comercio internacional.</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Diferenciar as distintas posturas ante o comercio internacional.</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Identificar as formas que adoptan as relacións económicas internacionais.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Coñecer o fenómeno da globalización, as súas causas e os seus efectos.</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b/>
          <w:bCs/>
          <w:color w:val="000000" w:themeColor="text1"/>
          <w:lang w:val="gl-ES"/>
        </w:rPr>
        <w:t>Contidos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Comercio internacional</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Libre comercio</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Proteccionismo</w:t>
      </w:r>
    </w:p>
    <w:p w:rsidR="002D7B53"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Barreiras ao libre comercio</w:t>
      </w:r>
    </w:p>
    <w:p w:rsidR="003E1BC5"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Relacións económicas internacionais</w:t>
      </w:r>
    </w:p>
    <w:p w:rsidR="003E1BC5"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Causas da</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globalización</w:t>
      </w:r>
    </w:p>
    <w:p w:rsidR="003E1BC5"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Efectos da</w:t>
      </w:r>
      <w:r w:rsidRPr="00C33B0F">
        <w:rPr>
          <w:rFonts w:ascii="Arial" w:hAnsi="Arial" w:cs="Arial"/>
          <w:color w:val="000000" w:themeColor="text1"/>
          <w:spacing w:val="-7"/>
          <w:lang w:val="gl-ES"/>
        </w:rPr>
        <w:t xml:space="preserve"> </w:t>
      </w:r>
      <w:r w:rsidRPr="00C33B0F">
        <w:rPr>
          <w:rFonts w:ascii="Arial" w:hAnsi="Arial" w:cs="Arial"/>
          <w:color w:val="000000" w:themeColor="text1"/>
          <w:lang w:val="gl-ES"/>
        </w:rPr>
        <w:t>globalización</w:t>
      </w:r>
    </w:p>
    <w:p w:rsidR="003E1BC5"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Efectos</w:t>
      </w:r>
      <w:r w:rsidRPr="00C33B0F">
        <w:rPr>
          <w:rFonts w:ascii="Arial" w:hAnsi="Arial" w:cs="Arial"/>
          <w:color w:val="000000" w:themeColor="text1"/>
          <w:spacing w:val="-5"/>
          <w:lang w:val="gl-ES"/>
        </w:rPr>
        <w:t xml:space="preserve"> </w:t>
      </w:r>
      <w:r w:rsidRPr="00C33B0F">
        <w:rPr>
          <w:rFonts w:ascii="Arial" w:hAnsi="Arial" w:cs="Arial"/>
          <w:color w:val="000000" w:themeColor="text1"/>
          <w:lang w:val="gl-ES"/>
        </w:rPr>
        <w:t>positivos</w:t>
      </w:r>
    </w:p>
    <w:p w:rsidR="003E1BC5"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Efectos</w:t>
      </w:r>
      <w:r w:rsidRPr="00C33B0F">
        <w:rPr>
          <w:rFonts w:ascii="Arial" w:hAnsi="Arial" w:cs="Arial"/>
          <w:color w:val="000000" w:themeColor="text1"/>
          <w:spacing w:val="-6"/>
          <w:lang w:val="gl-ES"/>
        </w:rPr>
        <w:t xml:space="preserve"> </w:t>
      </w:r>
      <w:r w:rsidRPr="00C33B0F">
        <w:rPr>
          <w:rFonts w:ascii="Arial" w:hAnsi="Arial" w:cs="Arial"/>
          <w:color w:val="000000" w:themeColor="text1"/>
          <w:lang w:val="gl-ES"/>
        </w:rPr>
        <w:t>negativos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Balanza de</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pagamentos</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b/>
          <w:bCs/>
          <w:color w:val="000000" w:themeColor="text1"/>
          <w:lang w:val="gl-ES"/>
        </w:rPr>
        <w:t>Competencias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Desenvolver unha actitude crítica ante o proceso de integración económica dos distintos países.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Valorar os efectos que ocasiona o proteccionismo no comercio internacional.</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Entender o papel que cumpre a Organización Mundial do Comercio.</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Valorar o proceso de globalización e as súas consecuencias.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Analizar as posturas ante a globalización.</w:t>
      </w:r>
    </w:p>
    <w:p w:rsidR="002D7B53" w:rsidRPr="00C33B0F" w:rsidRDefault="002D7B53" w:rsidP="00AC57C3">
      <w:pPr>
        <w:pStyle w:val="Textoindependiente"/>
        <w:spacing w:before="120" w:after="120" w:line="360" w:lineRule="auto"/>
        <w:ind w:right="1043"/>
        <w:jc w:val="both"/>
        <w:rPr>
          <w:rFonts w:ascii="Arial" w:hAnsi="Arial" w:cs="Arial"/>
          <w:b/>
          <w:bCs/>
          <w:color w:val="000000" w:themeColor="text1"/>
          <w:lang w:val="gl-ES"/>
        </w:rPr>
      </w:pPr>
      <w:r w:rsidRPr="00C33B0F">
        <w:rPr>
          <w:rFonts w:ascii="Arial" w:hAnsi="Arial" w:cs="Arial"/>
          <w:b/>
          <w:bCs/>
          <w:color w:val="000000" w:themeColor="text1"/>
          <w:lang w:val="gl-ES"/>
        </w:rPr>
        <w:t>Unidade 11. Desenvolvemento, subdesenvolvemento e desenvolvemento sostible. Ciclos económicos.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B7.2. Políticas macroeconómicas de crecemento, estabilidade e desenvolvemento.</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B7.3. Ambiente: recurso sensible e escaso.</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bCs/>
          <w:color w:val="000000" w:themeColor="text1"/>
          <w:lang w:val="gl-ES"/>
        </w:rPr>
      </w:pPr>
      <w:r w:rsidRPr="00C33B0F">
        <w:rPr>
          <w:rFonts w:ascii="Arial" w:hAnsi="Arial" w:cs="Arial"/>
          <w:color w:val="000000" w:themeColor="text1"/>
          <w:lang w:val="gl-ES"/>
        </w:rPr>
        <w:t>B7.4. Pobreza</w:t>
      </w:r>
      <w:r w:rsidRPr="00C33B0F">
        <w:rPr>
          <w:rFonts w:ascii="Arial" w:hAnsi="Arial" w:cs="Arial"/>
          <w:bCs/>
          <w:color w:val="000000" w:themeColor="text1"/>
          <w:lang w:val="gl-ES"/>
        </w:rPr>
        <w:t xml:space="preserve"> e subdesenvolvemento: causas e posibles vías de</w:t>
      </w:r>
      <w:r w:rsidRPr="00C33B0F">
        <w:rPr>
          <w:rFonts w:ascii="Arial" w:hAnsi="Arial" w:cs="Arial"/>
          <w:bCs/>
          <w:color w:val="000000" w:themeColor="text1"/>
          <w:spacing w:val="-4"/>
          <w:lang w:val="gl-ES"/>
        </w:rPr>
        <w:t xml:space="preserve"> </w:t>
      </w:r>
      <w:r w:rsidRPr="00C33B0F">
        <w:rPr>
          <w:rFonts w:ascii="Arial" w:hAnsi="Arial" w:cs="Arial"/>
          <w:bCs/>
          <w:color w:val="000000" w:themeColor="text1"/>
          <w:lang w:val="gl-ES"/>
        </w:rPr>
        <w:t>solución.</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b/>
          <w:bCs/>
          <w:color w:val="000000" w:themeColor="text1"/>
          <w:lang w:val="gl-ES"/>
        </w:rPr>
        <w:t>Obxectivos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Identificar os principais factores que contribúen ao desenvolvemento.</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Coñecer e valorar as consecuencias do desenvolvemento.</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Identificar as características que determinan o subdesarrollo.</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Tomar conciencia das desigualdades no mundo e os problemas ambientais.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Valorar a importancia do desenvolvemento sostible.</w:t>
      </w:r>
    </w:p>
    <w:p w:rsidR="002D7B53" w:rsidRPr="00C33B0F" w:rsidRDefault="002D7B53" w:rsidP="00AC57C3">
      <w:pPr>
        <w:pStyle w:val="Textoindependiente"/>
        <w:spacing w:before="120" w:after="120" w:line="360" w:lineRule="auto"/>
        <w:ind w:right="1043"/>
        <w:jc w:val="both"/>
        <w:rPr>
          <w:rFonts w:ascii="Arial" w:hAnsi="Arial" w:cs="Arial"/>
          <w:b/>
          <w:bCs/>
          <w:color w:val="000000" w:themeColor="text1"/>
          <w:lang w:val="gl-ES"/>
        </w:rPr>
      </w:pPr>
      <w:r w:rsidRPr="00C33B0F">
        <w:rPr>
          <w:rFonts w:ascii="Arial" w:hAnsi="Arial" w:cs="Arial"/>
          <w:b/>
          <w:bCs/>
          <w:color w:val="000000" w:themeColor="text1"/>
          <w:lang w:val="gl-ES"/>
        </w:rPr>
        <w:t>Contidos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Crecemento económico e desenvolvemento</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Factores que contribúen ao desenvolvemento</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As consecuencias do desenvolvemento</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O subdesenvolvento</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débeda externa</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Os problemas ambientais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Medidas para resolver problemas ambientais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O desenvolvemento sostible</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Os ciclos económicos</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b/>
          <w:bCs/>
          <w:color w:val="000000" w:themeColor="text1"/>
          <w:lang w:val="gl-ES"/>
        </w:rPr>
        <w:t>Competencias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Valorar e recoñecer os efectos positivos do desenvolvemento.</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Adoptar unha actitude crítica ante os problemas orixinados polo desenvolvemento.</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Desenvolver actitudes solidarias ante os problemas dos países subdesenvolvidos.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Tomar conciencia da carga que supón a débeda externa.</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Valorar o papel que poden desempeñar os distintos axentes económicos para contribuír a un desenvolvemento sostible.</w:t>
      </w:r>
    </w:p>
    <w:p w:rsidR="002D7B53" w:rsidRPr="00C33B0F" w:rsidRDefault="002D7B53" w:rsidP="00AC57C3">
      <w:pPr>
        <w:pStyle w:val="Textoindependiente"/>
        <w:spacing w:before="120" w:after="120" w:line="360" w:lineRule="auto"/>
        <w:ind w:right="1043"/>
        <w:jc w:val="both"/>
        <w:rPr>
          <w:rFonts w:ascii="Arial" w:hAnsi="Arial" w:cs="Arial"/>
          <w:b/>
          <w:bCs/>
          <w:color w:val="000000" w:themeColor="text1"/>
          <w:lang w:val="gl-ES"/>
        </w:rPr>
      </w:pPr>
      <w:r w:rsidRPr="00C33B0F">
        <w:rPr>
          <w:rFonts w:ascii="Arial" w:hAnsi="Arial" w:cs="Arial"/>
          <w:b/>
          <w:bCs/>
          <w:color w:val="000000" w:themeColor="text1"/>
          <w:lang w:val="gl-ES"/>
        </w:rPr>
        <w:t>Unidade 12. Intervención do Estado na economía. A política fiscal.</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B7.5. Política fiscal e orzamentos públicos.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B7.6. O Estado na economía: funcións.</w:t>
      </w:r>
    </w:p>
    <w:p w:rsidR="003E1BC5"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B7.7. Os fallos do mercado e a intervención do sector público.</w:t>
      </w:r>
    </w:p>
    <w:p w:rsidR="003E1BC5" w:rsidRPr="00C33B0F" w:rsidRDefault="002D7B53" w:rsidP="00DE18A1">
      <w:pPr>
        <w:pStyle w:val="Textoindependiente"/>
        <w:numPr>
          <w:ilvl w:val="0"/>
          <w:numId w:val="28"/>
        </w:numPr>
        <w:spacing w:before="120" w:after="120" w:line="360" w:lineRule="auto"/>
        <w:ind w:right="1043"/>
        <w:jc w:val="both"/>
        <w:rPr>
          <w:rFonts w:ascii="Arial" w:hAnsi="Arial" w:cs="Arial"/>
          <w:bCs/>
          <w:color w:val="000000" w:themeColor="text1"/>
          <w:lang w:val="gl-ES"/>
        </w:rPr>
      </w:pPr>
      <w:r w:rsidRPr="00C33B0F">
        <w:rPr>
          <w:rFonts w:ascii="Arial" w:hAnsi="Arial" w:cs="Arial"/>
          <w:bCs/>
          <w:color w:val="000000" w:themeColor="text1"/>
          <w:lang w:val="gl-ES"/>
        </w:rPr>
        <w:t>B7.8. Redistribución de renda e riqueza: igualdade de</w:t>
      </w:r>
      <w:r w:rsidRPr="00C33B0F">
        <w:rPr>
          <w:rFonts w:ascii="Arial" w:hAnsi="Arial" w:cs="Arial"/>
          <w:bCs/>
          <w:color w:val="000000" w:themeColor="text1"/>
          <w:spacing w:val="-2"/>
          <w:lang w:val="gl-ES"/>
        </w:rPr>
        <w:t xml:space="preserve"> </w:t>
      </w:r>
      <w:r w:rsidRPr="00C33B0F">
        <w:rPr>
          <w:rFonts w:ascii="Arial" w:hAnsi="Arial" w:cs="Arial"/>
          <w:bCs/>
          <w:color w:val="000000" w:themeColor="text1"/>
          <w:lang w:val="gl-ES"/>
        </w:rPr>
        <w:t>oportunidade</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b/>
          <w:bCs/>
          <w:color w:val="000000" w:themeColor="text1"/>
          <w:lang w:val="gl-ES"/>
        </w:rPr>
        <w:t>Obxectivos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Identificar e coñecer as funcións que desempeña o Estado na economía.</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Coñecer os criterios de clasificación e os impostos máis importantes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Comprender a importancia das partidas que compón os Orzamentos Xerais do Estado.</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Recoñecer o papel da política fiscal na economía e cales son os seus efectos.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Recoñecer a importancia das medidas que supón a implantación do estado de benestar para a sociedade.</w:t>
      </w:r>
    </w:p>
    <w:p w:rsidR="002D7B53" w:rsidRPr="00C33B0F" w:rsidRDefault="002D7B53" w:rsidP="00AC57C3">
      <w:pPr>
        <w:pStyle w:val="Textoindependiente"/>
        <w:spacing w:before="120" w:after="120" w:line="360" w:lineRule="auto"/>
        <w:ind w:right="1043"/>
        <w:jc w:val="both"/>
        <w:rPr>
          <w:rFonts w:ascii="Arial" w:hAnsi="Arial" w:cs="Arial"/>
          <w:b/>
          <w:bCs/>
          <w:color w:val="000000" w:themeColor="text1"/>
          <w:lang w:val="gl-ES"/>
        </w:rPr>
      </w:pPr>
      <w:r w:rsidRPr="00C33B0F">
        <w:rPr>
          <w:rFonts w:ascii="Arial" w:hAnsi="Arial" w:cs="Arial"/>
          <w:b/>
          <w:bCs/>
          <w:color w:val="000000" w:themeColor="text1"/>
          <w:lang w:val="gl-ES"/>
        </w:rPr>
        <w:t>Contidos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composición do Estado</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Os orzamentos do Estado</w:t>
      </w:r>
    </w:p>
    <w:p w:rsidR="002D7B53"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Os ingresos públicos</w:t>
      </w:r>
    </w:p>
    <w:p w:rsidR="002D7B53"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Os gastos públicos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Déficit público e o seu financiamento</w:t>
      </w:r>
    </w:p>
    <w:p w:rsidR="003E1BC5"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As funcións do Estado na economía</w:t>
      </w:r>
    </w:p>
    <w:p w:rsidR="003E1BC5"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Obxectivos e instrumentos da intervención do</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Estado</w:t>
      </w:r>
    </w:p>
    <w:p w:rsidR="003E1BC5"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política fiscal activa e a súa función</w:t>
      </w:r>
      <w:r w:rsidRPr="00C33B0F">
        <w:rPr>
          <w:rFonts w:ascii="Arial" w:hAnsi="Arial" w:cs="Arial"/>
          <w:color w:val="000000" w:themeColor="text1"/>
          <w:spacing w:val="-16"/>
          <w:lang w:val="gl-ES"/>
        </w:rPr>
        <w:t xml:space="preserve"> </w:t>
      </w:r>
      <w:r w:rsidRPr="00C33B0F">
        <w:rPr>
          <w:rFonts w:ascii="Arial" w:hAnsi="Arial" w:cs="Arial"/>
          <w:color w:val="000000" w:themeColor="text1"/>
          <w:lang w:val="gl-ES"/>
        </w:rPr>
        <w:t>estabilizadora</w:t>
      </w:r>
    </w:p>
    <w:p w:rsidR="003E1BC5"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política fiscal</w:t>
      </w:r>
      <w:r w:rsidRPr="00C33B0F">
        <w:rPr>
          <w:rFonts w:ascii="Arial" w:hAnsi="Arial" w:cs="Arial"/>
          <w:color w:val="000000" w:themeColor="text1"/>
          <w:spacing w:val="-15"/>
          <w:lang w:val="gl-ES"/>
        </w:rPr>
        <w:t xml:space="preserve"> </w:t>
      </w:r>
      <w:r w:rsidRPr="00C33B0F">
        <w:rPr>
          <w:rFonts w:ascii="Arial" w:hAnsi="Arial" w:cs="Arial"/>
          <w:color w:val="000000" w:themeColor="text1"/>
          <w:lang w:val="gl-ES"/>
        </w:rPr>
        <w:t>expansiva</w:t>
      </w:r>
    </w:p>
    <w:p w:rsidR="003E1BC5"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política fiscal</w:t>
      </w:r>
      <w:r w:rsidRPr="00C33B0F">
        <w:rPr>
          <w:rFonts w:ascii="Arial" w:hAnsi="Arial" w:cs="Arial"/>
          <w:color w:val="000000" w:themeColor="text1"/>
          <w:spacing w:val="-15"/>
          <w:lang w:val="gl-ES"/>
        </w:rPr>
        <w:t xml:space="preserve"> </w:t>
      </w:r>
      <w:r w:rsidRPr="00C33B0F">
        <w:rPr>
          <w:rFonts w:ascii="Arial" w:hAnsi="Arial" w:cs="Arial"/>
          <w:color w:val="000000" w:themeColor="text1"/>
          <w:lang w:val="gl-ES"/>
        </w:rPr>
        <w:t>restritiva</w:t>
      </w:r>
    </w:p>
    <w:p w:rsidR="003E1BC5"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Os impostos e os gastos públicos como estabilizadores</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automáticos</w:t>
      </w:r>
    </w:p>
    <w:p w:rsidR="003E1BC5"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política fiscal activa e a redistribución da</w:t>
      </w:r>
      <w:r w:rsidRPr="00C33B0F">
        <w:rPr>
          <w:rFonts w:ascii="Arial" w:hAnsi="Arial" w:cs="Arial"/>
          <w:color w:val="000000" w:themeColor="text1"/>
          <w:spacing w:val="-16"/>
          <w:lang w:val="gl-ES"/>
        </w:rPr>
        <w:t xml:space="preserve"> </w:t>
      </w:r>
      <w:r w:rsidRPr="00C33B0F">
        <w:rPr>
          <w:rFonts w:ascii="Arial" w:hAnsi="Arial" w:cs="Arial"/>
          <w:color w:val="000000" w:themeColor="text1"/>
          <w:lang w:val="gl-ES"/>
        </w:rPr>
        <w:t>renda</w:t>
      </w:r>
    </w:p>
    <w:p w:rsidR="003E1BC5"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As posturas das escolas económicas ante a política</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fiscal</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Estado de benestar</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b/>
          <w:bCs/>
          <w:color w:val="000000" w:themeColor="text1"/>
          <w:lang w:val="gl-ES"/>
        </w:rPr>
        <w:t>Competencias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Adoptar unha actitude crítica ante a intervención do Estado na economía.</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Manter unha actitude crítica sobre a utilización dos impostos como instrumentos redistribuidores da renda.</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Recoñecer e valorar os efectos do déficit público.</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Mostrar curiosidade polas posturas das escolas económicas ante a política fiscal e o déficit público.</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Mostrar unha actitude crítica sobre a necesidade do estado de benestar.</w:t>
      </w:r>
    </w:p>
    <w:p w:rsidR="00226B0A" w:rsidRPr="00C33B0F" w:rsidRDefault="002D7B53" w:rsidP="00AC57C3">
      <w:pPr>
        <w:pStyle w:val="Textoindependiente"/>
        <w:spacing w:before="120" w:after="120" w:line="360" w:lineRule="auto"/>
        <w:ind w:right="1043"/>
        <w:jc w:val="both"/>
        <w:rPr>
          <w:rFonts w:ascii="Arial" w:hAnsi="Arial" w:cs="Arial"/>
          <w:b/>
          <w:bCs/>
          <w:color w:val="000000" w:themeColor="text1"/>
          <w:lang w:val="gl-ES"/>
        </w:rPr>
      </w:pPr>
      <w:r w:rsidRPr="00C33B0F">
        <w:rPr>
          <w:rFonts w:ascii="Arial" w:hAnsi="Arial" w:cs="Arial"/>
          <w:b/>
          <w:bCs/>
          <w:color w:val="000000" w:themeColor="text1"/>
          <w:lang w:val="gl-ES"/>
        </w:rPr>
        <w:t xml:space="preserve">Unidade 13. A Unión Europea e a Unión Monetaria. </w:t>
      </w:r>
    </w:p>
    <w:p w:rsidR="002D7B53" w:rsidRPr="00C33B0F" w:rsidRDefault="002D7B53" w:rsidP="00AC57C3">
      <w:pPr>
        <w:pStyle w:val="Textoindependiente"/>
        <w:spacing w:before="120" w:after="120" w:line="360" w:lineRule="auto"/>
        <w:ind w:right="1043"/>
        <w:jc w:val="both"/>
        <w:rPr>
          <w:rFonts w:ascii="Arial" w:hAnsi="Arial" w:cs="Arial"/>
          <w:b/>
          <w:bCs/>
          <w:color w:val="000000" w:themeColor="text1"/>
          <w:lang w:val="gl-ES"/>
        </w:rPr>
      </w:pPr>
      <w:r w:rsidRPr="00C33B0F">
        <w:rPr>
          <w:rFonts w:ascii="Arial" w:hAnsi="Arial" w:cs="Arial"/>
          <w:b/>
          <w:bCs/>
          <w:color w:val="000000" w:themeColor="text1"/>
          <w:lang w:val="gl-ES"/>
        </w:rPr>
        <w:t>Obxectivos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Coñecer o proceso histórico de formación da Unión Europea e a súa posible evolución futura.</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Diferenciar e identificar o papel das institucións comunitarias.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Coñecer as políticas comúns máis importantes no ámbito da Unión Europea.</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Comprender a importancia das partidas que compón o orzamento da Unión Europea.</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Analizar o proceso de creación da Unión Monetaria e do euro.</w:t>
      </w:r>
    </w:p>
    <w:p w:rsidR="002D7B53" w:rsidRPr="00C33B0F" w:rsidRDefault="002D7B53" w:rsidP="00AC57C3">
      <w:pPr>
        <w:pStyle w:val="Textoindependiente"/>
        <w:spacing w:before="120" w:after="120" w:line="360" w:lineRule="auto"/>
        <w:ind w:right="1043"/>
        <w:jc w:val="both"/>
        <w:rPr>
          <w:rFonts w:ascii="Arial" w:hAnsi="Arial" w:cs="Arial"/>
          <w:color w:val="000000" w:themeColor="text1"/>
          <w:lang w:val="gl-ES"/>
        </w:rPr>
      </w:pPr>
      <w:r w:rsidRPr="00C33B0F">
        <w:rPr>
          <w:rFonts w:ascii="Arial" w:hAnsi="Arial" w:cs="Arial"/>
          <w:b/>
          <w:bCs/>
          <w:color w:val="000000" w:themeColor="text1"/>
          <w:lang w:val="gl-ES"/>
        </w:rPr>
        <w:t>Contidos</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Unión Europea: antecedentes e situación actual</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Institucións da Unión Europea</w:t>
      </w:r>
    </w:p>
    <w:p w:rsidR="002D7B53"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Consello Europeo</w:t>
      </w:r>
    </w:p>
    <w:p w:rsidR="002D7B53"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Consello da Unión Europea (Consello de ministros)</w:t>
      </w:r>
    </w:p>
    <w:p w:rsidR="002D7B53"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Comisión Europea</w:t>
      </w:r>
    </w:p>
    <w:p w:rsidR="002D7B53"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Parlamento Europeo</w:t>
      </w:r>
    </w:p>
    <w:p w:rsidR="002D7B53"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Tribunal de Xustiza</w:t>
      </w:r>
    </w:p>
    <w:p w:rsidR="002D7B53"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Banco Central Europeo</w:t>
      </w:r>
    </w:p>
    <w:p w:rsidR="002D7B53"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Tribunal de Contas</w:t>
      </w:r>
    </w:p>
    <w:p w:rsidR="00226B0A"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Os Comités</w:t>
      </w:r>
    </w:p>
    <w:p w:rsidR="00226B0A"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Orzamento da Unió</w:t>
      </w:r>
      <w:r w:rsidR="00226B0A" w:rsidRPr="00C33B0F">
        <w:rPr>
          <w:rFonts w:ascii="Arial" w:hAnsi="Arial" w:cs="Arial"/>
          <w:color w:val="000000" w:themeColor="text1"/>
          <w:lang w:val="gl-ES"/>
        </w:rPr>
        <w:t xml:space="preserve">n </w:t>
      </w:r>
      <w:r w:rsidRPr="00C33B0F">
        <w:rPr>
          <w:rFonts w:ascii="Arial" w:hAnsi="Arial" w:cs="Arial"/>
          <w:color w:val="000000" w:themeColor="text1"/>
          <w:lang w:val="gl-ES"/>
        </w:rPr>
        <w:t>Europea</w:t>
      </w:r>
    </w:p>
    <w:p w:rsidR="00226B0A"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Orzamento de</w:t>
      </w:r>
      <w:r w:rsidRPr="00C33B0F">
        <w:rPr>
          <w:rFonts w:ascii="Arial" w:hAnsi="Arial" w:cs="Arial"/>
          <w:color w:val="000000" w:themeColor="text1"/>
          <w:spacing w:val="-7"/>
          <w:lang w:val="gl-ES"/>
        </w:rPr>
        <w:t xml:space="preserve"> </w:t>
      </w:r>
      <w:r w:rsidRPr="00C33B0F">
        <w:rPr>
          <w:rFonts w:ascii="Arial" w:hAnsi="Arial" w:cs="Arial"/>
          <w:color w:val="000000" w:themeColor="text1"/>
          <w:lang w:val="gl-ES"/>
        </w:rPr>
        <w:t>ingresos</w:t>
      </w:r>
    </w:p>
    <w:p w:rsidR="00226B0A"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Orzamento de</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gastos</w:t>
      </w:r>
    </w:p>
    <w:p w:rsidR="00F82BBD"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Políticas comúns a todos os países da</w:t>
      </w:r>
      <w:r w:rsidRPr="00C33B0F">
        <w:rPr>
          <w:rFonts w:ascii="Arial" w:hAnsi="Arial" w:cs="Arial"/>
          <w:color w:val="000000" w:themeColor="text1"/>
          <w:spacing w:val="-10"/>
          <w:lang w:val="gl-ES"/>
        </w:rPr>
        <w:t xml:space="preserve"> </w:t>
      </w:r>
      <w:r w:rsidRPr="00C33B0F">
        <w:rPr>
          <w:rFonts w:ascii="Arial" w:hAnsi="Arial" w:cs="Arial"/>
          <w:color w:val="000000" w:themeColor="text1"/>
          <w:lang w:val="gl-ES"/>
        </w:rPr>
        <w:t>UE</w:t>
      </w:r>
    </w:p>
    <w:p w:rsidR="00F82BBD"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política agraria común</w:t>
      </w:r>
      <w:r w:rsidRPr="00C33B0F">
        <w:rPr>
          <w:rFonts w:ascii="Arial" w:hAnsi="Arial" w:cs="Arial"/>
          <w:color w:val="000000" w:themeColor="text1"/>
          <w:spacing w:val="-13"/>
          <w:lang w:val="gl-ES"/>
        </w:rPr>
        <w:t xml:space="preserve"> </w:t>
      </w:r>
      <w:r w:rsidRPr="00C33B0F">
        <w:rPr>
          <w:rFonts w:ascii="Arial" w:hAnsi="Arial" w:cs="Arial"/>
          <w:color w:val="000000" w:themeColor="text1"/>
          <w:spacing w:val="-5"/>
          <w:lang w:val="gl-ES"/>
        </w:rPr>
        <w:t>(PAC)</w:t>
      </w:r>
    </w:p>
    <w:p w:rsidR="00F82BBD"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política pesqueira común</w:t>
      </w:r>
      <w:r w:rsidRPr="00C33B0F">
        <w:rPr>
          <w:rFonts w:ascii="Arial" w:hAnsi="Arial" w:cs="Arial"/>
          <w:color w:val="000000" w:themeColor="text1"/>
          <w:spacing w:val="-25"/>
          <w:lang w:val="gl-ES"/>
        </w:rPr>
        <w:t xml:space="preserve"> </w:t>
      </w:r>
      <w:r w:rsidRPr="00C33B0F">
        <w:rPr>
          <w:rFonts w:ascii="Arial" w:hAnsi="Arial" w:cs="Arial"/>
          <w:color w:val="000000" w:themeColor="text1"/>
          <w:lang w:val="gl-ES"/>
        </w:rPr>
        <w:t>(PPC)</w:t>
      </w:r>
    </w:p>
    <w:p w:rsidR="00F82BBD"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política de medio ambiente</w:t>
      </w:r>
      <w:r w:rsidRPr="00C33B0F">
        <w:rPr>
          <w:rFonts w:ascii="Arial" w:hAnsi="Arial" w:cs="Arial"/>
          <w:color w:val="000000" w:themeColor="text1"/>
          <w:spacing w:val="-13"/>
          <w:lang w:val="gl-ES"/>
        </w:rPr>
        <w:t xml:space="preserve"> </w:t>
      </w:r>
      <w:r w:rsidRPr="00C33B0F">
        <w:rPr>
          <w:rFonts w:ascii="Arial" w:hAnsi="Arial" w:cs="Arial"/>
          <w:color w:val="000000" w:themeColor="text1"/>
          <w:lang w:val="gl-ES"/>
        </w:rPr>
        <w:t>(PMA)</w:t>
      </w:r>
    </w:p>
    <w:p w:rsidR="00F82BBD"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política social</w:t>
      </w:r>
      <w:r w:rsidRPr="00C33B0F">
        <w:rPr>
          <w:rFonts w:ascii="Arial" w:hAnsi="Arial" w:cs="Arial"/>
          <w:color w:val="000000" w:themeColor="text1"/>
          <w:spacing w:val="-15"/>
          <w:lang w:val="gl-ES"/>
        </w:rPr>
        <w:t xml:space="preserve"> </w:t>
      </w:r>
      <w:r w:rsidRPr="00C33B0F">
        <w:rPr>
          <w:rFonts w:ascii="Arial" w:hAnsi="Arial" w:cs="Arial"/>
          <w:color w:val="000000" w:themeColor="text1"/>
          <w:lang w:val="gl-ES"/>
        </w:rPr>
        <w:t>(PS)</w:t>
      </w:r>
    </w:p>
    <w:p w:rsidR="00F82BBD" w:rsidRPr="00C33B0F" w:rsidRDefault="002D7B53"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política rexional</w:t>
      </w:r>
      <w:r w:rsidRPr="00C33B0F">
        <w:rPr>
          <w:rFonts w:ascii="Arial" w:hAnsi="Arial" w:cs="Arial"/>
          <w:color w:val="000000" w:themeColor="text1"/>
          <w:spacing w:val="-13"/>
          <w:lang w:val="gl-ES"/>
        </w:rPr>
        <w:t xml:space="preserve"> </w:t>
      </w:r>
      <w:r w:rsidRPr="00C33B0F">
        <w:rPr>
          <w:rFonts w:ascii="Arial" w:hAnsi="Arial" w:cs="Arial"/>
          <w:color w:val="000000" w:themeColor="text1"/>
          <w:lang w:val="gl-ES"/>
        </w:rPr>
        <w:t>(PR)</w:t>
      </w:r>
    </w:p>
    <w:p w:rsidR="002D7B53" w:rsidRPr="00C33B0F" w:rsidRDefault="002D7B53"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Unión Económica e Monetaria (UEM): Proceso de creación da</w:t>
      </w:r>
      <w:r w:rsidRPr="00C33B0F">
        <w:rPr>
          <w:rFonts w:ascii="Arial" w:hAnsi="Arial" w:cs="Arial"/>
          <w:color w:val="000000" w:themeColor="text1"/>
          <w:spacing w:val="-32"/>
          <w:lang w:val="gl-ES"/>
        </w:rPr>
        <w:t xml:space="preserve"> </w:t>
      </w:r>
      <w:r w:rsidRPr="00C33B0F">
        <w:rPr>
          <w:rFonts w:ascii="Arial" w:hAnsi="Arial" w:cs="Arial"/>
          <w:color w:val="000000" w:themeColor="text1"/>
          <w:lang w:val="gl-ES"/>
        </w:rPr>
        <w:t>UEM Criterios de</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avaliación</w:t>
      </w:r>
    </w:p>
    <w:p w:rsidR="00B51E56" w:rsidRPr="00C33B0F" w:rsidRDefault="00B51E56" w:rsidP="00AC57C3">
      <w:pPr>
        <w:spacing w:before="120" w:after="120" w:line="360" w:lineRule="auto"/>
        <w:jc w:val="both"/>
        <w:rPr>
          <w:rFonts w:ascii="Arial" w:hAnsi="Arial" w:cs="Arial"/>
          <w:color w:val="000000" w:themeColor="text1"/>
        </w:rPr>
      </w:pPr>
    </w:p>
    <w:p w:rsidR="00F82BBD" w:rsidRPr="00C33B0F" w:rsidRDefault="00F82BBD" w:rsidP="00AC57C3">
      <w:pPr>
        <w:spacing w:before="120" w:after="120" w:line="360" w:lineRule="auto"/>
        <w:jc w:val="both"/>
        <w:rPr>
          <w:rFonts w:ascii="Arial" w:hAnsi="Arial" w:cs="Arial"/>
          <w:color w:val="000000" w:themeColor="text1"/>
        </w:rPr>
        <w:sectPr w:rsidR="00F82BBD" w:rsidRPr="00C33B0F" w:rsidSect="002029C1">
          <w:pgSz w:w="16840" w:h="11900" w:orient="landscape"/>
          <w:pgMar w:top="1701" w:right="1417" w:bottom="1701" w:left="1417" w:header="708" w:footer="708" w:gutter="0"/>
          <w:cols w:space="708"/>
          <w:docGrid w:linePitch="360"/>
        </w:sectPr>
      </w:pPr>
    </w:p>
    <w:p w:rsidR="00C82787" w:rsidRPr="00C33B0F" w:rsidRDefault="00C82787" w:rsidP="00AC57C3">
      <w:pPr>
        <w:pStyle w:val="Ttulo1"/>
        <w:spacing w:before="120" w:after="120" w:line="360" w:lineRule="auto"/>
        <w:jc w:val="both"/>
        <w:rPr>
          <w:rFonts w:ascii="Arial" w:hAnsi="Arial" w:cs="Arial"/>
          <w:b/>
          <w:bCs/>
          <w:color w:val="000000" w:themeColor="text1"/>
          <w:sz w:val="24"/>
          <w:szCs w:val="24"/>
        </w:rPr>
      </w:pPr>
      <w:bookmarkStart w:id="105" w:name="_Toc83397119"/>
      <w:r w:rsidRPr="00C33B0F">
        <w:rPr>
          <w:rFonts w:ascii="Arial" w:hAnsi="Arial" w:cs="Arial"/>
          <w:b/>
          <w:bCs/>
          <w:color w:val="000000" w:themeColor="text1"/>
          <w:sz w:val="24"/>
          <w:szCs w:val="24"/>
        </w:rPr>
        <w:t>PROGRAMACIÓN DE ECONOMÍA DA EMPRESA – 2º BACHARELATO</w:t>
      </w:r>
      <w:bookmarkEnd w:id="105"/>
    </w:p>
    <w:p w:rsidR="00BD05F9" w:rsidRPr="00C33B0F" w:rsidRDefault="00BD05F9" w:rsidP="00AC57C3">
      <w:pPr>
        <w:pStyle w:val="Ttulo1"/>
        <w:numPr>
          <w:ilvl w:val="0"/>
          <w:numId w:val="14"/>
        </w:numPr>
        <w:spacing w:before="120" w:after="120" w:line="360" w:lineRule="auto"/>
        <w:jc w:val="both"/>
        <w:rPr>
          <w:rFonts w:ascii="Arial" w:hAnsi="Arial" w:cs="Arial"/>
          <w:b/>
          <w:bCs/>
          <w:color w:val="000000" w:themeColor="text1"/>
          <w:sz w:val="24"/>
          <w:szCs w:val="24"/>
        </w:rPr>
      </w:pPr>
      <w:bookmarkStart w:id="106" w:name="_Toc83397120"/>
      <w:r w:rsidRPr="00C33B0F">
        <w:rPr>
          <w:rFonts w:ascii="Arial" w:hAnsi="Arial" w:cs="Arial"/>
          <w:b/>
          <w:bCs/>
          <w:color w:val="000000" w:themeColor="text1"/>
          <w:sz w:val="24"/>
          <w:szCs w:val="24"/>
        </w:rPr>
        <w:t>INTRODUCCIÓN E CONTEXTUALIZACIÓN</w:t>
      </w:r>
      <w:bookmarkEnd w:id="106"/>
    </w:p>
    <w:p w:rsidR="00463402" w:rsidRPr="00C33B0F" w:rsidRDefault="00463402"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O DECRETO 86/2015, do 25 de xuño, polo que se establece o currículo da educación secundaria obrigatoria e do bacharelato na Comunidade Autónoma de Galicia configura Economía da empresa como unha materia troncal do bacharelato. Concretamente, fálase desta materia nestes termos:</w:t>
      </w:r>
    </w:p>
    <w:p w:rsidR="00463402" w:rsidRPr="00C33B0F" w:rsidRDefault="00463402"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“Economía da Empresa trata de explicar a realidade empresarial, como unha rama da economía especializada nun determinado suxeito económico: a empresa. Trátase dunha ciencia que, por unha banda, procura a explicación do fenómeno económico da empresa e, por outra, a actuación sobre ela para alcanzar certos fins. A tendencia actual diríxese a tratar de converter esta disciplina nun corpo de coñecementos interdisciplinarios que traten calquera problema que se formule na empresa.</w:t>
      </w:r>
    </w:p>
    <w:p w:rsidR="00463402" w:rsidRPr="00C33B0F" w:rsidRDefault="00463402"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empresa é un axente esencial da actividade económica. As empresas constitúen as células elementais de produción que integran o organismo económico a través das cales se conseguen os obxectivos macroeconómicos e, por iso, ocupan a atención dos/das economistas. É na economía contemporánea onde acha a súa plenitude, xa que a división do traballo, a especialización, o desenvolvemento do sistema monetario e a amplitude do mercado crearon o clima necesario para que se dea con precisión e características peculiares a unidade autónoma de produción, que constitúe o obxecto real da economía da empresa. Nesta materia traballaranse cuestións como a razón da existencia das empresas, as súas características, os tipos de organización e de funcionamento, e os factores que inflúen na toma de decisións”.</w:t>
      </w:r>
    </w:p>
    <w:p w:rsidR="00463402" w:rsidRPr="00C33B0F" w:rsidRDefault="00463402"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Tal como establece o Decreto, a carga horaria da materia é de 4 horas semanais.</w:t>
      </w:r>
    </w:p>
    <w:p w:rsidR="00BD05F9" w:rsidRPr="00C33B0F" w:rsidRDefault="00BD05F9" w:rsidP="00AC57C3">
      <w:pPr>
        <w:spacing w:before="120" w:after="120" w:line="360" w:lineRule="auto"/>
        <w:jc w:val="both"/>
        <w:rPr>
          <w:rFonts w:ascii="Arial" w:hAnsi="Arial" w:cs="Arial"/>
          <w:color w:val="000000" w:themeColor="text1"/>
        </w:rPr>
      </w:pPr>
    </w:p>
    <w:p w:rsidR="00BD05F9" w:rsidRPr="00C33B0F" w:rsidRDefault="00BD05F9" w:rsidP="00AC57C3">
      <w:pPr>
        <w:pStyle w:val="Ttulo1"/>
        <w:numPr>
          <w:ilvl w:val="0"/>
          <w:numId w:val="14"/>
        </w:numPr>
        <w:spacing w:before="120" w:after="120" w:line="360" w:lineRule="auto"/>
        <w:jc w:val="both"/>
        <w:rPr>
          <w:rFonts w:ascii="Arial" w:hAnsi="Arial" w:cs="Arial"/>
          <w:b/>
          <w:bCs/>
          <w:color w:val="000000" w:themeColor="text1"/>
          <w:sz w:val="24"/>
          <w:szCs w:val="24"/>
        </w:rPr>
      </w:pPr>
      <w:bookmarkStart w:id="107" w:name="_Toc83397121"/>
      <w:r w:rsidRPr="00C33B0F">
        <w:rPr>
          <w:rFonts w:ascii="Arial" w:hAnsi="Arial" w:cs="Arial"/>
          <w:b/>
          <w:bCs/>
          <w:color w:val="000000" w:themeColor="text1"/>
          <w:sz w:val="24"/>
          <w:szCs w:val="24"/>
        </w:rPr>
        <w:t>CONTRIBUCIÓN AO DESENVOLVEMENTO DAS COMPETENCIAS CLAVE</w:t>
      </w:r>
      <w:bookmarkEnd w:id="107"/>
    </w:p>
    <w:p w:rsidR="007355B2" w:rsidRPr="00C33B0F" w:rsidRDefault="007355B2"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As competencias clave do currículo serán as seguintes:</w:t>
      </w:r>
    </w:p>
    <w:p w:rsidR="007355B2" w:rsidRPr="00C33B0F" w:rsidRDefault="007355B2"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Comunicación lingüística (CCL).</w:t>
      </w:r>
    </w:p>
    <w:p w:rsidR="007355B2" w:rsidRPr="00C33B0F" w:rsidRDefault="007355B2"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Competencia matemática e competencias básicas en ciencia e tecnoloxía (CMCCT).</w:t>
      </w:r>
    </w:p>
    <w:p w:rsidR="007355B2" w:rsidRPr="00C33B0F" w:rsidRDefault="007355B2"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Competencia dixital (CD).</w:t>
      </w:r>
    </w:p>
    <w:p w:rsidR="007355B2" w:rsidRPr="00C33B0F" w:rsidRDefault="007355B2"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Aprender a aprender (CAA).</w:t>
      </w:r>
    </w:p>
    <w:p w:rsidR="007355B2" w:rsidRPr="00C33B0F" w:rsidRDefault="007355B2"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Competencias sociais e cívicas (CSC).</w:t>
      </w:r>
    </w:p>
    <w:p w:rsidR="007355B2" w:rsidRPr="00C33B0F" w:rsidRDefault="007355B2"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Sentido de iniciativa e espírito emprendedor (CSIEE).</w:t>
      </w:r>
    </w:p>
    <w:p w:rsidR="007355B2" w:rsidRPr="00C33B0F" w:rsidRDefault="007355B2"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Conciencia e expresións culturais (CCEC).</w:t>
      </w:r>
    </w:p>
    <w:p w:rsidR="00BD05F9" w:rsidRPr="00C33B0F" w:rsidRDefault="007355B2"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No cadro adxunto no apartado 4.1 desta programación pódese ver a relación entre contidos, estándares de aprendizaxe e competencias básicas.</w:t>
      </w:r>
    </w:p>
    <w:p w:rsidR="00BD05F9" w:rsidRPr="00C33B0F" w:rsidRDefault="00BD05F9" w:rsidP="00AC57C3">
      <w:pPr>
        <w:pStyle w:val="Ttulo1"/>
        <w:numPr>
          <w:ilvl w:val="0"/>
          <w:numId w:val="14"/>
        </w:numPr>
        <w:spacing w:before="120" w:after="120" w:line="360" w:lineRule="auto"/>
        <w:jc w:val="both"/>
        <w:rPr>
          <w:rFonts w:ascii="Arial" w:hAnsi="Arial" w:cs="Arial"/>
          <w:b/>
          <w:bCs/>
          <w:color w:val="000000" w:themeColor="text1"/>
          <w:sz w:val="24"/>
          <w:szCs w:val="24"/>
        </w:rPr>
      </w:pPr>
      <w:bookmarkStart w:id="108" w:name="_Toc83397122"/>
      <w:r w:rsidRPr="00C33B0F">
        <w:rPr>
          <w:rFonts w:ascii="Arial" w:hAnsi="Arial" w:cs="Arial"/>
          <w:b/>
          <w:bCs/>
          <w:color w:val="000000" w:themeColor="text1"/>
          <w:sz w:val="24"/>
          <w:szCs w:val="24"/>
        </w:rPr>
        <w:t>CONCRECIÓN DOS ESTÁNDARES DE APRENDIZAXE AVALIABLES DA MATERIA QUE FORMAN PARTE DOS PERFÍS COMPETENCIAIS</w:t>
      </w:r>
      <w:bookmarkEnd w:id="108"/>
    </w:p>
    <w:p w:rsidR="00F82BBD" w:rsidRPr="00C33B0F" w:rsidRDefault="00F82BBD"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Durante o desenvolvemento da materia, en liña co establecido no DECRETO 86/2015, do 25 de xuño, polo que se establece o currículo da educación secundaria obrigatoria e do bacharelato na Comunidade Autónoma de Galicia, en maior ou menor medida deben de cumprirse os seguintes obxectivos:</w:t>
      </w:r>
    </w:p>
    <w:p w:rsidR="00F82BBD" w:rsidRPr="00C33B0F" w:rsidRDefault="00F82BBD" w:rsidP="00DE18A1">
      <w:pPr>
        <w:pStyle w:val="Textoindependiente"/>
        <w:numPr>
          <w:ilvl w:val="0"/>
          <w:numId w:val="29"/>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Exercer a cidadanía democrática, desde unha perspectiva global, e adquirir unha conciencia cívica responsable, inspirada polos valores da Constitución española e do Estatuto de autonomía de Galicia, así como polos dereitos humanos, que fomente a corresponsabilidade na construción dunha sociedade xusta e equitativa e favoreza a sustentabilidade</w:t>
      </w:r>
    </w:p>
    <w:p w:rsidR="00F82BBD" w:rsidRPr="00C33B0F" w:rsidRDefault="00F82BBD" w:rsidP="00DE18A1">
      <w:pPr>
        <w:pStyle w:val="Textoindependiente"/>
        <w:numPr>
          <w:ilvl w:val="0"/>
          <w:numId w:val="29"/>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Fomentar a igualdade efectiva de dereitos e oportunidades entre homes e mulleres, analizar e valorar criticamente as desigualdades e discriminacións</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existentes</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e,</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en</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particular,</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a</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violencia</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contra</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a</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muller,</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e</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impulsar</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a</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igualdade</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real</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e</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a</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non</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discriminación</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das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persoas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por calquera condición ou circunstancia persoal ou social, con atención especial ás persoas con</w:t>
      </w:r>
      <w:r w:rsidRPr="00C33B0F">
        <w:rPr>
          <w:rFonts w:ascii="Arial" w:hAnsi="Arial" w:cs="Arial"/>
          <w:color w:val="000000" w:themeColor="text1"/>
          <w:spacing w:val="-6"/>
          <w:lang w:val="gl-ES"/>
        </w:rPr>
        <w:t xml:space="preserve"> </w:t>
      </w:r>
      <w:r w:rsidRPr="00C33B0F">
        <w:rPr>
          <w:rFonts w:ascii="Arial" w:hAnsi="Arial" w:cs="Arial"/>
          <w:color w:val="000000" w:themeColor="text1"/>
          <w:lang w:val="gl-ES"/>
        </w:rPr>
        <w:t>discapacidade.</w:t>
      </w:r>
    </w:p>
    <w:p w:rsidR="00F82BBD" w:rsidRPr="00C33B0F" w:rsidRDefault="00F82BBD" w:rsidP="00DE18A1">
      <w:pPr>
        <w:pStyle w:val="Textoindependiente"/>
        <w:numPr>
          <w:ilvl w:val="0"/>
          <w:numId w:val="29"/>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Afianzar os hábitos de lectura, estudo e disciplina, como condicións necesarias para o eficaz aproveitamento da aprendizaxe e como medio de desenvolvemento</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persoal.</w:t>
      </w:r>
    </w:p>
    <w:p w:rsidR="00F82BBD" w:rsidRPr="00C33B0F" w:rsidRDefault="00F82BBD" w:rsidP="00DE18A1">
      <w:pPr>
        <w:pStyle w:val="Textoindependiente"/>
        <w:numPr>
          <w:ilvl w:val="0"/>
          <w:numId w:val="29"/>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Utilizar con solvencia e responsabilidade as tecnoloxías da información e da</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comunicación.</w:t>
      </w:r>
    </w:p>
    <w:p w:rsidR="00F82BBD" w:rsidRPr="00C33B0F" w:rsidRDefault="00F82BBD" w:rsidP="00DE18A1">
      <w:pPr>
        <w:pStyle w:val="Textoindependiente"/>
        <w:numPr>
          <w:ilvl w:val="0"/>
          <w:numId w:val="29"/>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Coñecer e valorar criticamente as realidades do mundo contemporáneo, os seus antecedentes históricos e os principais factores da súa evolución. Participar de xeito solidario no desenvolvemento e na mellora do seu contorno</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social.</w:t>
      </w:r>
    </w:p>
    <w:p w:rsidR="00F82BBD" w:rsidRPr="00C33B0F" w:rsidRDefault="00F82BBD" w:rsidP="00DE18A1">
      <w:pPr>
        <w:pStyle w:val="Textoindependiente"/>
        <w:numPr>
          <w:ilvl w:val="0"/>
          <w:numId w:val="29"/>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Acceder aos coñecementos científicos e tecnolóxicos fundamentais, e dominar as habilidades básicas propias da modalidade</w:t>
      </w:r>
      <w:r w:rsidRPr="00C33B0F">
        <w:rPr>
          <w:rFonts w:ascii="Arial" w:hAnsi="Arial" w:cs="Arial"/>
          <w:color w:val="000000" w:themeColor="text1"/>
          <w:spacing w:val="-14"/>
          <w:lang w:val="gl-ES"/>
        </w:rPr>
        <w:t xml:space="preserve"> </w:t>
      </w:r>
      <w:r w:rsidRPr="00C33B0F">
        <w:rPr>
          <w:rFonts w:ascii="Arial" w:hAnsi="Arial" w:cs="Arial"/>
          <w:color w:val="000000" w:themeColor="text1"/>
          <w:lang w:val="gl-ES"/>
        </w:rPr>
        <w:t>elixida.</w:t>
      </w:r>
    </w:p>
    <w:p w:rsidR="00F82BBD" w:rsidRPr="00C33B0F" w:rsidRDefault="00F82BBD" w:rsidP="00DE18A1">
      <w:pPr>
        <w:pStyle w:val="Textoindependiente"/>
        <w:numPr>
          <w:ilvl w:val="0"/>
          <w:numId w:val="29"/>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Comprender os elementos e os procedementos fundamentais da investigación e dos métodos científicos. Coñecer e valorar de forma crítica a contribución da ciencia e da tecnoloxía ao cambio das condicións de vida, así como afianzar a sensibilidade e o respecto cara ao medio ambiente e a ordenación sustentable do territorio, con especial referencia ao territorio</w:t>
      </w:r>
      <w:r w:rsidRPr="00C33B0F">
        <w:rPr>
          <w:rFonts w:ascii="Arial" w:hAnsi="Arial" w:cs="Arial"/>
          <w:color w:val="000000" w:themeColor="text1"/>
          <w:spacing w:val="-6"/>
          <w:lang w:val="gl-ES"/>
        </w:rPr>
        <w:t xml:space="preserve"> </w:t>
      </w:r>
      <w:r w:rsidRPr="00C33B0F">
        <w:rPr>
          <w:rFonts w:ascii="Arial" w:hAnsi="Arial" w:cs="Arial"/>
          <w:color w:val="000000" w:themeColor="text1"/>
          <w:lang w:val="gl-ES"/>
        </w:rPr>
        <w:t>galego.</w:t>
      </w:r>
    </w:p>
    <w:p w:rsidR="00F82BBD" w:rsidRPr="00C33B0F" w:rsidRDefault="00F82BBD" w:rsidP="00DE18A1">
      <w:pPr>
        <w:pStyle w:val="Textoindependiente"/>
        <w:numPr>
          <w:ilvl w:val="0"/>
          <w:numId w:val="29"/>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Afianzar o espírito emprendedor con actitudes de creatividade, flexibilidade, iniciativa, traballo en equipo, confianza nun mesmo e sentido crítico.</w:t>
      </w:r>
    </w:p>
    <w:p w:rsidR="00BD05F9" w:rsidRPr="00C33B0F" w:rsidRDefault="00F82BBD" w:rsidP="00DE18A1">
      <w:pPr>
        <w:pStyle w:val="Textoindependiente"/>
        <w:numPr>
          <w:ilvl w:val="0"/>
          <w:numId w:val="29"/>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Valorar, respectar e afianzar o patrimonio material e inmaterial de Galicia, e contribuír á súa conservación e mellora no contexto dun mundo globalizado.</w:t>
      </w:r>
    </w:p>
    <w:p w:rsidR="00BD05F9" w:rsidRPr="00C33B0F" w:rsidRDefault="00BD05F9" w:rsidP="00AC57C3">
      <w:pPr>
        <w:pStyle w:val="Ttulo1"/>
        <w:numPr>
          <w:ilvl w:val="0"/>
          <w:numId w:val="14"/>
        </w:numPr>
        <w:spacing w:before="120" w:after="120" w:line="360" w:lineRule="auto"/>
        <w:jc w:val="both"/>
        <w:rPr>
          <w:rFonts w:ascii="Arial" w:hAnsi="Arial" w:cs="Arial"/>
          <w:b/>
          <w:bCs/>
          <w:color w:val="000000" w:themeColor="text1"/>
          <w:sz w:val="24"/>
          <w:szCs w:val="24"/>
        </w:rPr>
      </w:pPr>
      <w:bookmarkStart w:id="109" w:name="_Toc83397123"/>
      <w:r w:rsidRPr="00C33B0F">
        <w:rPr>
          <w:rFonts w:ascii="Arial" w:hAnsi="Arial" w:cs="Arial"/>
          <w:b/>
          <w:bCs/>
          <w:color w:val="000000" w:themeColor="text1"/>
          <w:sz w:val="24"/>
          <w:szCs w:val="24"/>
        </w:rPr>
        <w:t>CONCRECIÓN DOS OBXECTIVOS PARA O CURSO</w:t>
      </w:r>
      <w:bookmarkEnd w:id="109"/>
    </w:p>
    <w:p w:rsidR="00BD05F9" w:rsidRPr="00C33B0F" w:rsidRDefault="00BD05F9" w:rsidP="00AC57C3">
      <w:pPr>
        <w:pStyle w:val="Ttulo2"/>
        <w:numPr>
          <w:ilvl w:val="1"/>
          <w:numId w:val="14"/>
        </w:numPr>
        <w:spacing w:before="120" w:after="120" w:line="360" w:lineRule="auto"/>
        <w:jc w:val="both"/>
        <w:rPr>
          <w:rFonts w:ascii="Arial" w:hAnsi="Arial" w:cs="Arial"/>
          <w:b/>
          <w:bCs/>
          <w:color w:val="000000" w:themeColor="text1"/>
          <w:sz w:val="24"/>
          <w:szCs w:val="24"/>
        </w:rPr>
      </w:pPr>
      <w:bookmarkStart w:id="110" w:name="_Toc83397124"/>
      <w:r w:rsidRPr="00C33B0F">
        <w:rPr>
          <w:rFonts w:ascii="Arial" w:hAnsi="Arial" w:cs="Arial"/>
          <w:b/>
          <w:bCs/>
          <w:color w:val="000000" w:themeColor="text1"/>
          <w:sz w:val="24"/>
          <w:szCs w:val="24"/>
        </w:rPr>
        <w:t>TEMPORALIZACIÓN</w:t>
      </w:r>
      <w:bookmarkEnd w:id="110"/>
      <w:r w:rsidRPr="00C33B0F">
        <w:rPr>
          <w:rFonts w:ascii="Arial" w:hAnsi="Arial" w:cs="Arial"/>
          <w:b/>
          <w:bCs/>
          <w:color w:val="000000" w:themeColor="text1"/>
          <w:sz w:val="24"/>
          <w:szCs w:val="24"/>
        </w:rPr>
        <w:t xml:space="preserve"> </w:t>
      </w:r>
    </w:p>
    <w:p w:rsidR="00F82BBD" w:rsidRPr="00C33B0F" w:rsidRDefault="00F82BBD"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materia, que emprega un enfoque de presentación baseado na análise de distintas áreas e funcións da empresa, estrutúrase nos bloques seguintes: "A empresa", no que se describen os seus elementos, as súas funcións e os seus obxectivos; "Desenvolvemento da empresa", onde se fai unha análise das decisións de dimensión e localización, e das estratexias de crecemento; "Organización e dirección da empresa", no que se explica a planificación, a organización e a xestión dos recursos da empresa; "A función produtiva", para analizar os procesos produtivos e a estrutura de ingresos e custos derivada deles; "A función comercial da empresa", que repasa as principais decisións da empresa na comercialización dos seus produtos e/ou servizos; "A información na empresa", para comprender a importancia de contar con datos e información relevante e precisa na toma de decisións e no cumprimento das obrigas fiscais; e finalmente "A función financeira", onde se trata de analizar os aspectos salientables das decisión de investimento e financiamento na empresa.</w:t>
      </w:r>
    </w:p>
    <w:p w:rsidR="00F82BBD" w:rsidRPr="00C33B0F" w:rsidRDefault="00F82BBD"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O número máximo de horas que se poderán impartir neste curso, dado o calendario escolar será 117h, sen prexuizo de que a proba final de bacharelato teña lugar máis tarde de maio. Tendo en conta a necesaria flexibilidade e a incertidume comentada do proceso de ensino-aprendizaxe, propoño a seguinte temporalización.</w:t>
      </w:r>
    </w:p>
    <w:p w:rsidR="00F82BBD" w:rsidRPr="00C33B0F" w:rsidRDefault="00F82BBD" w:rsidP="00AC57C3">
      <w:pPr>
        <w:spacing w:before="120" w:after="120" w:line="360" w:lineRule="auto"/>
        <w:jc w:val="both"/>
        <w:rPr>
          <w:rFonts w:ascii="Arial" w:hAnsi="Arial" w:cs="Arial"/>
          <w:color w:val="000000" w:themeColor="text1"/>
        </w:rPr>
      </w:pPr>
    </w:p>
    <w:p w:rsidR="00F82BBD" w:rsidRPr="00C33B0F" w:rsidRDefault="00F82BBD" w:rsidP="00AC57C3">
      <w:pPr>
        <w:spacing w:before="120" w:after="120" w:line="360" w:lineRule="auto"/>
        <w:jc w:val="both"/>
        <w:rPr>
          <w:rFonts w:ascii="Arial" w:hAnsi="Arial" w:cs="Arial"/>
          <w:color w:val="000000" w:themeColor="text1"/>
        </w:rPr>
      </w:pPr>
    </w:p>
    <w:p w:rsidR="00C33B0F" w:rsidRPr="00C33B0F" w:rsidRDefault="00C33B0F" w:rsidP="00C33B0F">
      <w:pPr>
        <w:pStyle w:val="Textoindependiente"/>
        <w:jc w:val="both"/>
        <w:rPr>
          <w:rFonts w:ascii="Arial" w:hAnsi="Arial" w:cs="Arial"/>
          <w:color w:val="000000" w:themeColor="text1"/>
          <w:lang w:val="gl-ES"/>
        </w:rPr>
      </w:pPr>
    </w:p>
    <w:p w:rsidR="00C33B0F" w:rsidRPr="00C33B0F" w:rsidRDefault="00C33B0F" w:rsidP="00C33B0F">
      <w:pPr>
        <w:pStyle w:val="Textoindependiente"/>
        <w:spacing w:before="9"/>
        <w:jc w:val="both"/>
        <w:rPr>
          <w:rFonts w:ascii="Arial" w:hAnsi="Arial" w:cs="Arial"/>
          <w:color w:val="000000" w:themeColor="text1"/>
          <w:lang w:val="gl-ES"/>
        </w:rPr>
      </w:pPr>
    </w:p>
    <w:tbl>
      <w:tblPr>
        <w:tblStyle w:val="TableNormal"/>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1E0" w:firstRow="1" w:lastRow="1" w:firstColumn="1" w:lastColumn="1" w:noHBand="0" w:noVBand="0"/>
      </w:tblPr>
      <w:tblGrid>
        <w:gridCol w:w="1656"/>
        <w:gridCol w:w="4610"/>
        <w:gridCol w:w="2368"/>
        <w:gridCol w:w="4447"/>
        <w:gridCol w:w="2254"/>
      </w:tblGrid>
      <w:tr w:rsidR="00C33B0F" w:rsidRPr="00C33B0F" w:rsidTr="00C33B0F">
        <w:trPr>
          <w:trHeight w:val="20"/>
        </w:trPr>
        <w:tc>
          <w:tcPr>
            <w:tcW w:w="540" w:type="pct"/>
            <w:shd w:val="clear" w:color="auto" w:fill="F1F1F1"/>
          </w:tcPr>
          <w:p w:rsidR="00C33B0F" w:rsidRPr="00C33B0F" w:rsidRDefault="00C33B0F" w:rsidP="0085476B">
            <w:pPr>
              <w:pStyle w:val="TableParagraph"/>
              <w:jc w:val="both"/>
              <w:rPr>
                <w:rFonts w:ascii="Arial" w:hAnsi="Arial" w:cs="Arial"/>
                <w:color w:val="000000" w:themeColor="text1"/>
                <w:sz w:val="24"/>
                <w:szCs w:val="24"/>
                <w:lang w:val="gl-ES"/>
              </w:rPr>
            </w:pPr>
          </w:p>
        </w:tc>
        <w:tc>
          <w:tcPr>
            <w:tcW w:w="3725" w:type="pct"/>
            <w:gridSpan w:val="3"/>
            <w:tcBorders>
              <w:right w:val="double" w:sz="1" w:space="0" w:color="7F7F7F"/>
            </w:tcBorders>
            <w:shd w:val="clear" w:color="auto" w:fill="F1F1F1"/>
          </w:tcPr>
          <w:p w:rsidR="00C33B0F" w:rsidRPr="00C33B0F" w:rsidRDefault="00C33B0F" w:rsidP="0085476B">
            <w:pPr>
              <w:pStyle w:val="TableParagraph"/>
              <w:spacing w:before="96"/>
              <w:ind w:left="174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Economía da Empresa. 2º de bacharelato</w:t>
            </w:r>
          </w:p>
        </w:tc>
        <w:tc>
          <w:tcPr>
            <w:tcW w:w="735" w:type="pct"/>
            <w:tcBorders>
              <w:top w:val="nil"/>
              <w:left w:val="double" w:sz="1" w:space="0" w:color="7F7F7F"/>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C33B0F">
        <w:trPr>
          <w:trHeight w:val="20"/>
        </w:trPr>
        <w:tc>
          <w:tcPr>
            <w:tcW w:w="540" w:type="pct"/>
            <w:shd w:val="clear" w:color="auto" w:fill="F1F1F1"/>
          </w:tcPr>
          <w:p w:rsidR="00C33B0F" w:rsidRPr="00C33B0F" w:rsidRDefault="00C33B0F" w:rsidP="0085476B">
            <w:pPr>
              <w:pStyle w:val="TableParagraph"/>
              <w:spacing w:before="96"/>
              <w:ind w:left="433" w:right="59" w:hanging="34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Obxectivo s</w:t>
            </w:r>
          </w:p>
        </w:tc>
        <w:tc>
          <w:tcPr>
            <w:tcW w:w="1503" w:type="pct"/>
            <w:shd w:val="clear" w:color="auto" w:fill="F1F1F1"/>
          </w:tcPr>
          <w:p w:rsidR="00C33B0F" w:rsidRPr="00C33B0F" w:rsidRDefault="00C33B0F" w:rsidP="0085476B">
            <w:pPr>
              <w:pStyle w:val="TableParagraph"/>
              <w:spacing w:before="96"/>
              <w:ind w:left="952" w:right="94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Contidos</w:t>
            </w:r>
          </w:p>
        </w:tc>
        <w:tc>
          <w:tcPr>
            <w:tcW w:w="772" w:type="pct"/>
            <w:shd w:val="clear" w:color="auto" w:fill="F1F1F1"/>
          </w:tcPr>
          <w:p w:rsidR="00C33B0F" w:rsidRPr="00C33B0F" w:rsidRDefault="00C33B0F" w:rsidP="0085476B">
            <w:pPr>
              <w:pStyle w:val="TableParagraph"/>
              <w:spacing w:before="96"/>
              <w:ind w:left="6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Temporalización</w:t>
            </w:r>
          </w:p>
        </w:tc>
        <w:tc>
          <w:tcPr>
            <w:tcW w:w="1450" w:type="pct"/>
            <w:shd w:val="clear" w:color="auto" w:fill="F1F1F1"/>
          </w:tcPr>
          <w:p w:rsidR="00C33B0F" w:rsidRPr="00C33B0F" w:rsidRDefault="00C33B0F" w:rsidP="0085476B">
            <w:pPr>
              <w:pStyle w:val="TableParagraph"/>
              <w:spacing w:before="96"/>
              <w:ind w:left="29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Estándares de aprendizaxe</w:t>
            </w:r>
          </w:p>
        </w:tc>
        <w:tc>
          <w:tcPr>
            <w:tcW w:w="735" w:type="pct"/>
            <w:shd w:val="clear" w:color="auto" w:fill="F1F1F1"/>
          </w:tcPr>
          <w:p w:rsidR="00C33B0F" w:rsidRPr="00C33B0F" w:rsidRDefault="00C33B0F" w:rsidP="0085476B">
            <w:pPr>
              <w:pStyle w:val="TableParagraph"/>
              <w:spacing w:before="96"/>
              <w:ind w:left="445" w:hanging="32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Competencias clave</w:t>
            </w:r>
          </w:p>
        </w:tc>
      </w:tr>
      <w:tr w:rsidR="00C33B0F" w:rsidRPr="00C33B0F" w:rsidTr="00C33B0F">
        <w:trPr>
          <w:trHeight w:val="20"/>
        </w:trPr>
        <w:tc>
          <w:tcPr>
            <w:tcW w:w="540" w:type="pct"/>
          </w:tcPr>
          <w:p w:rsidR="00C33B0F" w:rsidRPr="00C33B0F" w:rsidRDefault="00C33B0F" w:rsidP="0085476B">
            <w:pPr>
              <w:pStyle w:val="TableParagraph"/>
              <w:jc w:val="both"/>
              <w:rPr>
                <w:rFonts w:ascii="Arial" w:hAnsi="Arial" w:cs="Arial"/>
                <w:color w:val="000000" w:themeColor="text1"/>
                <w:sz w:val="24"/>
                <w:szCs w:val="24"/>
                <w:lang w:val="gl-ES"/>
              </w:rPr>
            </w:pPr>
          </w:p>
        </w:tc>
        <w:tc>
          <w:tcPr>
            <w:tcW w:w="3725" w:type="pct"/>
            <w:gridSpan w:val="3"/>
            <w:tcBorders>
              <w:right w:val="double" w:sz="1" w:space="0" w:color="7F7F7F"/>
            </w:tcBorders>
          </w:tcPr>
          <w:p w:rsidR="00C33B0F" w:rsidRPr="00C33B0F" w:rsidRDefault="00C33B0F" w:rsidP="0085476B">
            <w:pPr>
              <w:pStyle w:val="TableParagraph"/>
              <w:spacing w:before="96"/>
              <w:ind w:left="2073" w:right="205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Bloque 1. A empresa</w:t>
            </w:r>
          </w:p>
        </w:tc>
        <w:tc>
          <w:tcPr>
            <w:tcW w:w="735" w:type="pct"/>
            <w:tcBorders>
              <w:left w:val="double" w:sz="1" w:space="0" w:color="7F7F7F"/>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C33B0F">
        <w:trPr>
          <w:trHeight w:val="20"/>
        </w:trPr>
        <w:tc>
          <w:tcPr>
            <w:tcW w:w="540" w:type="pct"/>
            <w:vMerge w:val="restart"/>
          </w:tcPr>
          <w:p w:rsidR="00C33B0F" w:rsidRPr="00C33B0F" w:rsidRDefault="00C33B0F" w:rsidP="0085476B">
            <w:pPr>
              <w:pStyle w:val="TableParagraph"/>
              <w:spacing w:before="96"/>
              <w:ind w:left="5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w:t>
            </w:r>
          </w:p>
          <w:p w:rsidR="00C33B0F" w:rsidRPr="00C33B0F" w:rsidRDefault="00C33B0F" w:rsidP="0085476B">
            <w:pPr>
              <w:pStyle w:val="TableParagraph"/>
              <w:spacing w:before="41" w:line="285" w:lineRule="auto"/>
              <w:ind w:left="57" w:right="72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d i l m</w:t>
            </w:r>
          </w:p>
        </w:tc>
        <w:tc>
          <w:tcPr>
            <w:tcW w:w="1503" w:type="pct"/>
            <w:tcBorders>
              <w:bottom w:val="nil"/>
            </w:tcBorders>
          </w:tcPr>
          <w:p w:rsidR="00C33B0F" w:rsidRPr="00C33B0F" w:rsidRDefault="00C33B0F" w:rsidP="0085476B">
            <w:pPr>
              <w:pStyle w:val="TableParagraph"/>
              <w:spacing w:before="96"/>
              <w:ind w:left="60" w:right="47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B1.1. A empresa e o/a empresario/a.</w:t>
            </w:r>
          </w:p>
          <w:p w:rsidR="00C33B0F" w:rsidRPr="00C33B0F" w:rsidRDefault="00C33B0F" w:rsidP="0085476B">
            <w:pPr>
              <w:pStyle w:val="TableParagraph"/>
              <w:spacing w:before="40"/>
              <w:ind w:left="60" w:right="47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B1.2. Elementos, funcións e obxectivos da empresa.</w:t>
            </w:r>
          </w:p>
          <w:p w:rsidR="00C33B0F" w:rsidRPr="00C33B0F" w:rsidRDefault="00C33B0F" w:rsidP="0085476B">
            <w:pPr>
              <w:pStyle w:val="TableParagraph"/>
              <w:spacing w:before="40" w:line="204" w:lineRule="exact"/>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B1.3. Clases de empresas.</w:t>
            </w:r>
          </w:p>
        </w:tc>
        <w:tc>
          <w:tcPr>
            <w:tcW w:w="772" w:type="pct"/>
            <w:tcBorders>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6"/>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EEB1.1.1. Distingue as formas xurídicas das empresas e relaciónaas coas esixencias de capital e coas responsabilidades para cada tipo.</w:t>
            </w:r>
          </w:p>
        </w:tc>
        <w:tc>
          <w:tcPr>
            <w:tcW w:w="735" w:type="pct"/>
          </w:tcPr>
          <w:p w:rsidR="00C33B0F" w:rsidRPr="00C33B0F" w:rsidRDefault="00C33B0F" w:rsidP="0085476B">
            <w:pPr>
              <w:pStyle w:val="TableParagraph"/>
              <w:spacing w:before="96" w:line="285" w:lineRule="auto"/>
              <w:ind w:left="57" w:right="55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 CMCCT CSIE</w:t>
            </w:r>
          </w:p>
        </w:tc>
      </w:tr>
      <w:tr w:rsidR="00C33B0F" w:rsidRPr="00C33B0F" w:rsidTr="00C33B0F">
        <w:trPr>
          <w:trHeight w:val="20"/>
        </w:trPr>
        <w:tc>
          <w:tcPr>
            <w:tcW w:w="540"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503" w:type="pct"/>
            <w:tcBorders>
              <w:top w:val="nil"/>
              <w:bottom w:val="nil"/>
            </w:tcBorders>
          </w:tcPr>
          <w:p w:rsidR="00C33B0F" w:rsidRPr="00C33B0F" w:rsidRDefault="00C33B0F" w:rsidP="0085476B">
            <w:pPr>
              <w:pStyle w:val="TableParagraph"/>
              <w:spacing w:before="14"/>
              <w:ind w:left="60" w:right="73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B1.4. Marco xurídico da actividade empresarial.</w:t>
            </w:r>
          </w:p>
        </w:tc>
        <w:tc>
          <w:tcPr>
            <w:tcW w:w="772" w:type="pct"/>
            <w:tcBorders>
              <w:top w:val="nil"/>
              <w:bottom w:val="nil"/>
            </w:tcBorders>
          </w:tcPr>
          <w:p w:rsidR="00C33B0F" w:rsidRPr="00C33B0F" w:rsidRDefault="00C33B0F" w:rsidP="0085476B">
            <w:pPr>
              <w:pStyle w:val="TableParagraph"/>
              <w:spacing w:before="4"/>
              <w:jc w:val="both"/>
              <w:rPr>
                <w:rFonts w:ascii="Arial" w:hAnsi="Arial" w:cs="Arial"/>
                <w:color w:val="000000" w:themeColor="text1"/>
                <w:sz w:val="24"/>
                <w:szCs w:val="24"/>
                <w:lang w:val="gl-ES"/>
              </w:rPr>
            </w:pPr>
          </w:p>
          <w:p w:rsidR="00C33B0F" w:rsidRPr="00C33B0F" w:rsidRDefault="00C33B0F" w:rsidP="0085476B">
            <w:pPr>
              <w:pStyle w:val="TableParagraph"/>
              <w:spacing w:before="1"/>
              <w:ind w:left="18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8</w:t>
            </w:r>
          </w:p>
        </w:tc>
        <w:tc>
          <w:tcPr>
            <w:tcW w:w="1450" w:type="pct"/>
          </w:tcPr>
          <w:p w:rsidR="00C33B0F" w:rsidRPr="00C33B0F" w:rsidRDefault="00C33B0F" w:rsidP="0085476B">
            <w:pPr>
              <w:pStyle w:val="TableParagraph"/>
              <w:spacing w:before="98"/>
              <w:ind w:left="60" w:right="5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EEB1.1.2. Identifica e valora as formas xurídicas de empresa máis apropiadas en cada caso en función das características concretas, aplicando o razoamento sobre clasificación das empresas.</w:t>
            </w:r>
          </w:p>
        </w:tc>
        <w:tc>
          <w:tcPr>
            <w:tcW w:w="735" w:type="pct"/>
          </w:tcPr>
          <w:p w:rsidR="00C33B0F" w:rsidRPr="00C33B0F" w:rsidRDefault="00C33B0F" w:rsidP="0085476B">
            <w:pPr>
              <w:pStyle w:val="TableParagraph"/>
              <w:spacing w:before="98" w:line="285" w:lineRule="auto"/>
              <w:ind w:left="57" w:right="55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 CMCCT</w:t>
            </w:r>
          </w:p>
        </w:tc>
      </w:tr>
      <w:tr w:rsidR="00C33B0F" w:rsidRPr="00C33B0F" w:rsidTr="00C33B0F">
        <w:trPr>
          <w:trHeight w:val="20"/>
        </w:trPr>
        <w:tc>
          <w:tcPr>
            <w:tcW w:w="540"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503" w:type="pct"/>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72" w:type="pct"/>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6"/>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EEB1.1.3. Analiza, para un</w:t>
            </w:r>
          </w:p>
        </w:tc>
        <w:tc>
          <w:tcPr>
            <w:tcW w:w="735" w:type="pct"/>
          </w:tcPr>
          <w:p w:rsidR="00C33B0F" w:rsidRPr="00C33B0F" w:rsidRDefault="00C33B0F" w:rsidP="0085476B">
            <w:pPr>
              <w:pStyle w:val="TableParagraph"/>
              <w:spacing w:before="96"/>
              <w:ind w:left="10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CAA</w:t>
            </w:r>
          </w:p>
        </w:tc>
      </w:tr>
    </w:tbl>
    <w:p w:rsidR="00C33B0F" w:rsidRPr="00C33B0F" w:rsidRDefault="00C33B0F" w:rsidP="00C33B0F">
      <w:pPr>
        <w:jc w:val="both"/>
        <w:rPr>
          <w:rFonts w:ascii="Arial" w:hAnsi="Arial" w:cs="Arial"/>
          <w:color w:val="000000" w:themeColor="text1"/>
          <w:lang w:val="gl-ES"/>
        </w:rPr>
        <w:sectPr w:rsidR="00C33B0F" w:rsidRPr="00C33B0F">
          <w:footerReference w:type="default" r:id="rId54"/>
          <w:pgSz w:w="16840" w:h="11910" w:orient="landscape"/>
          <w:pgMar w:top="1100" w:right="900" w:bottom="280" w:left="600" w:header="0" w:footer="0" w:gutter="0"/>
          <w:cols w:space="720"/>
        </w:sectPr>
      </w:pPr>
    </w:p>
    <w:p w:rsidR="00C33B0F" w:rsidRPr="00C33B0F" w:rsidRDefault="00C33B0F" w:rsidP="00C33B0F">
      <w:pPr>
        <w:pStyle w:val="Textoindependiente"/>
        <w:jc w:val="both"/>
        <w:rPr>
          <w:rFonts w:ascii="Arial" w:hAnsi="Arial" w:cs="Arial"/>
          <w:color w:val="000000" w:themeColor="text1"/>
          <w:lang w:val="gl-ES"/>
        </w:rPr>
      </w:pPr>
    </w:p>
    <w:p w:rsidR="00C33B0F" w:rsidRPr="00C33B0F" w:rsidRDefault="00C33B0F" w:rsidP="00C33B0F">
      <w:pPr>
        <w:pStyle w:val="Textoindependiente"/>
        <w:jc w:val="both"/>
        <w:rPr>
          <w:rFonts w:ascii="Arial" w:hAnsi="Arial" w:cs="Arial"/>
          <w:color w:val="000000" w:themeColor="text1"/>
          <w:lang w:val="gl-ES"/>
        </w:rPr>
      </w:pPr>
    </w:p>
    <w:p w:rsidR="00C33B0F" w:rsidRPr="00C33B0F" w:rsidRDefault="00C33B0F" w:rsidP="00C33B0F">
      <w:pPr>
        <w:pStyle w:val="Textoindependiente"/>
        <w:spacing w:before="9"/>
        <w:jc w:val="both"/>
        <w:rPr>
          <w:rFonts w:ascii="Arial" w:hAnsi="Arial" w:cs="Arial"/>
          <w:color w:val="000000" w:themeColor="text1"/>
          <w:lang w:val="gl-ES"/>
        </w:rPr>
      </w:pPr>
    </w:p>
    <w:tbl>
      <w:tblPr>
        <w:tblStyle w:val="TableNormal"/>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1E0" w:firstRow="1" w:lastRow="1" w:firstColumn="1" w:lastColumn="1" w:noHBand="0" w:noVBand="0"/>
      </w:tblPr>
      <w:tblGrid>
        <w:gridCol w:w="1656"/>
        <w:gridCol w:w="4610"/>
        <w:gridCol w:w="2368"/>
        <w:gridCol w:w="4447"/>
        <w:gridCol w:w="2254"/>
      </w:tblGrid>
      <w:tr w:rsidR="00C33B0F" w:rsidRPr="00C33B0F" w:rsidTr="00C33B0F">
        <w:trPr>
          <w:trHeight w:val="20"/>
        </w:trPr>
        <w:tc>
          <w:tcPr>
            <w:tcW w:w="540" w:type="pct"/>
            <w:shd w:val="clear" w:color="auto" w:fill="F1F1F1"/>
          </w:tcPr>
          <w:p w:rsidR="00C33B0F" w:rsidRPr="00C33B0F" w:rsidRDefault="00C33B0F" w:rsidP="0085476B">
            <w:pPr>
              <w:pStyle w:val="TableParagraph"/>
              <w:jc w:val="both"/>
              <w:rPr>
                <w:rFonts w:ascii="Arial" w:hAnsi="Arial" w:cs="Arial"/>
                <w:color w:val="000000" w:themeColor="text1"/>
                <w:sz w:val="24"/>
                <w:szCs w:val="24"/>
                <w:lang w:val="gl-ES"/>
              </w:rPr>
            </w:pPr>
          </w:p>
        </w:tc>
        <w:tc>
          <w:tcPr>
            <w:tcW w:w="3725" w:type="pct"/>
            <w:gridSpan w:val="3"/>
            <w:tcBorders>
              <w:right w:val="double" w:sz="1" w:space="0" w:color="7F7F7F"/>
            </w:tcBorders>
            <w:shd w:val="clear" w:color="auto" w:fill="F1F1F1"/>
          </w:tcPr>
          <w:p w:rsidR="00C33B0F" w:rsidRPr="00C33B0F" w:rsidRDefault="00C33B0F" w:rsidP="0085476B">
            <w:pPr>
              <w:pStyle w:val="TableParagraph"/>
              <w:spacing w:before="96"/>
              <w:ind w:left="174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Economía da Empresa. 2º de bacharelato</w:t>
            </w:r>
          </w:p>
        </w:tc>
        <w:tc>
          <w:tcPr>
            <w:tcW w:w="735" w:type="pct"/>
            <w:tcBorders>
              <w:top w:val="nil"/>
              <w:left w:val="double" w:sz="1" w:space="0" w:color="7F7F7F"/>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C33B0F">
        <w:trPr>
          <w:trHeight w:val="20"/>
        </w:trPr>
        <w:tc>
          <w:tcPr>
            <w:tcW w:w="540" w:type="pct"/>
            <w:shd w:val="clear" w:color="auto" w:fill="F1F1F1"/>
          </w:tcPr>
          <w:p w:rsidR="00C33B0F" w:rsidRPr="00C33B0F" w:rsidRDefault="00C33B0F" w:rsidP="0085476B">
            <w:pPr>
              <w:pStyle w:val="TableParagraph"/>
              <w:spacing w:before="96"/>
              <w:ind w:left="433" w:right="59" w:hanging="34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Obxectivo s</w:t>
            </w:r>
          </w:p>
        </w:tc>
        <w:tc>
          <w:tcPr>
            <w:tcW w:w="1503" w:type="pct"/>
            <w:shd w:val="clear" w:color="auto" w:fill="F1F1F1"/>
          </w:tcPr>
          <w:p w:rsidR="00C33B0F" w:rsidRPr="00C33B0F" w:rsidRDefault="00C33B0F" w:rsidP="0085476B">
            <w:pPr>
              <w:pStyle w:val="TableParagraph"/>
              <w:spacing w:before="96"/>
              <w:ind w:left="952" w:right="94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Contidos</w:t>
            </w:r>
          </w:p>
        </w:tc>
        <w:tc>
          <w:tcPr>
            <w:tcW w:w="772" w:type="pct"/>
            <w:shd w:val="clear" w:color="auto" w:fill="F1F1F1"/>
          </w:tcPr>
          <w:p w:rsidR="00C33B0F" w:rsidRPr="00C33B0F" w:rsidRDefault="00C33B0F" w:rsidP="0085476B">
            <w:pPr>
              <w:pStyle w:val="TableParagraph"/>
              <w:spacing w:before="96"/>
              <w:ind w:left="6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Temporalización</w:t>
            </w:r>
          </w:p>
        </w:tc>
        <w:tc>
          <w:tcPr>
            <w:tcW w:w="1450" w:type="pct"/>
            <w:shd w:val="clear" w:color="auto" w:fill="F1F1F1"/>
          </w:tcPr>
          <w:p w:rsidR="00C33B0F" w:rsidRPr="00C33B0F" w:rsidRDefault="00C33B0F" w:rsidP="0085476B">
            <w:pPr>
              <w:pStyle w:val="TableParagraph"/>
              <w:spacing w:before="96"/>
              <w:ind w:left="29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Estándares de aprendizaxe</w:t>
            </w:r>
          </w:p>
        </w:tc>
        <w:tc>
          <w:tcPr>
            <w:tcW w:w="735" w:type="pct"/>
            <w:shd w:val="clear" w:color="auto" w:fill="F1F1F1"/>
          </w:tcPr>
          <w:p w:rsidR="00C33B0F" w:rsidRPr="00C33B0F" w:rsidRDefault="00C33B0F" w:rsidP="0085476B">
            <w:pPr>
              <w:pStyle w:val="TableParagraph"/>
              <w:spacing w:before="96"/>
              <w:ind w:left="445" w:hanging="32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Competencias clave</w:t>
            </w:r>
          </w:p>
        </w:tc>
      </w:tr>
      <w:tr w:rsidR="00C33B0F" w:rsidRPr="00C33B0F" w:rsidTr="00C33B0F">
        <w:trPr>
          <w:trHeight w:val="20"/>
        </w:trPr>
        <w:tc>
          <w:tcPr>
            <w:tcW w:w="540" w:type="pct"/>
            <w:vMerge w:val="restart"/>
          </w:tcPr>
          <w:p w:rsidR="00C33B0F" w:rsidRPr="00C33B0F" w:rsidRDefault="00C33B0F" w:rsidP="0085476B">
            <w:pPr>
              <w:pStyle w:val="TableParagraph"/>
              <w:jc w:val="both"/>
              <w:rPr>
                <w:rFonts w:ascii="Arial" w:hAnsi="Arial" w:cs="Arial"/>
                <w:color w:val="000000" w:themeColor="text1"/>
                <w:sz w:val="24"/>
                <w:szCs w:val="24"/>
                <w:lang w:val="gl-ES"/>
              </w:rPr>
            </w:pPr>
          </w:p>
        </w:tc>
        <w:tc>
          <w:tcPr>
            <w:tcW w:w="1503" w:type="pct"/>
            <w:vMerge w:val="restart"/>
          </w:tcPr>
          <w:p w:rsidR="00C33B0F" w:rsidRPr="00C33B0F" w:rsidRDefault="00C33B0F" w:rsidP="0085476B">
            <w:pPr>
              <w:pStyle w:val="TableParagraph"/>
              <w:jc w:val="both"/>
              <w:rPr>
                <w:rFonts w:ascii="Arial" w:hAnsi="Arial" w:cs="Arial"/>
                <w:color w:val="000000" w:themeColor="text1"/>
                <w:sz w:val="24"/>
                <w:szCs w:val="24"/>
                <w:lang w:val="gl-ES"/>
              </w:rPr>
            </w:pPr>
          </w:p>
        </w:tc>
        <w:tc>
          <w:tcPr>
            <w:tcW w:w="772" w:type="pct"/>
            <w:vMerge w:val="restart"/>
          </w:tcPr>
          <w:p w:rsidR="00C33B0F" w:rsidRPr="00C33B0F" w:rsidRDefault="00C33B0F" w:rsidP="0085476B">
            <w:pPr>
              <w:pStyle w:val="TableParagraph"/>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6"/>
              <w:ind w:left="60" w:right="5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determinado caso práctico, os criterios de clasificación de empresas: segundo a natureza da actividade que desenvolven, a súa dimensión, o nivel tecnolóxico que alcanzan, o tipo de mercado en que operan, a fórmula xurídica que adoptan, e o seu carácter público ou privado.</w:t>
            </w:r>
          </w:p>
        </w:tc>
        <w:tc>
          <w:tcPr>
            <w:tcW w:w="735" w:type="pct"/>
          </w:tcPr>
          <w:p w:rsidR="00C33B0F" w:rsidRPr="00C33B0F" w:rsidRDefault="00C33B0F" w:rsidP="0085476B">
            <w:pPr>
              <w:pStyle w:val="TableParagraph"/>
              <w:spacing w:before="96" w:line="288" w:lineRule="auto"/>
              <w:ind w:left="57" w:right="55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 CMCCT</w:t>
            </w:r>
          </w:p>
        </w:tc>
      </w:tr>
      <w:tr w:rsidR="00C33B0F" w:rsidRPr="00C33B0F" w:rsidTr="00C33B0F">
        <w:trPr>
          <w:trHeight w:val="20"/>
        </w:trPr>
        <w:tc>
          <w:tcPr>
            <w:tcW w:w="540"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503"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772"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6"/>
              <w:ind w:left="60" w:right="6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EEB1.1.4. Describe os elementos da empresa en relación coas funcións que desenvolven e os obxectivos que procuran dentro do sistema.</w:t>
            </w:r>
          </w:p>
        </w:tc>
        <w:tc>
          <w:tcPr>
            <w:tcW w:w="735" w:type="pct"/>
          </w:tcPr>
          <w:p w:rsidR="00C33B0F" w:rsidRPr="00C33B0F" w:rsidRDefault="00C33B0F" w:rsidP="0085476B">
            <w:pPr>
              <w:pStyle w:val="TableParagraph"/>
              <w:spacing w:before="96" w:line="288" w:lineRule="auto"/>
              <w:ind w:left="57" w:right="68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CCL CSIEE</w:t>
            </w:r>
          </w:p>
        </w:tc>
      </w:tr>
      <w:tr w:rsidR="00C33B0F" w:rsidRPr="00C33B0F" w:rsidTr="00C33B0F">
        <w:trPr>
          <w:trHeight w:val="20"/>
        </w:trPr>
        <w:tc>
          <w:tcPr>
            <w:tcW w:w="540" w:type="pct"/>
            <w:vMerge w:val="restart"/>
          </w:tcPr>
          <w:p w:rsidR="00C33B0F" w:rsidRPr="00C33B0F" w:rsidRDefault="00C33B0F" w:rsidP="0085476B">
            <w:pPr>
              <w:pStyle w:val="TableParagraph"/>
              <w:spacing w:before="98"/>
              <w:ind w:left="5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w:t>
            </w:r>
          </w:p>
          <w:p w:rsidR="00C33B0F" w:rsidRPr="00C33B0F" w:rsidRDefault="00C33B0F" w:rsidP="0085476B">
            <w:pPr>
              <w:pStyle w:val="TableParagraph"/>
              <w:spacing w:before="39" w:line="285" w:lineRule="auto"/>
              <w:ind w:left="57" w:right="72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d h i l m p</w:t>
            </w:r>
          </w:p>
        </w:tc>
        <w:tc>
          <w:tcPr>
            <w:tcW w:w="1503" w:type="pct"/>
            <w:vMerge w:val="restart"/>
          </w:tcPr>
          <w:p w:rsidR="00C33B0F" w:rsidRPr="00C33B0F" w:rsidRDefault="00C33B0F" w:rsidP="0085476B">
            <w:pPr>
              <w:pStyle w:val="TableParagraph"/>
              <w:spacing w:before="98" w:line="264" w:lineRule="auto"/>
              <w:ind w:left="60" w:right="13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B1.5. Contorno da empresa. B1.6. Responsabilidade social e ambiental da empresa.</w:t>
            </w:r>
          </w:p>
          <w:p w:rsidR="00C33B0F" w:rsidRPr="00C33B0F" w:rsidRDefault="00C33B0F" w:rsidP="0085476B">
            <w:pPr>
              <w:pStyle w:val="TableParagraph"/>
              <w:spacing w:before="17"/>
              <w:ind w:left="60" w:right="13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B1.7. Funcionamento e creación de valor.</w:t>
            </w:r>
          </w:p>
        </w:tc>
        <w:tc>
          <w:tcPr>
            <w:tcW w:w="772" w:type="pct"/>
            <w:vMerge w:val="restart"/>
          </w:tcPr>
          <w:p w:rsidR="00C33B0F" w:rsidRPr="00C33B0F" w:rsidRDefault="00C33B0F" w:rsidP="0085476B">
            <w:pPr>
              <w:pStyle w:val="TableParagraph"/>
              <w:spacing w:before="98"/>
              <w:ind w:left="18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8</w:t>
            </w:r>
          </w:p>
        </w:tc>
        <w:tc>
          <w:tcPr>
            <w:tcW w:w="1450" w:type="pct"/>
          </w:tcPr>
          <w:p w:rsidR="00C33B0F" w:rsidRPr="00C33B0F" w:rsidRDefault="00C33B0F" w:rsidP="0085476B">
            <w:pPr>
              <w:pStyle w:val="TableParagraph"/>
              <w:spacing w:before="98"/>
              <w:ind w:left="60" w:right="9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EEB1.2.1. Identifica os tipos de empresas e de empresarios/as que actúan no seu contorno, así como a forma de relacionar co seu contorno máis próximo.</w:t>
            </w:r>
          </w:p>
        </w:tc>
        <w:tc>
          <w:tcPr>
            <w:tcW w:w="735" w:type="pct"/>
          </w:tcPr>
          <w:p w:rsidR="00C33B0F" w:rsidRPr="00C33B0F" w:rsidRDefault="00C33B0F" w:rsidP="0085476B">
            <w:pPr>
              <w:pStyle w:val="TableParagraph"/>
              <w:spacing w:before="98" w:line="285" w:lineRule="auto"/>
              <w:ind w:left="57" w:right="55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 CMCCT CSC CSIEE</w:t>
            </w:r>
          </w:p>
        </w:tc>
      </w:tr>
      <w:tr w:rsidR="00C33B0F" w:rsidRPr="00C33B0F" w:rsidTr="00C33B0F">
        <w:trPr>
          <w:trHeight w:val="20"/>
        </w:trPr>
        <w:tc>
          <w:tcPr>
            <w:tcW w:w="540"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503"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772"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6"/>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EEB1.2.2. Analiza a relación entre empresa, sociedade e ambiente, e valora os efectos positivos e negativos das actuacións das empresas nas esferas social e ambiental.</w:t>
            </w:r>
          </w:p>
        </w:tc>
        <w:tc>
          <w:tcPr>
            <w:tcW w:w="735" w:type="pct"/>
          </w:tcPr>
          <w:p w:rsidR="00C33B0F" w:rsidRPr="00C33B0F" w:rsidRDefault="00C33B0F" w:rsidP="0085476B">
            <w:pPr>
              <w:pStyle w:val="TableParagraph"/>
              <w:spacing w:before="96" w:line="285" w:lineRule="auto"/>
              <w:ind w:left="57" w:right="68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 CSC CSIEE</w:t>
            </w:r>
          </w:p>
        </w:tc>
      </w:tr>
      <w:tr w:rsidR="00C33B0F" w:rsidRPr="00C33B0F" w:rsidTr="00C33B0F">
        <w:trPr>
          <w:trHeight w:val="20"/>
        </w:trPr>
        <w:tc>
          <w:tcPr>
            <w:tcW w:w="540"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503"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772"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6"/>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EEB1.2.3. Analiza a actividade das empresas como elemento dinamizador de progreso, estimando a súa creación de</w:t>
            </w:r>
          </w:p>
        </w:tc>
        <w:tc>
          <w:tcPr>
            <w:tcW w:w="735" w:type="pct"/>
          </w:tcPr>
          <w:p w:rsidR="00C33B0F" w:rsidRPr="00C33B0F" w:rsidRDefault="00C33B0F" w:rsidP="0085476B">
            <w:pPr>
              <w:pStyle w:val="TableParagraph"/>
              <w:spacing w:before="96" w:line="288" w:lineRule="auto"/>
              <w:ind w:left="57" w:right="681" w:firstLine="4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CSC CSIEE</w:t>
            </w:r>
          </w:p>
        </w:tc>
      </w:tr>
    </w:tbl>
    <w:p w:rsidR="00C33B0F" w:rsidRPr="00C33B0F" w:rsidRDefault="00C33B0F" w:rsidP="00C33B0F">
      <w:pPr>
        <w:spacing w:line="288" w:lineRule="auto"/>
        <w:jc w:val="both"/>
        <w:rPr>
          <w:rFonts w:ascii="Arial" w:hAnsi="Arial" w:cs="Arial"/>
          <w:color w:val="000000" w:themeColor="text1"/>
          <w:lang w:val="gl-ES"/>
        </w:rPr>
        <w:sectPr w:rsidR="00C33B0F" w:rsidRPr="00C33B0F">
          <w:footerReference w:type="even" r:id="rId55"/>
          <w:pgSz w:w="16840" w:h="11910" w:orient="landscape"/>
          <w:pgMar w:top="1100" w:right="900" w:bottom="280" w:left="600" w:header="0" w:footer="0" w:gutter="0"/>
          <w:cols w:space="720"/>
        </w:sectPr>
      </w:pPr>
    </w:p>
    <w:p w:rsidR="00C33B0F" w:rsidRPr="00C33B0F" w:rsidRDefault="00C33B0F" w:rsidP="00C33B0F">
      <w:pPr>
        <w:pStyle w:val="Textoindependiente"/>
        <w:jc w:val="both"/>
        <w:rPr>
          <w:rFonts w:ascii="Arial" w:hAnsi="Arial" w:cs="Arial"/>
          <w:color w:val="000000" w:themeColor="text1"/>
          <w:lang w:val="gl-ES"/>
        </w:rPr>
      </w:pPr>
    </w:p>
    <w:p w:rsidR="00C33B0F" w:rsidRPr="00C33B0F" w:rsidRDefault="00C33B0F" w:rsidP="00C33B0F">
      <w:pPr>
        <w:pStyle w:val="Textoindependiente"/>
        <w:jc w:val="both"/>
        <w:rPr>
          <w:rFonts w:ascii="Arial" w:hAnsi="Arial" w:cs="Arial"/>
          <w:color w:val="000000" w:themeColor="text1"/>
          <w:lang w:val="gl-ES"/>
        </w:rPr>
      </w:pPr>
    </w:p>
    <w:p w:rsidR="00C33B0F" w:rsidRPr="00C33B0F" w:rsidRDefault="00C33B0F" w:rsidP="00C33B0F">
      <w:pPr>
        <w:pStyle w:val="Textoindependiente"/>
        <w:spacing w:before="9"/>
        <w:jc w:val="both"/>
        <w:rPr>
          <w:rFonts w:ascii="Arial" w:hAnsi="Arial" w:cs="Arial"/>
          <w:color w:val="000000" w:themeColor="text1"/>
          <w:lang w:val="gl-ES"/>
        </w:rPr>
      </w:pPr>
    </w:p>
    <w:tbl>
      <w:tblPr>
        <w:tblStyle w:val="TableNormal"/>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1E0" w:firstRow="1" w:lastRow="1" w:firstColumn="1" w:lastColumn="1" w:noHBand="0" w:noVBand="0"/>
      </w:tblPr>
      <w:tblGrid>
        <w:gridCol w:w="1656"/>
        <w:gridCol w:w="4610"/>
        <w:gridCol w:w="2368"/>
        <w:gridCol w:w="4447"/>
        <w:gridCol w:w="2254"/>
      </w:tblGrid>
      <w:tr w:rsidR="00C33B0F" w:rsidRPr="00C33B0F" w:rsidTr="00C33B0F">
        <w:trPr>
          <w:trHeight w:val="590"/>
        </w:trPr>
        <w:tc>
          <w:tcPr>
            <w:tcW w:w="540" w:type="pct"/>
            <w:shd w:val="clear" w:color="auto" w:fill="F1F1F1"/>
          </w:tcPr>
          <w:p w:rsidR="00C33B0F" w:rsidRPr="00C33B0F" w:rsidRDefault="00C33B0F" w:rsidP="0085476B">
            <w:pPr>
              <w:pStyle w:val="TableParagraph"/>
              <w:jc w:val="both"/>
              <w:rPr>
                <w:rFonts w:ascii="Arial" w:hAnsi="Arial" w:cs="Arial"/>
                <w:color w:val="000000" w:themeColor="text1"/>
                <w:sz w:val="24"/>
                <w:szCs w:val="24"/>
                <w:lang w:val="gl-ES"/>
              </w:rPr>
            </w:pPr>
          </w:p>
        </w:tc>
        <w:tc>
          <w:tcPr>
            <w:tcW w:w="3725" w:type="pct"/>
            <w:gridSpan w:val="3"/>
            <w:tcBorders>
              <w:right w:val="double" w:sz="1" w:space="0" w:color="7F7F7F"/>
            </w:tcBorders>
            <w:shd w:val="clear" w:color="auto" w:fill="F1F1F1"/>
          </w:tcPr>
          <w:p w:rsidR="00C33B0F" w:rsidRPr="00C33B0F" w:rsidRDefault="00C33B0F" w:rsidP="0085476B">
            <w:pPr>
              <w:pStyle w:val="TableParagraph"/>
              <w:spacing w:before="96"/>
              <w:ind w:left="174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Economía da Empresa. 2º de bacharelato</w:t>
            </w:r>
          </w:p>
        </w:tc>
        <w:tc>
          <w:tcPr>
            <w:tcW w:w="735" w:type="pct"/>
            <w:tcBorders>
              <w:top w:val="nil"/>
              <w:left w:val="double" w:sz="1" w:space="0" w:color="7F7F7F"/>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C33B0F">
        <w:trPr>
          <w:trHeight w:val="607"/>
        </w:trPr>
        <w:tc>
          <w:tcPr>
            <w:tcW w:w="540" w:type="pct"/>
            <w:shd w:val="clear" w:color="auto" w:fill="F1F1F1"/>
          </w:tcPr>
          <w:p w:rsidR="00C33B0F" w:rsidRPr="00C33B0F" w:rsidRDefault="00C33B0F" w:rsidP="0085476B">
            <w:pPr>
              <w:pStyle w:val="TableParagraph"/>
              <w:spacing w:before="96"/>
              <w:ind w:left="433" w:right="59" w:hanging="34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Obxectivo s</w:t>
            </w:r>
          </w:p>
        </w:tc>
        <w:tc>
          <w:tcPr>
            <w:tcW w:w="1503" w:type="pct"/>
            <w:shd w:val="clear" w:color="auto" w:fill="F1F1F1"/>
          </w:tcPr>
          <w:p w:rsidR="00C33B0F" w:rsidRPr="00C33B0F" w:rsidRDefault="00C33B0F" w:rsidP="0085476B">
            <w:pPr>
              <w:pStyle w:val="TableParagraph"/>
              <w:spacing w:before="96"/>
              <w:ind w:left="952" w:right="94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Contidos</w:t>
            </w:r>
          </w:p>
        </w:tc>
        <w:tc>
          <w:tcPr>
            <w:tcW w:w="772" w:type="pct"/>
            <w:shd w:val="clear" w:color="auto" w:fill="F1F1F1"/>
          </w:tcPr>
          <w:p w:rsidR="00C33B0F" w:rsidRPr="00C33B0F" w:rsidRDefault="00C33B0F" w:rsidP="0085476B">
            <w:pPr>
              <w:pStyle w:val="TableParagraph"/>
              <w:spacing w:before="96"/>
              <w:ind w:left="6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Temporalización</w:t>
            </w:r>
          </w:p>
        </w:tc>
        <w:tc>
          <w:tcPr>
            <w:tcW w:w="1450" w:type="pct"/>
            <w:shd w:val="clear" w:color="auto" w:fill="F1F1F1"/>
          </w:tcPr>
          <w:p w:rsidR="00C33B0F" w:rsidRPr="00C33B0F" w:rsidRDefault="00C33B0F" w:rsidP="0085476B">
            <w:pPr>
              <w:pStyle w:val="TableParagraph"/>
              <w:spacing w:before="96"/>
              <w:ind w:left="29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Estándares de aprendizaxe</w:t>
            </w:r>
          </w:p>
        </w:tc>
        <w:tc>
          <w:tcPr>
            <w:tcW w:w="735" w:type="pct"/>
            <w:shd w:val="clear" w:color="auto" w:fill="F1F1F1"/>
          </w:tcPr>
          <w:p w:rsidR="00C33B0F" w:rsidRPr="00C33B0F" w:rsidRDefault="00C33B0F" w:rsidP="0085476B">
            <w:pPr>
              <w:pStyle w:val="TableParagraph"/>
              <w:spacing w:before="96"/>
              <w:ind w:left="445" w:hanging="32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Competencias clave</w:t>
            </w:r>
          </w:p>
        </w:tc>
      </w:tr>
      <w:tr w:rsidR="00C33B0F" w:rsidRPr="00C33B0F" w:rsidTr="00C33B0F">
        <w:trPr>
          <w:trHeight w:val="607"/>
        </w:trPr>
        <w:tc>
          <w:tcPr>
            <w:tcW w:w="540" w:type="pct"/>
          </w:tcPr>
          <w:p w:rsidR="00C33B0F" w:rsidRPr="00C33B0F" w:rsidRDefault="00C33B0F" w:rsidP="0085476B">
            <w:pPr>
              <w:pStyle w:val="TableParagraph"/>
              <w:jc w:val="both"/>
              <w:rPr>
                <w:rFonts w:ascii="Arial" w:hAnsi="Arial" w:cs="Arial"/>
                <w:color w:val="000000" w:themeColor="text1"/>
                <w:sz w:val="24"/>
                <w:szCs w:val="24"/>
                <w:lang w:val="gl-ES"/>
              </w:rPr>
            </w:pPr>
          </w:p>
        </w:tc>
        <w:tc>
          <w:tcPr>
            <w:tcW w:w="1503" w:type="pct"/>
          </w:tcPr>
          <w:p w:rsidR="00C33B0F" w:rsidRPr="00C33B0F" w:rsidRDefault="00C33B0F" w:rsidP="0085476B">
            <w:pPr>
              <w:pStyle w:val="TableParagraph"/>
              <w:jc w:val="both"/>
              <w:rPr>
                <w:rFonts w:ascii="Arial" w:hAnsi="Arial" w:cs="Arial"/>
                <w:color w:val="000000" w:themeColor="text1"/>
                <w:sz w:val="24"/>
                <w:szCs w:val="24"/>
                <w:lang w:val="gl-ES"/>
              </w:rPr>
            </w:pPr>
          </w:p>
        </w:tc>
        <w:tc>
          <w:tcPr>
            <w:tcW w:w="772" w:type="pct"/>
          </w:tcPr>
          <w:p w:rsidR="00C33B0F" w:rsidRPr="00C33B0F" w:rsidRDefault="00C33B0F" w:rsidP="0085476B">
            <w:pPr>
              <w:pStyle w:val="TableParagraph"/>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6"/>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valor para a sociedade e para a cidadanía.</w:t>
            </w:r>
          </w:p>
        </w:tc>
        <w:tc>
          <w:tcPr>
            <w:tcW w:w="735" w:type="pct"/>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C33B0F">
        <w:trPr>
          <w:trHeight w:val="590"/>
        </w:trPr>
        <w:tc>
          <w:tcPr>
            <w:tcW w:w="540" w:type="pct"/>
          </w:tcPr>
          <w:p w:rsidR="00C33B0F" w:rsidRPr="00C33B0F" w:rsidRDefault="00C33B0F" w:rsidP="0085476B">
            <w:pPr>
              <w:pStyle w:val="TableParagraph"/>
              <w:jc w:val="both"/>
              <w:rPr>
                <w:rFonts w:ascii="Arial" w:hAnsi="Arial" w:cs="Arial"/>
                <w:color w:val="000000" w:themeColor="text1"/>
                <w:sz w:val="24"/>
                <w:szCs w:val="24"/>
                <w:lang w:val="gl-ES"/>
              </w:rPr>
            </w:pPr>
          </w:p>
        </w:tc>
        <w:tc>
          <w:tcPr>
            <w:tcW w:w="3725" w:type="pct"/>
            <w:gridSpan w:val="3"/>
            <w:tcBorders>
              <w:right w:val="double" w:sz="1" w:space="0" w:color="7F7F7F"/>
            </w:tcBorders>
          </w:tcPr>
          <w:p w:rsidR="00C33B0F" w:rsidRPr="00C33B0F" w:rsidRDefault="00C33B0F" w:rsidP="0085476B">
            <w:pPr>
              <w:pStyle w:val="TableParagraph"/>
              <w:spacing w:before="96"/>
              <w:ind w:left="176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Bloque 2. Desenvolvemento da empresa</w:t>
            </w:r>
          </w:p>
        </w:tc>
        <w:tc>
          <w:tcPr>
            <w:tcW w:w="735" w:type="pct"/>
            <w:tcBorders>
              <w:left w:val="double" w:sz="1" w:space="0" w:color="7F7F7F"/>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C33B0F">
        <w:trPr>
          <w:trHeight w:val="1436"/>
        </w:trPr>
        <w:tc>
          <w:tcPr>
            <w:tcW w:w="540" w:type="pct"/>
            <w:vMerge w:val="restart"/>
          </w:tcPr>
          <w:p w:rsidR="00C33B0F" w:rsidRPr="00C33B0F" w:rsidRDefault="00C33B0F" w:rsidP="0085476B">
            <w:pPr>
              <w:pStyle w:val="TableParagraph"/>
              <w:spacing w:before="96"/>
              <w:ind w:left="5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D</w:t>
            </w:r>
          </w:p>
          <w:p w:rsidR="00C33B0F" w:rsidRPr="00C33B0F" w:rsidRDefault="00C33B0F" w:rsidP="0085476B">
            <w:pPr>
              <w:pStyle w:val="TableParagraph"/>
              <w:spacing w:before="41" w:line="285" w:lineRule="auto"/>
              <w:ind w:left="57" w:right="72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 l m</w:t>
            </w:r>
          </w:p>
        </w:tc>
        <w:tc>
          <w:tcPr>
            <w:tcW w:w="1503" w:type="pct"/>
            <w:vMerge w:val="restart"/>
          </w:tcPr>
          <w:p w:rsidR="00C33B0F" w:rsidRPr="00C33B0F" w:rsidRDefault="00C33B0F" w:rsidP="0085476B">
            <w:pPr>
              <w:pStyle w:val="TableParagraph"/>
              <w:spacing w:before="96"/>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B2.1. Localización e dimensión empresarial.</w:t>
            </w:r>
          </w:p>
          <w:p w:rsidR="00C33B0F" w:rsidRPr="00C33B0F" w:rsidRDefault="00C33B0F" w:rsidP="0085476B">
            <w:pPr>
              <w:pStyle w:val="TableParagraph"/>
              <w:spacing w:before="40"/>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B2.2. Estratexias de crecemento interno e externo.</w:t>
            </w:r>
          </w:p>
          <w:p w:rsidR="00C33B0F" w:rsidRPr="00C33B0F" w:rsidRDefault="00C33B0F" w:rsidP="0085476B">
            <w:pPr>
              <w:pStyle w:val="TableParagraph"/>
              <w:spacing w:before="40" w:line="264" w:lineRule="auto"/>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B2.3. Pequenas e medianas empresas: estratexias de mercado. B2.4. Importancia das pequenas e</w:t>
            </w:r>
          </w:p>
          <w:p w:rsidR="00C33B0F" w:rsidRPr="00C33B0F" w:rsidRDefault="00C33B0F" w:rsidP="0085476B">
            <w:pPr>
              <w:pStyle w:val="TableParagraph"/>
              <w:spacing w:line="185" w:lineRule="exact"/>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medianas empresas (PEME) na</w:t>
            </w:r>
          </w:p>
          <w:p w:rsidR="00C33B0F" w:rsidRPr="00C33B0F" w:rsidRDefault="00C33B0F" w:rsidP="0085476B">
            <w:pPr>
              <w:pStyle w:val="TableParagraph"/>
              <w:spacing w:line="206" w:lineRule="exact"/>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economía.</w:t>
            </w:r>
          </w:p>
          <w:p w:rsidR="00C33B0F" w:rsidRPr="00C33B0F" w:rsidRDefault="00C33B0F" w:rsidP="0085476B">
            <w:pPr>
              <w:pStyle w:val="TableParagraph"/>
              <w:spacing w:before="41"/>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B2.5. Internacionalización, competencia global e tecnoloxía.</w:t>
            </w:r>
          </w:p>
          <w:p w:rsidR="00C33B0F" w:rsidRPr="00C33B0F" w:rsidRDefault="00C33B0F" w:rsidP="0085476B">
            <w:pPr>
              <w:pStyle w:val="TableParagraph"/>
              <w:spacing w:before="40"/>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B2.6. Empresa multinacional: aspectos positivos e negativos do seu funcionamento.</w:t>
            </w:r>
          </w:p>
        </w:tc>
        <w:tc>
          <w:tcPr>
            <w:tcW w:w="772" w:type="pct"/>
            <w:vMerge w:val="restart"/>
          </w:tcPr>
          <w:p w:rsidR="00C33B0F" w:rsidRPr="00C33B0F" w:rsidRDefault="00C33B0F" w:rsidP="0085476B">
            <w:pPr>
              <w:pStyle w:val="TableParagraph"/>
              <w:spacing w:before="96"/>
              <w:ind w:left="644" w:right="45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10</w:t>
            </w:r>
          </w:p>
        </w:tc>
        <w:tc>
          <w:tcPr>
            <w:tcW w:w="1450" w:type="pct"/>
          </w:tcPr>
          <w:p w:rsidR="00C33B0F" w:rsidRPr="00C33B0F" w:rsidRDefault="00C33B0F" w:rsidP="0085476B">
            <w:pPr>
              <w:pStyle w:val="TableParagraph"/>
              <w:spacing w:before="96"/>
              <w:ind w:left="60" w:right="9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EEB2.1.1. Describe e analiza os factores que determinan a localización e a dimensión dunha empresa, e valora a transcendencia futura para a empresa desas decisións.</w:t>
            </w:r>
          </w:p>
        </w:tc>
        <w:tc>
          <w:tcPr>
            <w:tcW w:w="735" w:type="pct"/>
          </w:tcPr>
          <w:p w:rsidR="00C33B0F" w:rsidRPr="00C33B0F" w:rsidRDefault="00C33B0F" w:rsidP="0085476B">
            <w:pPr>
              <w:pStyle w:val="TableParagraph"/>
              <w:spacing w:before="96" w:line="288" w:lineRule="auto"/>
              <w:ind w:left="57" w:right="55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CCL CMCCT</w:t>
            </w:r>
          </w:p>
        </w:tc>
      </w:tr>
      <w:tr w:rsidR="00C33B0F" w:rsidRPr="00C33B0F" w:rsidTr="00C33B0F">
        <w:trPr>
          <w:trHeight w:val="1228"/>
        </w:trPr>
        <w:tc>
          <w:tcPr>
            <w:tcW w:w="540"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503"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772"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6"/>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EEB2.1.2. Valora o crecemento da empresa como estratexia competitiva e relaciona as economías de escala coa dimensión óptima da empresa.</w:t>
            </w:r>
          </w:p>
        </w:tc>
        <w:tc>
          <w:tcPr>
            <w:tcW w:w="735" w:type="pct"/>
          </w:tcPr>
          <w:p w:rsidR="00C33B0F" w:rsidRPr="00C33B0F" w:rsidRDefault="00C33B0F" w:rsidP="0085476B">
            <w:pPr>
              <w:pStyle w:val="TableParagraph"/>
              <w:spacing w:before="96" w:line="285" w:lineRule="auto"/>
              <w:ind w:left="57" w:right="55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 CMCCT CSIEE</w:t>
            </w:r>
          </w:p>
        </w:tc>
      </w:tr>
      <w:tr w:rsidR="00C33B0F" w:rsidRPr="00C33B0F" w:rsidTr="00C33B0F">
        <w:trPr>
          <w:trHeight w:val="896"/>
        </w:trPr>
        <w:tc>
          <w:tcPr>
            <w:tcW w:w="540"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503"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772"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8"/>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EEB2.1.3. Identifica e explica as estratexias de especialización e diversificación.</w:t>
            </w:r>
          </w:p>
        </w:tc>
        <w:tc>
          <w:tcPr>
            <w:tcW w:w="735" w:type="pct"/>
          </w:tcPr>
          <w:p w:rsidR="00C33B0F" w:rsidRPr="00C33B0F" w:rsidRDefault="00C33B0F" w:rsidP="0085476B">
            <w:pPr>
              <w:pStyle w:val="TableParagraph"/>
              <w:spacing w:before="98" w:line="285" w:lineRule="auto"/>
              <w:ind w:left="57" w:right="55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CCL CMCCT CSIEE</w:t>
            </w:r>
          </w:p>
        </w:tc>
      </w:tr>
      <w:tr w:rsidR="00C33B0F" w:rsidRPr="00C33B0F" w:rsidTr="00C33B0F">
        <w:trPr>
          <w:trHeight w:val="893"/>
        </w:trPr>
        <w:tc>
          <w:tcPr>
            <w:tcW w:w="540"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503"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772"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6"/>
              <w:ind w:left="60" w:right="9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EEB2.1.4. Analiza as</w:t>
            </w:r>
            <w:r w:rsidRPr="00C33B0F">
              <w:rPr>
                <w:rFonts w:ascii="Arial" w:hAnsi="Arial" w:cs="Arial"/>
                <w:color w:val="000000" w:themeColor="text1"/>
                <w:spacing w:val="-32"/>
                <w:sz w:val="24"/>
                <w:szCs w:val="24"/>
                <w:lang w:val="gl-ES"/>
              </w:rPr>
              <w:t xml:space="preserve"> </w:t>
            </w:r>
            <w:r w:rsidRPr="00C33B0F">
              <w:rPr>
                <w:rFonts w:ascii="Arial" w:hAnsi="Arial" w:cs="Arial"/>
                <w:color w:val="000000" w:themeColor="text1"/>
                <w:sz w:val="24"/>
                <w:szCs w:val="24"/>
                <w:lang w:val="gl-ES"/>
              </w:rPr>
              <w:t>estratexias de crecemento interno e externo a partir de supostos</w:t>
            </w:r>
            <w:r w:rsidRPr="00C33B0F">
              <w:rPr>
                <w:rFonts w:ascii="Arial" w:hAnsi="Arial" w:cs="Arial"/>
                <w:color w:val="000000" w:themeColor="text1"/>
                <w:spacing w:val="-13"/>
                <w:sz w:val="24"/>
                <w:szCs w:val="24"/>
                <w:lang w:val="gl-ES"/>
              </w:rPr>
              <w:t xml:space="preserve"> </w:t>
            </w:r>
            <w:r w:rsidRPr="00C33B0F">
              <w:rPr>
                <w:rFonts w:ascii="Arial" w:hAnsi="Arial" w:cs="Arial"/>
                <w:color w:val="000000" w:themeColor="text1"/>
                <w:sz w:val="24"/>
                <w:szCs w:val="24"/>
                <w:lang w:val="gl-ES"/>
              </w:rPr>
              <w:t>concretos.</w:t>
            </w:r>
          </w:p>
        </w:tc>
        <w:tc>
          <w:tcPr>
            <w:tcW w:w="735" w:type="pct"/>
          </w:tcPr>
          <w:p w:rsidR="00C33B0F" w:rsidRPr="00C33B0F" w:rsidRDefault="00C33B0F" w:rsidP="0085476B">
            <w:pPr>
              <w:pStyle w:val="TableParagraph"/>
              <w:spacing w:before="96" w:line="285" w:lineRule="auto"/>
              <w:ind w:left="57" w:right="56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CAA CD CMCCT</w:t>
            </w:r>
          </w:p>
        </w:tc>
      </w:tr>
      <w:tr w:rsidR="00C33B0F" w:rsidRPr="00C33B0F" w:rsidTr="00C33B0F">
        <w:trPr>
          <w:trHeight w:val="1396"/>
        </w:trPr>
        <w:tc>
          <w:tcPr>
            <w:tcW w:w="540"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503"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772"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8"/>
              <w:ind w:left="60" w:right="5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EEB2.1.5. Examina o papel das pequenas e das medianas empresas no noso país, e valora as súas estratexias e as súas formas de actuar, así como as súas vantaxes e os seus</w:t>
            </w:r>
          </w:p>
        </w:tc>
        <w:tc>
          <w:tcPr>
            <w:tcW w:w="735" w:type="pct"/>
          </w:tcPr>
          <w:p w:rsidR="00C33B0F" w:rsidRPr="00C33B0F" w:rsidRDefault="00C33B0F" w:rsidP="0085476B">
            <w:pPr>
              <w:pStyle w:val="TableParagraph"/>
              <w:spacing w:before="98" w:line="285" w:lineRule="auto"/>
              <w:ind w:left="57" w:right="681" w:firstLine="4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CSC CSIEE</w:t>
            </w:r>
          </w:p>
        </w:tc>
      </w:tr>
    </w:tbl>
    <w:p w:rsidR="00C33B0F" w:rsidRPr="00C33B0F" w:rsidRDefault="00C33B0F" w:rsidP="00C33B0F">
      <w:pPr>
        <w:spacing w:line="285" w:lineRule="auto"/>
        <w:jc w:val="both"/>
        <w:rPr>
          <w:rFonts w:ascii="Arial" w:hAnsi="Arial" w:cs="Arial"/>
          <w:color w:val="000000" w:themeColor="text1"/>
          <w:lang w:val="gl-ES"/>
        </w:rPr>
        <w:sectPr w:rsidR="00C33B0F" w:rsidRPr="00C33B0F">
          <w:footerReference w:type="default" r:id="rId56"/>
          <w:pgSz w:w="16840" w:h="11910" w:orient="landscape"/>
          <w:pgMar w:top="1100" w:right="900" w:bottom="280" w:left="600" w:header="0" w:footer="0" w:gutter="0"/>
          <w:cols w:space="720"/>
        </w:sectPr>
      </w:pPr>
    </w:p>
    <w:p w:rsidR="00C33B0F" w:rsidRPr="00C33B0F" w:rsidRDefault="00C33B0F" w:rsidP="00C33B0F">
      <w:pPr>
        <w:pStyle w:val="Textoindependiente"/>
        <w:jc w:val="both"/>
        <w:rPr>
          <w:rFonts w:ascii="Arial" w:hAnsi="Arial" w:cs="Arial"/>
          <w:color w:val="000000" w:themeColor="text1"/>
          <w:lang w:val="gl-ES"/>
        </w:rPr>
      </w:pPr>
    </w:p>
    <w:p w:rsidR="00C33B0F" w:rsidRPr="00C33B0F" w:rsidRDefault="00C33B0F" w:rsidP="00C33B0F">
      <w:pPr>
        <w:pStyle w:val="Textoindependiente"/>
        <w:jc w:val="both"/>
        <w:rPr>
          <w:rFonts w:ascii="Arial" w:hAnsi="Arial" w:cs="Arial"/>
          <w:color w:val="000000" w:themeColor="text1"/>
          <w:lang w:val="gl-ES"/>
        </w:rPr>
      </w:pPr>
    </w:p>
    <w:p w:rsidR="00C33B0F" w:rsidRPr="00C33B0F" w:rsidRDefault="00C33B0F" w:rsidP="00C33B0F">
      <w:pPr>
        <w:pStyle w:val="Textoindependiente"/>
        <w:spacing w:before="9"/>
        <w:jc w:val="both"/>
        <w:rPr>
          <w:rFonts w:ascii="Arial" w:hAnsi="Arial" w:cs="Arial"/>
          <w:color w:val="000000" w:themeColor="text1"/>
          <w:lang w:val="gl-ES"/>
        </w:rPr>
      </w:pPr>
    </w:p>
    <w:tbl>
      <w:tblPr>
        <w:tblStyle w:val="TableNormal"/>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1E0" w:firstRow="1" w:lastRow="1" w:firstColumn="1" w:lastColumn="1" w:noHBand="0" w:noVBand="0"/>
      </w:tblPr>
      <w:tblGrid>
        <w:gridCol w:w="1656"/>
        <w:gridCol w:w="4610"/>
        <w:gridCol w:w="2368"/>
        <w:gridCol w:w="4447"/>
        <w:gridCol w:w="2254"/>
      </w:tblGrid>
      <w:tr w:rsidR="00C33B0F" w:rsidRPr="00C33B0F" w:rsidTr="00C33B0F">
        <w:trPr>
          <w:trHeight w:val="590"/>
        </w:trPr>
        <w:tc>
          <w:tcPr>
            <w:tcW w:w="540" w:type="pct"/>
            <w:shd w:val="clear" w:color="auto" w:fill="F1F1F1"/>
          </w:tcPr>
          <w:p w:rsidR="00C33B0F" w:rsidRPr="00C33B0F" w:rsidRDefault="00C33B0F" w:rsidP="0085476B">
            <w:pPr>
              <w:pStyle w:val="TableParagraph"/>
              <w:jc w:val="both"/>
              <w:rPr>
                <w:rFonts w:ascii="Arial" w:hAnsi="Arial" w:cs="Arial"/>
                <w:color w:val="000000" w:themeColor="text1"/>
                <w:sz w:val="24"/>
                <w:szCs w:val="24"/>
                <w:lang w:val="gl-ES"/>
              </w:rPr>
            </w:pPr>
          </w:p>
        </w:tc>
        <w:tc>
          <w:tcPr>
            <w:tcW w:w="3725" w:type="pct"/>
            <w:gridSpan w:val="3"/>
            <w:tcBorders>
              <w:right w:val="double" w:sz="1" w:space="0" w:color="7F7F7F"/>
            </w:tcBorders>
            <w:shd w:val="clear" w:color="auto" w:fill="F1F1F1"/>
          </w:tcPr>
          <w:p w:rsidR="00C33B0F" w:rsidRPr="00C33B0F" w:rsidRDefault="00C33B0F" w:rsidP="0085476B">
            <w:pPr>
              <w:pStyle w:val="TableParagraph"/>
              <w:spacing w:before="96"/>
              <w:ind w:left="174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Economía da Empresa. 2º de bacharelato</w:t>
            </w:r>
          </w:p>
        </w:tc>
        <w:tc>
          <w:tcPr>
            <w:tcW w:w="735" w:type="pct"/>
            <w:tcBorders>
              <w:top w:val="nil"/>
              <w:left w:val="double" w:sz="1" w:space="0" w:color="7F7F7F"/>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C33B0F">
        <w:trPr>
          <w:trHeight w:val="607"/>
        </w:trPr>
        <w:tc>
          <w:tcPr>
            <w:tcW w:w="540" w:type="pct"/>
            <w:shd w:val="clear" w:color="auto" w:fill="F1F1F1"/>
          </w:tcPr>
          <w:p w:rsidR="00C33B0F" w:rsidRPr="00C33B0F" w:rsidRDefault="00C33B0F" w:rsidP="0085476B">
            <w:pPr>
              <w:pStyle w:val="TableParagraph"/>
              <w:spacing w:before="96"/>
              <w:ind w:left="433" w:right="59" w:hanging="34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Obxectivo s</w:t>
            </w:r>
          </w:p>
        </w:tc>
        <w:tc>
          <w:tcPr>
            <w:tcW w:w="1503" w:type="pct"/>
            <w:shd w:val="clear" w:color="auto" w:fill="F1F1F1"/>
          </w:tcPr>
          <w:p w:rsidR="00C33B0F" w:rsidRPr="00C33B0F" w:rsidRDefault="00C33B0F" w:rsidP="0085476B">
            <w:pPr>
              <w:pStyle w:val="TableParagraph"/>
              <w:spacing w:before="96"/>
              <w:ind w:left="952" w:right="94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Contidos</w:t>
            </w:r>
          </w:p>
        </w:tc>
        <w:tc>
          <w:tcPr>
            <w:tcW w:w="772" w:type="pct"/>
            <w:shd w:val="clear" w:color="auto" w:fill="F1F1F1"/>
          </w:tcPr>
          <w:p w:rsidR="00C33B0F" w:rsidRPr="00C33B0F" w:rsidRDefault="00C33B0F" w:rsidP="0085476B">
            <w:pPr>
              <w:pStyle w:val="TableParagraph"/>
              <w:spacing w:before="96"/>
              <w:ind w:left="6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Temporalización</w:t>
            </w:r>
          </w:p>
        </w:tc>
        <w:tc>
          <w:tcPr>
            <w:tcW w:w="1450" w:type="pct"/>
            <w:shd w:val="clear" w:color="auto" w:fill="F1F1F1"/>
          </w:tcPr>
          <w:p w:rsidR="00C33B0F" w:rsidRPr="00C33B0F" w:rsidRDefault="00C33B0F" w:rsidP="0085476B">
            <w:pPr>
              <w:pStyle w:val="TableParagraph"/>
              <w:spacing w:before="96"/>
              <w:ind w:left="29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Estándares de aprendizaxe</w:t>
            </w:r>
          </w:p>
        </w:tc>
        <w:tc>
          <w:tcPr>
            <w:tcW w:w="735" w:type="pct"/>
            <w:shd w:val="clear" w:color="auto" w:fill="F1F1F1"/>
          </w:tcPr>
          <w:p w:rsidR="00C33B0F" w:rsidRPr="00C33B0F" w:rsidRDefault="00C33B0F" w:rsidP="0085476B">
            <w:pPr>
              <w:pStyle w:val="TableParagraph"/>
              <w:spacing w:before="96"/>
              <w:ind w:left="445" w:hanging="32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Competencias clave</w:t>
            </w:r>
          </w:p>
        </w:tc>
      </w:tr>
      <w:tr w:rsidR="00C33B0F" w:rsidRPr="00C33B0F" w:rsidTr="00C33B0F">
        <w:trPr>
          <w:trHeight w:val="400"/>
        </w:trPr>
        <w:tc>
          <w:tcPr>
            <w:tcW w:w="540" w:type="pct"/>
            <w:vMerge w:val="restart"/>
          </w:tcPr>
          <w:p w:rsidR="00C33B0F" w:rsidRPr="00C33B0F" w:rsidRDefault="00C33B0F" w:rsidP="0085476B">
            <w:pPr>
              <w:pStyle w:val="TableParagraph"/>
              <w:jc w:val="both"/>
              <w:rPr>
                <w:rFonts w:ascii="Arial" w:hAnsi="Arial" w:cs="Arial"/>
                <w:color w:val="000000" w:themeColor="text1"/>
                <w:sz w:val="24"/>
                <w:szCs w:val="24"/>
                <w:lang w:val="gl-ES"/>
              </w:rPr>
            </w:pPr>
          </w:p>
        </w:tc>
        <w:tc>
          <w:tcPr>
            <w:tcW w:w="1503" w:type="pct"/>
            <w:vMerge w:val="restart"/>
          </w:tcPr>
          <w:p w:rsidR="00C33B0F" w:rsidRPr="00C33B0F" w:rsidRDefault="00C33B0F" w:rsidP="0085476B">
            <w:pPr>
              <w:pStyle w:val="TableParagraph"/>
              <w:jc w:val="both"/>
              <w:rPr>
                <w:rFonts w:ascii="Arial" w:hAnsi="Arial" w:cs="Arial"/>
                <w:color w:val="000000" w:themeColor="text1"/>
                <w:sz w:val="24"/>
                <w:szCs w:val="24"/>
                <w:lang w:val="gl-ES"/>
              </w:rPr>
            </w:pPr>
          </w:p>
        </w:tc>
        <w:tc>
          <w:tcPr>
            <w:tcW w:w="772" w:type="pct"/>
            <w:vMerge w:val="restart"/>
          </w:tcPr>
          <w:p w:rsidR="00C33B0F" w:rsidRPr="00C33B0F" w:rsidRDefault="00C33B0F" w:rsidP="0085476B">
            <w:pPr>
              <w:pStyle w:val="TableParagraph"/>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6"/>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inconvenientes.</w:t>
            </w:r>
          </w:p>
        </w:tc>
        <w:tc>
          <w:tcPr>
            <w:tcW w:w="735" w:type="pct"/>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C33B0F">
        <w:trPr>
          <w:trHeight w:val="1434"/>
        </w:trPr>
        <w:tc>
          <w:tcPr>
            <w:tcW w:w="540"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503"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772"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8"/>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EEB2.1.6. Describe as características e as estratexias de desenvolvemento da empresa multinacional, e valora a importancia da responsabilidade social e ambiental.</w:t>
            </w:r>
          </w:p>
        </w:tc>
        <w:tc>
          <w:tcPr>
            <w:tcW w:w="735" w:type="pct"/>
          </w:tcPr>
          <w:p w:rsidR="00C33B0F" w:rsidRPr="00C33B0F" w:rsidRDefault="00C33B0F" w:rsidP="0085476B">
            <w:pPr>
              <w:pStyle w:val="TableParagraph"/>
              <w:spacing w:before="98" w:line="285" w:lineRule="auto"/>
              <w:ind w:left="57" w:right="55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CCL CSC CMCCT</w:t>
            </w:r>
          </w:p>
        </w:tc>
      </w:tr>
      <w:tr w:rsidR="00C33B0F" w:rsidRPr="00C33B0F" w:rsidTr="00C33B0F">
        <w:trPr>
          <w:trHeight w:val="1436"/>
        </w:trPr>
        <w:tc>
          <w:tcPr>
            <w:tcW w:w="540"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503"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772"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8"/>
              <w:ind w:left="60" w:right="5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EEB2.1.7. Estuda o impacto da incorporación da innovación e das novas tecnoloxías na estratexia da empresa, e relaciónao coa capacidade para competir de xeito global.</w:t>
            </w:r>
          </w:p>
        </w:tc>
        <w:tc>
          <w:tcPr>
            <w:tcW w:w="735" w:type="pct"/>
          </w:tcPr>
          <w:p w:rsidR="00C33B0F" w:rsidRPr="00C33B0F" w:rsidRDefault="00C33B0F" w:rsidP="0085476B">
            <w:pPr>
              <w:pStyle w:val="TableParagraph"/>
              <w:spacing w:before="98" w:line="285" w:lineRule="auto"/>
              <w:ind w:left="57" w:right="55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 CMCCT CSC</w:t>
            </w:r>
          </w:p>
        </w:tc>
      </w:tr>
      <w:tr w:rsidR="00C33B0F" w:rsidRPr="00C33B0F" w:rsidTr="00C33B0F">
        <w:trPr>
          <w:trHeight w:val="589"/>
        </w:trPr>
        <w:tc>
          <w:tcPr>
            <w:tcW w:w="540" w:type="pct"/>
          </w:tcPr>
          <w:p w:rsidR="00C33B0F" w:rsidRPr="00C33B0F" w:rsidRDefault="00C33B0F" w:rsidP="0085476B">
            <w:pPr>
              <w:pStyle w:val="TableParagraph"/>
              <w:jc w:val="both"/>
              <w:rPr>
                <w:rFonts w:ascii="Arial" w:hAnsi="Arial" w:cs="Arial"/>
                <w:color w:val="000000" w:themeColor="text1"/>
                <w:sz w:val="24"/>
                <w:szCs w:val="24"/>
                <w:lang w:val="gl-ES"/>
              </w:rPr>
            </w:pPr>
          </w:p>
        </w:tc>
        <w:tc>
          <w:tcPr>
            <w:tcW w:w="3725" w:type="pct"/>
            <w:gridSpan w:val="3"/>
            <w:tcBorders>
              <w:right w:val="double" w:sz="1" w:space="0" w:color="7F7F7F"/>
            </w:tcBorders>
          </w:tcPr>
          <w:p w:rsidR="00C33B0F" w:rsidRPr="00C33B0F" w:rsidRDefault="00C33B0F" w:rsidP="0085476B">
            <w:pPr>
              <w:pStyle w:val="TableParagraph"/>
              <w:spacing w:before="98"/>
              <w:ind w:left="151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Bloque 3. Organización e dirección da empresa</w:t>
            </w:r>
          </w:p>
        </w:tc>
        <w:tc>
          <w:tcPr>
            <w:tcW w:w="735" w:type="pct"/>
            <w:tcBorders>
              <w:left w:val="double" w:sz="1" w:space="0" w:color="7F7F7F"/>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C33B0F">
        <w:trPr>
          <w:trHeight w:val="1436"/>
        </w:trPr>
        <w:tc>
          <w:tcPr>
            <w:tcW w:w="540" w:type="pct"/>
            <w:vMerge w:val="restart"/>
          </w:tcPr>
          <w:p w:rsidR="00C33B0F" w:rsidRPr="00C33B0F" w:rsidRDefault="00C33B0F" w:rsidP="0085476B">
            <w:pPr>
              <w:pStyle w:val="TableParagraph"/>
              <w:spacing w:before="98"/>
              <w:ind w:left="5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D</w:t>
            </w:r>
          </w:p>
          <w:p w:rsidR="00C33B0F" w:rsidRPr="00C33B0F" w:rsidRDefault="00C33B0F" w:rsidP="0085476B">
            <w:pPr>
              <w:pStyle w:val="TableParagraph"/>
              <w:spacing w:before="39" w:line="285" w:lineRule="auto"/>
              <w:ind w:left="57" w:right="72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 l m p</w:t>
            </w:r>
          </w:p>
        </w:tc>
        <w:tc>
          <w:tcPr>
            <w:tcW w:w="1503" w:type="pct"/>
            <w:vMerge w:val="restart"/>
          </w:tcPr>
          <w:p w:rsidR="00C33B0F" w:rsidRPr="00C33B0F" w:rsidRDefault="00C33B0F" w:rsidP="0085476B">
            <w:pPr>
              <w:pStyle w:val="TableParagraph"/>
              <w:spacing w:before="98"/>
              <w:ind w:left="60" w:right="3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B3.1. División técnica do traballo e necesidade de organización no mercado actual.</w:t>
            </w:r>
          </w:p>
          <w:p w:rsidR="00C33B0F" w:rsidRPr="00C33B0F" w:rsidRDefault="00C33B0F" w:rsidP="0085476B">
            <w:pPr>
              <w:pStyle w:val="TableParagraph"/>
              <w:spacing w:before="39"/>
              <w:ind w:left="60" w:right="62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B3.2. Funcións básicas da dirección.</w:t>
            </w:r>
          </w:p>
          <w:p w:rsidR="00C33B0F" w:rsidRPr="00C33B0F" w:rsidRDefault="00C33B0F" w:rsidP="0085476B">
            <w:pPr>
              <w:pStyle w:val="TableParagraph"/>
              <w:spacing w:before="40"/>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B3.3. Planificación e toma de decisións estratéxicas.</w:t>
            </w:r>
          </w:p>
          <w:p w:rsidR="00C33B0F" w:rsidRPr="00C33B0F" w:rsidRDefault="00C33B0F" w:rsidP="0085476B">
            <w:pPr>
              <w:pStyle w:val="TableParagraph"/>
              <w:spacing w:before="40"/>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B3.4. Organización formal e informal da empresa: deseño e análise da súa estrutura.</w:t>
            </w:r>
          </w:p>
          <w:p w:rsidR="00C33B0F" w:rsidRPr="00C33B0F" w:rsidRDefault="00C33B0F" w:rsidP="0085476B">
            <w:pPr>
              <w:pStyle w:val="TableParagraph"/>
              <w:spacing w:before="41"/>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B3.5. A xestión dos recursos humanos e a súa incidencia na motivación.</w:t>
            </w:r>
          </w:p>
        </w:tc>
        <w:tc>
          <w:tcPr>
            <w:tcW w:w="772" w:type="pct"/>
            <w:vMerge w:val="restart"/>
          </w:tcPr>
          <w:p w:rsidR="00C33B0F" w:rsidRPr="00C33B0F" w:rsidRDefault="00C33B0F" w:rsidP="0085476B">
            <w:pPr>
              <w:pStyle w:val="TableParagraph"/>
              <w:spacing w:before="98"/>
              <w:ind w:left="644" w:right="45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10</w:t>
            </w:r>
          </w:p>
        </w:tc>
        <w:tc>
          <w:tcPr>
            <w:tcW w:w="1450" w:type="pct"/>
          </w:tcPr>
          <w:p w:rsidR="00C33B0F" w:rsidRPr="00C33B0F" w:rsidRDefault="00C33B0F" w:rsidP="0085476B">
            <w:pPr>
              <w:pStyle w:val="TableParagraph"/>
              <w:spacing w:before="98"/>
              <w:ind w:left="60" w:right="9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EEB3.1.1. Reflexiona sobre a división técnica do traballo nun contexto global de interdependencia económica para valorar as súas consecuencias sociais.</w:t>
            </w:r>
          </w:p>
        </w:tc>
        <w:tc>
          <w:tcPr>
            <w:tcW w:w="735" w:type="pct"/>
          </w:tcPr>
          <w:p w:rsidR="00C33B0F" w:rsidRPr="00C33B0F" w:rsidRDefault="00C33B0F" w:rsidP="0085476B">
            <w:pPr>
              <w:pStyle w:val="TableParagraph"/>
              <w:spacing w:before="98" w:line="285" w:lineRule="auto"/>
              <w:ind w:left="57" w:right="55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 CSC</w:t>
            </w:r>
          </w:p>
        </w:tc>
      </w:tr>
      <w:tr w:rsidR="00C33B0F" w:rsidRPr="00C33B0F" w:rsidTr="00C33B0F">
        <w:trPr>
          <w:trHeight w:val="1643"/>
        </w:trPr>
        <w:tc>
          <w:tcPr>
            <w:tcW w:w="540"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503"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772"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8"/>
              <w:ind w:left="60" w:right="5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EEB3.1.2. Describe a estrutura organizativa, o estilo de dirección, as canles de información e de comunicación, o grao de participación na toma de decisións e a organización informal da empresa.</w:t>
            </w:r>
          </w:p>
        </w:tc>
        <w:tc>
          <w:tcPr>
            <w:tcW w:w="735" w:type="pct"/>
          </w:tcPr>
          <w:p w:rsidR="00C33B0F" w:rsidRPr="00C33B0F" w:rsidRDefault="00C33B0F" w:rsidP="0085476B">
            <w:pPr>
              <w:pStyle w:val="TableParagraph"/>
              <w:spacing w:before="98" w:line="285" w:lineRule="auto"/>
              <w:ind w:left="57" w:right="55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CCL CMCCT CSIEE</w:t>
            </w:r>
          </w:p>
        </w:tc>
      </w:tr>
    </w:tbl>
    <w:p w:rsidR="00C33B0F" w:rsidRPr="00C33B0F" w:rsidRDefault="00C33B0F" w:rsidP="00C33B0F">
      <w:pPr>
        <w:spacing w:line="285" w:lineRule="auto"/>
        <w:jc w:val="both"/>
        <w:rPr>
          <w:rFonts w:ascii="Arial" w:hAnsi="Arial" w:cs="Arial"/>
          <w:color w:val="000000" w:themeColor="text1"/>
          <w:lang w:val="gl-ES"/>
        </w:rPr>
        <w:sectPr w:rsidR="00C33B0F" w:rsidRPr="00C33B0F">
          <w:footerReference w:type="even" r:id="rId57"/>
          <w:pgSz w:w="16840" w:h="11910" w:orient="landscape"/>
          <w:pgMar w:top="1100" w:right="900" w:bottom="280" w:left="600" w:header="0" w:footer="0" w:gutter="0"/>
          <w:cols w:space="720"/>
        </w:sectPr>
      </w:pPr>
    </w:p>
    <w:p w:rsidR="00C33B0F" w:rsidRPr="00C33B0F" w:rsidRDefault="00C33B0F" w:rsidP="00C33B0F">
      <w:pPr>
        <w:pStyle w:val="Textoindependiente"/>
        <w:jc w:val="both"/>
        <w:rPr>
          <w:rFonts w:ascii="Arial" w:hAnsi="Arial" w:cs="Arial"/>
          <w:color w:val="000000" w:themeColor="text1"/>
          <w:lang w:val="gl-ES"/>
        </w:rPr>
      </w:pPr>
    </w:p>
    <w:p w:rsidR="00C33B0F" w:rsidRPr="00C33B0F" w:rsidRDefault="00C33B0F" w:rsidP="00C33B0F">
      <w:pPr>
        <w:pStyle w:val="Textoindependiente"/>
        <w:jc w:val="both"/>
        <w:rPr>
          <w:rFonts w:ascii="Arial" w:hAnsi="Arial" w:cs="Arial"/>
          <w:color w:val="000000" w:themeColor="text1"/>
          <w:lang w:val="gl-ES"/>
        </w:rPr>
      </w:pPr>
    </w:p>
    <w:p w:rsidR="00C33B0F" w:rsidRPr="00C33B0F" w:rsidRDefault="00C33B0F" w:rsidP="00C33B0F">
      <w:pPr>
        <w:pStyle w:val="Textoindependiente"/>
        <w:spacing w:before="9"/>
        <w:jc w:val="both"/>
        <w:rPr>
          <w:rFonts w:ascii="Arial" w:hAnsi="Arial" w:cs="Arial"/>
          <w:color w:val="000000" w:themeColor="text1"/>
          <w:lang w:val="gl-ES"/>
        </w:rPr>
      </w:pPr>
    </w:p>
    <w:tbl>
      <w:tblPr>
        <w:tblStyle w:val="TableNormal"/>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1E0" w:firstRow="1" w:lastRow="1" w:firstColumn="1" w:lastColumn="1" w:noHBand="0" w:noVBand="0"/>
      </w:tblPr>
      <w:tblGrid>
        <w:gridCol w:w="1656"/>
        <w:gridCol w:w="4610"/>
        <w:gridCol w:w="2368"/>
        <w:gridCol w:w="4447"/>
        <w:gridCol w:w="2254"/>
      </w:tblGrid>
      <w:tr w:rsidR="00C33B0F" w:rsidRPr="00C33B0F" w:rsidTr="00C33B0F">
        <w:trPr>
          <w:trHeight w:val="590"/>
        </w:trPr>
        <w:tc>
          <w:tcPr>
            <w:tcW w:w="540" w:type="pct"/>
            <w:shd w:val="clear" w:color="auto" w:fill="F1F1F1"/>
          </w:tcPr>
          <w:p w:rsidR="00C33B0F" w:rsidRPr="00C33B0F" w:rsidRDefault="00C33B0F" w:rsidP="0085476B">
            <w:pPr>
              <w:pStyle w:val="TableParagraph"/>
              <w:jc w:val="both"/>
              <w:rPr>
                <w:rFonts w:ascii="Arial" w:hAnsi="Arial" w:cs="Arial"/>
                <w:color w:val="000000" w:themeColor="text1"/>
                <w:sz w:val="24"/>
                <w:szCs w:val="24"/>
                <w:lang w:val="gl-ES"/>
              </w:rPr>
            </w:pPr>
          </w:p>
        </w:tc>
        <w:tc>
          <w:tcPr>
            <w:tcW w:w="3725" w:type="pct"/>
            <w:gridSpan w:val="3"/>
            <w:tcBorders>
              <w:right w:val="double" w:sz="1" w:space="0" w:color="7F7F7F"/>
            </w:tcBorders>
            <w:shd w:val="clear" w:color="auto" w:fill="F1F1F1"/>
          </w:tcPr>
          <w:p w:rsidR="00C33B0F" w:rsidRPr="00C33B0F" w:rsidRDefault="00C33B0F" w:rsidP="0085476B">
            <w:pPr>
              <w:pStyle w:val="TableParagraph"/>
              <w:spacing w:before="96"/>
              <w:ind w:left="174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Economía da Empresa. 2º de bacharelato</w:t>
            </w:r>
          </w:p>
        </w:tc>
        <w:tc>
          <w:tcPr>
            <w:tcW w:w="735" w:type="pct"/>
            <w:tcBorders>
              <w:top w:val="nil"/>
              <w:left w:val="double" w:sz="1" w:space="0" w:color="7F7F7F"/>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C33B0F">
        <w:trPr>
          <w:trHeight w:val="607"/>
        </w:trPr>
        <w:tc>
          <w:tcPr>
            <w:tcW w:w="540" w:type="pct"/>
            <w:shd w:val="clear" w:color="auto" w:fill="F1F1F1"/>
          </w:tcPr>
          <w:p w:rsidR="00C33B0F" w:rsidRPr="00C33B0F" w:rsidRDefault="00C33B0F" w:rsidP="0085476B">
            <w:pPr>
              <w:pStyle w:val="TableParagraph"/>
              <w:spacing w:before="96"/>
              <w:ind w:left="433" w:right="59" w:hanging="34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Obxectivo s</w:t>
            </w:r>
          </w:p>
        </w:tc>
        <w:tc>
          <w:tcPr>
            <w:tcW w:w="1503" w:type="pct"/>
            <w:shd w:val="clear" w:color="auto" w:fill="F1F1F1"/>
          </w:tcPr>
          <w:p w:rsidR="00C33B0F" w:rsidRPr="00C33B0F" w:rsidRDefault="00C33B0F" w:rsidP="0085476B">
            <w:pPr>
              <w:pStyle w:val="TableParagraph"/>
              <w:spacing w:before="96"/>
              <w:ind w:left="952" w:right="94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Contidos</w:t>
            </w:r>
          </w:p>
        </w:tc>
        <w:tc>
          <w:tcPr>
            <w:tcW w:w="772" w:type="pct"/>
            <w:shd w:val="clear" w:color="auto" w:fill="F1F1F1"/>
          </w:tcPr>
          <w:p w:rsidR="00C33B0F" w:rsidRPr="00C33B0F" w:rsidRDefault="00C33B0F" w:rsidP="0085476B">
            <w:pPr>
              <w:pStyle w:val="TableParagraph"/>
              <w:spacing w:before="96"/>
              <w:ind w:left="6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Temporalización</w:t>
            </w:r>
          </w:p>
        </w:tc>
        <w:tc>
          <w:tcPr>
            <w:tcW w:w="1450" w:type="pct"/>
            <w:shd w:val="clear" w:color="auto" w:fill="F1F1F1"/>
          </w:tcPr>
          <w:p w:rsidR="00C33B0F" w:rsidRPr="00C33B0F" w:rsidRDefault="00C33B0F" w:rsidP="0085476B">
            <w:pPr>
              <w:pStyle w:val="TableParagraph"/>
              <w:spacing w:before="96"/>
              <w:ind w:right="29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Estándares de aprendizaxe</w:t>
            </w:r>
          </w:p>
        </w:tc>
        <w:tc>
          <w:tcPr>
            <w:tcW w:w="735" w:type="pct"/>
            <w:shd w:val="clear" w:color="auto" w:fill="F1F1F1"/>
          </w:tcPr>
          <w:p w:rsidR="00C33B0F" w:rsidRPr="00C33B0F" w:rsidRDefault="00C33B0F" w:rsidP="0085476B">
            <w:pPr>
              <w:pStyle w:val="TableParagraph"/>
              <w:spacing w:before="96"/>
              <w:ind w:left="445" w:hanging="32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Competencias clave</w:t>
            </w:r>
          </w:p>
        </w:tc>
      </w:tr>
      <w:tr w:rsidR="00C33B0F" w:rsidRPr="00C33B0F" w:rsidTr="00C33B0F">
        <w:trPr>
          <w:trHeight w:val="1850"/>
        </w:trPr>
        <w:tc>
          <w:tcPr>
            <w:tcW w:w="540" w:type="pct"/>
            <w:vMerge w:val="restart"/>
          </w:tcPr>
          <w:p w:rsidR="00C33B0F" w:rsidRPr="00C33B0F" w:rsidRDefault="00C33B0F" w:rsidP="0085476B">
            <w:pPr>
              <w:pStyle w:val="TableParagraph"/>
              <w:jc w:val="both"/>
              <w:rPr>
                <w:rFonts w:ascii="Arial" w:hAnsi="Arial" w:cs="Arial"/>
                <w:color w:val="000000" w:themeColor="text1"/>
                <w:sz w:val="24"/>
                <w:szCs w:val="24"/>
                <w:lang w:val="gl-ES"/>
              </w:rPr>
            </w:pPr>
          </w:p>
        </w:tc>
        <w:tc>
          <w:tcPr>
            <w:tcW w:w="1503" w:type="pct"/>
            <w:vMerge w:val="restart"/>
          </w:tcPr>
          <w:p w:rsidR="00C33B0F" w:rsidRPr="00C33B0F" w:rsidRDefault="00C33B0F" w:rsidP="0085476B">
            <w:pPr>
              <w:pStyle w:val="TableParagraph"/>
              <w:spacing w:before="96"/>
              <w:ind w:left="60" w:right="13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B3.6. Os conflitos de intereses e as súas vías de negociación.</w:t>
            </w:r>
          </w:p>
        </w:tc>
        <w:tc>
          <w:tcPr>
            <w:tcW w:w="772" w:type="pct"/>
            <w:vMerge w:val="restart"/>
          </w:tcPr>
          <w:p w:rsidR="00C33B0F" w:rsidRPr="00C33B0F" w:rsidRDefault="00C33B0F" w:rsidP="0085476B">
            <w:pPr>
              <w:pStyle w:val="TableParagraph"/>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6"/>
              <w:ind w:left="60" w:right="6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EEB3.1.3. Identifica a función de cada área de actividade da empresa (aprovisionamento, produción e comercialización, investimento e financiamento, recursos humanos e administrativa), así como as</w:t>
            </w:r>
            <w:r w:rsidRPr="00C33B0F">
              <w:rPr>
                <w:rFonts w:ascii="Arial" w:hAnsi="Arial" w:cs="Arial"/>
                <w:color w:val="000000" w:themeColor="text1"/>
                <w:spacing w:val="-27"/>
                <w:sz w:val="24"/>
                <w:szCs w:val="24"/>
                <w:lang w:val="gl-ES"/>
              </w:rPr>
              <w:t xml:space="preserve"> </w:t>
            </w:r>
            <w:r w:rsidRPr="00C33B0F">
              <w:rPr>
                <w:rFonts w:ascii="Arial" w:hAnsi="Arial" w:cs="Arial"/>
                <w:color w:val="000000" w:themeColor="text1"/>
                <w:sz w:val="24"/>
                <w:szCs w:val="24"/>
                <w:lang w:val="gl-ES"/>
              </w:rPr>
              <w:t>súas interrelacións.</w:t>
            </w:r>
          </w:p>
        </w:tc>
        <w:tc>
          <w:tcPr>
            <w:tcW w:w="735" w:type="pct"/>
          </w:tcPr>
          <w:p w:rsidR="00C33B0F" w:rsidRPr="00C33B0F" w:rsidRDefault="00C33B0F" w:rsidP="0085476B">
            <w:pPr>
              <w:pStyle w:val="TableParagraph"/>
              <w:spacing w:before="96" w:line="285" w:lineRule="auto"/>
              <w:ind w:left="57" w:right="55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 CMCCT CSIEE</w:t>
            </w:r>
          </w:p>
        </w:tc>
      </w:tr>
      <w:tr w:rsidR="00C33B0F" w:rsidRPr="00C33B0F" w:rsidTr="00C33B0F">
        <w:trPr>
          <w:trHeight w:val="1642"/>
        </w:trPr>
        <w:tc>
          <w:tcPr>
            <w:tcW w:w="540"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503"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772"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6"/>
              <w:ind w:left="60" w:right="6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EEB3.1.4. Investiga sobre a organización nas empresas do seu ámbito máis próximo e identifica vantaxes e inconvenientes, detecta problemas para solucionar, e describe propostas de mellora.</w:t>
            </w:r>
          </w:p>
        </w:tc>
        <w:tc>
          <w:tcPr>
            <w:tcW w:w="735" w:type="pct"/>
          </w:tcPr>
          <w:p w:rsidR="00C33B0F" w:rsidRPr="00C33B0F" w:rsidRDefault="00C33B0F" w:rsidP="0085476B">
            <w:pPr>
              <w:pStyle w:val="TableParagraph"/>
              <w:spacing w:before="96" w:line="285" w:lineRule="auto"/>
              <w:ind w:left="57" w:right="68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CAA CD CSC CSIEE</w:t>
            </w:r>
          </w:p>
        </w:tc>
      </w:tr>
      <w:tr w:rsidR="00C33B0F" w:rsidRPr="00C33B0F" w:rsidTr="00C33B0F">
        <w:trPr>
          <w:trHeight w:val="1229"/>
        </w:trPr>
        <w:tc>
          <w:tcPr>
            <w:tcW w:w="540"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503"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772"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8"/>
              <w:ind w:left="60" w:right="39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EEB3.1.5. Aplica os seus coñecementos a unha organización concreta, para detectar problemas e propor melloras.</w:t>
            </w:r>
          </w:p>
        </w:tc>
        <w:tc>
          <w:tcPr>
            <w:tcW w:w="735" w:type="pct"/>
          </w:tcPr>
          <w:p w:rsidR="00C33B0F" w:rsidRPr="00C33B0F" w:rsidRDefault="00C33B0F" w:rsidP="0085476B">
            <w:pPr>
              <w:pStyle w:val="TableParagraph"/>
              <w:spacing w:before="98" w:line="285" w:lineRule="auto"/>
              <w:ind w:left="57" w:right="550" w:firstLine="4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CAA CMCCT CSIEE</w:t>
            </w:r>
          </w:p>
        </w:tc>
      </w:tr>
      <w:tr w:rsidR="00C33B0F" w:rsidRPr="00C33B0F" w:rsidTr="00C33B0F">
        <w:trPr>
          <w:trHeight w:val="1436"/>
        </w:trPr>
        <w:tc>
          <w:tcPr>
            <w:tcW w:w="540"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503"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772"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6"/>
              <w:ind w:left="60" w:right="6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EEB3.1.6. Valora a importancia dos recursos humanos nunha empresa e analiza diferentes maneiras de abordar a súa xestión e a súa relación coa motivación e a produtividade.</w:t>
            </w:r>
          </w:p>
        </w:tc>
        <w:tc>
          <w:tcPr>
            <w:tcW w:w="735" w:type="pct"/>
          </w:tcPr>
          <w:p w:rsidR="00C33B0F" w:rsidRPr="00C33B0F" w:rsidRDefault="00C33B0F" w:rsidP="0085476B">
            <w:pPr>
              <w:pStyle w:val="TableParagraph"/>
              <w:spacing w:before="96" w:line="285" w:lineRule="auto"/>
              <w:ind w:left="57" w:right="68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CAA CSC CSIEE</w:t>
            </w:r>
          </w:p>
        </w:tc>
      </w:tr>
      <w:tr w:rsidR="00C33B0F" w:rsidRPr="00C33B0F" w:rsidTr="00C33B0F">
        <w:trPr>
          <w:trHeight w:val="589"/>
        </w:trPr>
        <w:tc>
          <w:tcPr>
            <w:tcW w:w="540" w:type="pct"/>
          </w:tcPr>
          <w:p w:rsidR="00C33B0F" w:rsidRPr="00C33B0F" w:rsidRDefault="00C33B0F" w:rsidP="0085476B">
            <w:pPr>
              <w:pStyle w:val="TableParagraph"/>
              <w:jc w:val="both"/>
              <w:rPr>
                <w:rFonts w:ascii="Arial" w:hAnsi="Arial" w:cs="Arial"/>
                <w:color w:val="000000" w:themeColor="text1"/>
                <w:sz w:val="24"/>
                <w:szCs w:val="24"/>
                <w:lang w:val="gl-ES"/>
              </w:rPr>
            </w:pPr>
          </w:p>
        </w:tc>
        <w:tc>
          <w:tcPr>
            <w:tcW w:w="3725" w:type="pct"/>
            <w:gridSpan w:val="3"/>
            <w:tcBorders>
              <w:right w:val="double" w:sz="1" w:space="0" w:color="7F7F7F"/>
            </w:tcBorders>
          </w:tcPr>
          <w:p w:rsidR="00C33B0F" w:rsidRPr="00C33B0F" w:rsidRDefault="00C33B0F" w:rsidP="0085476B">
            <w:pPr>
              <w:pStyle w:val="TableParagraph"/>
              <w:spacing w:before="96"/>
              <w:ind w:left="2077" w:right="205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Bloque 4. A función produtiva</w:t>
            </w:r>
          </w:p>
        </w:tc>
        <w:tc>
          <w:tcPr>
            <w:tcW w:w="735" w:type="pct"/>
            <w:tcBorders>
              <w:left w:val="double" w:sz="1" w:space="0" w:color="7F7F7F"/>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C33B0F">
        <w:trPr>
          <w:trHeight w:val="400"/>
        </w:trPr>
        <w:tc>
          <w:tcPr>
            <w:tcW w:w="540" w:type="pct"/>
          </w:tcPr>
          <w:p w:rsidR="00C33B0F" w:rsidRPr="00C33B0F" w:rsidRDefault="00C33B0F" w:rsidP="0085476B">
            <w:pPr>
              <w:pStyle w:val="TableParagraph"/>
              <w:spacing w:before="96"/>
              <w:ind w:left="5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w:t>
            </w:r>
          </w:p>
        </w:tc>
        <w:tc>
          <w:tcPr>
            <w:tcW w:w="1503" w:type="pct"/>
          </w:tcPr>
          <w:p w:rsidR="00C33B0F" w:rsidRPr="00C33B0F" w:rsidRDefault="00C33B0F" w:rsidP="0085476B">
            <w:pPr>
              <w:pStyle w:val="TableParagraph"/>
              <w:spacing w:before="96"/>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B4.1. Produción e proceso</w:t>
            </w:r>
          </w:p>
        </w:tc>
        <w:tc>
          <w:tcPr>
            <w:tcW w:w="772" w:type="pct"/>
          </w:tcPr>
          <w:p w:rsidR="00C33B0F" w:rsidRPr="00C33B0F" w:rsidRDefault="00C33B0F" w:rsidP="0085476B">
            <w:pPr>
              <w:pStyle w:val="TableParagraph"/>
              <w:spacing w:before="96"/>
              <w:ind w:left="644" w:right="45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10</w:t>
            </w:r>
          </w:p>
        </w:tc>
        <w:tc>
          <w:tcPr>
            <w:tcW w:w="1450" w:type="pct"/>
          </w:tcPr>
          <w:p w:rsidR="00C33B0F" w:rsidRPr="00C33B0F" w:rsidRDefault="00C33B0F" w:rsidP="0085476B">
            <w:pPr>
              <w:pStyle w:val="TableParagraph"/>
              <w:spacing w:before="96"/>
              <w:ind w:right="25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EEB4.1.1. Realiza cálculos da</w:t>
            </w:r>
          </w:p>
        </w:tc>
        <w:tc>
          <w:tcPr>
            <w:tcW w:w="735" w:type="pct"/>
          </w:tcPr>
          <w:p w:rsidR="00C33B0F" w:rsidRPr="00C33B0F" w:rsidRDefault="00C33B0F" w:rsidP="0085476B">
            <w:pPr>
              <w:pStyle w:val="TableParagraph"/>
              <w:spacing w:before="96"/>
              <w:ind w:left="5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tc>
      </w:tr>
    </w:tbl>
    <w:p w:rsidR="00C33B0F" w:rsidRPr="00C33B0F" w:rsidRDefault="00C33B0F" w:rsidP="00C33B0F">
      <w:pPr>
        <w:jc w:val="both"/>
        <w:rPr>
          <w:rFonts w:ascii="Arial" w:hAnsi="Arial" w:cs="Arial"/>
          <w:color w:val="000000" w:themeColor="text1"/>
          <w:lang w:val="gl-ES"/>
        </w:rPr>
        <w:sectPr w:rsidR="00C33B0F" w:rsidRPr="00C33B0F">
          <w:footerReference w:type="default" r:id="rId58"/>
          <w:pgSz w:w="16840" w:h="11910" w:orient="landscape"/>
          <w:pgMar w:top="1100" w:right="900" w:bottom="280" w:left="600" w:header="0" w:footer="0" w:gutter="0"/>
          <w:cols w:space="720"/>
        </w:sectPr>
      </w:pPr>
    </w:p>
    <w:p w:rsidR="00C33B0F" w:rsidRPr="00C33B0F" w:rsidRDefault="00C33B0F" w:rsidP="00C33B0F">
      <w:pPr>
        <w:pStyle w:val="Textoindependiente"/>
        <w:jc w:val="both"/>
        <w:rPr>
          <w:rFonts w:ascii="Arial" w:hAnsi="Arial" w:cs="Arial"/>
          <w:color w:val="000000" w:themeColor="text1"/>
          <w:lang w:val="gl-ES"/>
        </w:rPr>
      </w:pPr>
    </w:p>
    <w:p w:rsidR="00C33B0F" w:rsidRPr="00C33B0F" w:rsidRDefault="00C33B0F" w:rsidP="00C33B0F">
      <w:pPr>
        <w:pStyle w:val="Textoindependiente"/>
        <w:jc w:val="both"/>
        <w:rPr>
          <w:rFonts w:ascii="Arial" w:hAnsi="Arial" w:cs="Arial"/>
          <w:color w:val="000000" w:themeColor="text1"/>
          <w:lang w:val="gl-ES"/>
        </w:rPr>
      </w:pPr>
    </w:p>
    <w:p w:rsidR="00C33B0F" w:rsidRPr="00C33B0F" w:rsidRDefault="00C33B0F" w:rsidP="00C33B0F">
      <w:pPr>
        <w:pStyle w:val="Textoindependiente"/>
        <w:spacing w:before="9"/>
        <w:jc w:val="both"/>
        <w:rPr>
          <w:rFonts w:ascii="Arial" w:hAnsi="Arial" w:cs="Arial"/>
          <w:color w:val="000000" w:themeColor="text1"/>
          <w:lang w:val="gl-ES"/>
        </w:rPr>
      </w:pPr>
    </w:p>
    <w:tbl>
      <w:tblPr>
        <w:tblStyle w:val="TableNormal"/>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1E0" w:firstRow="1" w:lastRow="1" w:firstColumn="1" w:lastColumn="1" w:noHBand="0" w:noVBand="0"/>
      </w:tblPr>
      <w:tblGrid>
        <w:gridCol w:w="1656"/>
        <w:gridCol w:w="4610"/>
        <w:gridCol w:w="2368"/>
        <w:gridCol w:w="4447"/>
        <w:gridCol w:w="2254"/>
      </w:tblGrid>
      <w:tr w:rsidR="00C33B0F" w:rsidRPr="00C33B0F" w:rsidTr="00C33B0F">
        <w:trPr>
          <w:trHeight w:val="590"/>
        </w:trPr>
        <w:tc>
          <w:tcPr>
            <w:tcW w:w="540" w:type="pct"/>
            <w:shd w:val="clear" w:color="auto" w:fill="F1F1F1"/>
          </w:tcPr>
          <w:p w:rsidR="00C33B0F" w:rsidRPr="00C33B0F" w:rsidRDefault="00C33B0F" w:rsidP="0085476B">
            <w:pPr>
              <w:pStyle w:val="TableParagraph"/>
              <w:jc w:val="both"/>
              <w:rPr>
                <w:rFonts w:ascii="Arial" w:hAnsi="Arial" w:cs="Arial"/>
                <w:color w:val="000000" w:themeColor="text1"/>
                <w:sz w:val="24"/>
                <w:szCs w:val="24"/>
                <w:lang w:val="gl-ES"/>
              </w:rPr>
            </w:pPr>
          </w:p>
        </w:tc>
        <w:tc>
          <w:tcPr>
            <w:tcW w:w="3725" w:type="pct"/>
            <w:gridSpan w:val="3"/>
            <w:tcBorders>
              <w:right w:val="double" w:sz="1" w:space="0" w:color="7F7F7F"/>
            </w:tcBorders>
            <w:shd w:val="clear" w:color="auto" w:fill="F1F1F1"/>
          </w:tcPr>
          <w:p w:rsidR="00C33B0F" w:rsidRPr="00C33B0F" w:rsidRDefault="00C33B0F" w:rsidP="0085476B">
            <w:pPr>
              <w:pStyle w:val="TableParagraph"/>
              <w:spacing w:before="96"/>
              <w:ind w:left="174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Economía da Empresa. 2º de bacharelato</w:t>
            </w:r>
          </w:p>
        </w:tc>
        <w:tc>
          <w:tcPr>
            <w:tcW w:w="735" w:type="pct"/>
            <w:tcBorders>
              <w:top w:val="nil"/>
              <w:left w:val="double" w:sz="1" w:space="0" w:color="7F7F7F"/>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C33B0F">
        <w:trPr>
          <w:trHeight w:val="607"/>
        </w:trPr>
        <w:tc>
          <w:tcPr>
            <w:tcW w:w="540" w:type="pct"/>
            <w:shd w:val="clear" w:color="auto" w:fill="F1F1F1"/>
          </w:tcPr>
          <w:p w:rsidR="00C33B0F" w:rsidRPr="00C33B0F" w:rsidRDefault="00C33B0F" w:rsidP="0085476B">
            <w:pPr>
              <w:pStyle w:val="TableParagraph"/>
              <w:spacing w:before="96"/>
              <w:ind w:left="433" w:right="59" w:hanging="34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Obxectivo s</w:t>
            </w:r>
          </w:p>
        </w:tc>
        <w:tc>
          <w:tcPr>
            <w:tcW w:w="1503" w:type="pct"/>
            <w:shd w:val="clear" w:color="auto" w:fill="F1F1F1"/>
          </w:tcPr>
          <w:p w:rsidR="00C33B0F" w:rsidRPr="00C33B0F" w:rsidRDefault="00C33B0F" w:rsidP="0085476B">
            <w:pPr>
              <w:pStyle w:val="TableParagraph"/>
              <w:spacing w:before="96"/>
              <w:ind w:left="952" w:right="94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Contidos</w:t>
            </w:r>
          </w:p>
        </w:tc>
        <w:tc>
          <w:tcPr>
            <w:tcW w:w="772" w:type="pct"/>
            <w:shd w:val="clear" w:color="auto" w:fill="F1F1F1"/>
          </w:tcPr>
          <w:p w:rsidR="00C33B0F" w:rsidRPr="00C33B0F" w:rsidRDefault="00C33B0F" w:rsidP="0085476B">
            <w:pPr>
              <w:pStyle w:val="TableParagraph"/>
              <w:spacing w:before="96"/>
              <w:ind w:left="6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Temporalización</w:t>
            </w:r>
          </w:p>
        </w:tc>
        <w:tc>
          <w:tcPr>
            <w:tcW w:w="1450" w:type="pct"/>
            <w:shd w:val="clear" w:color="auto" w:fill="F1F1F1"/>
          </w:tcPr>
          <w:p w:rsidR="00C33B0F" w:rsidRPr="00C33B0F" w:rsidRDefault="00C33B0F" w:rsidP="0085476B">
            <w:pPr>
              <w:pStyle w:val="TableParagraph"/>
              <w:spacing w:before="96"/>
              <w:ind w:left="29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Estándares de aprendizaxe</w:t>
            </w:r>
          </w:p>
        </w:tc>
        <w:tc>
          <w:tcPr>
            <w:tcW w:w="735" w:type="pct"/>
            <w:shd w:val="clear" w:color="auto" w:fill="F1F1F1"/>
          </w:tcPr>
          <w:p w:rsidR="00C33B0F" w:rsidRPr="00C33B0F" w:rsidRDefault="00C33B0F" w:rsidP="0085476B">
            <w:pPr>
              <w:pStyle w:val="TableParagraph"/>
              <w:spacing w:before="96"/>
              <w:ind w:left="445" w:hanging="32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Competencias clave</w:t>
            </w:r>
          </w:p>
        </w:tc>
      </w:tr>
      <w:tr w:rsidR="00C33B0F" w:rsidRPr="00C33B0F" w:rsidTr="00C33B0F">
        <w:trPr>
          <w:trHeight w:val="1434"/>
        </w:trPr>
        <w:tc>
          <w:tcPr>
            <w:tcW w:w="540" w:type="pct"/>
            <w:vMerge w:val="restart"/>
          </w:tcPr>
          <w:p w:rsidR="00C33B0F" w:rsidRPr="00C33B0F" w:rsidRDefault="00C33B0F" w:rsidP="0085476B">
            <w:pPr>
              <w:pStyle w:val="TableParagraph"/>
              <w:spacing w:before="96" w:line="285" w:lineRule="auto"/>
              <w:ind w:left="57" w:right="72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 l m</w:t>
            </w:r>
          </w:p>
        </w:tc>
        <w:tc>
          <w:tcPr>
            <w:tcW w:w="1503" w:type="pct"/>
            <w:vMerge w:val="restart"/>
          </w:tcPr>
          <w:p w:rsidR="00C33B0F" w:rsidRPr="00C33B0F" w:rsidRDefault="00C33B0F" w:rsidP="0085476B">
            <w:pPr>
              <w:pStyle w:val="TableParagraph"/>
              <w:spacing w:before="96"/>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produtivo.</w:t>
            </w:r>
          </w:p>
          <w:p w:rsidR="00C33B0F" w:rsidRPr="00C33B0F" w:rsidRDefault="00C33B0F" w:rsidP="0085476B">
            <w:pPr>
              <w:pStyle w:val="TableParagraph"/>
              <w:spacing w:before="41"/>
              <w:ind w:left="60" w:right="44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B4.2. Función de produción. Produtividade e eficiencia</w:t>
            </w:r>
          </w:p>
          <w:p w:rsidR="00C33B0F" w:rsidRPr="00C33B0F" w:rsidRDefault="00C33B0F" w:rsidP="0085476B">
            <w:pPr>
              <w:pStyle w:val="TableParagraph"/>
              <w:spacing w:before="40"/>
              <w:ind w:left="60" w:right="13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B4.3. Investigación, desenvolvemento e innovación (I+D+i) como elementos clave para o cambio tecnolóxico e a mellora da competitividade empresarial.</w:t>
            </w:r>
          </w:p>
        </w:tc>
        <w:tc>
          <w:tcPr>
            <w:tcW w:w="772" w:type="pct"/>
            <w:vMerge w:val="restart"/>
          </w:tcPr>
          <w:p w:rsidR="00C33B0F" w:rsidRPr="00C33B0F" w:rsidRDefault="00C33B0F" w:rsidP="0085476B">
            <w:pPr>
              <w:pStyle w:val="TableParagraph"/>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6"/>
              <w:ind w:left="60" w:right="8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produtividade de distintos factores e interpreta os resultados obtidos, coñecendo medios e alternativas de mellora da produtividade nunha empresa.</w:t>
            </w:r>
          </w:p>
        </w:tc>
        <w:tc>
          <w:tcPr>
            <w:tcW w:w="735" w:type="pct"/>
          </w:tcPr>
          <w:p w:rsidR="00C33B0F" w:rsidRPr="00C33B0F" w:rsidRDefault="00C33B0F" w:rsidP="0085476B">
            <w:pPr>
              <w:pStyle w:val="TableParagraph"/>
              <w:spacing w:before="96"/>
              <w:ind w:left="5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tc>
      </w:tr>
      <w:tr w:rsidR="00C33B0F" w:rsidRPr="00C33B0F" w:rsidTr="00C33B0F">
        <w:trPr>
          <w:trHeight w:val="1021"/>
        </w:trPr>
        <w:tc>
          <w:tcPr>
            <w:tcW w:w="540"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503"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772"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6"/>
              <w:ind w:left="60" w:right="13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EEB4.1.2. Analiza e valora a relación entre a produtividade e os salarios dos/das traballadores/as.</w:t>
            </w:r>
          </w:p>
        </w:tc>
        <w:tc>
          <w:tcPr>
            <w:tcW w:w="735" w:type="pct"/>
          </w:tcPr>
          <w:p w:rsidR="00C33B0F" w:rsidRPr="00C33B0F" w:rsidRDefault="00C33B0F" w:rsidP="0085476B">
            <w:pPr>
              <w:pStyle w:val="TableParagraph"/>
              <w:spacing w:before="96" w:line="288" w:lineRule="auto"/>
              <w:ind w:left="57" w:right="55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 CSC</w:t>
            </w:r>
          </w:p>
        </w:tc>
      </w:tr>
      <w:tr w:rsidR="00C33B0F" w:rsidRPr="00C33B0F" w:rsidTr="00C33B0F">
        <w:trPr>
          <w:trHeight w:val="1436"/>
        </w:trPr>
        <w:tc>
          <w:tcPr>
            <w:tcW w:w="540"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503"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772"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6"/>
              <w:ind w:left="60" w:right="7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EEB4.1.3. Reflexiona sobre a importancia para a sociedade e para a empresa da investigación e da innovación tecnolóxica en relación coa competitividade e o crecemento.</w:t>
            </w:r>
          </w:p>
        </w:tc>
        <w:tc>
          <w:tcPr>
            <w:tcW w:w="735" w:type="pct"/>
          </w:tcPr>
          <w:p w:rsidR="00C33B0F" w:rsidRPr="00C33B0F" w:rsidRDefault="00C33B0F" w:rsidP="0085476B">
            <w:pPr>
              <w:pStyle w:val="TableParagraph"/>
              <w:spacing w:before="96" w:line="285" w:lineRule="auto"/>
              <w:ind w:left="57" w:right="55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CAA CMCCT CSC</w:t>
            </w:r>
          </w:p>
        </w:tc>
      </w:tr>
      <w:tr w:rsidR="00C33B0F" w:rsidRPr="00C33B0F" w:rsidTr="00C33B0F">
        <w:trPr>
          <w:trHeight w:val="1642"/>
        </w:trPr>
        <w:tc>
          <w:tcPr>
            <w:tcW w:w="540" w:type="pct"/>
            <w:vMerge w:val="restart"/>
          </w:tcPr>
          <w:p w:rsidR="00C33B0F" w:rsidRPr="00C33B0F" w:rsidRDefault="00C33B0F" w:rsidP="0085476B">
            <w:pPr>
              <w:pStyle w:val="TableParagraph"/>
              <w:spacing w:before="96"/>
              <w:ind w:left="5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w:t>
            </w:r>
          </w:p>
          <w:p w:rsidR="00C33B0F" w:rsidRPr="00C33B0F" w:rsidRDefault="00C33B0F" w:rsidP="0085476B">
            <w:pPr>
              <w:pStyle w:val="TableParagraph"/>
              <w:spacing w:before="41" w:line="285" w:lineRule="auto"/>
              <w:ind w:left="57" w:right="70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l m</w:t>
            </w:r>
          </w:p>
        </w:tc>
        <w:tc>
          <w:tcPr>
            <w:tcW w:w="1503" w:type="pct"/>
            <w:vMerge w:val="restart"/>
          </w:tcPr>
          <w:p w:rsidR="00C33B0F" w:rsidRPr="00C33B0F" w:rsidRDefault="00C33B0F" w:rsidP="0085476B">
            <w:pPr>
              <w:pStyle w:val="TableParagraph"/>
              <w:spacing w:before="96" w:line="264" w:lineRule="auto"/>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B4.4. Custos: clasificación e cálculo dos custos na empresa. B4.5. Cálculo e interpretación do</w:t>
            </w:r>
          </w:p>
          <w:p w:rsidR="00C33B0F" w:rsidRPr="00C33B0F" w:rsidRDefault="00C33B0F" w:rsidP="0085476B">
            <w:pPr>
              <w:pStyle w:val="TableParagraph"/>
              <w:spacing w:line="185" w:lineRule="exact"/>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limiar de rendibilidade da</w:t>
            </w:r>
          </w:p>
          <w:p w:rsidR="00C33B0F" w:rsidRPr="00C33B0F" w:rsidRDefault="00C33B0F" w:rsidP="0085476B">
            <w:pPr>
              <w:pStyle w:val="TableParagraph"/>
              <w:spacing w:line="206" w:lineRule="exact"/>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empresa.</w:t>
            </w:r>
          </w:p>
        </w:tc>
        <w:tc>
          <w:tcPr>
            <w:tcW w:w="772" w:type="pct"/>
            <w:vMerge w:val="restart"/>
          </w:tcPr>
          <w:p w:rsidR="00C33B0F" w:rsidRPr="00C33B0F" w:rsidRDefault="00C33B0F" w:rsidP="0085476B">
            <w:pPr>
              <w:pStyle w:val="TableParagraph"/>
              <w:jc w:val="both"/>
              <w:rPr>
                <w:rFonts w:ascii="Arial" w:hAnsi="Arial" w:cs="Arial"/>
                <w:color w:val="000000" w:themeColor="text1"/>
                <w:sz w:val="24"/>
                <w:szCs w:val="24"/>
                <w:lang w:val="gl-ES"/>
              </w:rPr>
            </w:pPr>
          </w:p>
          <w:p w:rsidR="00C33B0F" w:rsidRPr="00C33B0F" w:rsidRDefault="00C33B0F" w:rsidP="0085476B">
            <w:pPr>
              <w:pStyle w:val="TableParagraph"/>
              <w:jc w:val="both"/>
              <w:rPr>
                <w:rFonts w:ascii="Arial" w:hAnsi="Arial" w:cs="Arial"/>
                <w:color w:val="000000" w:themeColor="text1"/>
                <w:sz w:val="24"/>
                <w:szCs w:val="24"/>
                <w:lang w:val="gl-ES"/>
              </w:rPr>
            </w:pPr>
          </w:p>
          <w:p w:rsidR="00C33B0F" w:rsidRPr="00C33B0F" w:rsidRDefault="00C33B0F" w:rsidP="0085476B">
            <w:pPr>
              <w:pStyle w:val="TableParagraph"/>
              <w:jc w:val="both"/>
              <w:rPr>
                <w:rFonts w:ascii="Arial" w:hAnsi="Arial" w:cs="Arial"/>
                <w:color w:val="000000" w:themeColor="text1"/>
                <w:sz w:val="24"/>
                <w:szCs w:val="24"/>
                <w:lang w:val="gl-ES"/>
              </w:rPr>
            </w:pPr>
          </w:p>
          <w:p w:rsidR="00C33B0F" w:rsidRPr="00C33B0F" w:rsidRDefault="00C33B0F" w:rsidP="0085476B">
            <w:pPr>
              <w:pStyle w:val="TableParagraph"/>
              <w:jc w:val="both"/>
              <w:rPr>
                <w:rFonts w:ascii="Arial" w:hAnsi="Arial" w:cs="Arial"/>
                <w:color w:val="000000" w:themeColor="text1"/>
                <w:sz w:val="24"/>
                <w:szCs w:val="24"/>
                <w:lang w:val="gl-ES"/>
              </w:rPr>
            </w:pPr>
          </w:p>
          <w:p w:rsidR="00C33B0F" w:rsidRPr="00C33B0F" w:rsidRDefault="00C33B0F" w:rsidP="0085476B">
            <w:pPr>
              <w:pStyle w:val="TableParagraph"/>
              <w:jc w:val="both"/>
              <w:rPr>
                <w:rFonts w:ascii="Arial" w:hAnsi="Arial" w:cs="Arial"/>
                <w:color w:val="000000" w:themeColor="text1"/>
                <w:sz w:val="24"/>
                <w:szCs w:val="24"/>
                <w:lang w:val="gl-ES"/>
              </w:rPr>
            </w:pPr>
          </w:p>
          <w:p w:rsidR="00C33B0F" w:rsidRPr="00C33B0F" w:rsidRDefault="00C33B0F" w:rsidP="0085476B">
            <w:pPr>
              <w:pStyle w:val="TableParagraph"/>
              <w:jc w:val="both"/>
              <w:rPr>
                <w:rFonts w:ascii="Arial" w:hAnsi="Arial" w:cs="Arial"/>
                <w:color w:val="000000" w:themeColor="text1"/>
                <w:sz w:val="24"/>
                <w:szCs w:val="24"/>
                <w:lang w:val="gl-ES"/>
              </w:rPr>
            </w:pPr>
          </w:p>
          <w:p w:rsidR="00C33B0F" w:rsidRPr="00C33B0F" w:rsidRDefault="00C33B0F" w:rsidP="0085476B">
            <w:pPr>
              <w:pStyle w:val="TableParagraph"/>
              <w:spacing w:before="9"/>
              <w:jc w:val="both"/>
              <w:rPr>
                <w:rFonts w:ascii="Arial" w:hAnsi="Arial" w:cs="Arial"/>
                <w:color w:val="000000" w:themeColor="text1"/>
                <w:sz w:val="24"/>
                <w:szCs w:val="24"/>
                <w:lang w:val="gl-ES"/>
              </w:rPr>
            </w:pPr>
          </w:p>
          <w:p w:rsidR="00C33B0F" w:rsidRPr="00C33B0F" w:rsidRDefault="00C33B0F" w:rsidP="0085476B">
            <w:pPr>
              <w:pStyle w:val="TableParagraph"/>
              <w:ind w:left="644" w:right="45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15</w:t>
            </w:r>
          </w:p>
        </w:tc>
        <w:tc>
          <w:tcPr>
            <w:tcW w:w="1450" w:type="pct"/>
          </w:tcPr>
          <w:p w:rsidR="00C33B0F" w:rsidRPr="00C33B0F" w:rsidRDefault="00C33B0F" w:rsidP="0085476B">
            <w:pPr>
              <w:pStyle w:val="TableParagraph"/>
              <w:spacing w:before="96"/>
              <w:ind w:left="60" w:right="5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EEB4.2.1. Distingue os ingresos e os custos dunha empresa, calcula o seu beneficio ou a súa perda xerados ao longo do exercicio económico, aplicando razoamentos matemáticos, e interpreta os resultados.</w:t>
            </w:r>
          </w:p>
        </w:tc>
        <w:tc>
          <w:tcPr>
            <w:tcW w:w="735" w:type="pct"/>
          </w:tcPr>
          <w:p w:rsidR="00C33B0F" w:rsidRPr="00C33B0F" w:rsidRDefault="00C33B0F" w:rsidP="0085476B">
            <w:pPr>
              <w:pStyle w:val="TableParagraph"/>
              <w:spacing w:before="96" w:line="288" w:lineRule="auto"/>
              <w:ind w:left="57" w:right="55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 CMCCT</w:t>
            </w:r>
          </w:p>
        </w:tc>
      </w:tr>
      <w:tr w:rsidR="00C33B0F" w:rsidRPr="00C33B0F" w:rsidTr="00C33B0F">
        <w:trPr>
          <w:trHeight w:val="1021"/>
        </w:trPr>
        <w:tc>
          <w:tcPr>
            <w:tcW w:w="540"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503"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772"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8"/>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EEB4.2.2. Identifica e calcula os tipos de custos, ingresos e beneficios dunha empresa, e represéntaos graficamente.</w:t>
            </w:r>
          </w:p>
        </w:tc>
        <w:tc>
          <w:tcPr>
            <w:tcW w:w="735" w:type="pct"/>
          </w:tcPr>
          <w:p w:rsidR="00C33B0F" w:rsidRPr="00C33B0F" w:rsidRDefault="00C33B0F" w:rsidP="0085476B">
            <w:pPr>
              <w:pStyle w:val="TableParagraph"/>
              <w:spacing w:before="98" w:line="285" w:lineRule="auto"/>
              <w:ind w:left="57" w:right="55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 CMCCT</w:t>
            </w:r>
          </w:p>
        </w:tc>
      </w:tr>
      <w:tr w:rsidR="00C33B0F" w:rsidRPr="00C33B0F" w:rsidTr="00C33B0F">
        <w:trPr>
          <w:trHeight w:val="648"/>
        </w:trPr>
        <w:tc>
          <w:tcPr>
            <w:tcW w:w="540"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503"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772"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8"/>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EEB4.2.3. Calcula o limiar de vendas (de rendibilidade)</w:t>
            </w:r>
          </w:p>
        </w:tc>
        <w:tc>
          <w:tcPr>
            <w:tcW w:w="735" w:type="pct"/>
          </w:tcPr>
          <w:p w:rsidR="00C33B0F" w:rsidRPr="00C33B0F" w:rsidRDefault="00C33B0F" w:rsidP="0085476B">
            <w:pPr>
              <w:pStyle w:val="TableParagraph"/>
              <w:spacing w:before="98" w:line="285" w:lineRule="auto"/>
              <w:ind w:left="57" w:right="55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 CMCCT</w:t>
            </w:r>
          </w:p>
        </w:tc>
      </w:tr>
    </w:tbl>
    <w:p w:rsidR="00C33B0F" w:rsidRPr="00C33B0F" w:rsidRDefault="00C33B0F" w:rsidP="00C33B0F">
      <w:pPr>
        <w:spacing w:line="285" w:lineRule="auto"/>
        <w:jc w:val="both"/>
        <w:rPr>
          <w:rFonts w:ascii="Arial" w:hAnsi="Arial" w:cs="Arial"/>
          <w:color w:val="000000" w:themeColor="text1"/>
          <w:lang w:val="gl-ES"/>
        </w:rPr>
        <w:sectPr w:rsidR="00C33B0F" w:rsidRPr="00C33B0F">
          <w:footerReference w:type="even" r:id="rId59"/>
          <w:pgSz w:w="16840" w:h="11910" w:orient="landscape"/>
          <w:pgMar w:top="1100" w:right="900" w:bottom="280" w:left="600" w:header="0" w:footer="0" w:gutter="0"/>
          <w:cols w:space="720"/>
        </w:sectPr>
      </w:pPr>
    </w:p>
    <w:p w:rsidR="00C33B0F" w:rsidRPr="00C33B0F" w:rsidRDefault="00C33B0F" w:rsidP="00C33B0F">
      <w:pPr>
        <w:pStyle w:val="Textoindependiente"/>
        <w:jc w:val="both"/>
        <w:rPr>
          <w:rFonts w:ascii="Arial" w:hAnsi="Arial" w:cs="Arial"/>
          <w:color w:val="000000" w:themeColor="text1"/>
          <w:lang w:val="gl-ES"/>
        </w:rPr>
      </w:pPr>
    </w:p>
    <w:p w:rsidR="00C33B0F" w:rsidRPr="00C33B0F" w:rsidRDefault="00C33B0F" w:rsidP="00C33B0F">
      <w:pPr>
        <w:pStyle w:val="Textoindependiente"/>
        <w:jc w:val="both"/>
        <w:rPr>
          <w:rFonts w:ascii="Arial" w:hAnsi="Arial" w:cs="Arial"/>
          <w:color w:val="000000" w:themeColor="text1"/>
          <w:lang w:val="gl-ES"/>
        </w:rPr>
      </w:pPr>
    </w:p>
    <w:p w:rsidR="00C33B0F" w:rsidRPr="00C33B0F" w:rsidRDefault="00C33B0F" w:rsidP="00C33B0F">
      <w:pPr>
        <w:pStyle w:val="Textoindependiente"/>
        <w:spacing w:before="9"/>
        <w:jc w:val="both"/>
        <w:rPr>
          <w:rFonts w:ascii="Arial" w:hAnsi="Arial" w:cs="Arial"/>
          <w:color w:val="000000" w:themeColor="text1"/>
          <w:lang w:val="gl-ES"/>
        </w:rPr>
      </w:pPr>
    </w:p>
    <w:tbl>
      <w:tblPr>
        <w:tblStyle w:val="TableNormal"/>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1E0" w:firstRow="1" w:lastRow="1" w:firstColumn="1" w:lastColumn="1" w:noHBand="0" w:noVBand="0"/>
      </w:tblPr>
      <w:tblGrid>
        <w:gridCol w:w="1656"/>
        <w:gridCol w:w="4610"/>
        <w:gridCol w:w="2368"/>
        <w:gridCol w:w="4447"/>
        <w:gridCol w:w="2254"/>
      </w:tblGrid>
      <w:tr w:rsidR="00C33B0F" w:rsidRPr="00C33B0F" w:rsidTr="00C33B0F">
        <w:trPr>
          <w:trHeight w:val="590"/>
        </w:trPr>
        <w:tc>
          <w:tcPr>
            <w:tcW w:w="540" w:type="pct"/>
            <w:shd w:val="clear" w:color="auto" w:fill="F1F1F1"/>
          </w:tcPr>
          <w:p w:rsidR="00C33B0F" w:rsidRPr="00C33B0F" w:rsidRDefault="00C33B0F" w:rsidP="0085476B">
            <w:pPr>
              <w:pStyle w:val="TableParagraph"/>
              <w:jc w:val="both"/>
              <w:rPr>
                <w:rFonts w:ascii="Arial" w:hAnsi="Arial" w:cs="Arial"/>
                <w:color w:val="000000" w:themeColor="text1"/>
                <w:sz w:val="24"/>
                <w:szCs w:val="24"/>
                <w:lang w:val="gl-ES"/>
              </w:rPr>
            </w:pPr>
          </w:p>
        </w:tc>
        <w:tc>
          <w:tcPr>
            <w:tcW w:w="3725" w:type="pct"/>
            <w:gridSpan w:val="3"/>
            <w:tcBorders>
              <w:right w:val="double" w:sz="1" w:space="0" w:color="7F7F7F"/>
            </w:tcBorders>
            <w:shd w:val="clear" w:color="auto" w:fill="F1F1F1"/>
          </w:tcPr>
          <w:p w:rsidR="00C33B0F" w:rsidRPr="00C33B0F" w:rsidRDefault="00C33B0F" w:rsidP="0085476B">
            <w:pPr>
              <w:pStyle w:val="TableParagraph"/>
              <w:spacing w:before="96"/>
              <w:ind w:left="174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Economía da Empresa. 2º de bacharelato</w:t>
            </w:r>
          </w:p>
        </w:tc>
        <w:tc>
          <w:tcPr>
            <w:tcW w:w="735" w:type="pct"/>
            <w:tcBorders>
              <w:top w:val="nil"/>
              <w:left w:val="double" w:sz="1" w:space="0" w:color="7F7F7F"/>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C33B0F">
        <w:trPr>
          <w:trHeight w:val="607"/>
        </w:trPr>
        <w:tc>
          <w:tcPr>
            <w:tcW w:w="540" w:type="pct"/>
            <w:shd w:val="clear" w:color="auto" w:fill="F1F1F1"/>
          </w:tcPr>
          <w:p w:rsidR="00C33B0F" w:rsidRPr="00C33B0F" w:rsidRDefault="00C33B0F" w:rsidP="0085476B">
            <w:pPr>
              <w:pStyle w:val="TableParagraph"/>
              <w:spacing w:before="96"/>
              <w:ind w:left="433" w:right="59" w:hanging="34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Obxectivo s</w:t>
            </w:r>
          </w:p>
        </w:tc>
        <w:tc>
          <w:tcPr>
            <w:tcW w:w="1503" w:type="pct"/>
            <w:shd w:val="clear" w:color="auto" w:fill="F1F1F1"/>
          </w:tcPr>
          <w:p w:rsidR="00C33B0F" w:rsidRPr="00C33B0F" w:rsidRDefault="00C33B0F" w:rsidP="0085476B">
            <w:pPr>
              <w:pStyle w:val="TableParagraph"/>
              <w:spacing w:before="96"/>
              <w:ind w:left="952" w:right="94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Contidos</w:t>
            </w:r>
          </w:p>
        </w:tc>
        <w:tc>
          <w:tcPr>
            <w:tcW w:w="772" w:type="pct"/>
            <w:shd w:val="clear" w:color="auto" w:fill="F1F1F1"/>
          </w:tcPr>
          <w:p w:rsidR="00C33B0F" w:rsidRPr="00C33B0F" w:rsidRDefault="00C33B0F" w:rsidP="0085476B">
            <w:pPr>
              <w:pStyle w:val="TableParagraph"/>
              <w:spacing w:before="96"/>
              <w:ind w:left="6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Temporalización</w:t>
            </w:r>
          </w:p>
        </w:tc>
        <w:tc>
          <w:tcPr>
            <w:tcW w:w="1450" w:type="pct"/>
            <w:shd w:val="clear" w:color="auto" w:fill="F1F1F1"/>
          </w:tcPr>
          <w:p w:rsidR="00C33B0F" w:rsidRPr="00C33B0F" w:rsidRDefault="00C33B0F" w:rsidP="0085476B">
            <w:pPr>
              <w:pStyle w:val="TableParagraph"/>
              <w:spacing w:before="96"/>
              <w:ind w:left="26" w:right="2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Estándares de aprendizaxe</w:t>
            </w:r>
          </w:p>
        </w:tc>
        <w:tc>
          <w:tcPr>
            <w:tcW w:w="735" w:type="pct"/>
            <w:shd w:val="clear" w:color="auto" w:fill="F1F1F1"/>
          </w:tcPr>
          <w:p w:rsidR="00C33B0F" w:rsidRPr="00C33B0F" w:rsidRDefault="00C33B0F" w:rsidP="0085476B">
            <w:pPr>
              <w:pStyle w:val="TableParagraph"/>
              <w:spacing w:before="96"/>
              <w:ind w:left="445" w:hanging="32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Competencias clave</w:t>
            </w:r>
          </w:p>
        </w:tc>
      </w:tr>
      <w:tr w:rsidR="00C33B0F" w:rsidRPr="00C33B0F" w:rsidTr="00C33B0F">
        <w:trPr>
          <w:trHeight w:val="607"/>
        </w:trPr>
        <w:tc>
          <w:tcPr>
            <w:tcW w:w="540" w:type="pct"/>
            <w:vMerge w:val="restart"/>
          </w:tcPr>
          <w:p w:rsidR="00C33B0F" w:rsidRPr="00C33B0F" w:rsidRDefault="00C33B0F" w:rsidP="0085476B">
            <w:pPr>
              <w:pStyle w:val="TableParagraph"/>
              <w:jc w:val="both"/>
              <w:rPr>
                <w:rFonts w:ascii="Arial" w:hAnsi="Arial" w:cs="Arial"/>
                <w:color w:val="000000" w:themeColor="text1"/>
                <w:sz w:val="24"/>
                <w:szCs w:val="24"/>
                <w:lang w:val="gl-ES"/>
              </w:rPr>
            </w:pPr>
          </w:p>
        </w:tc>
        <w:tc>
          <w:tcPr>
            <w:tcW w:w="1503" w:type="pct"/>
            <w:vMerge w:val="restart"/>
          </w:tcPr>
          <w:p w:rsidR="00C33B0F" w:rsidRPr="00C33B0F" w:rsidRDefault="00C33B0F" w:rsidP="0085476B">
            <w:pPr>
              <w:pStyle w:val="TableParagraph"/>
              <w:jc w:val="both"/>
              <w:rPr>
                <w:rFonts w:ascii="Arial" w:hAnsi="Arial" w:cs="Arial"/>
                <w:color w:val="000000" w:themeColor="text1"/>
                <w:sz w:val="24"/>
                <w:szCs w:val="24"/>
                <w:lang w:val="gl-ES"/>
              </w:rPr>
            </w:pPr>
          </w:p>
        </w:tc>
        <w:tc>
          <w:tcPr>
            <w:tcW w:w="772" w:type="pct"/>
            <w:vMerge w:val="restart"/>
          </w:tcPr>
          <w:p w:rsidR="00C33B0F" w:rsidRPr="00C33B0F" w:rsidRDefault="00C33B0F" w:rsidP="0085476B">
            <w:pPr>
              <w:pStyle w:val="TableParagraph"/>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6"/>
              <w:ind w:left="60" w:right="20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necesario para a supervivencia da empresa.</w:t>
            </w:r>
          </w:p>
        </w:tc>
        <w:tc>
          <w:tcPr>
            <w:tcW w:w="735" w:type="pct"/>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C33B0F">
        <w:trPr>
          <w:trHeight w:val="1228"/>
        </w:trPr>
        <w:tc>
          <w:tcPr>
            <w:tcW w:w="540"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503"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772"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6"/>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EEB4.2.4. Analiza os métodos custo beneficio e custo eficacia como instrumentos de medida e avaliación que axudan á toma de decisións.</w:t>
            </w:r>
          </w:p>
        </w:tc>
        <w:tc>
          <w:tcPr>
            <w:tcW w:w="735" w:type="pct"/>
          </w:tcPr>
          <w:p w:rsidR="00C33B0F" w:rsidRPr="00C33B0F" w:rsidRDefault="00C33B0F" w:rsidP="0085476B">
            <w:pPr>
              <w:pStyle w:val="TableParagraph"/>
              <w:spacing w:before="96" w:line="288" w:lineRule="auto"/>
              <w:ind w:left="57" w:right="55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 CSIEE</w:t>
            </w:r>
          </w:p>
        </w:tc>
      </w:tr>
      <w:tr w:rsidR="00C33B0F" w:rsidRPr="00C33B0F" w:rsidTr="00C33B0F">
        <w:trPr>
          <w:trHeight w:val="1021"/>
        </w:trPr>
        <w:tc>
          <w:tcPr>
            <w:tcW w:w="540" w:type="pct"/>
            <w:vMerge w:val="restart"/>
          </w:tcPr>
          <w:p w:rsidR="00C33B0F" w:rsidRPr="00C33B0F" w:rsidRDefault="00C33B0F" w:rsidP="0085476B">
            <w:pPr>
              <w:pStyle w:val="TableParagraph"/>
              <w:spacing w:before="98"/>
              <w:ind w:left="5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w:t>
            </w:r>
          </w:p>
          <w:p w:rsidR="00C33B0F" w:rsidRPr="00C33B0F" w:rsidRDefault="00C33B0F" w:rsidP="0085476B">
            <w:pPr>
              <w:pStyle w:val="TableParagraph"/>
              <w:spacing w:before="39" w:line="288" w:lineRule="auto"/>
              <w:ind w:left="57" w:right="70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l m</w:t>
            </w:r>
          </w:p>
        </w:tc>
        <w:tc>
          <w:tcPr>
            <w:tcW w:w="1503" w:type="pct"/>
            <w:vMerge w:val="restart"/>
          </w:tcPr>
          <w:p w:rsidR="00C33B0F" w:rsidRPr="00C33B0F" w:rsidRDefault="00C33B0F" w:rsidP="0085476B">
            <w:pPr>
              <w:pStyle w:val="TableParagraph"/>
              <w:spacing w:before="98"/>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B4.6. Os i</w:t>
            </w:r>
          </w:p>
          <w:p w:rsidR="00C33B0F" w:rsidRPr="00C33B0F" w:rsidRDefault="00C33B0F" w:rsidP="0085476B">
            <w:pPr>
              <w:pStyle w:val="TableParagraph"/>
              <w:spacing w:before="39"/>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+nventarios da empresa e os seus custos. Modelos de xestión de inventarios.</w:t>
            </w:r>
          </w:p>
        </w:tc>
        <w:tc>
          <w:tcPr>
            <w:tcW w:w="772" w:type="pct"/>
            <w:vMerge w:val="restart"/>
          </w:tcPr>
          <w:p w:rsidR="00C33B0F" w:rsidRPr="00C33B0F" w:rsidRDefault="00C33B0F" w:rsidP="0085476B">
            <w:pPr>
              <w:pStyle w:val="TableParagraph"/>
              <w:spacing w:before="98"/>
              <w:ind w:left="18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9</w:t>
            </w:r>
          </w:p>
        </w:tc>
        <w:tc>
          <w:tcPr>
            <w:tcW w:w="1450" w:type="pct"/>
          </w:tcPr>
          <w:p w:rsidR="00C33B0F" w:rsidRPr="00C33B0F" w:rsidRDefault="00C33B0F" w:rsidP="0085476B">
            <w:pPr>
              <w:pStyle w:val="TableParagraph"/>
              <w:spacing w:before="98"/>
              <w:ind w:left="60" w:right="5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EEB4.3.1. Identifica os custos que xera o almacén e resolve casos prácticos sobre o ciclo de inventario.</w:t>
            </w:r>
          </w:p>
        </w:tc>
        <w:tc>
          <w:tcPr>
            <w:tcW w:w="735" w:type="pct"/>
          </w:tcPr>
          <w:p w:rsidR="00C33B0F" w:rsidRPr="00C33B0F" w:rsidRDefault="00C33B0F" w:rsidP="0085476B">
            <w:pPr>
              <w:pStyle w:val="TableParagraph"/>
              <w:spacing w:before="98" w:line="285" w:lineRule="auto"/>
              <w:ind w:left="57" w:right="55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 CMCCT</w:t>
            </w:r>
          </w:p>
        </w:tc>
      </w:tr>
      <w:tr w:rsidR="00C33B0F" w:rsidRPr="00C33B0F" w:rsidTr="00C33B0F">
        <w:trPr>
          <w:trHeight w:val="816"/>
        </w:trPr>
        <w:tc>
          <w:tcPr>
            <w:tcW w:w="540"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503"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772"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8"/>
              <w:ind w:left="60" w:right="15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 xml:space="preserve">EEB4.3.2. </w:t>
            </w:r>
            <w:r w:rsidRPr="00C33B0F">
              <w:rPr>
                <w:rFonts w:ascii="Arial" w:hAnsi="Arial" w:cs="Arial"/>
                <w:color w:val="000000" w:themeColor="text1"/>
                <w:spacing w:val="-5"/>
                <w:sz w:val="24"/>
                <w:szCs w:val="24"/>
                <w:lang w:val="gl-ES"/>
              </w:rPr>
              <w:t xml:space="preserve">Valora </w:t>
            </w:r>
            <w:r w:rsidRPr="00C33B0F">
              <w:rPr>
                <w:rFonts w:ascii="Arial" w:hAnsi="Arial" w:cs="Arial"/>
                <w:color w:val="000000" w:themeColor="text1"/>
                <w:sz w:val="24"/>
                <w:szCs w:val="24"/>
                <w:lang w:val="gl-ES"/>
              </w:rPr>
              <w:t>as existencias en almacén mediante diferentes métodos.</w:t>
            </w:r>
          </w:p>
        </w:tc>
        <w:tc>
          <w:tcPr>
            <w:tcW w:w="735" w:type="pct"/>
          </w:tcPr>
          <w:p w:rsidR="00C33B0F" w:rsidRPr="00C33B0F" w:rsidRDefault="00C33B0F" w:rsidP="0085476B">
            <w:pPr>
              <w:pStyle w:val="TableParagraph"/>
              <w:spacing w:before="98" w:line="285" w:lineRule="auto"/>
              <w:ind w:left="57" w:right="550" w:firstLine="4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 CMCCT</w:t>
            </w:r>
          </w:p>
        </w:tc>
      </w:tr>
      <w:tr w:rsidR="00C33B0F" w:rsidRPr="00C33B0F" w:rsidTr="00C33B0F">
        <w:trPr>
          <w:trHeight w:val="1022"/>
        </w:trPr>
        <w:tc>
          <w:tcPr>
            <w:tcW w:w="540"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503"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772"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6"/>
              <w:ind w:left="60" w:right="7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 xml:space="preserve">EEB4.3.3. </w:t>
            </w:r>
            <w:r w:rsidRPr="00C33B0F">
              <w:rPr>
                <w:rFonts w:ascii="Arial" w:hAnsi="Arial" w:cs="Arial"/>
                <w:color w:val="000000" w:themeColor="text1"/>
                <w:spacing w:val="-5"/>
                <w:sz w:val="24"/>
                <w:szCs w:val="24"/>
                <w:lang w:val="gl-ES"/>
              </w:rPr>
              <w:t xml:space="preserve">Valora </w:t>
            </w:r>
            <w:r w:rsidRPr="00C33B0F">
              <w:rPr>
                <w:rFonts w:ascii="Arial" w:hAnsi="Arial" w:cs="Arial"/>
                <w:color w:val="000000" w:themeColor="text1"/>
                <w:sz w:val="24"/>
                <w:szCs w:val="24"/>
                <w:lang w:val="gl-ES"/>
              </w:rPr>
              <w:t>a relación entre o control de inventarios e</w:t>
            </w:r>
            <w:r w:rsidRPr="00C33B0F">
              <w:rPr>
                <w:rFonts w:ascii="Arial" w:hAnsi="Arial" w:cs="Arial"/>
                <w:color w:val="000000" w:themeColor="text1"/>
                <w:spacing w:val="-25"/>
                <w:sz w:val="24"/>
                <w:szCs w:val="24"/>
                <w:lang w:val="gl-ES"/>
              </w:rPr>
              <w:t xml:space="preserve"> </w:t>
            </w:r>
            <w:r w:rsidRPr="00C33B0F">
              <w:rPr>
                <w:rFonts w:ascii="Arial" w:hAnsi="Arial" w:cs="Arial"/>
                <w:color w:val="000000" w:themeColor="text1"/>
                <w:sz w:val="24"/>
                <w:szCs w:val="24"/>
                <w:lang w:val="gl-ES"/>
              </w:rPr>
              <w:t>a produtividade e a eficiencia nunha</w:t>
            </w:r>
            <w:r w:rsidRPr="00C33B0F">
              <w:rPr>
                <w:rFonts w:ascii="Arial" w:hAnsi="Arial" w:cs="Arial"/>
                <w:color w:val="000000" w:themeColor="text1"/>
                <w:spacing w:val="-1"/>
                <w:sz w:val="24"/>
                <w:szCs w:val="24"/>
                <w:lang w:val="gl-ES"/>
              </w:rPr>
              <w:t xml:space="preserve"> </w:t>
            </w:r>
            <w:r w:rsidRPr="00C33B0F">
              <w:rPr>
                <w:rFonts w:ascii="Arial" w:hAnsi="Arial" w:cs="Arial"/>
                <w:color w:val="000000" w:themeColor="text1"/>
                <w:sz w:val="24"/>
                <w:szCs w:val="24"/>
                <w:lang w:val="gl-ES"/>
              </w:rPr>
              <w:t>empresa.</w:t>
            </w:r>
          </w:p>
        </w:tc>
        <w:tc>
          <w:tcPr>
            <w:tcW w:w="735" w:type="pct"/>
          </w:tcPr>
          <w:p w:rsidR="00C33B0F" w:rsidRPr="00C33B0F" w:rsidRDefault="00C33B0F" w:rsidP="0085476B">
            <w:pPr>
              <w:pStyle w:val="TableParagraph"/>
              <w:spacing w:before="96" w:line="288" w:lineRule="auto"/>
              <w:ind w:left="57" w:right="55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 CSIEE</w:t>
            </w:r>
          </w:p>
        </w:tc>
      </w:tr>
      <w:tr w:rsidR="00C33B0F" w:rsidRPr="00C33B0F" w:rsidTr="00C33B0F">
        <w:trPr>
          <w:trHeight w:val="590"/>
        </w:trPr>
        <w:tc>
          <w:tcPr>
            <w:tcW w:w="540" w:type="pct"/>
          </w:tcPr>
          <w:p w:rsidR="00C33B0F" w:rsidRPr="00C33B0F" w:rsidRDefault="00C33B0F" w:rsidP="0085476B">
            <w:pPr>
              <w:pStyle w:val="TableParagraph"/>
              <w:jc w:val="both"/>
              <w:rPr>
                <w:rFonts w:ascii="Arial" w:hAnsi="Arial" w:cs="Arial"/>
                <w:color w:val="000000" w:themeColor="text1"/>
                <w:sz w:val="24"/>
                <w:szCs w:val="24"/>
                <w:lang w:val="gl-ES"/>
              </w:rPr>
            </w:pPr>
          </w:p>
        </w:tc>
        <w:tc>
          <w:tcPr>
            <w:tcW w:w="3725" w:type="pct"/>
            <w:gridSpan w:val="3"/>
            <w:tcBorders>
              <w:right w:val="double" w:sz="1" w:space="0" w:color="7F7F7F"/>
            </w:tcBorders>
          </w:tcPr>
          <w:p w:rsidR="00C33B0F" w:rsidRPr="00C33B0F" w:rsidRDefault="00C33B0F" w:rsidP="0085476B">
            <w:pPr>
              <w:pStyle w:val="TableParagraph"/>
              <w:spacing w:before="96"/>
              <w:ind w:left="168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Bloque 5. A función comercial da empresa</w:t>
            </w:r>
          </w:p>
        </w:tc>
        <w:tc>
          <w:tcPr>
            <w:tcW w:w="735" w:type="pct"/>
            <w:tcBorders>
              <w:left w:val="double" w:sz="1" w:space="0" w:color="7F7F7F"/>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C33B0F">
        <w:trPr>
          <w:trHeight w:val="1435"/>
        </w:trPr>
        <w:tc>
          <w:tcPr>
            <w:tcW w:w="540" w:type="pct"/>
            <w:vMerge w:val="restart"/>
          </w:tcPr>
          <w:p w:rsidR="00C33B0F" w:rsidRPr="00C33B0F" w:rsidRDefault="00C33B0F" w:rsidP="0085476B">
            <w:pPr>
              <w:pStyle w:val="TableParagraph"/>
              <w:spacing w:before="96"/>
              <w:ind w:left="5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D</w:t>
            </w:r>
          </w:p>
          <w:p w:rsidR="00C33B0F" w:rsidRPr="00C33B0F" w:rsidRDefault="00C33B0F" w:rsidP="0085476B">
            <w:pPr>
              <w:pStyle w:val="TableParagraph"/>
              <w:spacing w:before="41" w:line="285" w:lineRule="auto"/>
              <w:ind w:left="57" w:right="72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h i l m</w:t>
            </w:r>
          </w:p>
        </w:tc>
        <w:tc>
          <w:tcPr>
            <w:tcW w:w="1503" w:type="pct"/>
            <w:vMerge w:val="restart"/>
          </w:tcPr>
          <w:p w:rsidR="00C33B0F" w:rsidRPr="00C33B0F" w:rsidRDefault="00C33B0F" w:rsidP="0085476B">
            <w:pPr>
              <w:pStyle w:val="TableParagraph"/>
              <w:spacing w:before="96"/>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B5.1. Departamento comercial da empresa</w:t>
            </w:r>
          </w:p>
          <w:p w:rsidR="00C33B0F" w:rsidRPr="00C33B0F" w:rsidRDefault="00C33B0F" w:rsidP="0085476B">
            <w:pPr>
              <w:pStyle w:val="TableParagraph"/>
              <w:spacing w:before="40"/>
              <w:ind w:left="60" w:right="47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B5.2. Concepto e clases de mercado.</w:t>
            </w:r>
          </w:p>
          <w:p w:rsidR="00C33B0F" w:rsidRPr="00C33B0F" w:rsidRDefault="00C33B0F" w:rsidP="0085476B">
            <w:pPr>
              <w:pStyle w:val="TableParagraph"/>
              <w:spacing w:before="40"/>
              <w:ind w:left="60" w:right="13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B5.3. Técnicas de investigación de mercados.</w:t>
            </w:r>
          </w:p>
          <w:p w:rsidR="00C33B0F" w:rsidRPr="00C33B0F" w:rsidRDefault="00C33B0F" w:rsidP="0085476B">
            <w:pPr>
              <w:pStyle w:val="TableParagraph"/>
              <w:spacing w:before="40"/>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B5.4. Comportamento do/da</w:t>
            </w:r>
          </w:p>
        </w:tc>
        <w:tc>
          <w:tcPr>
            <w:tcW w:w="772" w:type="pct"/>
            <w:vMerge w:val="restart"/>
          </w:tcPr>
          <w:p w:rsidR="00C33B0F" w:rsidRPr="00C33B0F" w:rsidRDefault="00C33B0F" w:rsidP="0085476B">
            <w:pPr>
              <w:pStyle w:val="TableParagraph"/>
              <w:jc w:val="both"/>
              <w:rPr>
                <w:rFonts w:ascii="Arial" w:hAnsi="Arial" w:cs="Arial"/>
                <w:color w:val="000000" w:themeColor="text1"/>
                <w:sz w:val="24"/>
                <w:szCs w:val="24"/>
                <w:lang w:val="gl-ES"/>
              </w:rPr>
            </w:pPr>
          </w:p>
          <w:p w:rsidR="00C33B0F" w:rsidRPr="00C33B0F" w:rsidRDefault="00C33B0F" w:rsidP="0085476B">
            <w:pPr>
              <w:pStyle w:val="TableParagraph"/>
              <w:jc w:val="both"/>
              <w:rPr>
                <w:rFonts w:ascii="Arial" w:hAnsi="Arial" w:cs="Arial"/>
                <w:color w:val="000000" w:themeColor="text1"/>
                <w:sz w:val="24"/>
                <w:szCs w:val="24"/>
                <w:lang w:val="gl-ES"/>
              </w:rPr>
            </w:pPr>
          </w:p>
          <w:p w:rsidR="00C33B0F" w:rsidRPr="00C33B0F" w:rsidRDefault="00C33B0F" w:rsidP="0085476B">
            <w:pPr>
              <w:pStyle w:val="TableParagraph"/>
              <w:jc w:val="both"/>
              <w:rPr>
                <w:rFonts w:ascii="Arial" w:hAnsi="Arial" w:cs="Arial"/>
                <w:color w:val="000000" w:themeColor="text1"/>
                <w:sz w:val="24"/>
                <w:szCs w:val="24"/>
                <w:lang w:val="gl-ES"/>
              </w:rPr>
            </w:pPr>
          </w:p>
          <w:p w:rsidR="00C33B0F" w:rsidRPr="00C33B0F" w:rsidRDefault="00C33B0F" w:rsidP="0085476B">
            <w:pPr>
              <w:pStyle w:val="TableParagraph"/>
              <w:jc w:val="both"/>
              <w:rPr>
                <w:rFonts w:ascii="Arial" w:hAnsi="Arial" w:cs="Arial"/>
                <w:color w:val="000000" w:themeColor="text1"/>
                <w:sz w:val="24"/>
                <w:szCs w:val="24"/>
                <w:lang w:val="gl-ES"/>
              </w:rPr>
            </w:pPr>
          </w:p>
          <w:p w:rsidR="00C33B0F" w:rsidRPr="00C33B0F" w:rsidRDefault="00C33B0F" w:rsidP="0085476B">
            <w:pPr>
              <w:pStyle w:val="TableParagraph"/>
              <w:spacing w:before="146"/>
              <w:ind w:left="644" w:right="45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10</w:t>
            </w:r>
          </w:p>
        </w:tc>
        <w:tc>
          <w:tcPr>
            <w:tcW w:w="1450" w:type="pct"/>
          </w:tcPr>
          <w:p w:rsidR="00C33B0F" w:rsidRPr="00C33B0F" w:rsidRDefault="00C33B0F" w:rsidP="0085476B">
            <w:pPr>
              <w:pStyle w:val="TableParagraph"/>
              <w:spacing w:before="96"/>
              <w:ind w:left="60" w:right="13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EEB5.1.1. Caracteriza un mercado en función de diferentes variables como, por exemplo, o número de competidores e o produto vendido.</w:t>
            </w:r>
          </w:p>
        </w:tc>
        <w:tc>
          <w:tcPr>
            <w:tcW w:w="735" w:type="pct"/>
          </w:tcPr>
          <w:p w:rsidR="00C33B0F" w:rsidRPr="00C33B0F" w:rsidRDefault="00C33B0F" w:rsidP="0085476B">
            <w:pPr>
              <w:pStyle w:val="TableParagraph"/>
              <w:spacing w:before="96"/>
              <w:ind w:left="5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CSIEE</w:t>
            </w:r>
          </w:p>
        </w:tc>
      </w:tr>
      <w:tr w:rsidR="00C33B0F" w:rsidRPr="00C33B0F" w:rsidTr="00C33B0F">
        <w:trPr>
          <w:trHeight w:val="400"/>
        </w:trPr>
        <w:tc>
          <w:tcPr>
            <w:tcW w:w="540"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503"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772"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6"/>
              <w:ind w:left="26" w:right="15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EEB5.1.2. Identifica e adapta a</w:t>
            </w:r>
          </w:p>
        </w:tc>
        <w:tc>
          <w:tcPr>
            <w:tcW w:w="735" w:type="pct"/>
          </w:tcPr>
          <w:p w:rsidR="00C33B0F" w:rsidRPr="00C33B0F" w:rsidRDefault="00C33B0F" w:rsidP="0085476B">
            <w:pPr>
              <w:pStyle w:val="TableParagraph"/>
              <w:spacing w:before="96"/>
              <w:ind w:left="5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CAA</w:t>
            </w:r>
          </w:p>
        </w:tc>
      </w:tr>
    </w:tbl>
    <w:p w:rsidR="00C33B0F" w:rsidRPr="00C33B0F" w:rsidRDefault="00C33B0F" w:rsidP="00C33B0F">
      <w:pPr>
        <w:jc w:val="both"/>
        <w:rPr>
          <w:rFonts w:ascii="Arial" w:hAnsi="Arial" w:cs="Arial"/>
          <w:color w:val="000000" w:themeColor="text1"/>
          <w:lang w:val="gl-ES"/>
        </w:rPr>
        <w:sectPr w:rsidR="00C33B0F" w:rsidRPr="00C33B0F">
          <w:footerReference w:type="default" r:id="rId60"/>
          <w:pgSz w:w="16840" w:h="11910" w:orient="landscape"/>
          <w:pgMar w:top="1100" w:right="900" w:bottom="280" w:left="600" w:header="0" w:footer="0" w:gutter="0"/>
          <w:cols w:space="720"/>
        </w:sectPr>
      </w:pPr>
    </w:p>
    <w:p w:rsidR="00C33B0F" w:rsidRPr="00C33B0F" w:rsidRDefault="00C33B0F" w:rsidP="00C33B0F">
      <w:pPr>
        <w:pStyle w:val="Textoindependiente"/>
        <w:jc w:val="both"/>
        <w:rPr>
          <w:rFonts w:ascii="Arial" w:hAnsi="Arial" w:cs="Arial"/>
          <w:color w:val="000000" w:themeColor="text1"/>
          <w:lang w:val="gl-ES"/>
        </w:rPr>
      </w:pPr>
    </w:p>
    <w:p w:rsidR="00C33B0F" w:rsidRPr="00C33B0F" w:rsidRDefault="00C33B0F" w:rsidP="00C33B0F">
      <w:pPr>
        <w:pStyle w:val="Textoindependiente"/>
        <w:jc w:val="both"/>
        <w:rPr>
          <w:rFonts w:ascii="Arial" w:hAnsi="Arial" w:cs="Arial"/>
          <w:color w:val="000000" w:themeColor="text1"/>
          <w:lang w:val="gl-ES"/>
        </w:rPr>
      </w:pPr>
    </w:p>
    <w:p w:rsidR="00C33B0F" w:rsidRPr="00C33B0F" w:rsidRDefault="00C33B0F" w:rsidP="00C33B0F">
      <w:pPr>
        <w:pStyle w:val="Textoindependiente"/>
        <w:spacing w:before="9"/>
        <w:jc w:val="both"/>
        <w:rPr>
          <w:rFonts w:ascii="Arial" w:hAnsi="Arial" w:cs="Arial"/>
          <w:color w:val="000000" w:themeColor="text1"/>
          <w:lang w:val="gl-ES"/>
        </w:rPr>
      </w:pPr>
    </w:p>
    <w:tbl>
      <w:tblPr>
        <w:tblStyle w:val="TableNormal"/>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1E0" w:firstRow="1" w:lastRow="1" w:firstColumn="1" w:lastColumn="1" w:noHBand="0" w:noVBand="0"/>
      </w:tblPr>
      <w:tblGrid>
        <w:gridCol w:w="1656"/>
        <w:gridCol w:w="4610"/>
        <w:gridCol w:w="2368"/>
        <w:gridCol w:w="4447"/>
        <w:gridCol w:w="2254"/>
      </w:tblGrid>
      <w:tr w:rsidR="00C33B0F" w:rsidRPr="00C33B0F" w:rsidTr="00C33B0F">
        <w:trPr>
          <w:trHeight w:val="590"/>
        </w:trPr>
        <w:tc>
          <w:tcPr>
            <w:tcW w:w="540" w:type="pct"/>
            <w:shd w:val="clear" w:color="auto" w:fill="F1F1F1"/>
          </w:tcPr>
          <w:p w:rsidR="00C33B0F" w:rsidRPr="00C33B0F" w:rsidRDefault="00C33B0F" w:rsidP="0085476B">
            <w:pPr>
              <w:pStyle w:val="TableParagraph"/>
              <w:jc w:val="both"/>
              <w:rPr>
                <w:rFonts w:ascii="Arial" w:hAnsi="Arial" w:cs="Arial"/>
                <w:color w:val="000000" w:themeColor="text1"/>
                <w:sz w:val="24"/>
                <w:szCs w:val="24"/>
                <w:lang w:val="gl-ES"/>
              </w:rPr>
            </w:pPr>
          </w:p>
        </w:tc>
        <w:tc>
          <w:tcPr>
            <w:tcW w:w="3725" w:type="pct"/>
            <w:gridSpan w:val="3"/>
            <w:tcBorders>
              <w:right w:val="double" w:sz="1" w:space="0" w:color="7F7F7F"/>
            </w:tcBorders>
            <w:shd w:val="clear" w:color="auto" w:fill="F1F1F1"/>
          </w:tcPr>
          <w:p w:rsidR="00C33B0F" w:rsidRPr="00C33B0F" w:rsidRDefault="00C33B0F" w:rsidP="0085476B">
            <w:pPr>
              <w:pStyle w:val="TableParagraph"/>
              <w:spacing w:before="96"/>
              <w:ind w:left="174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Economía da Empresa. 2º de bacharelato</w:t>
            </w:r>
          </w:p>
        </w:tc>
        <w:tc>
          <w:tcPr>
            <w:tcW w:w="735" w:type="pct"/>
            <w:tcBorders>
              <w:top w:val="nil"/>
              <w:left w:val="double" w:sz="1" w:space="0" w:color="7F7F7F"/>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C33B0F">
        <w:trPr>
          <w:trHeight w:val="607"/>
        </w:trPr>
        <w:tc>
          <w:tcPr>
            <w:tcW w:w="540" w:type="pct"/>
            <w:shd w:val="clear" w:color="auto" w:fill="F1F1F1"/>
          </w:tcPr>
          <w:p w:rsidR="00C33B0F" w:rsidRPr="00C33B0F" w:rsidRDefault="00C33B0F" w:rsidP="0085476B">
            <w:pPr>
              <w:pStyle w:val="TableParagraph"/>
              <w:spacing w:before="96"/>
              <w:ind w:left="433" w:right="59" w:hanging="34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Obxectivo s</w:t>
            </w:r>
          </w:p>
        </w:tc>
        <w:tc>
          <w:tcPr>
            <w:tcW w:w="1503" w:type="pct"/>
            <w:shd w:val="clear" w:color="auto" w:fill="F1F1F1"/>
          </w:tcPr>
          <w:p w:rsidR="00C33B0F" w:rsidRPr="00C33B0F" w:rsidRDefault="00C33B0F" w:rsidP="0085476B">
            <w:pPr>
              <w:pStyle w:val="TableParagraph"/>
              <w:spacing w:before="96"/>
              <w:ind w:left="952" w:right="94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Contidos</w:t>
            </w:r>
          </w:p>
        </w:tc>
        <w:tc>
          <w:tcPr>
            <w:tcW w:w="772" w:type="pct"/>
            <w:shd w:val="clear" w:color="auto" w:fill="F1F1F1"/>
          </w:tcPr>
          <w:p w:rsidR="00C33B0F" w:rsidRPr="00C33B0F" w:rsidRDefault="00C33B0F" w:rsidP="0085476B">
            <w:pPr>
              <w:pStyle w:val="TableParagraph"/>
              <w:spacing w:before="96"/>
              <w:ind w:left="6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Temporalización</w:t>
            </w:r>
          </w:p>
        </w:tc>
        <w:tc>
          <w:tcPr>
            <w:tcW w:w="1450" w:type="pct"/>
            <w:shd w:val="clear" w:color="auto" w:fill="F1F1F1"/>
          </w:tcPr>
          <w:p w:rsidR="00C33B0F" w:rsidRPr="00C33B0F" w:rsidRDefault="00C33B0F" w:rsidP="0085476B">
            <w:pPr>
              <w:pStyle w:val="TableParagraph"/>
              <w:spacing w:before="96"/>
              <w:ind w:left="29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Estándares de aprendizaxe</w:t>
            </w:r>
          </w:p>
        </w:tc>
        <w:tc>
          <w:tcPr>
            <w:tcW w:w="735" w:type="pct"/>
            <w:shd w:val="clear" w:color="auto" w:fill="F1F1F1"/>
          </w:tcPr>
          <w:p w:rsidR="00C33B0F" w:rsidRPr="00C33B0F" w:rsidRDefault="00C33B0F" w:rsidP="0085476B">
            <w:pPr>
              <w:pStyle w:val="TableParagraph"/>
              <w:spacing w:before="96"/>
              <w:ind w:left="445" w:hanging="32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Competencias clave</w:t>
            </w:r>
          </w:p>
        </w:tc>
      </w:tr>
      <w:tr w:rsidR="00C33B0F" w:rsidRPr="00C33B0F" w:rsidTr="00C33B0F">
        <w:trPr>
          <w:trHeight w:val="647"/>
        </w:trPr>
        <w:tc>
          <w:tcPr>
            <w:tcW w:w="540" w:type="pct"/>
            <w:vMerge w:val="restart"/>
          </w:tcPr>
          <w:p w:rsidR="00C33B0F" w:rsidRPr="00C33B0F" w:rsidRDefault="00C33B0F" w:rsidP="0085476B">
            <w:pPr>
              <w:pStyle w:val="TableParagraph"/>
              <w:jc w:val="both"/>
              <w:rPr>
                <w:rFonts w:ascii="Arial" w:hAnsi="Arial" w:cs="Arial"/>
                <w:color w:val="000000" w:themeColor="text1"/>
                <w:sz w:val="24"/>
                <w:szCs w:val="24"/>
                <w:lang w:val="gl-ES"/>
              </w:rPr>
            </w:pPr>
          </w:p>
        </w:tc>
        <w:tc>
          <w:tcPr>
            <w:tcW w:w="1503" w:type="pct"/>
            <w:vMerge w:val="restart"/>
          </w:tcPr>
          <w:p w:rsidR="00C33B0F" w:rsidRPr="00C33B0F" w:rsidRDefault="00C33B0F" w:rsidP="0085476B">
            <w:pPr>
              <w:pStyle w:val="TableParagraph"/>
              <w:spacing w:before="96"/>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consumidor/a e segmentación de mercados.</w:t>
            </w:r>
          </w:p>
          <w:p w:rsidR="00C33B0F" w:rsidRPr="00C33B0F" w:rsidRDefault="00C33B0F" w:rsidP="0085476B">
            <w:pPr>
              <w:pStyle w:val="TableParagraph"/>
              <w:spacing w:before="40"/>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B5.5. Variables do márketing-mix e elaboración de estratexias.</w:t>
            </w:r>
          </w:p>
          <w:p w:rsidR="00C33B0F" w:rsidRPr="00C33B0F" w:rsidRDefault="00C33B0F" w:rsidP="0085476B">
            <w:pPr>
              <w:pStyle w:val="TableParagraph"/>
              <w:spacing w:before="40"/>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B5.6. Estratexias de márketing e ética empresarial.</w:t>
            </w:r>
          </w:p>
          <w:p w:rsidR="00C33B0F" w:rsidRPr="00C33B0F" w:rsidRDefault="00C33B0F" w:rsidP="0085476B">
            <w:pPr>
              <w:pStyle w:val="TableParagraph"/>
              <w:spacing w:before="40"/>
              <w:ind w:left="60" w:right="3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B5.7. Tecnoloxías da información e das comunicacións e márketing.</w:t>
            </w:r>
          </w:p>
        </w:tc>
        <w:tc>
          <w:tcPr>
            <w:tcW w:w="772" w:type="pct"/>
            <w:vMerge w:val="restart"/>
          </w:tcPr>
          <w:p w:rsidR="00C33B0F" w:rsidRPr="00C33B0F" w:rsidRDefault="00C33B0F" w:rsidP="0085476B">
            <w:pPr>
              <w:pStyle w:val="TableParagraph"/>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6"/>
              <w:ind w:left="60" w:right="3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cada caso concreto as estratexias e os enfoques de márketing.</w:t>
            </w:r>
          </w:p>
        </w:tc>
        <w:tc>
          <w:tcPr>
            <w:tcW w:w="735" w:type="pct"/>
          </w:tcPr>
          <w:p w:rsidR="00C33B0F" w:rsidRPr="00C33B0F" w:rsidRDefault="00C33B0F" w:rsidP="0085476B">
            <w:pPr>
              <w:pStyle w:val="TableParagraph"/>
              <w:spacing w:before="96" w:line="288" w:lineRule="auto"/>
              <w:ind w:left="57" w:right="55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 CMCCT</w:t>
            </w:r>
          </w:p>
        </w:tc>
      </w:tr>
      <w:tr w:rsidR="00C33B0F" w:rsidRPr="00C33B0F" w:rsidTr="00C33B0F">
        <w:trPr>
          <w:trHeight w:val="1228"/>
        </w:trPr>
        <w:tc>
          <w:tcPr>
            <w:tcW w:w="540"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503"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772"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6"/>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EEB5.1.3. Interpreta e valora estratexias de márketing, incorporando nesa valoración consideracións de carácter ético, social e ambiental.</w:t>
            </w:r>
          </w:p>
        </w:tc>
        <w:tc>
          <w:tcPr>
            <w:tcW w:w="735" w:type="pct"/>
          </w:tcPr>
          <w:p w:rsidR="00C33B0F" w:rsidRPr="00C33B0F" w:rsidRDefault="00C33B0F" w:rsidP="0085476B">
            <w:pPr>
              <w:pStyle w:val="TableParagraph"/>
              <w:spacing w:before="96" w:line="285" w:lineRule="auto"/>
              <w:ind w:left="57" w:right="55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 CMCCT CSC CSIEE</w:t>
            </w:r>
          </w:p>
        </w:tc>
      </w:tr>
      <w:tr w:rsidR="00C33B0F" w:rsidRPr="00C33B0F" w:rsidTr="00C33B0F">
        <w:trPr>
          <w:trHeight w:val="816"/>
        </w:trPr>
        <w:tc>
          <w:tcPr>
            <w:tcW w:w="540"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503"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772"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8"/>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EEB5.1.4. Comprende e explica as fases e as etapas da investigación de mercados.</w:t>
            </w:r>
          </w:p>
        </w:tc>
        <w:tc>
          <w:tcPr>
            <w:tcW w:w="735" w:type="pct"/>
          </w:tcPr>
          <w:p w:rsidR="00C33B0F" w:rsidRPr="00C33B0F" w:rsidRDefault="00C33B0F" w:rsidP="0085476B">
            <w:pPr>
              <w:pStyle w:val="TableParagraph"/>
              <w:spacing w:before="98" w:line="285" w:lineRule="auto"/>
              <w:ind w:left="57" w:right="55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CCL CMCCT</w:t>
            </w:r>
          </w:p>
        </w:tc>
      </w:tr>
      <w:tr w:rsidR="00C33B0F" w:rsidRPr="00C33B0F" w:rsidTr="00C33B0F">
        <w:trPr>
          <w:trHeight w:val="813"/>
        </w:trPr>
        <w:tc>
          <w:tcPr>
            <w:tcW w:w="540"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503"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772"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6"/>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EEB5.1.5. Aplica criterios e estratexias de segmentación de mercados en casos prácticos.</w:t>
            </w:r>
          </w:p>
        </w:tc>
        <w:tc>
          <w:tcPr>
            <w:tcW w:w="735" w:type="pct"/>
          </w:tcPr>
          <w:p w:rsidR="00C33B0F" w:rsidRPr="00C33B0F" w:rsidRDefault="00C33B0F" w:rsidP="0085476B">
            <w:pPr>
              <w:pStyle w:val="TableParagraph"/>
              <w:spacing w:before="96" w:line="288" w:lineRule="auto"/>
              <w:ind w:left="57" w:right="55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 CMCCT</w:t>
            </w:r>
          </w:p>
        </w:tc>
      </w:tr>
      <w:tr w:rsidR="00C33B0F" w:rsidRPr="00C33B0F" w:rsidTr="00C33B0F">
        <w:trPr>
          <w:trHeight w:val="1435"/>
        </w:trPr>
        <w:tc>
          <w:tcPr>
            <w:tcW w:w="540"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503"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772"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8"/>
              <w:ind w:left="60" w:right="6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EEB5.1.6. Analiza e valora as oportunidades de innovación e transformación do márketing que xorden co desenvolvemento das tecnoloxías da información</w:t>
            </w:r>
            <w:r w:rsidRPr="00C33B0F">
              <w:rPr>
                <w:rFonts w:ascii="Arial" w:hAnsi="Arial" w:cs="Arial"/>
                <w:color w:val="000000" w:themeColor="text1"/>
                <w:spacing w:val="-21"/>
                <w:sz w:val="24"/>
                <w:szCs w:val="24"/>
                <w:lang w:val="gl-ES"/>
              </w:rPr>
              <w:t xml:space="preserve"> </w:t>
            </w:r>
            <w:r w:rsidRPr="00C33B0F">
              <w:rPr>
                <w:rFonts w:ascii="Arial" w:hAnsi="Arial" w:cs="Arial"/>
                <w:color w:val="000000" w:themeColor="text1"/>
                <w:sz w:val="24"/>
                <w:szCs w:val="24"/>
                <w:lang w:val="gl-ES"/>
              </w:rPr>
              <w:t>e da</w:t>
            </w:r>
            <w:r w:rsidRPr="00C33B0F">
              <w:rPr>
                <w:rFonts w:ascii="Arial" w:hAnsi="Arial" w:cs="Arial"/>
                <w:color w:val="000000" w:themeColor="text1"/>
                <w:spacing w:val="-1"/>
                <w:sz w:val="24"/>
                <w:szCs w:val="24"/>
                <w:lang w:val="gl-ES"/>
              </w:rPr>
              <w:t xml:space="preserve"> </w:t>
            </w:r>
            <w:r w:rsidRPr="00C33B0F">
              <w:rPr>
                <w:rFonts w:ascii="Arial" w:hAnsi="Arial" w:cs="Arial"/>
                <w:color w:val="000000" w:themeColor="text1"/>
                <w:sz w:val="24"/>
                <w:szCs w:val="24"/>
                <w:lang w:val="gl-ES"/>
              </w:rPr>
              <w:t>comunicación.</w:t>
            </w:r>
          </w:p>
        </w:tc>
        <w:tc>
          <w:tcPr>
            <w:tcW w:w="735" w:type="pct"/>
          </w:tcPr>
          <w:p w:rsidR="00C33B0F" w:rsidRPr="00C33B0F" w:rsidRDefault="00C33B0F" w:rsidP="0085476B">
            <w:pPr>
              <w:pStyle w:val="TableParagraph"/>
              <w:spacing w:before="98" w:line="285" w:lineRule="auto"/>
              <w:ind w:left="57" w:right="55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 CMCCT CSC</w:t>
            </w:r>
          </w:p>
        </w:tc>
      </w:tr>
      <w:tr w:rsidR="00C33B0F" w:rsidRPr="00C33B0F" w:rsidTr="00C33B0F">
        <w:trPr>
          <w:trHeight w:val="1021"/>
        </w:trPr>
        <w:tc>
          <w:tcPr>
            <w:tcW w:w="540"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503"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772"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8"/>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EEB5.1.7. Describe a organización e o funcionamento do departamento comercial da empresa.</w:t>
            </w:r>
          </w:p>
        </w:tc>
        <w:tc>
          <w:tcPr>
            <w:tcW w:w="735" w:type="pct"/>
          </w:tcPr>
          <w:p w:rsidR="00C33B0F" w:rsidRPr="00C33B0F" w:rsidRDefault="00C33B0F" w:rsidP="0085476B">
            <w:pPr>
              <w:pStyle w:val="TableParagraph"/>
              <w:spacing w:before="98" w:line="285" w:lineRule="auto"/>
              <w:ind w:left="57" w:right="550" w:firstLine="4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CCL CMCCT</w:t>
            </w:r>
          </w:p>
        </w:tc>
      </w:tr>
      <w:tr w:rsidR="00C33B0F" w:rsidRPr="00C33B0F" w:rsidTr="00C33B0F">
        <w:trPr>
          <w:trHeight w:val="1230"/>
        </w:trPr>
        <w:tc>
          <w:tcPr>
            <w:tcW w:w="540"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503"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772"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8"/>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EEB5.1.8. Determina as necesidades da clientela en relación coas características dos produtos ou dos servizos ofrecidos pola empresa.</w:t>
            </w:r>
          </w:p>
        </w:tc>
        <w:tc>
          <w:tcPr>
            <w:tcW w:w="735" w:type="pct"/>
          </w:tcPr>
          <w:p w:rsidR="00C33B0F" w:rsidRPr="00C33B0F" w:rsidRDefault="00C33B0F" w:rsidP="0085476B">
            <w:pPr>
              <w:pStyle w:val="TableParagraph"/>
              <w:spacing w:before="98" w:line="285" w:lineRule="auto"/>
              <w:ind w:left="57" w:right="55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 CMCCT CSC</w:t>
            </w:r>
          </w:p>
        </w:tc>
      </w:tr>
    </w:tbl>
    <w:p w:rsidR="00C33B0F" w:rsidRPr="00C33B0F" w:rsidRDefault="00C33B0F" w:rsidP="00C33B0F">
      <w:pPr>
        <w:spacing w:line="285" w:lineRule="auto"/>
        <w:jc w:val="both"/>
        <w:rPr>
          <w:rFonts w:ascii="Arial" w:hAnsi="Arial" w:cs="Arial"/>
          <w:color w:val="000000" w:themeColor="text1"/>
          <w:lang w:val="gl-ES"/>
        </w:rPr>
        <w:sectPr w:rsidR="00C33B0F" w:rsidRPr="00C33B0F">
          <w:footerReference w:type="even" r:id="rId61"/>
          <w:pgSz w:w="16840" w:h="11910" w:orient="landscape"/>
          <w:pgMar w:top="1100" w:right="900" w:bottom="280" w:left="600" w:header="0" w:footer="0" w:gutter="0"/>
          <w:cols w:space="720"/>
        </w:sectPr>
      </w:pPr>
    </w:p>
    <w:p w:rsidR="00C33B0F" w:rsidRPr="00C33B0F" w:rsidRDefault="00C33B0F" w:rsidP="00C33B0F">
      <w:pPr>
        <w:pStyle w:val="Textoindependiente"/>
        <w:jc w:val="both"/>
        <w:rPr>
          <w:rFonts w:ascii="Arial" w:hAnsi="Arial" w:cs="Arial"/>
          <w:color w:val="000000" w:themeColor="text1"/>
          <w:lang w:val="gl-ES"/>
        </w:rPr>
      </w:pPr>
    </w:p>
    <w:p w:rsidR="00C33B0F" w:rsidRPr="00C33B0F" w:rsidRDefault="00C33B0F" w:rsidP="00C33B0F">
      <w:pPr>
        <w:pStyle w:val="Textoindependiente"/>
        <w:jc w:val="both"/>
        <w:rPr>
          <w:rFonts w:ascii="Arial" w:hAnsi="Arial" w:cs="Arial"/>
          <w:color w:val="000000" w:themeColor="text1"/>
          <w:lang w:val="gl-ES"/>
        </w:rPr>
      </w:pPr>
    </w:p>
    <w:p w:rsidR="00C33B0F" w:rsidRPr="00C33B0F" w:rsidRDefault="00C33B0F" w:rsidP="00C33B0F">
      <w:pPr>
        <w:pStyle w:val="Textoindependiente"/>
        <w:spacing w:before="9"/>
        <w:jc w:val="both"/>
        <w:rPr>
          <w:rFonts w:ascii="Arial" w:hAnsi="Arial" w:cs="Arial"/>
          <w:color w:val="000000" w:themeColor="text1"/>
          <w:lang w:val="gl-ES"/>
        </w:rPr>
      </w:pPr>
    </w:p>
    <w:tbl>
      <w:tblPr>
        <w:tblStyle w:val="TableNormal"/>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1E0" w:firstRow="1" w:lastRow="1" w:firstColumn="1" w:lastColumn="1" w:noHBand="0" w:noVBand="0"/>
      </w:tblPr>
      <w:tblGrid>
        <w:gridCol w:w="1656"/>
        <w:gridCol w:w="4610"/>
        <w:gridCol w:w="2368"/>
        <w:gridCol w:w="4447"/>
        <w:gridCol w:w="2254"/>
      </w:tblGrid>
      <w:tr w:rsidR="00C33B0F" w:rsidRPr="00C33B0F" w:rsidTr="00C33B0F">
        <w:trPr>
          <w:trHeight w:val="590"/>
        </w:trPr>
        <w:tc>
          <w:tcPr>
            <w:tcW w:w="540" w:type="pct"/>
            <w:shd w:val="clear" w:color="auto" w:fill="F1F1F1"/>
          </w:tcPr>
          <w:p w:rsidR="00C33B0F" w:rsidRPr="00C33B0F" w:rsidRDefault="00C33B0F" w:rsidP="0085476B">
            <w:pPr>
              <w:pStyle w:val="TableParagraph"/>
              <w:jc w:val="both"/>
              <w:rPr>
                <w:rFonts w:ascii="Arial" w:hAnsi="Arial" w:cs="Arial"/>
                <w:color w:val="000000" w:themeColor="text1"/>
                <w:sz w:val="24"/>
                <w:szCs w:val="24"/>
                <w:lang w:val="gl-ES"/>
              </w:rPr>
            </w:pPr>
          </w:p>
        </w:tc>
        <w:tc>
          <w:tcPr>
            <w:tcW w:w="3725" w:type="pct"/>
            <w:gridSpan w:val="3"/>
            <w:tcBorders>
              <w:right w:val="double" w:sz="1" w:space="0" w:color="7F7F7F"/>
            </w:tcBorders>
            <w:shd w:val="clear" w:color="auto" w:fill="F1F1F1"/>
          </w:tcPr>
          <w:p w:rsidR="00C33B0F" w:rsidRPr="00C33B0F" w:rsidRDefault="00C33B0F" w:rsidP="0085476B">
            <w:pPr>
              <w:pStyle w:val="TableParagraph"/>
              <w:spacing w:before="96"/>
              <w:ind w:left="174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Economía da Empresa. 2º de bacharelato</w:t>
            </w:r>
          </w:p>
        </w:tc>
        <w:tc>
          <w:tcPr>
            <w:tcW w:w="735" w:type="pct"/>
            <w:tcBorders>
              <w:top w:val="nil"/>
              <w:left w:val="double" w:sz="1" w:space="0" w:color="7F7F7F"/>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C33B0F">
        <w:trPr>
          <w:trHeight w:val="607"/>
        </w:trPr>
        <w:tc>
          <w:tcPr>
            <w:tcW w:w="540" w:type="pct"/>
            <w:shd w:val="clear" w:color="auto" w:fill="F1F1F1"/>
          </w:tcPr>
          <w:p w:rsidR="00C33B0F" w:rsidRPr="00C33B0F" w:rsidRDefault="00C33B0F" w:rsidP="0085476B">
            <w:pPr>
              <w:pStyle w:val="TableParagraph"/>
              <w:spacing w:before="96"/>
              <w:ind w:left="433" w:right="59" w:hanging="34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Obxectivo s</w:t>
            </w:r>
          </w:p>
        </w:tc>
        <w:tc>
          <w:tcPr>
            <w:tcW w:w="1503" w:type="pct"/>
            <w:shd w:val="clear" w:color="auto" w:fill="F1F1F1"/>
          </w:tcPr>
          <w:p w:rsidR="00C33B0F" w:rsidRPr="00C33B0F" w:rsidRDefault="00C33B0F" w:rsidP="0085476B">
            <w:pPr>
              <w:pStyle w:val="TableParagraph"/>
              <w:spacing w:before="96"/>
              <w:ind w:left="952" w:right="94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Contidos</w:t>
            </w:r>
          </w:p>
        </w:tc>
        <w:tc>
          <w:tcPr>
            <w:tcW w:w="772" w:type="pct"/>
            <w:shd w:val="clear" w:color="auto" w:fill="F1F1F1"/>
          </w:tcPr>
          <w:p w:rsidR="00C33B0F" w:rsidRPr="00C33B0F" w:rsidRDefault="00C33B0F" w:rsidP="0085476B">
            <w:pPr>
              <w:pStyle w:val="TableParagraph"/>
              <w:spacing w:before="96"/>
              <w:ind w:left="6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Temporalización</w:t>
            </w:r>
          </w:p>
        </w:tc>
        <w:tc>
          <w:tcPr>
            <w:tcW w:w="1450" w:type="pct"/>
            <w:shd w:val="clear" w:color="auto" w:fill="F1F1F1"/>
          </w:tcPr>
          <w:p w:rsidR="00C33B0F" w:rsidRPr="00C33B0F" w:rsidRDefault="00C33B0F" w:rsidP="0085476B">
            <w:pPr>
              <w:pStyle w:val="TableParagraph"/>
              <w:spacing w:before="96"/>
              <w:ind w:left="29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Estándares de aprendizaxe</w:t>
            </w:r>
          </w:p>
        </w:tc>
        <w:tc>
          <w:tcPr>
            <w:tcW w:w="735" w:type="pct"/>
            <w:shd w:val="clear" w:color="auto" w:fill="F1F1F1"/>
          </w:tcPr>
          <w:p w:rsidR="00C33B0F" w:rsidRPr="00C33B0F" w:rsidRDefault="00C33B0F" w:rsidP="0085476B">
            <w:pPr>
              <w:pStyle w:val="TableParagraph"/>
              <w:spacing w:before="96"/>
              <w:ind w:left="445" w:hanging="32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Competencias clave</w:t>
            </w:r>
          </w:p>
        </w:tc>
      </w:tr>
      <w:tr w:rsidR="00C33B0F" w:rsidRPr="00C33B0F" w:rsidTr="00C33B0F">
        <w:trPr>
          <w:trHeight w:val="590"/>
        </w:trPr>
        <w:tc>
          <w:tcPr>
            <w:tcW w:w="540" w:type="pct"/>
          </w:tcPr>
          <w:p w:rsidR="00C33B0F" w:rsidRPr="00C33B0F" w:rsidRDefault="00C33B0F" w:rsidP="0085476B">
            <w:pPr>
              <w:pStyle w:val="TableParagraph"/>
              <w:jc w:val="both"/>
              <w:rPr>
                <w:rFonts w:ascii="Arial" w:hAnsi="Arial" w:cs="Arial"/>
                <w:color w:val="000000" w:themeColor="text1"/>
                <w:sz w:val="24"/>
                <w:szCs w:val="24"/>
                <w:lang w:val="gl-ES"/>
              </w:rPr>
            </w:pPr>
          </w:p>
        </w:tc>
        <w:tc>
          <w:tcPr>
            <w:tcW w:w="3725" w:type="pct"/>
            <w:gridSpan w:val="3"/>
            <w:tcBorders>
              <w:right w:val="double" w:sz="1" w:space="0" w:color="7F7F7F"/>
            </w:tcBorders>
          </w:tcPr>
          <w:p w:rsidR="00C33B0F" w:rsidRPr="00C33B0F" w:rsidRDefault="00C33B0F" w:rsidP="0085476B">
            <w:pPr>
              <w:pStyle w:val="TableParagraph"/>
              <w:spacing w:before="96"/>
              <w:ind w:left="189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Bloque 6. A información na empresa</w:t>
            </w:r>
          </w:p>
        </w:tc>
        <w:tc>
          <w:tcPr>
            <w:tcW w:w="735" w:type="pct"/>
            <w:tcBorders>
              <w:left w:val="double" w:sz="1" w:space="0" w:color="7F7F7F"/>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C33B0F">
        <w:trPr>
          <w:trHeight w:val="813"/>
        </w:trPr>
        <w:tc>
          <w:tcPr>
            <w:tcW w:w="540" w:type="pct"/>
            <w:vMerge w:val="restart"/>
          </w:tcPr>
          <w:p w:rsidR="00C33B0F" w:rsidRPr="00C33B0F" w:rsidRDefault="00C33B0F" w:rsidP="0085476B">
            <w:pPr>
              <w:pStyle w:val="TableParagraph"/>
              <w:spacing w:before="96"/>
              <w:ind w:left="5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D</w:t>
            </w:r>
          </w:p>
          <w:p w:rsidR="00C33B0F" w:rsidRPr="00C33B0F" w:rsidRDefault="00C33B0F" w:rsidP="0085476B">
            <w:pPr>
              <w:pStyle w:val="TableParagraph"/>
              <w:spacing w:before="41" w:line="285" w:lineRule="auto"/>
              <w:ind w:left="57" w:right="72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g h i l m</w:t>
            </w:r>
          </w:p>
        </w:tc>
        <w:tc>
          <w:tcPr>
            <w:tcW w:w="1503" w:type="pct"/>
            <w:vMerge w:val="restart"/>
          </w:tcPr>
          <w:p w:rsidR="00C33B0F" w:rsidRPr="00C33B0F" w:rsidRDefault="00C33B0F" w:rsidP="0085476B">
            <w:pPr>
              <w:pStyle w:val="TableParagraph"/>
              <w:spacing w:before="96"/>
              <w:ind w:left="60" w:right="47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B6.1. Obrigas contables da empresa.</w:t>
            </w:r>
          </w:p>
          <w:p w:rsidR="00C33B0F" w:rsidRPr="00C33B0F" w:rsidRDefault="00C33B0F" w:rsidP="0085476B">
            <w:pPr>
              <w:pStyle w:val="TableParagraph"/>
              <w:spacing w:before="40" w:line="264" w:lineRule="auto"/>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B6.2. A composición do patrimonio e a súa valoración. B6.3. Resultados da empresa.</w:t>
            </w:r>
          </w:p>
          <w:p w:rsidR="00C33B0F" w:rsidRPr="00C33B0F" w:rsidRDefault="00C33B0F" w:rsidP="0085476B">
            <w:pPr>
              <w:pStyle w:val="TableParagraph"/>
              <w:spacing w:before="19"/>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B6.4. As contas anuais e a imaxe fiel.</w:t>
            </w:r>
          </w:p>
          <w:p w:rsidR="00C33B0F" w:rsidRPr="00C33B0F" w:rsidRDefault="00C33B0F" w:rsidP="0085476B">
            <w:pPr>
              <w:pStyle w:val="TableParagraph"/>
              <w:spacing w:before="40"/>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B6.5. Elaboración do balance e da conta de perdas e ganancias.</w:t>
            </w:r>
          </w:p>
          <w:p w:rsidR="00C33B0F" w:rsidRPr="00C33B0F" w:rsidRDefault="00C33B0F" w:rsidP="0085476B">
            <w:pPr>
              <w:pStyle w:val="TableParagraph"/>
              <w:spacing w:before="40"/>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B6.6. Análise e interpretación da información contable.</w:t>
            </w:r>
          </w:p>
        </w:tc>
        <w:tc>
          <w:tcPr>
            <w:tcW w:w="772" w:type="pct"/>
            <w:vMerge w:val="restart"/>
          </w:tcPr>
          <w:p w:rsidR="00C33B0F" w:rsidRPr="00C33B0F" w:rsidRDefault="00C33B0F" w:rsidP="0085476B">
            <w:pPr>
              <w:pStyle w:val="TableParagraph"/>
              <w:spacing w:before="96"/>
              <w:ind w:left="644" w:right="45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20</w:t>
            </w:r>
          </w:p>
        </w:tc>
        <w:tc>
          <w:tcPr>
            <w:tcW w:w="1450" w:type="pct"/>
          </w:tcPr>
          <w:p w:rsidR="00C33B0F" w:rsidRPr="00C33B0F" w:rsidRDefault="00C33B0F" w:rsidP="0085476B">
            <w:pPr>
              <w:pStyle w:val="TableParagraph"/>
              <w:spacing w:before="96"/>
              <w:ind w:left="60" w:right="5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EEB6.1.1. Recoñece os elementos patrimoniais e a función que teñen asignada.</w:t>
            </w:r>
          </w:p>
        </w:tc>
        <w:tc>
          <w:tcPr>
            <w:tcW w:w="735" w:type="pct"/>
          </w:tcPr>
          <w:p w:rsidR="00C33B0F" w:rsidRPr="00C33B0F" w:rsidRDefault="00C33B0F" w:rsidP="0085476B">
            <w:pPr>
              <w:pStyle w:val="TableParagraph"/>
              <w:spacing w:before="96" w:line="288" w:lineRule="auto"/>
              <w:ind w:left="57" w:right="55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 CSIEE</w:t>
            </w:r>
          </w:p>
        </w:tc>
      </w:tr>
      <w:tr w:rsidR="00C33B0F" w:rsidRPr="00C33B0F" w:rsidTr="00C33B0F">
        <w:trPr>
          <w:trHeight w:val="1022"/>
        </w:trPr>
        <w:tc>
          <w:tcPr>
            <w:tcW w:w="540"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503"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772"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8"/>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EEB6.1.2. Identifica, valora e clasifica os bens, os dereitos e as obrigas da empresa en masas patrimoniais.</w:t>
            </w:r>
          </w:p>
        </w:tc>
        <w:tc>
          <w:tcPr>
            <w:tcW w:w="735" w:type="pct"/>
          </w:tcPr>
          <w:p w:rsidR="00C33B0F" w:rsidRPr="00C33B0F" w:rsidRDefault="00C33B0F" w:rsidP="0085476B">
            <w:pPr>
              <w:pStyle w:val="TableParagraph"/>
              <w:spacing w:before="98"/>
              <w:ind w:left="5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tc>
      </w:tr>
      <w:tr w:rsidR="00C33B0F" w:rsidRPr="00C33B0F" w:rsidTr="00C33B0F">
        <w:trPr>
          <w:trHeight w:val="1021"/>
        </w:trPr>
        <w:tc>
          <w:tcPr>
            <w:tcW w:w="540"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503"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772"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8"/>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EEB6.1.3. Interpreta a correspondencia entre os investimentos e o seu financiamento.</w:t>
            </w:r>
          </w:p>
        </w:tc>
        <w:tc>
          <w:tcPr>
            <w:tcW w:w="735" w:type="pct"/>
          </w:tcPr>
          <w:p w:rsidR="00C33B0F" w:rsidRPr="00C33B0F" w:rsidRDefault="00C33B0F" w:rsidP="0085476B">
            <w:pPr>
              <w:pStyle w:val="TableParagraph"/>
              <w:spacing w:before="98"/>
              <w:ind w:left="5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CAA</w:t>
            </w:r>
          </w:p>
        </w:tc>
      </w:tr>
      <w:tr w:rsidR="00C33B0F" w:rsidRPr="00C33B0F" w:rsidTr="00C33B0F">
        <w:trPr>
          <w:trHeight w:val="1230"/>
        </w:trPr>
        <w:tc>
          <w:tcPr>
            <w:tcW w:w="540"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503"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772"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8"/>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EEB6.1.4. Detecta posibles desaxustes no equilibrio patrimonial, na solvencia e no apancamento da empresa, mediante a utilización de rateos.</w:t>
            </w:r>
          </w:p>
        </w:tc>
        <w:tc>
          <w:tcPr>
            <w:tcW w:w="735" w:type="pct"/>
          </w:tcPr>
          <w:p w:rsidR="00C33B0F" w:rsidRPr="00C33B0F" w:rsidRDefault="00C33B0F" w:rsidP="0085476B">
            <w:pPr>
              <w:pStyle w:val="TableParagraph"/>
              <w:spacing w:before="98"/>
              <w:ind w:left="5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tc>
      </w:tr>
      <w:tr w:rsidR="00C33B0F" w:rsidRPr="00C33B0F" w:rsidTr="00C33B0F">
        <w:trPr>
          <w:trHeight w:val="1021"/>
        </w:trPr>
        <w:tc>
          <w:tcPr>
            <w:tcW w:w="540"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503"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772"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6"/>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EEB6.1.5. Propón medidas correctoras axeitadas en caso de se detectar desaxustes patrimoniais ou financeiros.</w:t>
            </w:r>
          </w:p>
        </w:tc>
        <w:tc>
          <w:tcPr>
            <w:tcW w:w="735" w:type="pct"/>
          </w:tcPr>
          <w:p w:rsidR="00C33B0F" w:rsidRPr="00C33B0F" w:rsidRDefault="00C33B0F" w:rsidP="0085476B">
            <w:pPr>
              <w:pStyle w:val="TableParagraph"/>
              <w:spacing w:before="96" w:line="288" w:lineRule="auto"/>
              <w:ind w:left="57" w:right="68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CAA CSIEE</w:t>
            </w:r>
          </w:p>
        </w:tc>
      </w:tr>
      <w:tr w:rsidR="00C33B0F" w:rsidRPr="00C33B0F" w:rsidTr="00C33B0F">
        <w:trPr>
          <w:trHeight w:val="1396"/>
        </w:trPr>
        <w:tc>
          <w:tcPr>
            <w:tcW w:w="540"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503"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772"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6"/>
              <w:ind w:left="60" w:right="5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EEB6.1.6. Recoñece a importancia do dominio das operacións matemáticas e dos procedementos propios das ciencias sociais como ferramentas que facilitan a</w:t>
            </w:r>
          </w:p>
        </w:tc>
        <w:tc>
          <w:tcPr>
            <w:tcW w:w="735" w:type="pct"/>
          </w:tcPr>
          <w:p w:rsidR="00C33B0F" w:rsidRPr="00C33B0F" w:rsidRDefault="00C33B0F" w:rsidP="0085476B">
            <w:pPr>
              <w:pStyle w:val="TableParagraph"/>
              <w:spacing w:before="96" w:line="288" w:lineRule="auto"/>
              <w:ind w:left="57" w:right="55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 CD</w:t>
            </w:r>
          </w:p>
        </w:tc>
      </w:tr>
    </w:tbl>
    <w:p w:rsidR="00C33B0F" w:rsidRPr="00C33B0F" w:rsidRDefault="00C33B0F" w:rsidP="00C33B0F">
      <w:pPr>
        <w:spacing w:line="288" w:lineRule="auto"/>
        <w:jc w:val="both"/>
        <w:rPr>
          <w:rFonts w:ascii="Arial" w:hAnsi="Arial" w:cs="Arial"/>
          <w:color w:val="000000" w:themeColor="text1"/>
          <w:lang w:val="gl-ES"/>
        </w:rPr>
        <w:sectPr w:rsidR="00C33B0F" w:rsidRPr="00C33B0F">
          <w:footerReference w:type="default" r:id="rId62"/>
          <w:pgSz w:w="16840" w:h="11910" w:orient="landscape"/>
          <w:pgMar w:top="1100" w:right="900" w:bottom="280" w:left="600" w:header="0" w:footer="0" w:gutter="0"/>
          <w:cols w:space="720"/>
        </w:sectPr>
      </w:pPr>
    </w:p>
    <w:p w:rsidR="00C33B0F" w:rsidRPr="00C33B0F" w:rsidRDefault="00C33B0F" w:rsidP="00C33B0F">
      <w:pPr>
        <w:pStyle w:val="Textoindependiente"/>
        <w:jc w:val="both"/>
        <w:rPr>
          <w:rFonts w:ascii="Arial" w:hAnsi="Arial" w:cs="Arial"/>
          <w:color w:val="000000" w:themeColor="text1"/>
          <w:lang w:val="gl-ES"/>
        </w:rPr>
      </w:pPr>
    </w:p>
    <w:p w:rsidR="00C33B0F" w:rsidRPr="00C33B0F" w:rsidRDefault="00C33B0F" w:rsidP="00C33B0F">
      <w:pPr>
        <w:pStyle w:val="Textoindependiente"/>
        <w:jc w:val="both"/>
        <w:rPr>
          <w:rFonts w:ascii="Arial" w:hAnsi="Arial" w:cs="Arial"/>
          <w:color w:val="000000" w:themeColor="text1"/>
          <w:lang w:val="gl-ES"/>
        </w:rPr>
      </w:pPr>
    </w:p>
    <w:p w:rsidR="00C33B0F" w:rsidRPr="00C33B0F" w:rsidRDefault="00C33B0F" w:rsidP="00C33B0F">
      <w:pPr>
        <w:pStyle w:val="Textoindependiente"/>
        <w:spacing w:before="9"/>
        <w:jc w:val="both"/>
        <w:rPr>
          <w:rFonts w:ascii="Arial" w:hAnsi="Arial" w:cs="Arial"/>
          <w:color w:val="000000" w:themeColor="text1"/>
          <w:lang w:val="gl-ES"/>
        </w:rPr>
      </w:pPr>
    </w:p>
    <w:tbl>
      <w:tblPr>
        <w:tblStyle w:val="TableNormal"/>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1E0" w:firstRow="1" w:lastRow="1" w:firstColumn="1" w:lastColumn="1" w:noHBand="0" w:noVBand="0"/>
      </w:tblPr>
      <w:tblGrid>
        <w:gridCol w:w="1656"/>
        <w:gridCol w:w="4610"/>
        <w:gridCol w:w="2368"/>
        <w:gridCol w:w="4447"/>
        <w:gridCol w:w="2254"/>
      </w:tblGrid>
      <w:tr w:rsidR="00C33B0F" w:rsidRPr="00C33B0F" w:rsidTr="00C33B0F">
        <w:trPr>
          <w:trHeight w:val="590"/>
        </w:trPr>
        <w:tc>
          <w:tcPr>
            <w:tcW w:w="540" w:type="pct"/>
            <w:shd w:val="clear" w:color="auto" w:fill="F1F1F1"/>
          </w:tcPr>
          <w:p w:rsidR="00C33B0F" w:rsidRPr="00C33B0F" w:rsidRDefault="00C33B0F" w:rsidP="0085476B">
            <w:pPr>
              <w:pStyle w:val="TableParagraph"/>
              <w:jc w:val="both"/>
              <w:rPr>
                <w:rFonts w:ascii="Arial" w:hAnsi="Arial" w:cs="Arial"/>
                <w:color w:val="000000" w:themeColor="text1"/>
                <w:sz w:val="24"/>
                <w:szCs w:val="24"/>
                <w:lang w:val="gl-ES"/>
              </w:rPr>
            </w:pPr>
          </w:p>
        </w:tc>
        <w:tc>
          <w:tcPr>
            <w:tcW w:w="3725" w:type="pct"/>
            <w:gridSpan w:val="3"/>
            <w:tcBorders>
              <w:right w:val="double" w:sz="1" w:space="0" w:color="7F7F7F"/>
            </w:tcBorders>
            <w:shd w:val="clear" w:color="auto" w:fill="F1F1F1"/>
          </w:tcPr>
          <w:p w:rsidR="00C33B0F" w:rsidRPr="00C33B0F" w:rsidRDefault="00C33B0F" w:rsidP="0085476B">
            <w:pPr>
              <w:pStyle w:val="TableParagraph"/>
              <w:spacing w:before="96"/>
              <w:ind w:left="174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Economía da Empresa. 2º de bacharelato</w:t>
            </w:r>
          </w:p>
        </w:tc>
        <w:tc>
          <w:tcPr>
            <w:tcW w:w="735" w:type="pct"/>
            <w:tcBorders>
              <w:top w:val="nil"/>
              <w:left w:val="double" w:sz="1" w:space="0" w:color="7F7F7F"/>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C33B0F">
        <w:trPr>
          <w:trHeight w:val="607"/>
        </w:trPr>
        <w:tc>
          <w:tcPr>
            <w:tcW w:w="540" w:type="pct"/>
            <w:shd w:val="clear" w:color="auto" w:fill="F1F1F1"/>
          </w:tcPr>
          <w:p w:rsidR="00C33B0F" w:rsidRPr="00C33B0F" w:rsidRDefault="00C33B0F" w:rsidP="0085476B">
            <w:pPr>
              <w:pStyle w:val="TableParagraph"/>
              <w:spacing w:before="96"/>
              <w:ind w:left="433" w:right="59" w:hanging="34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Obxectivo s</w:t>
            </w:r>
          </w:p>
        </w:tc>
        <w:tc>
          <w:tcPr>
            <w:tcW w:w="1503" w:type="pct"/>
            <w:shd w:val="clear" w:color="auto" w:fill="F1F1F1"/>
          </w:tcPr>
          <w:p w:rsidR="00C33B0F" w:rsidRPr="00C33B0F" w:rsidRDefault="00C33B0F" w:rsidP="0085476B">
            <w:pPr>
              <w:pStyle w:val="TableParagraph"/>
              <w:spacing w:before="96"/>
              <w:ind w:left="952" w:right="94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Contidos</w:t>
            </w:r>
          </w:p>
        </w:tc>
        <w:tc>
          <w:tcPr>
            <w:tcW w:w="772" w:type="pct"/>
            <w:shd w:val="clear" w:color="auto" w:fill="F1F1F1"/>
          </w:tcPr>
          <w:p w:rsidR="00C33B0F" w:rsidRPr="00C33B0F" w:rsidRDefault="00C33B0F" w:rsidP="0085476B">
            <w:pPr>
              <w:pStyle w:val="TableParagraph"/>
              <w:spacing w:before="96"/>
              <w:ind w:left="6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Temporalización</w:t>
            </w:r>
          </w:p>
        </w:tc>
        <w:tc>
          <w:tcPr>
            <w:tcW w:w="1450" w:type="pct"/>
            <w:shd w:val="clear" w:color="auto" w:fill="F1F1F1"/>
          </w:tcPr>
          <w:p w:rsidR="00C33B0F" w:rsidRPr="00C33B0F" w:rsidRDefault="00C33B0F" w:rsidP="0085476B">
            <w:pPr>
              <w:pStyle w:val="TableParagraph"/>
              <w:spacing w:before="96"/>
              <w:ind w:left="26" w:right="2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Estándares de aprendizaxe</w:t>
            </w:r>
          </w:p>
        </w:tc>
        <w:tc>
          <w:tcPr>
            <w:tcW w:w="735" w:type="pct"/>
            <w:shd w:val="clear" w:color="auto" w:fill="F1F1F1"/>
          </w:tcPr>
          <w:p w:rsidR="00C33B0F" w:rsidRPr="00C33B0F" w:rsidRDefault="00C33B0F" w:rsidP="0085476B">
            <w:pPr>
              <w:pStyle w:val="TableParagraph"/>
              <w:spacing w:before="96"/>
              <w:ind w:left="445" w:hanging="32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Competencias clave</w:t>
            </w:r>
          </w:p>
        </w:tc>
      </w:tr>
      <w:tr w:rsidR="00C33B0F" w:rsidRPr="00C33B0F" w:rsidTr="00C33B0F">
        <w:trPr>
          <w:trHeight w:val="607"/>
        </w:trPr>
        <w:tc>
          <w:tcPr>
            <w:tcW w:w="540" w:type="pct"/>
            <w:vMerge w:val="restart"/>
          </w:tcPr>
          <w:p w:rsidR="00C33B0F" w:rsidRPr="00C33B0F" w:rsidRDefault="00C33B0F" w:rsidP="0085476B">
            <w:pPr>
              <w:pStyle w:val="TableParagraph"/>
              <w:jc w:val="both"/>
              <w:rPr>
                <w:rFonts w:ascii="Arial" w:hAnsi="Arial" w:cs="Arial"/>
                <w:color w:val="000000" w:themeColor="text1"/>
                <w:sz w:val="24"/>
                <w:szCs w:val="24"/>
                <w:lang w:val="gl-ES"/>
              </w:rPr>
            </w:pPr>
          </w:p>
        </w:tc>
        <w:tc>
          <w:tcPr>
            <w:tcW w:w="1503" w:type="pct"/>
            <w:vMerge w:val="restart"/>
          </w:tcPr>
          <w:p w:rsidR="00C33B0F" w:rsidRPr="00C33B0F" w:rsidRDefault="00C33B0F" w:rsidP="0085476B">
            <w:pPr>
              <w:pStyle w:val="TableParagraph"/>
              <w:jc w:val="both"/>
              <w:rPr>
                <w:rFonts w:ascii="Arial" w:hAnsi="Arial" w:cs="Arial"/>
                <w:color w:val="000000" w:themeColor="text1"/>
                <w:sz w:val="24"/>
                <w:szCs w:val="24"/>
                <w:lang w:val="gl-ES"/>
              </w:rPr>
            </w:pPr>
          </w:p>
        </w:tc>
        <w:tc>
          <w:tcPr>
            <w:tcW w:w="772" w:type="pct"/>
            <w:vMerge w:val="restart"/>
          </w:tcPr>
          <w:p w:rsidR="00C33B0F" w:rsidRPr="00C33B0F" w:rsidRDefault="00C33B0F" w:rsidP="0085476B">
            <w:pPr>
              <w:pStyle w:val="TableParagraph"/>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6"/>
              <w:ind w:left="60" w:right="79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solución de problemas empresariais.</w:t>
            </w:r>
          </w:p>
        </w:tc>
        <w:tc>
          <w:tcPr>
            <w:tcW w:w="735" w:type="pct"/>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C33B0F">
        <w:trPr>
          <w:trHeight w:val="1022"/>
        </w:trPr>
        <w:tc>
          <w:tcPr>
            <w:tcW w:w="540"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503"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772"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6"/>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EEB6.1.7. Recoñece a conveniencia do equilibrio económico, patrimonial e financeiro da empresa.</w:t>
            </w:r>
          </w:p>
        </w:tc>
        <w:tc>
          <w:tcPr>
            <w:tcW w:w="735" w:type="pct"/>
          </w:tcPr>
          <w:p w:rsidR="00C33B0F" w:rsidRPr="00C33B0F" w:rsidRDefault="00C33B0F" w:rsidP="0085476B">
            <w:pPr>
              <w:pStyle w:val="TableParagraph"/>
              <w:spacing w:before="96" w:line="288" w:lineRule="auto"/>
              <w:ind w:left="57" w:right="55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 CSIEE</w:t>
            </w:r>
          </w:p>
        </w:tc>
      </w:tr>
      <w:tr w:rsidR="00C33B0F" w:rsidRPr="00C33B0F" w:rsidTr="00C33B0F">
        <w:trPr>
          <w:trHeight w:val="813"/>
        </w:trPr>
        <w:tc>
          <w:tcPr>
            <w:tcW w:w="540"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503"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772"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6"/>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EEB6.1.8. Valora a importancia da información na toma de decisións.</w:t>
            </w:r>
          </w:p>
        </w:tc>
        <w:tc>
          <w:tcPr>
            <w:tcW w:w="735" w:type="pct"/>
          </w:tcPr>
          <w:p w:rsidR="00C33B0F" w:rsidRPr="00C33B0F" w:rsidRDefault="00C33B0F" w:rsidP="0085476B">
            <w:pPr>
              <w:pStyle w:val="TableParagraph"/>
              <w:spacing w:before="96" w:line="288" w:lineRule="auto"/>
              <w:ind w:left="57" w:right="68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CAA CSIEE</w:t>
            </w:r>
          </w:p>
        </w:tc>
      </w:tr>
      <w:tr w:rsidR="00C33B0F" w:rsidRPr="00C33B0F" w:rsidTr="00C33B0F">
        <w:trPr>
          <w:trHeight w:val="1230"/>
        </w:trPr>
        <w:tc>
          <w:tcPr>
            <w:tcW w:w="540"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503"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772"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8"/>
              <w:ind w:left="60" w:right="9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EEB6.1.9. Calcula o resultado do exercicio económico da empresa, empregando os criterios de imputación aplicables.</w:t>
            </w:r>
          </w:p>
        </w:tc>
        <w:tc>
          <w:tcPr>
            <w:tcW w:w="735" w:type="pct"/>
          </w:tcPr>
          <w:p w:rsidR="00C33B0F" w:rsidRPr="00C33B0F" w:rsidRDefault="00C33B0F" w:rsidP="0085476B">
            <w:pPr>
              <w:pStyle w:val="TableParagraph"/>
              <w:spacing w:before="98" w:line="285" w:lineRule="auto"/>
              <w:ind w:left="57" w:right="55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 CMCCT</w:t>
            </w:r>
          </w:p>
        </w:tc>
      </w:tr>
      <w:tr w:rsidR="00C33B0F" w:rsidRPr="00C33B0F" w:rsidTr="00C33B0F">
        <w:trPr>
          <w:trHeight w:val="894"/>
        </w:trPr>
        <w:tc>
          <w:tcPr>
            <w:tcW w:w="540"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503"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772"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6"/>
              <w:ind w:left="60" w:right="8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EEB61.10. Identifica, interpreta e clasifica os elementos do resultado da empresa.</w:t>
            </w:r>
          </w:p>
        </w:tc>
        <w:tc>
          <w:tcPr>
            <w:tcW w:w="735" w:type="pct"/>
          </w:tcPr>
          <w:p w:rsidR="00C33B0F" w:rsidRPr="00C33B0F" w:rsidRDefault="00C33B0F" w:rsidP="0085476B">
            <w:pPr>
              <w:pStyle w:val="TableParagraph"/>
              <w:spacing w:before="96" w:line="285" w:lineRule="auto"/>
              <w:ind w:left="57" w:right="55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 CMCCT CSIEE</w:t>
            </w:r>
          </w:p>
        </w:tc>
      </w:tr>
      <w:tr w:rsidR="00C33B0F" w:rsidRPr="00C33B0F" w:rsidTr="00C33B0F">
        <w:trPr>
          <w:trHeight w:val="1021"/>
        </w:trPr>
        <w:tc>
          <w:tcPr>
            <w:tcW w:w="540" w:type="pct"/>
            <w:vMerge w:val="restart"/>
          </w:tcPr>
          <w:p w:rsidR="00C33B0F" w:rsidRPr="00C33B0F" w:rsidRDefault="00C33B0F" w:rsidP="0085476B">
            <w:pPr>
              <w:pStyle w:val="TableParagraph"/>
              <w:spacing w:before="98"/>
              <w:ind w:left="5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w:t>
            </w:r>
          </w:p>
          <w:p w:rsidR="00C33B0F" w:rsidRPr="00C33B0F" w:rsidRDefault="00C33B0F" w:rsidP="0085476B">
            <w:pPr>
              <w:pStyle w:val="TableParagraph"/>
              <w:spacing w:before="39" w:line="285" w:lineRule="auto"/>
              <w:ind w:left="57" w:right="72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 d h i l m</w:t>
            </w:r>
          </w:p>
        </w:tc>
        <w:tc>
          <w:tcPr>
            <w:tcW w:w="1503" w:type="pct"/>
            <w:vMerge w:val="restart"/>
          </w:tcPr>
          <w:p w:rsidR="00C33B0F" w:rsidRPr="00C33B0F" w:rsidRDefault="00C33B0F" w:rsidP="0085476B">
            <w:pPr>
              <w:pStyle w:val="TableParagraph"/>
              <w:spacing w:before="98"/>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B6.7. Fiscalidade empresarial: principais figuras impositivas e elementos clave do súa estrutura e do seu funcionamento.</w:t>
            </w:r>
          </w:p>
        </w:tc>
        <w:tc>
          <w:tcPr>
            <w:tcW w:w="772" w:type="pct"/>
            <w:vMerge w:val="restart"/>
          </w:tcPr>
          <w:p w:rsidR="00C33B0F" w:rsidRPr="00C33B0F" w:rsidRDefault="00C33B0F" w:rsidP="0085476B">
            <w:pPr>
              <w:pStyle w:val="TableParagraph"/>
              <w:spacing w:before="98"/>
              <w:ind w:left="18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7</w:t>
            </w:r>
          </w:p>
        </w:tc>
        <w:tc>
          <w:tcPr>
            <w:tcW w:w="1450" w:type="pct"/>
          </w:tcPr>
          <w:p w:rsidR="00C33B0F" w:rsidRPr="00C33B0F" w:rsidRDefault="00C33B0F" w:rsidP="0085476B">
            <w:pPr>
              <w:pStyle w:val="TableParagraph"/>
              <w:spacing w:before="98"/>
              <w:ind w:left="60" w:right="18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EEB6.2.1. Identifica as obrigas fiscais das empresas segundo a súa organización e a actividade que desenvolvan.</w:t>
            </w:r>
          </w:p>
        </w:tc>
        <w:tc>
          <w:tcPr>
            <w:tcW w:w="735" w:type="pct"/>
          </w:tcPr>
          <w:p w:rsidR="00C33B0F" w:rsidRPr="00C33B0F" w:rsidRDefault="00C33B0F" w:rsidP="0085476B">
            <w:pPr>
              <w:pStyle w:val="TableParagraph"/>
              <w:spacing w:before="98" w:line="285" w:lineRule="auto"/>
              <w:ind w:left="57" w:right="55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 CSIEE</w:t>
            </w:r>
          </w:p>
        </w:tc>
      </w:tr>
      <w:tr w:rsidR="00C33B0F" w:rsidRPr="00C33B0F" w:rsidTr="00C33B0F">
        <w:trPr>
          <w:trHeight w:val="1230"/>
        </w:trPr>
        <w:tc>
          <w:tcPr>
            <w:tcW w:w="540"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503"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772"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8"/>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EEB6.2.2. Describe o funcionamento básico dos impostos que recaen sobre as empresas e destaca as principais diferenzas entre eles.</w:t>
            </w:r>
          </w:p>
        </w:tc>
        <w:tc>
          <w:tcPr>
            <w:tcW w:w="735" w:type="pct"/>
          </w:tcPr>
          <w:p w:rsidR="00C33B0F" w:rsidRPr="00C33B0F" w:rsidRDefault="00C33B0F" w:rsidP="0085476B">
            <w:pPr>
              <w:pStyle w:val="TableParagraph"/>
              <w:spacing w:before="98" w:line="285" w:lineRule="auto"/>
              <w:ind w:left="57" w:right="55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CCL CMCCT</w:t>
            </w:r>
          </w:p>
        </w:tc>
      </w:tr>
      <w:tr w:rsidR="00C33B0F" w:rsidRPr="00C33B0F" w:rsidTr="00C33B0F">
        <w:trPr>
          <w:trHeight w:val="360"/>
        </w:trPr>
        <w:tc>
          <w:tcPr>
            <w:tcW w:w="540"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503"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772"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6"/>
              <w:ind w:left="23" w:right="16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EEB6.2.3. Valora a achega que</w:t>
            </w:r>
          </w:p>
        </w:tc>
        <w:tc>
          <w:tcPr>
            <w:tcW w:w="735" w:type="pct"/>
          </w:tcPr>
          <w:p w:rsidR="00C33B0F" w:rsidRPr="00C33B0F" w:rsidRDefault="00C33B0F" w:rsidP="0085476B">
            <w:pPr>
              <w:pStyle w:val="TableParagraph"/>
              <w:spacing w:before="96"/>
              <w:ind w:left="5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CSC</w:t>
            </w:r>
          </w:p>
        </w:tc>
      </w:tr>
    </w:tbl>
    <w:p w:rsidR="00C33B0F" w:rsidRPr="00C33B0F" w:rsidRDefault="00C33B0F" w:rsidP="00C33B0F">
      <w:pPr>
        <w:jc w:val="both"/>
        <w:rPr>
          <w:rFonts w:ascii="Arial" w:hAnsi="Arial" w:cs="Arial"/>
          <w:color w:val="000000" w:themeColor="text1"/>
          <w:lang w:val="gl-ES"/>
        </w:rPr>
        <w:sectPr w:rsidR="00C33B0F" w:rsidRPr="00C33B0F">
          <w:footerReference w:type="even" r:id="rId63"/>
          <w:pgSz w:w="16840" w:h="11910" w:orient="landscape"/>
          <w:pgMar w:top="1100" w:right="900" w:bottom="280" w:left="600" w:header="0" w:footer="0" w:gutter="0"/>
          <w:cols w:space="720"/>
        </w:sectPr>
      </w:pPr>
    </w:p>
    <w:p w:rsidR="00C33B0F" w:rsidRPr="00C33B0F" w:rsidRDefault="00C33B0F" w:rsidP="00C33B0F">
      <w:pPr>
        <w:pStyle w:val="Textoindependiente"/>
        <w:jc w:val="both"/>
        <w:rPr>
          <w:rFonts w:ascii="Arial" w:hAnsi="Arial" w:cs="Arial"/>
          <w:color w:val="000000" w:themeColor="text1"/>
          <w:lang w:val="gl-ES"/>
        </w:rPr>
      </w:pPr>
    </w:p>
    <w:p w:rsidR="00C33B0F" w:rsidRPr="00C33B0F" w:rsidRDefault="00C33B0F" w:rsidP="00C33B0F">
      <w:pPr>
        <w:pStyle w:val="Textoindependiente"/>
        <w:jc w:val="both"/>
        <w:rPr>
          <w:rFonts w:ascii="Arial" w:hAnsi="Arial" w:cs="Arial"/>
          <w:color w:val="000000" w:themeColor="text1"/>
          <w:lang w:val="gl-ES"/>
        </w:rPr>
      </w:pPr>
    </w:p>
    <w:p w:rsidR="00C33B0F" w:rsidRPr="00C33B0F" w:rsidRDefault="00C33B0F" w:rsidP="00C33B0F">
      <w:pPr>
        <w:pStyle w:val="Textoindependiente"/>
        <w:spacing w:before="9"/>
        <w:jc w:val="both"/>
        <w:rPr>
          <w:rFonts w:ascii="Arial" w:hAnsi="Arial" w:cs="Arial"/>
          <w:color w:val="000000" w:themeColor="text1"/>
          <w:lang w:val="gl-ES"/>
        </w:rPr>
      </w:pPr>
    </w:p>
    <w:tbl>
      <w:tblPr>
        <w:tblStyle w:val="TableNormal"/>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1E0" w:firstRow="1" w:lastRow="1" w:firstColumn="1" w:lastColumn="1" w:noHBand="0" w:noVBand="0"/>
      </w:tblPr>
      <w:tblGrid>
        <w:gridCol w:w="1656"/>
        <w:gridCol w:w="4610"/>
        <w:gridCol w:w="2368"/>
        <w:gridCol w:w="4447"/>
        <w:gridCol w:w="2254"/>
      </w:tblGrid>
      <w:tr w:rsidR="00C33B0F" w:rsidRPr="00C33B0F" w:rsidTr="00C33B0F">
        <w:trPr>
          <w:trHeight w:val="590"/>
        </w:trPr>
        <w:tc>
          <w:tcPr>
            <w:tcW w:w="540" w:type="pct"/>
            <w:shd w:val="clear" w:color="auto" w:fill="F1F1F1"/>
          </w:tcPr>
          <w:p w:rsidR="00C33B0F" w:rsidRPr="00C33B0F" w:rsidRDefault="00C33B0F" w:rsidP="0085476B">
            <w:pPr>
              <w:pStyle w:val="TableParagraph"/>
              <w:jc w:val="both"/>
              <w:rPr>
                <w:rFonts w:ascii="Arial" w:hAnsi="Arial" w:cs="Arial"/>
                <w:color w:val="000000" w:themeColor="text1"/>
                <w:sz w:val="24"/>
                <w:szCs w:val="24"/>
                <w:lang w:val="gl-ES"/>
              </w:rPr>
            </w:pPr>
          </w:p>
        </w:tc>
        <w:tc>
          <w:tcPr>
            <w:tcW w:w="3725" w:type="pct"/>
            <w:gridSpan w:val="3"/>
            <w:tcBorders>
              <w:right w:val="double" w:sz="1" w:space="0" w:color="7F7F7F"/>
            </w:tcBorders>
            <w:shd w:val="clear" w:color="auto" w:fill="F1F1F1"/>
          </w:tcPr>
          <w:p w:rsidR="00C33B0F" w:rsidRPr="00C33B0F" w:rsidRDefault="00C33B0F" w:rsidP="0085476B">
            <w:pPr>
              <w:pStyle w:val="TableParagraph"/>
              <w:spacing w:before="96"/>
              <w:ind w:left="174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Economía da Empresa. 2º de bacharelato</w:t>
            </w:r>
          </w:p>
        </w:tc>
        <w:tc>
          <w:tcPr>
            <w:tcW w:w="735" w:type="pct"/>
            <w:tcBorders>
              <w:top w:val="nil"/>
              <w:left w:val="double" w:sz="1" w:space="0" w:color="7F7F7F"/>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C33B0F">
        <w:trPr>
          <w:trHeight w:val="607"/>
        </w:trPr>
        <w:tc>
          <w:tcPr>
            <w:tcW w:w="540" w:type="pct"/>
            <w:shd w:val="clear" w:color="auto" w:fill="F1F1F1"/>
          </w:tcPr>
          <w:p w:rsidR="00C33B0F" w:rsidRPr="00C33B0F" w:rsidRDefault="00C33B0F" w:rsidP="0085476B">
            <w:pPr>
              <w:pStyle w:val="TableParagraph"/>
              <w:spacing w:before="96"/>
              <w:ind w:left="433" w:right="59" w:hanging="34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Obxectivo s</w:t>
            </w:r>
          </w:p>
        </w:tc>
        <w:tc>
          <w:tcPr>
            <w:tcW w:w="1503" w:type="pct"/>
            <w:shd w:val="clear" w:color="auto" w:fill="F1F1F1"/>
          </w:tcPr>
          <w:p w:rsidR="00C33B0F" w:rsidRPr="00C33B0F" w:rsidRDefault="00C33B0F" w:rsidP="0085476B">
            <w:pPr>
              <w:pStyle w:val="TableParagraph"/>
              <w:spacing w:before="96"/>
              <w:ind w:left="952" w:right="94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Contidos</w:t>
            </w:r>
          </w:p>
        </w:tc>
        <w:tc>
          <w:tcPr>
            <w:tcW w:w="772" w:type="pct"/>
            <w:shd w:val="clear" w:color="auto" w:fill="F1F1F1"/>
          </w:tcPr>
          <w:p w:rsidR="00C33B0F" w:rsidRPr="00C33B0F" w:rsidRDefault="00C33B0F" w:rsidP="0085476B">
            <w:pPr>
              <w:pStyle w:val="TableParagraph"/>
              <w:spacing w:before="96"/>
              <w:ind w:left="6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Temporalización</w:t>
            </w:r>
          </w:p>
        </w:tc>
        <w:tc>
          <w:tcPr>
            <w:tcW w:w="1450" w:type="pct"/>
            <w:shd w:val="clear" w:color="auto" w:fill="F1F1F1"/>
          </w:tcPr>
          <w:p w:rsidR="00C33B0F" w:rsidRPr="00C33B0F" w:rsidRDefault="00C33B0F" w:rsidP="0085476B">
            <w:pPr>
              <w:pStyle w:val="TableParagraph"/>
              <w:spacing w:before="96"/>
              <w:ind w:left="29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Estándares de aprendizaxe</w:t>
            </w:r>
          </w:p>
        </w:tc>
        <w:tc>
          <w:tcPr>
            <w:tcW w:w="735" w:type="pct"/>
            <w:shd w:val="clear" w:color="auto" w:fill="F1F1F1"/>
          </w:tcPr>
          <w:p w:rsidR="00C33B0F" w:rsidRPr="00C33B0F" w:rsidRDefault="00C33B0F" w:rsidP="0085476B">
            <w:pPr>
              <w:pStyle w:val="TableParagraph"/>
              <w:spacing w:before="96"/>
              <w:ind w:left="445" w:hanging="32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Competencias clave</w:t>
            </w:r>
          </w:p>
        </w:tc>
      </w:tr>
      <w:tr w:rsidR="00C33B0F" w:rsidRPr="00C33B0F" w:rsidTr="00C33B0F">
        <w:trPr>
          <w:trHeight w:val="813"/>
        </w:trPr>
        <w:tc>
          <w:tcPr>
            <w:tcW w:w="540" w:type="pct"/>
          </w:tcPr>
          <w:p w:rsidR="00C33B0F" w:rsidRPr="00C33B0F" w:rsidRDefault="00C33B0F" w:rsidP="0085476B">
            <w:pPr>
              <w:pStyle w:val="TableParagraph"/>
              <w:jc w:val="both"/>
              <w:rPr>
                <w:rFonts w:ascii="Arial" w:hAnsi="Arial" w:cs="Arial"/>
                <w:color w:val="000000" w:themeColor="text1"/>
                <w:sz w:val="24"/>
                <w:szCs w:val="24"/>
                <w:lang w:val="gl-ES"/>
              </w:rPr>
            </w:pPr>
          </w:p>
        </w:tc>
        <w:tc>
          <w:tcPr>
            <w:tcW w:w="1503" w:type="pct"/>
          </w:tcPr>
          <w:p w:rsidR="00C33B0F" w:rsidRPr="00C33B0F" w:rsidRDefault="00C33B0F" w:rsidP="0085476B">
            <w:pPr>
              <w:pStyle w:val="TableParagraph"/>
              <w:jc w:val="both"/>
              <w:rPr>
                <w:rFonts w:ascii="Arial" w:hAnsi="Arial" w:cs="Arial"/>
                <w:color w:val="000000" w:themeColor="text1"/>
                <w:sz w:val="24"/>
                <w:szCs w:val="24"/>
                <w:lang w:val="gl-ES"/>
              </w:rPr>
            </w:pPr>
          </w:p>
        </w:tc>
        <w:tc>
          <w:tcPr>
            <w:tcW w:w="772" w:type="pct"/>
          </w:tcPr>
          <w:p w:rsidR="00C33B0F" w:rsidRPr="00C33B0F" w:rsidRDefault="00C33B0F" w:rsidP="0085476B">
            <w:pPr>
              <w:pStyle w:val="TableParagraph"/>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6"/>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supón para a riqueza nacional a carga impositiva que soportan as empresas.</w:t>
            </w:r>
          </w:p>
        </w:tc>
        <w:tc>
          <w:tcPr>
            <w:tcW w:w="735" w:type="pct"/>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C33B0F">
        <w:trPr>
          <w:trHeight w:val="590"/>
        </w:trPr>
        <w:tc>
          <w:tcPr>
            <w:tcW w:w="540" w:type="pct"/>
          </w:tcPr>
          <w:p w:rsidR="00C33B0F" w:rsidRPr="00C33B0F" w:rsidRDefault="00C33B0F" w:rsidP="0085476B">
            <w:pPr>
              <w:pStyle w:val="TableParagraph"/>
              <w:jc w:val="both"/>
              <w:rPr>
                <w:rFonts w:ascii="Arial" w:hAnsi="Arial" w:cs="Arial"/>
                <w:color w:val="000000" w:themeColor="text1"/>
                <w:sz w:val="24"/>
                <w:szCs w:val="24"/>
                <w:lang w:val="gl-ES"/>
              </w:rPr>
            </w:pPr>
          </w:p>
        </w:tc>
        <w:tc>
          <w:tcPr>
            <w:tcW w:w="3725" w:type="pct"/>
            <w:gridSpan w:val="3"/>
            <w:tcBorders>
              <w:right w:val="double" w:sz="1" w:space="0" w:color="7F7F7F"/>
            </w:tcBorders>
          </w:tcPr>
          <w:p w:rsidR="00C33B0F" w:rsidRPr="00C33B0F" w:rsidRDefault="00C33B0F" w:rsidP="0085476B">
            <w:pPr>
              <w:pStyle w:val="TableParagraph"/>
              <w:spacing w:before="98"/>
              <w:ind w:left="2077" w:right="205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Bloque 7. A función financeira</w:t>
            </w:r>
          </w:p>
        </w:tc>
        <w:tc>
          <w:tcPr>
            <w:tcW w:w="735" w:type="pct"/>
            <w:tcBorders>
              <w:left w:val="double" w:sz="1" w:space="0" w:color="7F7F7F"/>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C33B0F">
        <w:trPr>
          <w:trHeight w:val="1436"/>
        </w:trPr>
        <w:tc>
          <w:tcPr>
            <w:tcW w:w="540" w:type="pct"/>
            <w:vMerge w:val="restart"/>
          </w:tcPr>
          <w:p w:rsidR="00C33B0F" w:rsidRPr="00C33B0F" w:rsidRDefault="00C33B0F" w:rsidP="0085476B">
            <w:pPr>
              <w:pStyle w:val="TableParagraph"/>
              <w:spacing w:before="98"/>
              <w:ind w:left="5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D</w:t>
            </w:r>
          </w:p>
          <w:p w:rsidR="00C33B0F" w:rsidRPr="00C33B0F" w:rsidRDefault="00C33B0F" w:rsidP="0085476B">
            <w:pPr>
              <w:pStyle w:val="TableParagraph"/>
              <w:spacing w:before="39" w:line="285" w:lineRule="auto"/>
              <w:ind w:left="57" w:right="72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g i l m</w:t>
            </w:r>
          </w:p>
        </w:tc>
        <w:tc>
          <w:tcPr>
            <w:tcW w:w="1503" w:type="pct"/>
            <w:vMerge w:val="restart"/>
          </w:tcPr>
          <w:p w:rsidR="00C33B0F" w:rsidRPr="00C33B0F" w:rsidRDefault="00C33B0F" w:rsidP="0085476B">
            <w:pPr>
              <w:pStyle w:val="TableParagraph"/>
              <w:spacing w:before="98"/>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B7.1. Estrutura económica e financeira da empresa.</w:t>
            </w:r>
          </w:p>
          <w:p w:rsidR="00C33B0F" w:rsidRPr="00C33B0F" w:rsidRDefault="00C33B0F" w:rsidP="0085476B">
            <w:pPr>
              <w:pStyle w:val="TableParagraph"/>
              <w:spacing w:before="40"/>
              <w:ind w:left="60" w:right="47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B7.2. Concepto e clases de investimento.</w:t>
            </w:r>
          </w:p>
          <w:p w:rsidR="00C33B0F" w:rsidRPr="00C33B0F" w:rsidRDefault="00C33B0F" w:rsidP="0085476B">
            <w:pPr>
              <w:pStyle w:val="TableParagraph"/>
              <w:spacing w:before="40"/>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B7.3. Valoración e selección de proxectos de investimento.</w:t>
            </w:r>
          </w:p>
          <w:p w:rsidR="00C33B0F" w:rsidRPr="00C33B0F" w:rsidRDefault="00C33B0F" w:rsidP="0085476B">
            <w:pPr>
              <w:pStyle w:val="TableParagraph"/>
              <w:spacing w:before="40"/>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B7.4. Fontes de financiamento interno e externo da empresa. Novas formas de financiamento.</w:t>
            </w:r>
          </w:p>
          <w:p w:rsidR="00C33B0F" w:rsidRPr="00C33B0F" w:rsidRDefault="00C33B0F" w:rsidP="0085476B">
            <w:pPr>
              <w:pStyle w:val="TableParagraph"/>
              <w:spacing w:before="39"/>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B7.5. Ciclos da empresa.</w:t>
            </w:r>
          </w:p>
          <w:p w:rsidR="00C33B0F" w:rsidRPr="00C33B0F" w:rsidRDefault="00C33B0F" w:rsidP="0085476B">
            <w:pPr>
              <w:pStyle w:val="TableParagraph"/>
              <w:spacing w:before="41"/>
              <w:ind w:left="60" w:right="79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B7.6. Período medio de maduración.</w:t>
            </w:r>
          </w:p>
        </w:tc>
        <w:tc>
          <w:tcPr>
            <w:tcW w:w="772" w:type="pct"/>
            <w:vMerge w:val="restart"/>
          </w:tcPr>
          <w:p w:rsidR="00C33B0F" w:rsidRPr="00C33B0F" w:rsidRDefault="00C33B0F" w:rsidP="0085476B">
            <w:pPr>
              <w:pStyle w:val="TableParagraph"/>
              <w:spacing w:before="98"/>
              <w:ind w:left="644" w:right="45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10</w:t>
            </w:r>
          </w:p>
        </w:tc>
        <w:tc>
          <w:tcPr>
            <w:tcW w:w="1450" w:type="pct"/>
          </w:tcPr>
          <w:p w:rsidR="00C33B0F" w:rsidRPr="00C33B0F" w:rsidRDefault="00C33B0F" w:rsidP="0085476B">
            <w:pPr>
              <w:pStyle w:val="TableParagraph"/>
              <w:spacing w:before="98"/>
              <w:ind w:left="60" w:right="5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EEB7.1.1. Coñece e enumera os métodos estáticos (prazo de recuperación) e dinámicos (criterio do valor actual neto) para seleccionar e valorar investimentos.</w:t>
            </w:r>
          </w:p>
        </w:tc>
        <w:tc>
          <w:tcPr>
            <w:tcW w:w="735" w:type="pct"/>
          </w:tcPr>
          <w:p w:rsidR="00C33B0F" w:rsidRPr="00C33B0F" w:rsidRDefault="00C33B0F" w:rsidP="0085476B">
            <w:pPr>
              <w:pStyle w:val="TableParagraph"/>
              <w:spacing w:before="98" w:line="285" w:lineRule="auto"/>
              <w:ind w:left="57" w:right="55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 CSIEE CMCCT</w:t>
            </w:r>
          </w:p>
        </w:tc>
      </w:tr>
      <w:tr w:rsidR="00C33B0F" w:rsidRPr="00C33B0F" w:rsidTr="00C33B0F">
        <w:trPr>
          <w:trHeight w:val="1436"/>
        </w:trPr>
        <w:tc>
          <w:tcPr>
            <w:tcW w:w="540"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503"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772"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8"/>
              <w:ind w:left="60" w:right="3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EEB7.1.2. Aplica métodos estáticos (prazo de recuperación) e dinámicos (valor actual neto), nun suposto concreto de selección de alternativas de investimento para unha empresa.</w:t>
            </w:r>
          </w:p>
        </w:tc>
        <w:tc>
          <w:tcPr>
            <w:tcW w:w="735" w:type="pct"/>
          </w:tcPr>
          <w:p w:rsidR="00C33B0F" w:rsidRPr="00C33B0F" w:rsidRDefault="00C33B0F" w:rsidP="0085476B">
            <w:pPr>
              <w:pStyle w:val="TableParagraph"/>
              <w:spacing w:before="98" w:line="285" w:lineRule="auto"/>
              <w:ind w:left="57" w:right="550" w:firstLine="4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 CMCCT</w:t>
            </w:r>
          </w:p>
        </w:tc>
      </w:tr>
      <w:tr w:rsidR="00C33B0F" w:rsidRPr="00C33B0F" w:rsidTr="00C33B0F">
        <w:trPr>
          <w:trHeight w:val="1643"/>
        </w:trPr>
        <w:tc>
          <w:tcPr>
            <w:tcW w:w="540"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503"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772"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8"/>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EEB7.1.3. Explica as posibilidades de financiamento das empresas diferenciando o externo e o interno, a curto e a longo prazo, así como o custo de cada un e as implicacións na marcha da empresa.</w:t>
            </w:r>
          </w:p>
        </w:tc>
        <w:tc>
          <w:tcPr>
            <w:tcW w:w="735" w:type="pct"/>
          </w:tcPr>
          <w:p w:rsidR="00C33B0F" w:rsidRPr="00C33B0F" w:rsidRDefault="00C33B0F" w:rsidP="0085476B">
            <w:pPr>
              <w:pStyle w:val="TableParagraph"/>
              <w:spacing w:before="98" w:line="285" w:lineRule="auto"/>
              <w:ind w:left="57" w:right="550" w:firstLine="4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CCL CMCCT</w:t>
            </w:r>
          </w:p>
        </w:tc>
      </w:tr>
      <w:tr w:rsidR="00C33B0F" w:rsidRPr="00C33B0F" w:rsidTr="00C33B0F">
        <w:trPr>
          <w:trHeight w:val="1227"/>
        </w:trPr>
        <w:tc>
          <w:tcPr>
            <w:tcW w:w="540"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503"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772"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6"/>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EEB7.1.4. Analiza, nun suposto concreto de financiamento externo, as opcións posibles, os seus custos e as variantes de amortización.</w:t>
            </w:r>
          </w:p>
        </w:tc>
        <w:tc>
          <w:tcPr>
            <w:tcW w:w="735" w:type="pct"/>
          </w:tcPr>
          <w:p w:rsidR="00C33B0F" w:rsidRPr="00C33B0F" w:rsidRDefault="00C33B0F" w:rsidP="0085476B">
            <w:pPr>
              <w:pStyle w:val="TableParagraph"/>
              <w:spacing w:before="96" w:line="285" w:lineRule="auto"/>
              <w:ind w:left="57" w:right="56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CAA CD CMCCT</w:t>
            </w:r>
          </w:p>
        </w:tc>
      </w:tr>
    </w:tbl>
    <w:p w:rsidR="00C33B0F" w:rsidRPr="00C33B0F" w:rsidRDefault="00C33B0F" w:rsidP="00C33B0F">
      <w:pPr>
        <w:spacing w:line="285" w:lineRule="auto"/>
        <w:jc w:val="both"/>
        <w:rPr>
          <w:rFonts w:ascii="Arial" w:hAnsi="Arial" w:cs="Arial"/>
          <w:color w:val="000000" w:themeColor="text1"/>
          <w:lang w:val="gl-ES"/>
        </w:rPr>
        <w:sectPr w:rsidR="00C33B0F" w:rsidRPr="00C33B0F">
          <w:footerReference w:type="default" r:id="rId64"/>
          <w:pgSz w:w="16840" w:h="11910" w:orient="landscape"/>
          <w:pgMar w:top="1100" w:right="900" w:bottom="280" w:left="600" w:header="0" w:footer="0" w:gutter="0"/>
          <w:cols w:space="720"/>
        </w:sectPr>
      </w:pPr>
    </w:p>
    <w:p w:rsidR="00C33B0F" w:rsidRPr="00C33B0F" w:rsidRDefault="00C33B0F" w:rsidP="00C33B0F">
      <w:pPr>
        <w:pStyle w:val="Textoindependiente"/>
        <w:spacing w:before="9"/>
        <w:jc w:val="both"/>
        <w:rPr>
          <w:rFonts w:ascii="Arial" w:hAnsi="Arial" w:cs="Arial"/>
          <w:color w:val="000000" w:themeColor="text1"/>
          <w:lang w:val="gl-ES"/>
        </w:rPr>
      </w:pPr>
    </w:p>
    <w:tbl>
      <w:tblPr>
        <w:tblStyle w:val="TableNormal"/>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1E0" w:firstRow="1" w:lastRow="1" w:firstColumn="1" w:lastColumn="1" w:noHBand="0" w:noVBand="0"/>
      </w:tblPr>
      <w:tblGrid>
        <w:gridCol w:w="1512"/>
        <w:gridCol w:w="4209"/>
        <w:gridCol w:w="2162"/>
        <w:gridCol w:w="4060"/>
        <w:gridCol w:w="2058"/>
      </w:tblGrid>
      <w:tr w:rsidR="00C33B0F" w:rsidRPr="00C33B0F" w:rsidTr="00C33B0F">
        <w:trPr>
          <w:trHeight w:val="590"/>
        </w:trPr>
        <w:tc>
          <w:tcPr>
            <w:tcW w:w="540" w:type="pct"/>
            <w:shd w:val="clear" w:color="auto" w:fill="F1F1F1"/>
          </w:tcPr>
          <w:p w:rsidR="00C33B0F" w:rsidRPr="00C33B0F" w:rsidRDefault="00C33B0F" w:rsidP="0085476B">
            <w:pPr>
              <w:pStyle w:val="TableParagraph"/>
              <w:jc w:val="both"/>
              <w:rPr>
                <w:rFonts w:ascii="Arial" w:hAnsi="Arial" w:cs="Arial"/>
                <w:color w:val="000000" w:themeColor="text1"/>
                <w:sz w:val="24"/>
                <w:szCs w:val="24"/>
                <w:lang w:val="gl-ES"/>
              </w:rPr>
            </w:pPr>
          </w:p>
        </w:tc>
        <w:tc>
          <w:tcPr>
            <w:tcW w:w="3725" w:type="pct"/>
            <w:gridSpan w:val="3"/>
            <w:tcBorders>
              <w:right w:val="double" w:sz="1" w:space="0" w:color="7F7F7F"/>
            </w:tcBorders>
            <w:shd w:val="clear" w:color="auto" w:fill="F1F1F1"/>
          </w:tcPr>
          <w:p w:rsidR="00C33B0F" w:rsidRPr="00C33B0F" w:rsidRDefault="00C33B0F" w:rsidP="0085476B">
            <w:pPr>
              <w:pStyle w:val="TableParagraph"/>
              <w:spacing w:before="96"/>
              <w:ind w:left="174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Economía da Empresa. 2º de bacharelato</w:t>
            </w:r>
          </w:p>
        </w:tc>
        <w:tc>
          <w:tcPr>
            <w:tcW w:w="735" w:type="pct"/>
            <w:tcBorders>
              <w:top w:val="nil"/>
              <w:left w:val="double" w:sz="1" w:space="0" w:color="7F7F7F"/>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C33B0F">
        <w:trPr>
          <w:trHeight w:val="607"/>
        </w:trPr>
        <w:tc>
          <w:tcPr>
            <w:tcW w:w="540" w:type="pct"/>
            <w:shd w:val="clear" w:color="auto" w:fill="F1F1F1"/>
          </w:tcPr>
          <w:p w:rsidR="00C33B0F" w:rsidRPr="00C33B0F" w:rsidRDefault="00C33B0F" w:rsidP="0085476B">
            <w:pPr>
              <w:pStyle w:val="TableParagraph"/>
              <w:spacing w:before="96"/>
              <w:ind w:left="433" w:right="59" w:hanging="34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Obxectivo s</w:t>
            </w:r>
          </w:p>
        </w:tc>
        <w:tc>
          <w:tcPr>
            <w:tcW w:w="1503" w:type="pct"/>
            <w:shd w:val="clear" w:color="auto" w:fill="F1F1F1"/>
          </w:tcPr>
          <w:p w:rsidR="00C33B0F" w:rsidRPr="00C33B0F" w:rsidRDefault="00C33B0F" w:rsidP="0085476B">
            <w:pPr>
              <w:pStyle w:val="TableParagraph"/>
              <w:spacing w:before="96"/>
              <w:ind w:left="952" w:right="94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Contidos</w:t>
            </w:r>
          </w:p>
        </w:tc>
        <w:tc>
          <w:tcPr>
            <w:tcW w:w="772" w:type="pct"/>
            <w:shd w:val="clear" w:color="auto" w:fill="F1F1F1"/>
          </w:tcPr>
          <w:p w:rsidR="00C33B0F" w:rsidRPr="00C33B0F" w:rsidRDefault="00C33B0F" w:rsidP="0085476B">
            <w:pPr>
              <w:pStyle w:val="TableParagraph"/>
              <w:spacing w:before="96"/>
              <w:ind w:left="6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Temporalización</w:t>
            </w:r>
          </w:p>
        </w:tc>
        <w:tc>
          <w:tcPr>
            <w:tcW w:w="1450" w:type="pct"/>
            <w:shd w:val="clear" w:color="auto" w:fill="F1F1F1"/>
          </w:tcPr>
          <w:p w:rsidR="00C33B0F" w:rsidRPr="00C33B0F" w:rsidRDefault="00C33B0F" w:rsidP="0085476B">
            <w:pPr>
              <w:pStyle w:val="TableParagraph"/>
              <w:spacing w:before="96"/>
              <w:ind w:left="29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Estándares de aprendizaxe</w:t>
            </w:r>
          </w:p>
        </w:tc>
        <w:tc>
          <w:tcPr>
            <w:tcW w:w="735" w:type="pct"/>
            <w:shd w:val="clear" w:color="auto" w:fill="F1F1F1"/>
          </w:tcPr>
          <w:p w:rsidR="00C33B0F" w:rsidRPr="00C33B0F" w:rsidRDefault="00C33B0F" w:rsidP="0085476B">
            <w:pPr>
              <w:pStyle w:val="TableParagraph"/>
              <w:spacing w:before="96"/>
              <w:ind w:left="445" w:hanging="32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Competencias clave</w:t>
            </w:r>
          </w:p>
        </w:tc>
      </w:tr>
      <w:tr w:rsidR="00C33B0F" w:rsidRPr="00C33B0F" w:rsidTr="00C33B0F">
        <w:trPr>
          <w:trHeight w:val="1227"/>
        </w:trPr>
        <w:tc>
          <w:tcPr>
            <w:tcW w:w="540" w:type="pct"/>
            <w:vMerge w:val="restart"/>
          </w:tcPr>
          <w:p w:rsidR="00C33B0F" w:rsidRPr="00C33B0F" w:rsidRDefault="00C33B0F" w:rsidP="0085476B">
            <w:pPr>
              <w:pStyle w:val="TableParagraph"/>
              <w:jc w:val="both"/>
              <w:rPr>
                <w:rFonts w:ascii="Arial" w:hAnsi="Arial" w:cs="Arial"/>
                <w:color w:val="000000" w:themeColor="text1"/>
                <w:sz w:val="24"/>
                <w:szCs w:val="24"/>
                <w:lang w:val="gl-ES"/>
              </w:rPr>
            </w:pPr>
          </w:p>
        </w:tc>
        <w:tc>
          <w:tcPr>
            <w:tcW w:w="1503" w:type="pct"/>
            <w:vMerge w:val="restart"/>
          </w:tcPr>
          <w:p w:rsidR="00C33B0F" w:rsidRPr="00C33B0F" w:rsidRDefault="00C33B0F" w:rsidP="0085476B">
            <w:pPr>
              <w:pStyle w:val="TableParagraph"/>
              <w:jc w:val="both"/>
              <w:rPr>
                <w:rFonts w:ascii="Arial" w:hAnsi="Arial" w:cs="Arial"/>
                <w:color w:val="000000" w:themeColor="text1"/>
                <w:sz w:val="24"/>
                <w:szCs w:val="24"/>
                <w:lang w:val="gl-ES"/>
              </w:rPr>
            </w:pPr>
          </w:p>
        </w:tc>
        <w:tc>
          <w:tcPr>
            <w:tcW w:w="772" w:type="pct"/>
            <w:vMerge w:val="restart"/>
          </w:tcPr>
          <w:p w:rsidR="00C33B0F" w:rsidRPr="00C33B0F" w:rsidRDefault="00C33B0F" w:rsidP="0085476B">
            <w:pPr>
              <w:pStyle w:val="TableParagraph"/>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6"/>
              <w:ind w:left="60" w:right="6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EEB7.1.5. Analiza e avalía, a partir dunha necesidade concreta, as posibilidades que teñen as empresas de recorrer ao mercado financeiro.</w:t>
            </w:r>
          </w:p>
        </w:tc>
        <w:tc>
          <w:tcPr>
            <w:tcW w:w="735" w:type="pct"/>
          </w:tcPr>
          <w:p w:rsidR="00C33B0F" w:rsidRPr="00C33B0F" w:rsidRDefault="00C33B0F" w:rsidP="0085476B">
            <w:pPr>
              <w:pStyle w:val="TableParagraph"/>
              <w:spacing w:before="96" w:line="285" w:lineRule="auto"/>
              <w:ind w:left="57" w:right="55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CAA CMCCT CSIEE</w:t>
            </w:r>
          </w:p>
        </w:tc>
      </w:tr>
      <w:tr w:rsidR="00C33B0F" w:rsidRPr="00C33B0F" w:rsidTr="00C33B0F">
        <w:trPr>
          <w:trHeight w:val="816"/>
        </w:trPr>
        <w:tc>
          <w:tcPr>
            <w:tcW w:w="540"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503"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772"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8"/>
              <w:ind w:left="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EEB7.1.6. Valora as fontes externas e internas de financiamento da empresa.</w:t>
            </w:r>
          </w:p>
        </w:tc>
        <w:tc>
          <w:tcPr>
            <w:tcW w:w="735" w:type="pct"/>
          </w:tcPr>
          <w:p w:rsidR="00C33B0F" w:rsidRPr="00C33B0F" w:rsidRDefault="00C33B0F" w:rsidP="0085476B">
            <w:pPr>
              <w:pStyle w:val="TableParagraph"/>
              <w:spacing w:before="98" w:line="285" w:lineRule="auto"/>
              <w:ind w:left="57" w:right="55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 CSIEE</w:t>
            </w:r>
          </w:p>
        </w:tc>
      </w:tr>
      <w:tr w:rsidR="00C33B0F" w:rsidRPr="00C33B0F" w:rsidTr="00C33B0F">
        <w:trPr>
          <w:trHeight w:val="1022"/>
        </w:trPr>
        <w:tc>
          <w:tcPr>
            <w:tcW w:w="540"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503"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772"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6"/>
              <w:ind w:left="60" w:right="6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EEB7.1.7. Analiza e expresa as opcións financeiras que mellor se adaptan a un caso concreto de necesidade financeira.</w:t>
            </w:r>
          </w:p>
        </w:tc>
        <w:tc>
          <w:tcPr>
            <w:tcW w:w="735" w:type="pct"/>
          </w:tcPr>
          <w:p w:rsidR="00C33B0F" w:rsidRPr="00C33B0F" w:rsidRDefault="00C33B0F" w:rsidP="0085476B">
            <w:pPr>
              <w:pStyle w:val="TableParagraph"/>
              <w:spacing w:before="96" w:line="288" w:lineRule="auto"/>
              <w:ind w:left="57" w:right="55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CAA CMCCT</w:t>
            </w:r>
          </w:p>
        </w:tc>
      </w:tr>
      <w:tr w:rsidR="00C33B0F" w:rsidRPr="00C33B0F" w:rsidTr="00C33B0F">
        <w:trPr>
          <w:trHeight w:val="1021"/>
        </w:trPr>
        <w:tc>
          <w:tcPr>
            <w:tcW w:w="540"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503"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772"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6"/>
              <w:ind w:left="60" w:right="5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EEB7.1.8. Aplica os coñecementos tecnolóxicos á análise e á resolución de supostos.</w:t>
            </w:r>
          </w:p>
        </w:tc>
        <w:tc>
          <w:tcPr>
            <w:tcW w:w="735" w:type="pct"/>
          </w:tcPr>
          <w:p w:rsidR="00C33B0F" w:rsidRPr="00C33B0F" w:rsidRDefault="00C33B0F" w:rsidP="0085476B">
            <w:pPr>
              <w:pStyle w:val="TableParagraph"/>
              <w:spacing w:before="96" w:line="288" w:lineRule="auto"/>
              <w:ind w:left="57" w:right="550" w:firstLine="4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 CMCCT</w:t>
            </w:r>
          </w:p>
        </w:tc>
      </w:tr>
      <w:tr w:rsidR="00C33B0F" w:rsidRPr="00C33B0F" w:rsidTr="00C33B0F">
        <w:trPr>
          <w:trHeight w:val="893"/>
        </w:trPr>
        <w:tc>
          <w:tcPr>
            <w:tcW w:w="540"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503"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772"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6"/>
              <w:ind w:left="60" w:right="16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EEB7.1.9. Identifica e describe os ciclos da actividade da empresa e as súas fases.</w:t>
            </w:r>
          </w:p>
        </w:tc>
        <w:tc>
          <w:tcPr>
            <w:tcW w:w="735" w:type="pct"/>
          </w:tcPr>
          <w:p w:rsidR="00C33B0F" w:rsidRPr="00C33B0F" w:rsidRDefault="00C33B0F" w:rsidP="0085476B">
            <w:pPr>
              <w:pStyle w:val="TableParagraph"/>
              <w:spacing w:before="96" w:line="285" w:lineRule="auto"/>
              <w:ind w:left="57" w:right="55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CCL CMCCT CSIEE</w:t>
            </w:r>
          </w:p>
        </w:tc>
      </w:tr>
      <w:tr w:rsidR="00C33B0F" w:rsidRPr="00C33B0F" w:rsidTr="00C33B0F">
        <w:trPr>
          <w:trHeight w:val="1230"/>
        </w:trPr>
        <w:tc>
          <w:tcPr>
            <w:tcW w:w="540"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503"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772" w:type="pct"/>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450" w:type="pct"/>
          </w:tcPr>
          <w:p w:rsidR="00C33B0F" w:rsidRPr="00C33B0F" w:rsidRDefault="00C33B0F" w:rsidP="0085476B">
            <w:pPr>
              <w:pStyle w:val="TableParagraph"/>
              <w:spacing w:before="98"/>
              <w:ind w:left="60" w:right="4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EEB7.1.10. Calcula, para un determinado suposto práctico, os períodos de maduración da empresa, e distingue as súas fases.</w:t>
            </w:r>
          </w:p>
        </w:tc>
        <w:tc>
          <w:tcPr>
            <w:tcW w:w="735" w:type="pct"/>
          </w:tcPr>
          <w:p w:rsidR="00C33B0F" w:rsidRPr="00C33B0F" w:rsidRDefault="00C33B0F" w:rsidP="0085476B">
            <w:pPr>
              <w:pStyle w:val="TableParagraph"/>
              <w:spacing w:before="98" w:line="285" w:lineRule="auto"/>
              <w:ind w:left="57" w:right="56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 CAA CD</w:t>
            </w:r>
          </w:p>
        </w:tc>
      </w:tr>
    </w:tbl>
    <w:p w:rsidR="00F82BBD" w:rsidRPr="00C33B0F" w:rsidRDefault="00F82BBD" w:rsidP="00AC57C3">
      <w:pPr>
        <w:spacing w:before="120" w:after="120" w:line="360" w:lineRule="auto"/>
        <w:jc w:val="both"/>
        <w:rPr>
          <w:rFonts w:ascii="Arial" w:hAnsi="Arial" w:cs="Arial"/>
          <w:b/>
          <w:color w:val="000000" w:themeColor="text1"/>
          <w:lang w:val="gl-ES"/>
        </w:rPr>
      </w:pPr>
      <w:r w:rsidRPr="00C33B0F">
        <w:rPr>
          <w:rFonts w:ascii="Arial" w:hAnsi="Arial" w:cs="Arial"/>
          <w:b/>
          <w:color w:val="000000" w:themeColor="text1"/>
          <w:lang w:val="gl-ES"/>
        </w:rPr>
        <w:t>PRIMEIRO TRIMESTRE</w:t>
      </w:r>
    </w:p>
    <w:p w:rsidR="00F82BBD" w:rsidRPr="00C33B0F" w:rsidRDefault="00F82BBD"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 xml:space="preserve">Primeiro exame: temas 1, 2, 3 y 4 (teoría) e práctica: valoración de existencias e Modelo de Wilson </w:t>
      </w:r>
    </w:p>
    <w:p w:rsidR="00F82BBD" w:rsidRPr="00C33B0F" w:rsidRDefault="00F82BBD"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Segundo exame: temas 5 y 6 (teoría) e práctica: productividade, punto morto e custos.</w:t>
      </w:r>
    </w:p>
    <w:p w:rsidR="00F82BBD" w:rsidRPr="00C33B0F" w:rsidRDefault="00F82BBD" w:rsidP="00AC57C3">
      <w:pPr>
        <w:spacing w:before="120" w:after="120" w:line="360" w:lineRule="auto"/>
        <w:jc w:val="both"/>
        <w:rPr>
          <w:rFonts w:ascii="Arial" w:hAnsi="Arial" w:cs="Arial"/>
          <w:b/>
          <w:color w:val="000000" w:themeColor="text1"/>
          <w:lang w:val="gl-ES"/>
        </w:rPr>
      </w:pPr>
      <w:r w:rsidRPr="00C33B0F">
        <w:rPr>
          <w:rFonts w:ascii="Arial" w:hAnsi="Arial" w:cs="Arial"/>
          <w:b/>
          <w:color w:val="000000" w:themeColor="text1"/>
          <w:lang w:val="gl-ES"/>
        </w:rPr>
        <w:t>Temas parte teórica:</w:t>
      </w:r>
    </w:p>
    <w:p w:rsidR="00F82BBD" w:rsidRPr="00C33B0F" w:rsidRDefault="00F82BBD"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O papel da empresa na economía</w:t>
      </w:r>
    </w:p>
    <w:p w:rsidR="00F82BBD" w:rsidRPr="00C33B0F" w:rsidRDefault="00F82BBD"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Clases formas de empresas.</w:t>
      </w:r>
    </w:p>
    <w:p w:rsidR="00F82BBD" w:rsidRPr="00C33B0F" w:rsidRDefault="00F82BBD"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Entorno da empresa e estratexia empresarial.</w:t>
      </w:r>
    </w:p>
    <w:p w:rsidR="00F82BBD" w:rsidRPr="00C33B0F" w:rsidRDefault="00F82BBD"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O desenrolo das empresas.</w:t>
      </w:r>
    </w:p>
    <w:p w:rsidR="00F82BBD" w:rsidRPr="00C33B0F" w:rsidRDefault="00F82BBD"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función produtiva da empresa:</w:t>
      </w:r>
    </w:p>
    <w:p w:rsidR="00F82BBD" w:rsidRPr="00C33B0F" w:rsidRDefault="00F82BBD"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Produtividade, eficiencia e innovación.</w:t>
      </w:r>
    </w:p>
    <w:p w:rsidR="00F82BBD" w:rsidRPr="00C33B0F" w:rsidRDefault="00F82BBD" w:rsidP="00AC57C3">
      <w:pPr>
        <w:widowControl w:val="0"/>
        <w:tabs>
          <w:tab w:val="left" w:pos="1070"/>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b/>
          <w:color w:val="000000" w:themeColor="text1"/>
          <w:lang w:val="gl-ES"/>
        </w:rPr>
        <w:t>Temas parte práctica:</w:t>
      </w:r>
    </w:p>
    <w:p w:rsidR="00F82BBD" w:rsidRPr="00C33B0F" w:rsidRDefault="00F82BBD"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produción: produtividade dun factor, produtividade total, índices de produtividade, taxa de variación da produtividade.</w:t>
      </w:r>
    </w:p>
    <w:p w:rsidR="00F82BBD" w:rsidRPr="00C33B0F" w:rsidRDefault="00F82BBD"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Cálculo de custos de produción: fixos, variables, totais, medios, marxinais. Representacións gráficas.</w:t>
      </w:r>
    </w:p>
    <w:p w:rsidR="00F82BBD" w:rsidRPr="00C33B0F" w:rsidRDefault="00F82BBD"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Punto morto: cálculo, interpretación, representación gráfica e decisión entre comprar ou fabricar.</w:t>
      </w:r>
    </w:p>
    <w:p w:rsidR="00F82BBD" w:rsidRPr="00C33B0F" w:rsidRDefault="00F82BBD"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Xestión de stocks: custos das existencias, cálculo do volume óptimo de pedido (método de Wilson). Xestión de almacén: método do prezo medio ponderado, método FIFO.</w:t>
      </w:r>
    </w:p>
    <w:p w:rsidR="00F82BBD" w:rsidRPr="00C33B0F" w:rsidRDefault="00F82BBD" w:rsidP="00AC57C3">
      <w:pPr>
        <w:spacing w:before="120" w:after="120" w:line="360" w:lineRule="auto"/>
        <w:jc w:val="both"/>
        <w:rPr>
          <w:rFonts w:ascii="Arial" w:hAnsi="Arial" w:cs="Arial"/>
          <w:b/>
          <w:color w:val="000000" w:themeColor="text1"/>
          <w:lang w:val="gl-ES"/>
        </w:rPr>
      </w:pPr>
      <w:r w:rsidRPr="00C33B0F">
        <w:rPr>
          <w:rFonts w:ascii="Arial" w:hAnsi="Arial" w:cs="Arial"/>
          <w:b/>
          <w:color w:val="000000" w:themeColor="text1"/>
          <w:lang w:val="gl-ES"/>
        </w:rPr>
        <w:t>SEGUNDO TRIMESTRE</w:t>
      </w:r>
    </w:p>
    <w:p w:rsidR="00F82BBD" w:rsidRPr="00C33B0F" w:rsidRDefault="00F82BBD"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Primeiro exame: Teoría: temas 7 e 8, e Práctica da primeira avaliación</w:t>
      </w:r>
    </w:p>
    <w:p w:rsidR="00F82BBD" w:rsidRPr="00C33B0F" w:rsidRDefault="00F82BBD"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Segundo exame: Teoría: temas 9, 10 e 11. Práctica: Balance, Conta de Resultados e VAN/Pay back</w:t>
      </w:r>
    </w:p>
    <w:p w:rsidR="00F82BBD" w:rsidRPr="00C33B0F" w:rsidRDefault="00F82BBD" w:rsidP="00AC57C3">
      <w:pPr>
        <w:spacing w:before="120" w:after="120" w:line="360" w:lineRule="auto"/>
        <w:ind w:left="110"/>
        <w:jc w:val="both"/>
        <w:rPr>
          <w:rFonts w:ascii="Arial" w:hAnsi="Arial" w:cs="Arial"/>
          <w:b/>
          <w:color w:val="000000" w:themeColor="text1"/>
          <w:lang w:val="gl-ES"/>
        </w:rPr>
      </w:pPr>
      <w:r w:rsidRPr="00C33B0F">
        <w:rPr>
          <w:rFonts w:ascii="Arial" w:hAnsi="Arial" w:cs="Arial"/>
          <w:b/>
          <w:color w:val="000000" w:themeColor="text1"/>
          <w:lang w:val="gl-ES"/>
        </w:rPr>
        <w:t>Temas parte teórica:</w:t>
      </w:r>
    </w:p>
    <w:p w:rsidR="00F82BBD" w:rsidRPr="00C33B0F" w:rsidRDefault="00F82BBD"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función comercial da empresa.</w:t>
      </w:r>
    </w:p>
    <w:p w:rsidR="00F82BBD" w:rsidRPr="00C33B0F" w:rsidRDefault="00F82BBD"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Os instrumentos do marketing mix</w:t>
      </w:r>
    </w:p>
    <w:p w:rsidR="00F82BBD" w:rsidRPr="00C33B0F" w:rsidRDefault="00F82BBD"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O financiamento da empresa.</w:t>
      </w:r>
    </w:p>
    <w:p w:rsidR="00F82BBD" w:rsidRPr="00C33B0F" w:rsidRDefault="00F82BBD"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As inversións da empresa.</w:t>
      </w:r>
    </w:p>
    <w:p w:rsidR="00F82BBD" w:rsidRPr="00C33B0F" w:rsidRDefault="00F82BBD"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O patrimonio e as contas da empresa.</w:t>
      </w:r>
    </w:p>
    <w:p w:rsidR="00F82BBD" w:rsidRPr="00C33B0F" w:rsidRDefault="00F82BBD" w:rsidP="00AC57C3">
      <w:pPr>
        <w:spacing w:before="120" w:after="120" w:line="360" w:lineRule="auto"/>
        <w:ind w:left="110"/>
        <w:jc w:val="both"/>
        <w:rPr>
          <w:rFonts w:ascii="Arial" w:hAnsi="Arial" w:cs="Arial"/>
          <w:b/>
          <w:color w:val="000000" w:themeColor="text1"/>
          <w:lang w:val="gl-ES"/>
        </w:rPr>
      </w:pPr>
      <w:r w:rsidRPr="00C33B0F">
        <w:rPr>
          <w:rFonts w:ascii="Arial" w:hAnsi="Arial" w:cs="Arial"/>
          <w:b/>
          <w:color w:val="000000" w:themeColor="text1"/>
          <w:lang w:val="gl-ES"/>
        </w:rPr>
        <w:t>Temas parte práctica</w:t>
      </w:r>
    </w:p>
    <w:p w:rsidR="00F82BBD" w:rsidRPr="00C33B0F" w:rsidRDefault="00F82BBD"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O balance: estruturación do balance en masas patrimoniais.</w:t>
      </w:r>
    </w:p>
    <w:p w:rsidR="00F82BBD" w:rsidRPr="00C33B0F" w:rsidRDefault="00F82BBD"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Selección de investimentos: Prazo de recuperación ou Pay back. Valor actual neto (VAN). A Taxa Interna de Rendibilidade (TIR) (o calculo do TIR esixirase para un período de tempo non superior a dous anos).</w:t>
      </w:r>
    </w:p>
    <w:p w:rsidR="00F82BBD" w:rsidRPr="00C33B0F" w:rsidRDefault="00F82BBD"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Conta de Resultados. Clasificación de gastos e ingresos. Resultados de explotación, resultados financeiros, Resultados antes e despois de impostos.</w:t>
      </w:r>
    </w:p>
    <w:p w:rsidR="00F82BBD" w:rsidRPr="00C33B0F" w:rsidRDefault="00F82BBD" w:rsidP="00AC57C3">
      <w:pPr>
        <w:spacing w:before="120" w:after="120" w:line="360" w:lineRule="auto"/>
        <w:jc w:val="both"/>
        <w:rPr>
          <w:rFonts w:ascii="Arial" w:hAnsi="Arial" w:cs="Arial"/>
          <w:b/>
          <w:color w:val="000000" w:themeColor="text1"/>
          <w:lang w:val="gl-ES"/>
        </w:rPr>
      </w:pPr>
      <w:r w:rsidRPr="00C33B0F">
        <w:rPr>
          <w:rFonts w:ascii="Arial" w:hAnsi="Arial" w:cs="Arial"/>
          <w:b/>
          <w:color w:val="000000" w:themeColor="text1"/>
          <w:lang w:val="gl-ES"/>
        </w:rPr>
        <w:t>TERCEIRO TRIMESTRE</w:t>
      </w:r>
    </w:p>
    <w:p w:rsidR="00F82BBD" w:rsidRPr="00C33B0F" w:rsidRDefault="00F82BBD"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 xml:space="preserve">Primeiro exame: teoría: 12, 13, 14 e 15 e práctica: Análise Económico e Financeiro </w:t>
      </w:r>
    </w:p>
    <w:p w:rsidR="00F82BBD" w:rsidRPr="00C33B0F" w:rsidRDefault="00F82BBD"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Exame final (Recuperación da segunda e terceira avaliación)</w:t>
      </w:r>
    </w:p>
    <w:p w:rsidR="00F82BBD" w:rsidRPr="00C33B0F" w:rsidRDefault="00F82BBD" w:rsidP="00AC57C3">
      <w:pPr>
        <w:spacing w:before="120" w:after="120" w:line="360" w:lineRule="auto"/>
        <w:ind w:left="110"/>
        <w:jc w:val="both"/>
        <w:rPr>
          <w:rFonts w:ascii="Arial" w:hAnsi="Arial" w:cs="Arial"/>
          <w:b/>
          <w:color w:val="000000" w:themeColor="text1"/>
          <w:lang w:val="gl-ES"/>
        </w:rPr>
      </w:pPr>
      <w:r w:rsidRPr="00C33B0F">
        <w:rPr>
          <w:rFonts w:ascii="Arial" w:hAnsi="Arial" w:cs="Arial"/>
          <w:b/>
          <w:color w:val="000000" w:themeColor="text1"/>
          <w:lang w:val="gl-ES"/>
        </w:rPr>
        <w:t>Temas parte teórica:</w:t>
      </w:r>
    </w:p>
    <w:p w:rsidR="00F82BBD" w:rsidRPr="00C33B0F" w:rsidRDefault="00F82BBD"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Análise financeiro da empresa.</w:t>
      </w:r>
    </w:p>
    <w:p w:rsidR="00F82BBD" w:rsidRPr="00C33B0F" w:rsidRDefault="00F82BBD"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Análise económico e social da empresa.</w:t>
      </w:r>
    </w:p>
    <w:p w:rsidR="00F82BBD" w:rsidRPr="00C33B0F" w:rsidRDefault="00F82BBD"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Dirección e organización da empresa.</w:t>
      </w:r>
    </w:p>
    <w:p w:rsidR="00F82BBD" w:rsidRPr="00C33B0F" w:rsidRDefault="00F82BBD"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 dirección de recursos humanos.</w:t>
      </w:r>
    </w:p>
    <w:p w:rsidR="00F82BBD" w:rsidRPr="00C33B0F" w:rsidRDefault="00F82BBD"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O proxecto empresarial.</w:t>
      </w:r>
    </w:p>
    <w:p w:rsidR="00F82BBD" w:rsidRPr="00C33B0F" w:rsidRDefault="00F82BBD" w:rsidP="00AC57C3">
      <w:pPr>
        <w:spacing w:before="120" w:after="120" w:line="360" w:lineRule="auto"/>
        <w:ind w:left="110"/>
        <w:jc w:val="both"/>
        <w:rPr>
          <w:rFonts w:ascii="Arial" w:hAnsi="Arial" w:cs="Arial"/>
          <w:b/>
          <w:color w:val="000000" w:themeColor="text1"/>
          <w:lang w:val="gl-ES"/>
        </w:rPr>
      </w:pPr>
      <w:r w:rsidRPr="00C33B0F">
        <w:rPr>
          <w:rFonts w:ascii="Arial" w:hAnsi="Arial" w:cs="Arial"/>
          <w:b/>
          <w:color w:val="000000" w:themeColor="text1"/>
          <w:lang w:val="gl-ES"/>
        </w:rPr>
        <w:t>Temas parte práctica:</w:t>
      </w:r>
    </w:p>
    <w:p w:rsidR="00F82BBD" w:rsidRPr="00C33B0F" w:rsidRDefault="00F82BBD"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Equilibrios patrimoniais. Análise económico e financeiro da empresa: cálculo e interpretación do Fondo de manobra, análise (cálculo e interpretación) a través de ratios (Proporcionaranse as fórmulas que permiten calcular as ratios). Cálculo e interpretación da rendibilidade económica e da rendibilidade financeira.</w:t>
      </w:r>
    </w:p>
    <w:p w:rsidR="00BD05F9" w:rsidRPr="00C33B0F" w:rsidRDefault="00BD05F9" w:rsidP="00AC57C3">
      <w:pPr>
        <w:pStyle w:val="Ttulo2"/>
        <w:numPr>
          <w:ilvl w:val="1"/>
          <w:numId w:val="14"/>
        </w:numPr>
        <w:spacing w:before="120" w:after="120" w:line="360" w:lineRule="auto"/>
        <w:jc w:val="both"/>
        <w:rPr>
          <w:rFonts w:ascii="Arial" w:hAnsi="Arial" w:cs="Arial"/>
          <w:b/>
          <w:bCs/>
          <w:color w:val="000000" w:themeColor="text1"/>
          <w:sz w:val="24"/>
          <w:szCs w:val="24"/>
        </w:rPr>
      </w:pPr>
      <w:bookmarkStart w:id="111" w:name="_Toc83397125"/>
      <w:r w:rsidRPr="00C33B0F">
        <w:rPr>
          <w:rFonts w:ascii="Arial" w:hAnsi="Arial" w:cs="Arial"/>
          <w:b/>
          <w:bCs/>
          <w:color w:val="000000" w:themeColor="text1"/>
          <w:sz w:val="24"/>
          <w:szCs w:val="24"/>
        </w:rPr>
        <w:t>GRAO MÍNIMO DE CONSECUCIÓN PARA SUPERAR A MATERIA</w:t>
      </w:r>
      <w:bookmarkEnd w:id="111"/>
    </w:p>
    <w:p w:rsidR="00B800E1" w:rsidRPr="00C33B0F" w:rsidRDefault="00B800E1" w:rsidP="00AC57C3">
      <w:pPr>
        <w:pStyle w:val="Textoindependiente"/>
        <w:spacing w:before="120" w:after="120" w:line="360" w:lineRule="auto"/>
        <w:jc w:val="both"/>
        <w:rPr>
          <w:rFonts w:ascii="Arial" w:hAnsi="Arial" w:cs="Arial"/>
          <w:b/>
          <w:bCs/>
          <w:color w:val="000000" w:themeColor="text1"/>
          <w:lang w:val="gl-ES"/>
        </w:rPr>
      </w:pPr>
      <w:r w:rsidRPr="00C33B0F">
        <w:rPr>
          <w:rFonts w:ascii="Arial" w:hAnsi="Arial" w:cs="Arial"/>
          <w:b/>
          <w:bCs/>
          <w:color w:val="000000" w:themeColor="text1"/>
          <w:lang w:val="gl-ES"/>
        </w:rPr>
        <w:t>Bloque 1. A empresa</w:t>
      </w:r>
    </w:p>
    <w:p w:rsidR="00B800E1" w:rsidRPr="00C33B0F" w:rsidRDefault="00B800E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EEB1.1.1. Distingue as formas xurídicas das empresas e relaciónaas coas esixencias de capital e coas responsabilidades para cada tipo.</w:t>
      </w:r>
    </w:p>
    <w:p w:rsidR="00B800E1" w:rsidRPr="00C33B0F" w:rsidRDefault="00B800E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EEB1.1.3. Analiza, para un determinado caso práctico, os criterios de clasificación de empresas: segundo a natureza da actividade que desenvolven, a súa dimensión, o nivel tecnolóxico que alcanzan, o tipo de mercado en que operan, a fórmula xurídica que adoptan, e o seu carácter público ou privado. EEB1.2.2. Analiza a relación entre empresa, sociedade e ambiente, e valora os efectos positivos e negativos das actuacións das empresas nas esferas social e ambiental.</w:t>
      </w:r>
    </w:p>
    <w:p w:rsidR="00B800E1" w:rsidRPr="00C33B0F" w:rsidRDefault="00B800E1" w:rsidP="00AC57C3">
      <w:pPr>
        <w:pStyle w:val="Textoindependiente"/>
        <w:spacing w:before="120" w:after="120" w:line="360" w:lineRule="auto"/>
        <w:jc w:val="both"/>
        <w:rPr>
          <w:rFonts w:ascii="Arial" w:hAnsi="Arial" w:cs="Arial"/>
          <w:b/>
          <w:bCs/>
          <w:color w:val="000000" w:themeColor="text1"/>
          <w:lang w:val="gl-ES"/>
        </w:rPr>
      </w:pPr>
      <w:r w:rsidRPr="00C33B0F">
        <w:rPr>
          <w:rFonts w:ascii="Arial" w:hAnsi="Arial" w:cs="Arial"/>
          <w:b/>
          <w:bCs/>
          <w:color w:val="000000" w:themeColor="text1"/>
          <w:lang w:val="gl-ES"/>
        </w:rPr>
        <w:t>Bloque 2. Desenvolvemento da empresa</w:t>
      </w:r>
    </w:p>
    <w:p w:rsidR="00B800E1" w:rsidRPr="00C33B0F" w:rsidRDefault="00B800E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EEB2.1.1. Describe e analiza os factores que determinan a localización e a dimensión dunha empresa, e valora a transcendencia futura para a empresa desas decisións.</w:t>
      </w:r>
    </w:p>
    <w:p w:rsidR="00B800E1" w:rsidRPr="00C33B0F" w:rsidRDefault="00B800E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EEB2.1.2. Valora o crecemento da empresa como estratexia competitiva e relaciona as economías de escala coa dimensión óptima da empresa. EEB2.1.3. Identifica e explica as estratexias de especialización e diversificación.</w:t>
      </w:r>
    </w:p>
    <w:p w:rsidR="00B800E1" w:rsidRPr="00C33B0F" w:rsidRDefault="00B800E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EEB2.1.4. Analiza as estratexias de crecemento interno e externo a partir de supostos concretos.</w:t>
      </w:r>
    </w:p>
    <w:p w:rsidR="00B800E1" w:rsidRPr="00C33B0F" w:rsidRDefault="00B800E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EEB2.1.5. Examina o papel das pequenas e das medianas empresas no noso país, e valora as súas estratexias e as súas formas de actuar, así como as súas vantaxes e os seus inconvenientes.</w:t>
      </w:r>
    </w:p>
    <w:p w:rsidR="00B800E1" w:rsidRPr="00C33B0F" w:rsidRDefault="00B800E1" w:rsidP="00AC57C3">
      <w:pPr>
        <w:pStyle w:val="Textoindependiente"/>
        <w:spacing w:before="120" w:after="120" w:line="360" w:lineRule="auto"/>
        <w:jc w:val="both"/>
        <w:rPr>
          <w:rFonts w:ascii="Arial" w:hAnsi="Arial" w:cs="Arial"/>
          <w:b/>
          <w:bCs/>
          <w:color w:val="000000" w:themeColor="text1"/>
          <w:lang w:val="gl-ES"/>
        </w:rPr>
      </w:pPr>
      <w:r w:rsidRPr="00C33B0F">
        <w:rPr>
          <w:rFonts w:ascii="Arial" w:hAnsi="Arial" w:cs="Arial"/>
          <w:b/>
          <w:bCs/>
          <w:color w:val="000000" w:themeColor="text1"/>
          <w:lang w:val="gl-ES"/>
        </w:rPr>
        <w:t>Bloque 3. Organización e dirección da empresa</w:t>
      </w:r>
    </w:p>
    <w:p w:rsidR="00B800E1" w:rsidRPr="00C33B0F" w:rsidRDefault="00B800E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EEB3.1.1. Reflexiona sobre a división técnica do traballo nun contexto global de interdependencia económica para valorar as súas consecuencias sociais.</w:t>
      </w:r>
    </w:p>
    <w:p w:rsidR="00B800E1" w:rsidRPr="00C33B0F" w:rsidRDefault="00B800E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EEB3.1.2. Describe a estrutura organizativa, o estilo de dirección, as canles de información e de comunicación, o grao de participación na toma de decisións e a organización informal da empresa.</w:t>
      </w:r>
    </w:p>
    <w:p w:rsidR="00B800E1" w:rsidRPr="00C33B0F" w:rsidRDefault="00B800E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EEB3.1.3. Identifica a función de cada área de actividade da empresa (aprovisionamento, produción e comercialización, investimento e financiamento, recursos humanos e administrativa), así como as súas interrelacións.</w:t>
      </w:r>
    </w:p>
    <w:p w:rsidR="00B800E1" w:rsidRPr="00C33B0F" w:rsidRDefault="00B800E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EEB3.1.6. Valora a importancia dos recursos humanos nunha empresa e analiza diferentes maneiras de abordar a súa xestión e a súa relación coa motivación e a produtividade.</w:t>
      </w:r>
    </w:p>
    <w:p w:rsidR="00B800E1" w:rsidRPr="00C33B0F" w:rsidRDefault="00B800E1" w:rsidP="00AC57C3">
      <w:pPr>
        <w:pStyle w:val="Textoindependiente"/>
        <w:spacing w:before="120" w:after="120" w:line="360" w:lineRule="auto"/>
        <w:jc w:val="both"/>
        <w:rPr>
          <w:rFonts w:ascii="Arial" w:hAnsi="Arial" w:cs="Arial"/>
          <w:b/>
          <w:bCs/>
          <w:color w:val="000000" w:themeColor="text1"/>
          <w:lang w:val="gl-ES"/>
        </w:rPr>
      </w:pPr>
      <w:r w:rsidRPr="00C33B0F">
        <w:rPr>
          <w:rFonts w:ascii="Arial" w:hAnsi="Arial" w:cs="Arial"/>
          <w:b/>
          <w:bCs/>
          <w:color w:val="000000" w:themeColor="text1"/>
          <w:lang w:val="gl-ES"/>
        </w:rPr>
        <w:t>Bloque 4. A función produtiva</w:t>
      </w:r>
    </w:p>
    <w:p w:rsidR="00B800E1" w:rsidRPr="00C33B0F" w:rsidRDefault="00B800E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EEB4.1.1. Realiza cálculos da produtividade de distintos factores e interpreta os resultados obtidos, coñecendo medios e alternativas de mellora da produtividade nunha empresa.</w:t>
      </w:r>
    </w:p>
    <w:p w:rsidR="00B800E1" w:rsidRPr="00C33B0F" w:rsidRDefault="00B800E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EEB4.1.3. Reflexiona sobre a importancia para a sociedade e para a empresa da investigación e da innovación tecnolóxica en relación coa competitividade e o crecemento.</w:t>
      </w:r>
    </w:p>
    <w:p w:rsidR="00B800E1" w:rsidRPr="00C33B0F" w:rsidRDefault="00B800E1" w:rsidP="00AC57C3">
      <w:pPr>
        <w:pStyle w:val="Textoindependiente"/>
        <w:spacing w:before="120" w:after="120" w:line="360" w:lineRule="auto"/>
        <w:jc w:val="both"/>
        <w:rPr>
          <w:rFonts w:ascii="Arial" w:hAnsi="Arial" w:cs="Arial"/>
          <w:b/>
          <w:bCs/>
          <w:color w:val="000000" w:themeColor="text1"/>
          <w:lang w:val="gl-ES"/>
        </w:rPr>
      </w:pPr>
      <w:r w:rsidRPr="00C33B0F">
        <w:rPr>
          <w:rFonts w:ascii="Arial" w:hAnsi="Arial" w:cs="Arial"/>
          <w:b/>
          <w:bCs/>
          <w:color w:val="000000" w:themeColor="text1"/>
          <w:lang w:val="gl-ES"/>
        </w:rPr>
        <w:t>Bloque 5. A función comercial da empresa</w:t>
      </w:r>
    </w:p>
    <w:p w:rsidR="00B800E1" w:rsidRPr="00C33B0F" w:rsidRDefault="00B800E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EEB5.1.1. Caracteriza un mercado en función de diferentes variables como, por exemplo, o número de competidores e o produto vendido. EEB5.1.3. Interpreta e valora estratexias de márketing, incorporando nesa valoración consideracións de carácter ético, social e ambiental. EEB5.1.4. Comprende e explica as fases e as etapas da investigación de mercados.</w:t>
      </w:r>
    </w:p>
    <w:p w:rsidR="00B800E1" w:rsidRPr="00C33B0F" w:rsidRDefault="00B800E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EEB5.1.6. Analiza e valora as oportunidades de innovación e transformación do márketing que xorden co desenvolvemento das tecnoloxías da información e da comunicación.</w:t>
      </w:r>
    </w:p>
    <w:p w:rsidR="00B800E1" w:rsidRPr="00C33B0F" w:rsidRDefault="00B800E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EEB5.1.8. Determina as necesidades da clientela en relación coas características dos produtos ou dos servizos ofrecidos pola empresa.</w:t>
      </w:r>
    </w:p>
    <w:p w:rsidR="00B800E1" w:rsidRPr="00C33B0F" w:rsidRDefault="00B800E1" w:rsidP="00AC57C3">
      <w:pPr>
        <w:pStyle w:val="Textoindependiente"/>
        <w:spacing w:before="120" w:after="120" w:line="360" w:lineRule="auto"/>
        <w:jc w:val="both"/>
        <w:rPr>
          <w:rFonts w:ascii="Arial" w:hAnsi="Arial" w:cs="Arial"/>
          <w:b/>
          <w:bCs/>
          <w:color w:val="000000" w:themeColor="text1"/>
          <w:lang w:val="gl-ES"/>
        </w:rPr>
      </w:pPr>
      <w:r w:rsidRPr="00C33B0F">
        <w:rPr>
          <w:rFonts w:ascii="Arial" w:hAnsi="Arial" w:cs="Arial"/>
          <w:b/>
          <w:bCs/>
          <w:color w:val="000000" w:themeColor="text1"/>
          <w:lang w:val="gl-ES"/>
        </w:rPr>
        <w:t>Bloque 6. A información na empresa</w:t>
      </w:r>
    </w:p>
    <w:p w:rsidR="00B800E1" w:rsidRPr="00C33B0F" w:rsidRDefault="00B800E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EEB6.1.1. Recoñece os elementos patrimoniais e a función que teñen asignada.</w:t>
      </w:r>
    </w:p>
    <w:p w:rsidR="00B800E1" w:rsidRPr="00C33B0F" w:rsidRDefault="00B800E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EEB6.1.2. Identifica, valora e clasifica os bens, os dereitos e as obrigas da empresa en masas patrimoniais. EEB6.1.3. Interpreta a correspondencia entre os investimentos e o seu financiamento.</w:t>
      </w:r>
    </w:p>
    <w:p w:rsidR="00B800E1" w:rsidRPr="00C33B0F" w:rsidRDefault="00B800E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EEB6.1.4. Detecta posibles desaxustes no equilibrio patrimonial, na solvencia e no apancamento da empresa, mediante a utilización de rateos. EEB6.1.5. Propón medidas correctoras axeitadas en caso de se detectar desaxustes patrimoniais ou financeiros.</w:t>
      </w:r>
    </w:p>
    <w:p w:rsidR="00B800E1" w:rsidRPr="00C33B0F" w:rsidRDefault="00B800E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EEB6.1.9. Calcula o resultado do exercicio económico da empresa, empregando os criterios de imputación aplicables.</w:t>
      </w:r>
    </w:p>
    <w:p w:rsidR="00B800E1" w:rsidRPr="00C33B0F" w:rsidRDefault="00B800E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EEB61.10. Identifica, interpreta e clasifica os elementos do resultado da empresa.</w:t>
      </w:r>
    </w:p>
    <w:p w:rsidR="00B800E1" w:rsidRPr="00C33B0F" w:rsidRDefault="00B800E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EEB6.2.1. Identifica as obrigas fiscais das empresas segundo a súa organización e a actividade que desenvolvan.</w:t>
      </w:r>
    </w:p>
    <w:p w:rsidR="00B800E1" w:rsidRPr="00C33B0F" w:rsidRDefault="00B800E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EEB6.2.2. Describe o funcionamento básico dos impostos que recaen sobre as empresas e destaca as principais diferenzas entre eles.</w:t>
      </w:r>
    </w:p>
    <w:p w:rsidR="00B800E1" w:rsidRPr="00C33B0F" w:rsidRDefault="00B800E1" w:rsidP="00AC57C3">
      <w:pPr>
        <w:pStyle w:val="Textoindependiente"/>
        <w:spacing w:before="120" w:after="120" w:line="360" w:lineRule="auto"/>
        <w:jc w:val="both"/>
        <w:rPr>
          <w:rFonts w:ascii="Arial" w:hAnsi="Arial" w:cs="Arial"/>
          <w:b/>
          <w:bCs/>
          <w:color w:val="000000" w:themeColor="text1"/>
          <w:lang w:val="gl-ES"/>
        </w:rPr>
      </w:pPr>
      <w:r w:rsidRPr="00C33B0F">
        <w:rPr>
          <w:rFonts w:ascii="Arial" w:hAnsi="Arial" w:cs="Arial"/>
          <w:b/>
          <w:bCs/>
          <w:color w:val="000000" w:themeColor="text1"/>
          <w:lang w:val="gl-ES"/>
        </w:rPr>
        <w:t>Bloque 7. A función financeira</w:t>
      </w:r>
    </w:p>
    <w:p w:rsidR="00B800E1" w:rsidRPr="00C33B0F" w:rsidRDefault="00B800E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EEB7.1.1. Coñece e enumera os métodos estáticos (prazo de recuperación) e dinámicos (criterio do valor actual neto) para seleccionar e valorar investimentos.</w:t>
      </w:r>
    </w:p>
    <w:p w:rsidR="00B800E1" w:rsidRPr="00C33B0F" w:rsidRDefault="00B800E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EEB7.1.2. Aplica métodos estáticos (prazo de recuperación) e dinámicos (valor actual neto), nun suposto concreto de selección de alternativas de investimento para unha empresa.</w:t>
      </w:r>
    </w:p>
    <w:p w:rsidR="00B800E1" w:rsidRPr="00C33B0F" w:rsidRDefault="00B800E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EEB7.1.3. Explica as posibilidades de financiamento das empresas diferenciando o externo e o interno, a curto e a longo prazo, así como o custo de cada un e as implicacións na marcha da empresa.</w:t>
      </w:r>
    </w:p>
    <w:p w:rsidR="00BD05F9" w:rsidRPr="00C33B0F" w:rsidRDefault="00B800E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EEB7.1.6. Valora as fontes externas e internas de financiamento da empresa. EEB7.1.9. Identifica e describe os ciclos da actividade da empresa e as súas fases.</w:t>
      </w:r>
    </w:p>
    <w:p w:rsidR="00BD05F9" w:rsidRPr="00C33B0F" w:rsidRDefault="00BD05F9" w:rsidP="00AC57C3">
      <w:pPr>
        <w:pStyle w:val="Ttulo2"/>
        <w:numPr>
          <w:ilvl w:val="1"/>
          <w:numId w:val="14"/>
        </w:numPr>
        <w:spacing w:before="120" w:after="120" w:line="360" w:lineRule="auto"/>
        <w:jc w:val="both"/>
        <w:rPr>
          <w:rFonts w:ascii="Arial" w:hAnsi="Arial" w:cs="Arial"/>
          <w:b/>
          <w:bCs/>
          <w:color w:val="000000" w:themeColor="text1"/>
          <w:sz w:val="24"/>
          <w:szCs w:val="24"/>
        </w:rPr>
      </w:pPr>
      <w:bookmarkStart w:id="112" w:name="_Toc83397126"/>
      <w:r w:rsidRPr="00C33B0F">
        <w:rPr>
          <w:rFonts w:ascii="Arial" w:hAnsi="Arial" w:cs="Arial"/>
          <w:b/>
          <w:bCs/>
          <w:color w:val="000000" w:themeColor="text1"/>
          <w:sz w:val="24"/>
          <w:szCs w:val="24"/>
        </w:rPr>
        <w:t>PROCEDEMENTOS E INSTRUMENTOS DE AVALIACIÓN</w:t>
      </w:r>
      <w:bookmarkEnd w:id="112"/>
    </w:p>
    <w:p w:rsidR="00B800E1" w:rsidRPr="00C33B0F" w:rsidRDefault="00B800E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Debemos analizar que técnicas, procedementos e instrumentos empregaremos no proceso de avaliación.</w:t>
      </w:r>
    </w:p>
    <w:p w:rsidR="00B800E1" w:rsidRPr="00C33B0F" w:rsidRDefault="00B800E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posta en marcha de cada técnica condicionará os procedementos e instrumentos a utilizar. Podemos clasificar as técnicas de avaliación en tres tipos: técnicas informais ou non formais, técnicas semiformais e técnicas formais</w:t>
      </w:r>
    </w:p>
    <w:p w:rsidR="00B66571" w:rsidRPr="00C33B0F" w:rsidRDefault="00B800E1" w:rsidP="00DE18A1">
      <w:pPr>
        <w:pStyle w:val="Textoindependiente"/>
        <w:numPr>
          <w:ilvl w:val="0"/>
          <w:numId w:val="28"/>
        </w:numPr>
        <w:spacing w:before="120" w:after="120" w:line="360" w:lineRule="auto"/>
        <w:ind w:right="1043"/>
        <w:jc w:val="both"/>
        <w:rPr>
          <w:rFonts w:ascii="Arial" w:hAnsi="Arial" w:cs="Arial"/>
          <w:b/>
          <w:bCs/>
          <w:color w:val="000000" w:themeColor="text1"/>
          <w:lang w:val="gl-ES"/>
        </w:rPr>
      </w:pPr>
      <w:r w:rsidRPr="00C33B0F">
        <w:rPr>
          <w:rFonts w:ascii="Arial" w:hAnsi="Arial" w:cs="Arial"/>
          <w:b/>
          <w:bCs/>
          <w:color w:val="000000" w:themeColor="text1"/>
          <w:lang w:val="gl-ES"/>
        </w:rPr>
        <w:t>Técnicas de avaliación informais ou non formais: Podemos definilas como aquelas no que o alumno/a non se sente avaliado, poden confundirse con accións didácticas.</w:t>
      </w:r>
    </w:p>
    <w:p w:rsidR="00B800E1" w:rsidRPr="00C33B0F" w:rsidRDefault="00B800E1" w:rsidP="00DE18A1">
      <w:pPr>
        <w:pStyle w:val="Textoindependiente"/>
        <w:numPr>
          <w:ilvl w:val="1"/>
          <w:numId w:val="28"/>
        </w:numPr>
        <w:spacing w:before="120" w:after="120" w:line="360" w:lineRule="auto"/>
        <w:ind w:right="1043"/>
        <w:jc w:val="both"/>
        <w:rPr>
          <w:rFonts w:ascii="Arial" w:hAnsi="Arial" w:cs="Arial"/>
          <w:b/>
          <w:bCs/>
          <w:color w:val="000000" w:themeColor="text1"/>
          <w:lang w:val="gl-ES"/>
        </w:rPr>
      </w:pPr>
      <w:r w:rsidRPr="00C33B0F">
        <w:rPr>
          <w:rFonts w:ascii="Arial" w:hAnsi="Arial" w:cs="Arial"/>
          <w:b/>
          <w:bCs/>
          <w:color w:val="000000" w:themeColor="text1"/>
          <w:lang w:val="gl-ES"/>
        </w:rPr>
        <w:t>A avaliación da aprendizaxe a través das intervencións dos alumnos/as</w:t>
      </w:r>
    </w:p>
    <w:p w:rsidR="00B800E1" w:rsidRPr="00C33B0F" w:rsidRDefault="00B800E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Procedemento: Observación espontánea sobre as intervencións dos alumnos/as, as súas actitudes, as súas respostas, os seus silencios....</w:t>
      </w:r>
    </w:p>
    <w:p w:rsidR="00B800E1" w:rsidRPr="00C33B0F" w:rsidRDefault="00B800E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Instrumento: Fichas de observación ou libro diario de clase onde faremos anotacións sobre a actitude dos alumnos, dúbidas, conceptos a aclarar...</w:t>
      </w:r>
    </w:p>
    <w:p w:rsidR="00B800E1" w:rsidRPr="00C33B0F" w:rsidRDefault="00B800E1" w:rsidP="00AC57C3">
      <w:pPr>
        <w:pStyle w:val="Textoindependiente"/>
        <w:spacing w:before="120" w:after="120" w:line="360" w:lineRule="auto"/>
        <w:jc w:val="both"/>
        <w:rPr>
          <w:rFonts w:ascii="Arial" w:hAnsi="Arial" w:cs="Arial"/>
          <w:color w:val="000000" w:themeColor="text1"/>
          <w:lang w:val="gl-ES"/>
        </w:rPr>
      </w:pPr>
    </w:p>
    <w:p w:rsidR="00B66571" w:rsidRPr="00C33B0F" w:rsidRDefault="00B800E1" w:rsidP="00DE18A1">
      <w:pPr>
        <w:pStyle w:val="Textoindependiente"/>
        <w:numPr>
          <w:ilvl w:val="0"/>
          <w:numId w:val="28"/>
        </w:numPr>
        <w:spacing w:before="120" w:after="120" w:line="360" w:lineRule="auto"/>
        <w:ind w:right="1043"/>
        <w:jc w:val="both"/>
        <w:rPr>
          <w:rFonts w:ascii="Arial" w:hAnsi="Arial" w:cs="Arial"/>
          <w:b/>
          <w:bCs/>
          <w:color w:val="000000" w:themeColor="text1"/>
          <w:lang w:val="gl-ES"/>
        </w:rPr>
      </w:pPr>
      <w:r w:rsidRPr="00C33B0F">
        <w:rPr>
          <w:rFonts w:ascii="Arial" w:hAnsi="Arial" w:cs="Arial"/>
          <w:b/>
          <w:bCs/>
          <w:color w:val="000000" w:themeColor="text1"/>
          <w:lang w:val="gl-ES"/>
        </w:rPr>
        <w:t>Técnicas de avaliación semiformais: Podemos definilas como a realización por parte do alumno/a de actividades de ensinanza-aprendizaxe, que requiren maior tempo de realización e respostas máis longas.</w:t>
      </w:r>
    </w:p>
    <w:p w:rsidR="00B800E1" w:rsidRPr="00C33B0F" w:rsidRDefault="00B800E1" w:rsidP="00DE18A1">
      <w:pPr>
        <w:pStyle w:val="Textoindependiente"/>
        <w:numPr>
          <w:ilvl w:val="1"/>
          <w:numId w:val="28"/>
        </w:numPr>
        <w:spacing w:before="120" w:after="120" w:line="360" w:lineRule="auto"/>
        <w:ind w:right="1043"/>
        <w:jc w:val="both"/>
        <w:rPr>
          <w:rFonts w:ascii="Arial" w:hAnsi="Arial" w:cs="Arial"/>
          <w:b/>
          <w:bCs/>
          <w:color w:val="000000" w:themeColor="text1"/>
          <w:lang w:val="gl-ES"/>
        </w:rPr>
      </w:pPr>
      <w:r w:rsidRPr="00C33B0F">
        <w:rPr>
          <w:rFonts w:ascii="Arial" w:hAnsi="Arial" w:cs="Arial"/>
          <w:b/>
          <w:bCs/>
          <w:color w:val="000000" w:themeColor="text1"/>
          <w:lang w:val="gl-ES"/>
        </w:rPr>
        <w:t>Avaliación a través de cuestionarios</w:t>
      </w:r>
    </w:p>
    <w:p w:rsidR="00B800E1" w:rsidRPr="00C33B0F" w:rsidRDefault="00B800E1" w:rsidP="00DE18A1">
      <w:pPr>
        <w:pStyle w:val="Textoindependiente"/>
        <w:numPr>
          <w:ilvl w:val="2"/>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Procedemento: Observación das respostas que dan os alumnos/as ás distintas cuestións.</w:t>
      </w:r>
    </w:p>
    <w:p w:rsidR="00B66571" w:rsidRPr="00C33B0F" w:rsidRDefault="00B800E1" w:rsidP="00DE18A1">
      <w:pPr>
        <w:pStyle w:val="Textoindependiente"/>
        <w:numPr>
          <w:ilvl w:val="2"/>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Instrumento: Cuestionarios escritos ou orais, sendo útiles para detectar as ideas previas, e contrastar os marcos conceptuais do alumnado ao principio e ao fin da unidade didáctica.</w:t>
      </w:r>
    </w:p>
    <w:p w:rsidR="00B66571" w:rsidRPr="00C33B0F" w:rsidRDefault="00B800E1"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b/>
          <w:bCs/>
          <w:color w:val="000000" w:themeColor="text1"/>
          <w:lang w:val="gl-ES"/>
        </w:rPr>
        <w:t>Avaliación a través da realización de traballos, informes ou proxectos</w:t>
      </w:r>
    </w:p>
    <w:p w:rsidR="00B66571" w:rsidRPr="00C33B0F" w:rsidRDefault="00B800E1" w:rsidP="00DE18A1">
      <w:pPr>
        <w:pStyle w:val="Textoindependiente"/>
        <w:numPr>
          <w:ilvl w:val="2"/>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Procedemento: Recollida e corrección dos traballos, informes ou proxectos que realizarán e presentarán os alumnos/as individualmente ou en grupo ao longo do curso.</w:t>
      </w:r>
    </w:p>
    <w:p w:rsidR="00B800E1" w:rsidRPr="00C33B0F" w:rsidRDefault="00B800E1" w:rsidP="00DE18A1">
      <w:pPr>
        <w:pStyle w:val="Textoindependiente"/>
        <w:numPr>
          <w:ilvl w:val="2"/>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Instrumento: Traballos, informes ou proxectos. Esta revisión das tarefas realizadas polos alumnos/as, proporcionándonos información moi valiosa sobre hábitos de traballo, organización, presentación, etc. Ao principio do curso deberemos expor as pautas a seguir sobre a avaliación destes aspectos.</w:t>
      </w:r>
    </w:p>
    <w:p w:rsidR="00B800E1" w:rsidRPr="00C33B0F" w:rsidRDefault="00B800E1" w:rsidP="00DE18A1">
      <w:pPr>
        <w:pStyle w:val="Textoindependiente"/>
        <w:numPr>
          <w:ilvl w:val="0"/>
          <w:numId w:val="28"/>
        </w:numPr>
        <w:spacing w:before="120" w:after="120" w:line="360" w:lineRule="auto"/>
        <w:ind w:right="1043"/>
        <w:jc w:val="both"/>
        <w:rPr>
          <w:rFonts w:ascii="Arial" w:hAnsi="Arial" w:cs="Arial"/>
          <w:b/>
          <w:bCs/>
          <w:color w:val="000000" w:themeColor="text1"/>
          <w:lang w:val="gl-ES"/>
        </w:rPr>
      </w:pPr>
      <w:r w:rsidRPr="00C33B0F">
        <w:rPr>
          <w:rFonts w:ascii="Arial" w:hAnsi="Arial" w:cs="Arial"/>
          <w:b/>
          <w:bCs/>
          <w:color w:val="000000" w:themeColor="text1"/>
          <w:lang w:val="gl-ES"/>
        </w:rPr>
        <w:t>Técnicas de avaliación formais: Estas técnicas son as empregadas ao rematar un bloque temático. A súa planificación e elaboración é máis elaborada, e aportaranos datos sobre os logros dos alumnos/as.</w:t>
      </w:r>
    </w:p>
    <w:p w:rsidR="00B66571" w:rsidRPr="00C33B0F" w:rsidRDefault="00B800E1" w:rsidP="00DE18A1">
      <w:pPr>
        <w:pStyle w:val="Textoindependiente"/>
        <w:numPr>
          <w:ilvl w:val="1"/>
          <w:numId w:val="28"/>
        </w:numPr>
        <w:spacing w:before="120" w:after="120" w:line="360" w:lineRule="auto"/>
        <w:ind w:right="1043"/>
        <w:jc w:val="both"/>
        <w:rPr>
          <w:rFonts w:ascii="Arial" w:hAnsi="Arial" w:cs="Arial"/>
          <w:color w:val="000000" w:themeColor="text1"/>
          <w:lang w:val="gl-ES"/>
        </w:rPr>
      </w:pPr>
      <w:r w:rsidRPr="00C33B0F">
        <w:rPr>
          <w:rFonts w:ascii="Arial" w:hAnsi="Arial" w:cs="Arial"/>
          <w:b/>
          <w:bCs/>
          <w:color w:val="000000" w:themeColor="text1"/>
          <w:lang w:val="gl-ES"/>
        </w:rPr>
        <w:t>Probas</w:t>
      </w:r>
      <w:r w:rsidRPr="00C33B0F">
        <w:rPr>
          <w:rFonts w:ascii="Arial" w:hAnsi="Arial" w:cs="Arial"/>
          <w:color w:val="000000" w:themeColor="text1"/>
          <w:lang w:val="gl-ES"/>
        </w:rPr>
        <w:t xml:space="preserve"> </w:t>
      </w:r>
      <w:r w:rsidRPr="00C33B0F">
        <w:rPr>
          <w:rFonts w:ascii="Arial" w:hAnsi="Arial" w:cs="Arial"/>
          <w:b/>
          <w:bCs/>
          <w:color w:val="000000" w:themeColor="text1"/>
          <w:lang w:val="gl-ES"/>
        </w:rPr>
        <w:t>específicas de avaliación</w:t>
      </w:r>
    </w:p>
    <w:p w:rsidR="00B66571" w:rsidRPr="00C33B0F" w:rsidRDefault="00B800E1" w:rsidP="00DE18A1">
      <w:pPr>
        <w:pStyle w:val="Textoindependiente"/>
        <w:numPr>
          <w:ilvl w:val="2"/>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Procedemento: Definición de contidos teóricos e a súa aplicación en contextos reais, mediante a resolución de casos prácticos.</w:t>
      </w:r>
    </w:p>
    <w:p w:rsidR="00B800E1" w:rsidRPr="00C33B0F" w:rsidRDefault="00B800E1" w:rsidP="00DE18A1">
      <w:pPr>
        <w:pStyle w:val="Textoindependiente"/>
        <w:numPr>
          <w:ilvl w:val="2"/>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Instrumento: Exames, probas obxectivas e outras probas escritas u orais.</w:t>
      </w:r>
    </w:p>
    <w:p w:rsidR="00B800E1" w:rsidRPr="00C33B0F" w:rsidRDefault="00B800E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Coa avaliación pretendemos premiar dalgún xeito todas as tarefas realizadas polos alumnos e alumnas, polo que consideraremos enormemente positiva a valoración do seu traballo diario, a participación na clase, e incluso a asistencia como unha forma máis de manterse motivado na materia.</w:t>
      </w:r>
    </w:p>
    <w:p w:rsidR="00BD05F9" w:rsidRPr="00C33B0F" w:rsidRDefault="00B800E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Considérase importante destacar as tarefas en grupo, sen deixar de valorar as probas que se poidan desenvolver ao longo do curso, tratando, iso si, de comprobar a comprensión dos temas tratados na aula, e non tanto a súa memorización.</w:t>
      </w:r>
    </w:p>
    <w:p w:rsidR="00BD05F9" w:rsidRPr="00C33B0F" w:rsidRDefault="00BD05F9" w:rsidP="00AC57C3">
      <w:pPr>
        <w:pStyle w:val="Ttulo1"/>
        <w:numPr>
          <w:ilvl w:val="0"/>
          <w:numId w:val="14"/>
        </w:numPr>
        <w:spacing w:before="120" w:after="120" w:line="360" w:lineRule="auto"/>
        <w:jc w:val="both"/>
        <w:rPr>
          <w:rFonts w:ascii="Arial" w:hAnsi="Arial" w:cs="Arial"/>
          <w:b/>
          <w:bCs/>
          <w:color w:val="000000" w:themeColor="text1"/>
          <w:sz w:val="24"/>
          <w:szCs w:val="24"/>
        </w:rPr>
      </w:pPr>
      <w:bookmarkStart w:id="113" w:name="_Toc83397127"/>
      <w:r w:rsidRPr="00C33B0F">
        <w:rPr>
          <w:rFonts w:ascii="Arial" w:hAnsi="Arial" w:cs="Arial"/>
          <w:b/>
          <w:bCs/>
          <w:color w:val="000000" w:themeColor="text1"/>
          <w:sz w:val="24"/>
          <w:szCs w:val="24"/>
        </w:rPr>
        <w:t>CONCRECIÓNS METODOLÓXICAS</w:t>
      </w:r>
      <w:bookmarkEnd w:id="113"/>
    </w:p>
    <w:p w:rsidR="00B66571" w:rsidRPr="00C33B0F" w:rsidRDefault="00B6657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Metodología didáctica é o conxunto de estratexias, procedementos e accións organizadas e planificadas polo profesorado, de manera consciente e reflexiva, coa finalidade de posibilitar a aprendizaxe do alumnado e o logro dos obxectivos plantexados. A materia ha permitir o fomento dunha cultura e dun xeito de pensar empresarial, onde se exerciten e medren a creatividade e o espírito de innovación, e se incentive a elaboración de reflexións persoais e a toma de decisións fundamentadas, así como a concepción do erro como fonte de progreso e aprendizaxe</w:t>
      </w:r>
    </w:p>
    <w:p w:rsidR="00B66571" w:rsidRPr="00C33B0F" w:rsidRDefault="00B6657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En xeral, en cada unha das unidades didácticas se seguirán os seguintes pasos:</w:t>
      </w:r>
    </w:p>
    <w:p w:rsidR="00B66571" w:rsidRPr="00C33B0F" w:rsidRDefault="00B66571"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Indagar o nivel de coñecemento do alumno.</w:t>
      </w:r>
    </w:p>
    <w:p w:rsidR="00B66571" w:rsidRPr="00C33B0F" w:rsidRDefault="00B66571"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Relacionar os contidos da unidade didáctica coa actualidade.</w:t>
      </w:r>
    </w:p>
    <w:p w:rsidR="00B66571" w:rsidRPr="00C33B0F" w:rsidRDefault="00B66571"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Exposición teórica por parte do profesor.</w:t>
      </w:r>
    </w:p>
    <w:p w:rsidR="00B66571" w:rsidRPr="00C33B0F" w:rsidRDefault="00B66571"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Realización de actividades prácticas e lecturas por parte do alumnado.</w:t>
      </w:r>
    </w:p>
    <w:p w:rsidR="00BD05F9" w:rsidRPr="00C33B0F" w:rsidRDefault="00B66571"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Investigación e exposición por parte do alumnado de actividades relacionadas cos conceptos da unidade.</w:t>
      </w:r>
    </w:p>
    <w:p w:rsidR="00BD05F9" w:rsidRPr="00C33B0F" w:rsidRDefault="00BD05F9" w:rsidP="00AC57C3">
      <w:pPr>
        <w:pStyle w:val="Ttulo1"/>
        <w:numPr>
          <w:ilvl w:val="0"/>
          <w:numId w:val="14"/>
        </w:numPr>
        <w:spacing w:before="120" w:after="120" w:line="360" w:lineRule="auto"/>
        <w:jc w:val="both"/>
        <w:rPr>
          <w:rFonts w:ascii="Arial" w:hAnsi="Arial" w:cs="Arial"/>
          <w:b/>
          <w:bCs/>
          <w:color w:val="000000" w:themeColor="text1"/>
          <w:sz w:val="24"/>
          <w:szCs w:val="24"/>
        </w:rPr>
      </w:pPr>
      <w:bookmarkStart w:id="114" w:name="_Toc83397128"/>
      <w:r w:rsidRPr="00C33B0F">
        <w:rPr>
          <w:rFonts w:ascii="Arial" w:hAnsi="Arial" w:cs="Arial"/>
          <w:b/>
          <w:bCs/>
          <w:color w:val="000000" w:themeColor="text1"/>
          <w:sz w:val="24"/>
          <w:szCs w:val="24"/>
        </w:rPr>
        <w:t>MATERIAIS E RECURSOS DIDÁCTICOS</w:t>
      </w:r>
      <w:bookmarkEnd w:id="114"/>
    </w:p>
    <w:p w:rsidR="00BD05F9" w:rsidRPr="00C33B0F" w:rsidRDefault="00B6657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As diferentes materias asignadas ao departamento de Economía impartiranse na aula do grupo o que posibilíta a utilización dun canón. Os alumnos tamén poderán facer uso da Aula Virtual, que se atopa na páxina web do centro, onde terán o material necesario para a preparación dos contidos da asignatura.</w:t>
      </w:r>
    </w:p>
    <w:p w:rsidR="00B66571" w:rsidRPr="00C33B0F" w:rsidRDefault="00BD05F9" w:rsidP="00AC57C3">
      <w:pPr>
        <w:pStyle w:val="Ttulo1"/>
        <w:numPr>
          <w:ilvl w:val="0"/>
          <w:numId w:val="14"/>
        </w:numPr>
        <w:spacing w:before="120" w:after="120" w:line="360" w:lineRule="auto"/>
        <w:jc w:val="both"/>
        <w:rPr>
          <w:rFonts w:ascii="Arial" w:hAnsi="Arial" w:cs="Arial"/>
          <w:b/>
          <w:bCs/>
          <w:color w:val="000000" w:themeColor="text1"/>
          <w:sz w:val="24"/>
          <w:szCs w:val="24"/>
        </w:rPr>
      </w:pPr>
      <w:bookmarkStart w:id="115" w:name="_Toc83397129"/>
      <w:r w:rsidRPr="00C33B0F">
        <w:rPr>
          <w:rFonts w:ascii="Arial" w:hAnsi="Arial" w:cs="Arial"/>
          <w:b/>
          <w:bCs/>
          <w:color w:val="000000" w:themeColor="text1"/>
          <w:sz w:val="24"/>
          <w:szCs w:val="24"/>
        </w:rPr>
        <w:t>CRITERIOS SOBRE A AVALIACIÓN, CUALIFICACIÓN E PROMOCIÓN DO ALUMNAD</w:t>
      </w:r>
      <w:r w:rsidR="00B66571" w:rsidRPr="00C33B0F">
        <w:rPr>
          <w:rFonts w:ascii="Arial" w:hAnsi="Arial" w:cs="Arial"/>
          <w:b/>
          <w:bCs/>
          <w:color w:val="000000" w:themeColor="text1"/>
          <w:sz w:val="24"/>
          <w:szCs w:val="24"/>
        </w:rPr>
        <w:t>O</w:t>
      </w:r>
      <w:bookmarkEnd w:id="115"/>
    </w:p>
    <w:p w:rsidR="00BD05F9" w:rsidRPr="00C33B0F" w:rsidRDefault="00B66571" w:rsidP="00AC57C3">
      <w:pPr>
        <w:pStyle w:val="Ttulo1"/>
        <w:numPr>
          <w:ilvl w:val="1"/>
          <w:numId w:val="14"/>
        </w:numPr>
        <w:spacing w:before="120" w:after="120" w:line="360" w:lineRule="auto"/>
        <w:jc w:val="both"/>
        <w:rPr>
          <w:rFonts w:ascii="Arial" w:hAnsi="Arial" w:cs="Arial"/>
          <w:b/>
          <w:bCs/>
          <w:color w:val="000000" w:themeColor="text1"/>
          <w:sz w:val="24"/>
          <w:szCs w:val="24"/>
        </w:rPr>
      </w:pPr>
      <w:bookmarkStart w:id="116" w:name="_Toc83397130"/>
      <w:r w:rsidRPr="00C33B0F">
        <w:rPr>
          <w:rFonts w:ascii="Arial" w:hAnsi="Arial" w:cs="Arial"/>
          <w:b/>
          <w:bCs/>
          <w:color w:val="000000" w:themeColor="text1"/>
          <w:sz w:val="24"/>
          <w:szCs w:val="24"/>
        </w:rPr>
        <w:t>CRITERIOS DE AVALIACIÓN</w:t>
      </w:r>
      <w:bookmarkEnd w:id="116"/>
    </w:p>
    <w:p w:rsidR="00B66571" w:rsidRPr="00C33B0F" w:rsidRDefault="00B6657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Os criterios de avaliación veñen determinados no currículo e son os seguintes:</w:t>
      </w:r>
    </w:p>
    <w:p w:rsidR="00B66571" w:rsidRPr="00C33B0F" w:rsidRDefault="00B66571" w:rsidP="00AC57C3">
      <w:pPr>
        <w:pStyle w:val="Textoindependiente"/>
        <w:spacing w:before="120" w:after="120" w:line="360" w:lineRule="auto"/>
        <w:jc w:val="both"/>
        <w:rPr>
          <w:rFonts w:ascii="Arial" w:hAnsi="Arial" w:cs="Arial"/>
          <w:b/>
          <w:bCs/>
          <w:color w:val="000000" w:themeColor="text1"/>
          <w:lang w:val="gl-ES"/>
        </w:rPr>
      </w:pPr>
      <w:r w:rsidRPr="00C33B0F">
        <w:rPr>
          <w:rFonts w:ascii="Arial" w:hAnsi="Arial" w:cs="Arial"/>
          <w:b/>
          <w:bCs/>
          <w:color w:val="000000" w:themeColor="text1"/>
          <w:lang w:val="gl-ES"/>
        </w:rPr>
        <w:t>Bloque 1. A empresa.</w:t>
      </w:r>
    </w:p>
    <w:p w:rsidR="00B66571" w:rsidRPr="00C33B0F" w:rsidRDefault="00B6657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B1.1. Describir e interpretar os elementos da empresa, as clases de empresas e as súas funcións na economía, así como as formas xurídicas que adoptan, e relacionar con cada unha as responsabilidades legais dos/das propietarios/as e xestores/as, e as esixencias de capital.</w:t>
      </w:r>
    </w:p>
    <w:p w:rsidR="00B66571" w:rsidRPr="00C33B0F" w:rsidRDefault="00B6657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B1.2. Identificar e analizar os trazos principais do contorno en que a empresa desenvolve a súa actividade e explicar, a partir deles, as estratexias e as decisións adoptadas, e as posibles implicacións sociais e ambientais da súa actividade.</w:t>
      </w:r>
    </w:p>
    <w:p w:rsidR="00B66571" w:rsidRPr="00C33B0F" w:rsidRDefault="00B66571" w:rsidP="00AC57C3">
      <w:pPr>
        <w:pStyle w:val="Textoindependiente"/>
        <w:spacing w:before="120" w:after="120" w:line="360" w:lineRule="auto"/>
        <w:jc w:val="both"/>
        <w:rPr>
          <w:rFonts w:ascii="Arial" w:hAnsi="Arial" w:cs="Arial"/>
          <w:b/>
          <w:bCs/>
          <w:color w:val="000000" w:themeColor="text1"/>
          <w:lang w:val="gl-ES"/>
        </w:rPr>
      </w:pPr>
      <w:r w:rsidRPr="00C33B0F">
        <w:rPr>
          <w:rFonts w:ascii="Arial" w:hAnsi="Arial" w:cs="Arial"/>
          <w:b/>
          <w:bCs/>
          <w:color w:val="000000" w:themeColor="text1"/>
          <w:lang w:val="gl-ES"/>
        </w:rPr>
        <w:t>Bloque 2. Desenvolvemento da empresa</w:t>
      </w:r>
    </w:p>
    <w:p w:rsidR="00B66571" w:rsidRPr="00C33B0F" w:rsidRDefault="00B6657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B2.1. Identificar e analizar as estratexias de crecemento e as decisións tomadas polas empresas, tendo en consideración as características do marco global en que actúan.</w:t>
      </w:r>
    </w:p>
    <w:p w:rsidR="00B66571" w:rsidRPr="00C33B0F" w:rsidRDefault="00B66571" w:rsidP="00AC57C3">
      <w:pPr>
        <w:pStyle w:val="Textoindependiente"/>
        <w:spacing w:before="120" w:after="120" w:line="360" w:lineRule="auto"/>
        <w:jc w:val="both"/>
        <w:rPr>
          <w:rFonts w:ascii="Arial" w:hAnsi="Arial" w:cs="Arial"/>
          <w:b/>
          <w:bCs/>
          <w:color w:val="000000" w:themeColor="text1"/>
          <w:lang w:val="gl-ES"/>
        </w:rPr>
      </w:pPr>
      <w:r w:rsidRPr="00C33B0F">
        <w:rPr>
          <w:rFonts w:ascii="Arial" w:hAnsi="Arial" w:cs="Arial"/>
          <w:b/>
          <w:bCs/>
          <w:color w:val="000000" w:themeColor="text1"/>
          <w:lang w:val="gl-ES"/>
        </w:rPr>
        <w:t>Bloque 3. Organización e dirección da empresa</w:t>
      </w:r>
    </w:p>
    <w:p w:rsidR="00B66571" w:rsidRPr="00C33B0F" w:rsidRDefault="00B6657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B3.1. Explicar a planificación, a organización e a xestión dos recursos dunha empresa, valorando as posibles modificacións para realizar en función do ámbito en que desenvolve a súa actividade e dos obxectivos formulados.</w:t>
      </w:r>
    </w:p>
    <w:p w:rsidR="00B66571" w:rsidRPr="00C33B0F" w:rsidRDefault="00B66571" w:rsidP="00AC57C3">
      <w:pPr>
        <w:pStyle w:val="Textoindependiente"/>
        <w:spacing w:before="120" w:after="120" w:line="360" w:lineRule="auto"/>
        <w:jc w:val="both"/>
        <w:rPr>
          <w:rFonts w:ascii="Arial" w:hAnsi="Arial" w:cs="Arial"/>
          <w:b/>
          <w:bCs/>
          <w:color w:val="000000" w:themeColor="text1"/>
          <w:lang w:val="gl-ES"/>
        </w:rPr>
      </w:pPr>
      <w:r w:rsidRPr="00C33B0F">
        <w:rPr>
          <w:rFonts w:ascii="Arial" w:hAnsi="Arial" w:cs="Arial"/>
          <w:b/>
          <w:bCs/>
          <w:color w:val="000000" w:themeColor="text1"/>
          <w:lang w:val="gl-ES"/>
        </w:rPr>
        <w:t>Bloque 4. A función produtiva</w:t>
      </w:r>
    </w:p>
    <w:p w:rsidR="00B66571" w:rsidRPr="00C33B0F" w:rsidRDefault="00B6657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B4.1. Analizar procesos produtivos desde a perspectiva da eficiencia e a produtividade, e recoñecer a importancia da I+D+i.</w:t>
      </w:r>
    </w:p>
    <w:p w:rsidR="00B66571" w:rsidRPr="00C33B0F" w:rsidRDefault="00B6657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B4.2. Determinar a estrutura de ingresos e custos dunha empresa, calculando o seu beneficio e o seu limiar de rendibilidade, a partir dun suposto formulado.</w:t>
      </w:r>
    </w:p>
    <w:p w:rsidR="00B66571" w:rsidRPr="00C33B0F" w:rsidRDefault="00B6657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B4.3. Describir os conceptos fundamentais do ciclo de inventario e manexar os modelos de xestión.</w:t>
      </w:r>
    </w:p>
    <w:p w:rsidR="00B66571" w:rsidRPr="00C33B0F" w:rsidRDefault="00B66571" w:rsidP="00AC57C3">
      <w:pPr>
        <w:pStyle w:val="Textoindependiente"/>
        <w:spacing w:before="120" w:after="120" w:line="360" w:lineRule="auto"/>
        <w:jc w:val="both"/>
        <w:rPr>
          <w:rFonts w:ascii="Arial" w:hAnsi="Arial" w:cs="Arial"/>
          <w:b/>
          <w:bCs/>
          <w:color w:val="000000" w:themeColor="text1"/>
          <w:lang w:val="gl-ES"/>
        </w:rPr>
      </w:pPr>
      <w:r w:rsidRPr="00C33B0F">
        <w:rPr>
          <w:rFonts w:ascii="Arial" w:hAnsi="Arial" w:cs="Arial"/>
          <w:b/>
          <w:bCs/>
          <w:color w:val="000000" w:themeColor="text1"/>
          <w:lang w:val="gl-ES"/>
        </w:rPr>
        <w:t>Bloque 5. A función comercial da empresa</w:t>
      </w:r>
    </w:p>
    <w:p w:rsidR="00B66571" w:rsidRPr="00C33B0F" w:rsidRDefault="00B6657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B5.1. Analizar as características do mercado e explicar, de acordo con elas, as políticas de márketing aplicadas por unha empresa ante diferentes situacións e obxectivos.</w:t>
      </w:r>
    </w:p>
    <w:p w:rsidR="00B66571" w:rsidRPr="00C33B0F" w:rsidRDefault="00B66571" w:rsidP="00AC57C3">
      <w:pPr>
        <w:pStyle w:val="Textoindependiente"/>
        <w:spacing w:before="120" w:after="120" w:line="360" w:lineRule="auto"/>
        <w:jc w:val="both"/>
        <w:rPr>
          <w:rFonts w:ascii="Arial" w:hAnsi="Arial" w:cs="Arial"/>
          <w:b/>
          <w:bCs/>
          <w:color w:val="000000" w:themeColor="text1"/>
          <w:lang w:val="gl-ES"/>
        </w:rPr>
      </w:pPr>
      <w:r w:rsidRPr="00C33B0F">
        <w:rPr>
          <w:rFonts w:ascii="Arial" w:hAnsi="Arial" w:cs="Arial"/>
          <w:b/>
          <w:bCs/>
          <w:color w:val="000000" w:themeColor="text1"/>
          <w:lang w:val="gl-ES"/>
        </w:rPr>
        <w:t>Bloque 6. A información na empresa</w:t>
      </w:r>
    </w:p>
    <w:p w:rsidR="00B66571" w:rsidRPr="00C33B0F" w:rsidRDefault="00B6657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B6.1. Identificar os datos máis salientables do balance e da conta de perdas e ganancias, explicar o seu significado, diagnosticar a situación a partir da información obtida e propor medidas para a súa mellora.</w:t>
      </w:r>
    </w:p>
    <w:p w:rsidR="00B66571" w:rsidRPr="00C33B0F" w:rsidRDefault="00B6657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B6.2. Recoñecer a importancia do cumprimento das obrigas fiscais e explicar os impostos que afectan as empresas.</w:t>
      </w:r>
    </w:p>
    <w:p w:rsidR="00B66571" w:rsidRPr="00C33B0F" w:rsidRDefault="00B66571" w:rsidP="00AC57C3">
      <w:pPr>
        <w:pStyle w:val="Textoindependiente"/>
        <w:spacing w:before="120" w:after="120" w:line="360" w:lineRule="auto"/>
        <w:jc w:val="both"/>
        <w:rPr>
          <w:rFonts w:ascii="Arial" w:hAnsi="Arial" w:cs="Arial"/>
          <w:color w:val="000000" w:themeColor="text1"/>
          <w:lang w:val="gl-ES"/>
        </w:rPr>
      </w:pPr>
    </w:p>
    <w:p w:rsidR="00B66571" w:rsidRPr="00C33B0F" w:rsidRDefault="00B66571" w:rsidP="00AC57C3">
      <w:pPr>
        <w:pStyle w:val="Textoindependiente"/>
        <w:spacing w:before="120" w:after="120" w:line="360" w:lineRule="auto"/>
        <w:jc w:val="both"/>
        <w:rPr>
          <w:rFonts w:ascii="Arial" w:hAnsi="Arial" w:cs="Arial"/>
          <w:b/>
          <w:bCs/>
          <w:color w:val="000000" w:themeColor="text1"/>
          <w:lang w:val="gl-ES"/>
        </w:rPr>
      </w:pPr>
      <w:r w:rsidRPr="00C33B0F">
        <w:rPr>
          <w:rFonts w:ascii="Arial" w:hAnsi="Arial" w:cs="Arial"/>
          <w:b/>
          <w:bCs/>
          <w:color w:val="000000" w:themeColor="text1"/>
          <w:lang w:val="gl-ES"/>
        </w:rPr>
        <w:t>Bloque 7. A función financeira</w:t>
      </w:r>
    </w:p>
    <w:p w:rsidR="00B66571" w:rsidRPr="00C33B0F" w:rsidRDefault="00B6657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B7.1. Valorar proxectos de investimento, xustificar razoadamente a selección da alternativa máis vantaxosa, diferenciar as posibles fontes de financiamento nun determinado suposto e razoar a elección máis axeitada.</w:t>
      </w:r>
    </w:p>
    <w:p w:rsidR="00B66571" w:rsidRPr="00C33B0F" w:rsidRDefault="00B66571" w:rsidP="00AC57C3">
      <w:pPr>
        <w:pStyle w:val="Ttulo1"/>
        <w:numPr>
          <w:ilvl w:val="1"/>
          <w:numId w:val="14"/>
        </w:numPr>
        <w:spacing w:before="120" w:after="120" w:line="360" w:lineRule="auto"/>
        <w:jc w:val="both"/>
        <w:rPr>
          <w:rFonts w:ascii="Arial" w:hAnsi="Arial" w:cs="Arial"/>
          <w:b/>
          <w:bCs/>
          <w:color w:val="000000" w:themeColor="text1"/>
          <w:sz w:val="24"/>
          <w:szCs w:val="24"/>
        </w:rPr>
      </w:pPr>
      <w:bookmarkStart w:id="117" w:name="_Toc83397131"/>
      <w:r w:rsidRPr="00C33B0F">
        <w:rPr>
          <w:rFonts w:ascii="Arial" w:hAnsi="Arial" w:cs="Arial"/>
          <w:b/>
          <w:bCs/>
          <w:color w:val="000000" w:themeColor="text1"/>
          <w:sz w:val="24"/>
          <w:szCs w:val="24"/>
        </w:rPr>
        <w:t>CRITERIOS DE CUALIFICACIÓN</w:t>
      </w:r>
      <w:bookmarkEnd w:id="117"/>
    </w:p>
    <w:p w:rsidR="00B66571" w:rsidRPr="00C33B0F" w:rsidRDefault="00B6657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realización das probas obxectivas establecidas na temporalización dará como resultado a nota de cada avaliación mediante a realización da media aritmética dos resultados.</w:t>
      </w:r>
    </w:p>
    <w:p w:rsidR="00B66571" w:rsidRPr="00C33B0F" w:rsidRDefault="00B66571" w:rsidP="00AC57C3">
      <w:pPr>
        <w:pStyle w:val="Ttulo1"/>
        <w:numPr>
          <w:ilvl w:val="1"/>
          <w:numId w:val="14"/>
        </w:numPr>
        <w:spacing w:before="120" w:after="120" w:line="360" w:lineRule="auto"/>
        <w:jc w:val="both"/>
        <w:rPr>
          <w:rFonts w:ascii="Arial" w:hAnsi="Arial" w:cs="Arial"/>
          <w:b/>
          <w:bCs/>
          <w:color w:val="000000" w:themeColor="text1"/>
          <w:sz w:val="24"/>
          <w:szCs w:val="24"/>
        </w:rPr>
      </w:pPr>
      <w:bookmarkStart w:id="118" w:name="_Toc83397132"/>
      <w:r w:rsidRPr="00C33B0F">
        <w:rPr>
          <w:rFonts w:ascii="Arial" w:hAnsi="Arial" w:cs="Arial"/>
          <w:b/>
          <w:bCs/>
          <w:color w:val="000000" w:themeColor="text1"/>
          <w:sz w:val="24"/>
          <w:szCs w:val="24"/>
        </w:rPr>
        <w:t>PROMOCIÓN DO ALUMNADO</w:t>
      </w:r>
      <w:bookmarkEnd w:id="118"/>
    </w:p>
    <w:p w:rsidR="00B66571" w:rsidRPr="00C33B0F" w:rsidRDefault="00B6657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Superará a materia o alumno/a que consiga un total de 5 puntos sobre 10 posibles, tendo en conta os criterios de cualificación expostos anteriormente. Tamén superan a materia os alumnos/as que a recuperan segundo o exposto no punto 9 desta programación.</w:t>
      </w:r>
    </w:p>
    <w:p w:rsidR="00B66571" w:rsidRPr="00C33B0F" w:rsidRDefault="00BD05F9" w:rsidP="00AC57C3">
      <w:pPr>
        <w:pStyle w:val="Ttulo1"/>
        <w:numPr>
          <w:ilvl w:val="0"/>
          <w:numId w:val="14"/>
        </w:numPr>
        <w:spacing w:before="120" w:after="120" w:line="360" w:lineRule="auto"/>
        <w:jc w:val="both"/>
        <w:rPr>
          <w:rFonts w:ascii="Arial" w:hAnsi="Arial" w:cs="Arial"/>
          <w:b/>
          <w:bCs/>
          <w:color w:val="000000" w:themeColor="text1"/>
          <w:sz w:val="24"/>
          <w:szCs w:val="24"/>
        </w:rPr>
      </w:pPr>
      <w:bookmarkStart w:id="119" w:name="._Indicadores_de_logro_para_avaliar_o_pr"/>
      <w:bookmarkStart w:id="120" w:name="_bookmark96"/>
      <w:bookmarkStart w:id="121" w:name="_Toc83397133"/>
      <w:bookmarkEnd w:id="119"/>
      <w:bookmarkEnd w:id="120"/>
      <w:r w:rsidRPr="00C33B0F">
        <w:rPr>
          <w:rFonts w:ascii="Arial" w:hAnsi="Arial" w:cs="Arial"/>
          <w:b/>
          <w:bCs/>
          <w:color w:val="000000" w:themeColor="text1"/>
          <w:sz w:val="24"/>
          <w:szCs w:val="24"/>
        </w:rPr>
        <w:t>INDICADORES DE LOGRO PARA AVALIAR O PROCESO DO ENSINO E A PRÁCTICA DOCENTE</w:t>
      </w:r>
      <w:bookmarkEnd w:id="121"/>
    </w:p>
    <w:p w:rsidR="00B66571" w:rsidRPr="00C33B0F" w:rsidRDefault="00B6657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Ao longo do proceso educativo o profesor valorará aspectos da práctica docente. Algúns dos aspectos aos que atenderá serán os seguintes:</w:t>
      </w:r>
    </w:p>
    <w:p w:rsidR="00B66571" w:rsidRPr="00C33B0F" w:rsidRDefault="00B66571"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Avaliación da Programación</w:t>
      </w:r>
    </w:p>
    <w:p w:rsidR="00B66571" w:rsidRPr="00C33B0F" w:rsidRDefault="00B66571"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Grado de cumplimiento xeral e por bloques dos estándares de aprendizaxe.</w:t>
      </w:r>
    </w:p>
    <w:p w:rsidR="00B66571" w:rsidRPr="00C33B0F" w:rsidRDefault="00B66571" w:rsidP="00DE18A1">
      <w:pPr>
        <w:pStyle w:val="Textoindependiente"/>
        <w:numPr>
          <w:ilvl w:val="0"/>
          <w:numId w:val="28"/>
        </w:numPr>
        <w:spacing w:before="120" w:after="120" w:line="360" w:lineRule="auto"/>
        <w:ind w:right="1043"/>
        <w:jc w:val="both"/>
        <w:rPr>
          <w:rFonts w:ascii="Arial" w:hAnsi="Arial" w:cs="Arial"/>
          <w:color w:val="000000" w:themeColor="text1"/>
          <w:lang w:val="gl-ES"/>
        </w:rPr>
      </w:pPr>
      <w:r w:rsidRPr="00C33B0F">
        <w:rPr>
          <w:rFonts w:ascii="Arial" w:hAnsi="Arial" w:cs="Arial"/>
          <w:color w:val="000000" w:themeColor="text1"/>
          <w:lang w:val="gl-ES"/>
        </w:rPr>
        <w:t>Planificación das actividades: adecuación aos obxectivos e temporalización. Valoración da metodoloxía desenvolvida.</w:t>
      </w:r>
    </w:p>
    <w:p w:rsidR="00B66571" w:rsidRPr="00C33B0F" w:rsidRDefault="00B66571" w:rsidP="00DE18A1">
      <w:pPr>
        <w:pStyle w:val="Prrafodelista"/>
        <w:widowControl w:val="0"/>
        <w:numPr>
          <w:ilvl w:val="0"/>
          <w:numId w:val="28"/>
        </w:numPr>
        <w:tabs>
          <w:tab w:val="left" w:pos="817"/>
          <w:tab w:val="left" w:pos="818"/>
        </w:tabs>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Dotación de materiais e recursos.</w:t>
      </w:r>
    </w:p>
    <w:p w:rsidR="00B66571" w:rsidRPr="00C33B0F" w:rsidRDefault="00B66571" w:rsidP="00DE18A1">
      <w:pPr>
        <w:pStyle w:val="Prrafodelista"/>
        <w:widowControl w:val="0"/>
        <w:numPr>
          <w:ilvl w:val="0"/>
          <w:numId w:val="28"/>
        </w:numPr>
        <w:tabs>
          <w:tab w:val="left" w:pos="817"/>
          <w:tab w:val="left" w:pos="818"/>
        </w:tabs>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 xml:space="preserve">Avaliación: porcentaxes a análise de resultados. </w:t>
      </w:r>
      <w:r w:rsidRPr="00C33B0F">
        <w:rPr>
          <w:rFonts w:ascii="Arial" w:hAnsi="Arial" w:cs="Arial"/>
          <w:color w:val="000000" w:themeColor="text1"/>
          <w:spacing w:val="-4"/>
          <w:lang w:val="gl-ES"/>
        </w:rPr>
        <w:t xml:space="preserve">Valoración </w:t>
      </w:r>
      <w:r w:rsidRPr="00C33B0F">
        <w:rPr>
          <w:rFonts w:ascii="Arial" w:hAnsi="Arial" w:cs="Arial"/>
          <w:color w:val="000000" w:themeColor="text1"/>
          <w:lang w:val="gl-ES"/>
        </w:rPr>
        <w:t>dos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instrumentos.</w:t>
      </w:r>
    </w:p>
    <w:p w:rsidR="00B66571" w:rsidRPr="00C33B0F" w:rsidRDefault="00B66571" w:rsidP="00DE18A1">
      <w:pPr>
        <w:pStyle w:val="Prrafodelista"/>
        <w:widowControl w:val="0"/>
        <w:numPr>
          <w:ilvl w:val="0"/>
          <w:numId w:val="28"/>
        </w:numPr>
        <w:tabs>
          <w:tab w:val="left" w:pos="817"/>
          <w:tab w:val="left" w:pos="818"/>
        </w:tabs>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spacing w:val="-4"/>
          <w:lang w:val="gl-ES"/>
        </w:rPr>
        <w:t xml:space="preserve">Valoración </w:t>
      </w:r>
      <w:r w:rsidRPr="00C33B0F">
        <w:rPr>
          <w:rFonts w:ascii="Arial" w:hAnsi="Arial" w:cs="Arial"/>
          <w:color w:val="000000" w:themeColor="text1"/>
          <w:lang w:val="gl-ES"/>
        </w:rPr>
        <w:t>da eficacia das medidas de atención á</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diversidade.</w:t>
      </w:r>
    </w:p>
    <w:p w:rsidR="00B66571" w:rsidRPr="00C33B0F" w:rsidRDefault="00B66571" w:rsidP="00DE18A1">
      <w:pPr>
        <w:pStyle w:val="Prrafodelista"/>
        <w:widowControl w:val="0"/>
        <w:numPr>
          <w:ilvl w:val="0"/>
          <w:numId w:val="28"/>
        </w:numPr>
        <w:tabs>
          <w:tab w:val="left" w:pos="817"/>
          <w:tab w:val="left" w:pos="818"/>
        </w:tabs>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Clima da aula, grado de cohesión do</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grupo.</w:t>
      </w:r>
    </w:p>
    <w:p w:rsidR="00BD05F9" w:rsidRPr="00C33B0F" w:rsidRDefault="00B66571" w:rsidP="00DE18A1">
      <w:pPr>
        <w:pStyle w:val="Prrafodelista"/>
        <w:widowControl w:val="0"/>
        <w:numPr>
          <w:ilvl w:val="0"/>
          <w:numId w:val="28"/>
        </w:numPr>
        <w:tabs>
          <w:tab w:val="left" w:pos="817"/>
          <w:tab w:val="left" w:pos="818"/>
        </w:tabs>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Propostas de mellora.</w:t>
      </w:r>
    </w:p>
    <w:p w:rsidR="00BD05F9" w:rsidRPr="00C33B0F" w:rsidRDefault="00BD05F9" w:rsidP="00AC57C3">
      <w:pPr>
        <w:pStyle w:val="Ttulo1"/>
        <w:numPr>
          <w:ilvl w:val="0"/>
          <w:numId w:val="14"/>
        </w:numPr>
        <w:spacing w:before="120" w:after="120" w:line="360" w:lineRule="auto"/>
        <w:jc w:val="both"/>
        <w:rPr>
          <w:rFonts w:ascii="Arial" w:hAnsi="Arial" w:cs="Arial"/>
          <w:b/>
          <w:bCs/>
          <w:color w:val="000000" w:themeColor="text1"/>
          <w:sz w:val="24"/>
          <w:szCs w:val="24"/>
        </w:rPr>
      </w:pPr>
      <w:bookmarkStart w:id="122" w:name="_Toc83397134"/>
      <w:r w:rsidRPr="00C33B0F">
        <w:rPr>
          <w:rFonts w:ascii="Arial" w:hAnsi="Arial" w:cs="Arial"/>
          <w:b/>
          <w:bCs/>
          <w:color w:val="000000" w:themeColor="text1"/>
          <w:sz w:val="24"/>
          <w:szCs w:val="24"/>
        </w:rPr>
        <w:t>ORGANIZACIÓN DAS ACTIVIDADES DE SEGUIMENTO, RECUPERACIÓN E AVALIACIÓN DAS MATERIAS PENDENTES</w:t>
      </w:r>
      <w:bookmarkEnd w:id="122"/>
    </w:p>
    <w:p w:rsidR="00B66571" w:rsidRPr="00C33B0F" w:rsidRDefault="00B6657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detección de necesidades de aprendizaxe ou a non superación dos obxectivos ao longo do curso suporán a necesidade de realizar actividades de reforzo ou recuperación adaptadas aos obxectivos non superados e ao nivel dos alumnos/as con dificultades. A estes efectos o seguimento realizarase ao final de cada unidade didáctica seguida da proposta de actividades de reforzo ou recuperación.</w:t>
      </w:r>
    </w:p>
    <w:p w:rsidR="00BD05F9" w:rsidRPr="00C33B0F" w:rsidRDefault="00B6657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No caso de quedar algunha avaliación pendente suporá a realización de probas de recuperación do conxunto de mínimos a acadar correspondente establecido para os bloques de contidos correspodentes a esa avaliación. En caso de non superar esa recuperación, farase en xuño a recuperación de todas as avaliacións pendentes mediante a realización dun exame.</w:t>
      </w:r>
    </w:p>
    <w:p w:rsidR="00BD05F9" w:rsidRPr="00C33B0F" w:rsidRDefault="00BD05F9" w:rsidP="00AC57C3">
      <w:pPr>
        <w:pStyle w:val="Ttulo1"/>
        <w:numPr>
          <w:ilvl w:val="0"/>
          <w:numId w:val="14"/>
        </w:numPr>
        <w:spacing w:before="120" w:after="120" w:line="360" w:lineRule="auto"/>
        <w:jc w:val="both"/>
        <w:rPr>
          <w:rFonts w:ascii="Arial" w:hAnsi="Arial" w:cs="Arial"/>
          <w:b/>
          <w:bCs/>
          <w:color w:val="000000" w:themeColor="text1"/>
          <w:sz w:val="24"/>
          <w:szCs w:val="24"/>
        </w:rPr>
      </w:pPr>
      <w:bookmarkStart w:id="123" w:name="_Toc83397135"/>
      <w:r w:rsidRPr="00C33B0F">
        <w:rPr>
          <w:rFonts w:ascii="Arial" w:hAnsi="Arial" w:cs="Arial"/>
          <w:b/>
          <w:bCs/>
          <w:color w:val="000000" w:themeColor="text1"/>
          <w:sz w:val="24"/>
          <w:szCs w:val="24"/>
        </w:rPr>
        <w:t>DESEÑO DA AVALIACIÓN INICIAL E MEDIDAS INDIVIDUAIS OU COLECTIVAS QUE SE POIDAN ADOPTAR COMO CONSECUENCIA DOS SEUS RESULTADOS</w:t>
      </w:r>
      <w:bookmarkEnd w:id="123"/>
    </w:p>
    <w:p w:rsidR="00B66571" w:rsidRPr="00C33B0F" w:rsidRDefault="00B6657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Na primeira semana do curso trataremos de verificar a expresión escrita, capacidades básicas matemáticas e a capacidade de síntese mediante unha actividade consistente na selección da información necesaria para redactar un informe de nivel básico.</w:t>
      </w:r>
    </w:p>
    <w:p w:rsidR="00BD05F9" w:rsidRPr="00C33B0F" w:rsidRDefault="00B6657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As conclusións a nivel individual servirán para determinar xunto ao departamento de Orientación as posibles medidas para paliar problemas individuais de importancia. Con respecto ao grupo, o resultado desta actividade servirá para determinar o nivel dos contidos a desenvolver durante o proceso de ensino-aprendizaxe.</w:t>
      </w:r>
    </w:p>
    <w:p w:rsidR="00BD05F9" w:rsidRPr="00C33B0F" w:rsidRDefault="00BD05F9" w:rsidP="00AC57C3">
      <w:pPr>
        <w:pStyle w:val="Ttulo1"/>
        <w:numPr>
          <w:ilvl w:val="0"/>
          <w:numId w:val="14"/>
        </w:numPr>
        <w:spacing w:before="120" w:after="120" w:line="360" w:lineRule="auto"/>
        <w:jc w:val="both"/>
        <w:rPr>
          <w:rFonts w:ascii="Arial" w:hAnsi="Arial" w:cs="Arial"/>
          <w:b/>
          <w:bCs/>
          <w:color w:val="000000" w:themeColor="text1"/>
          <w:sz w:val="24"/>
          <w:szCs w:val="24"/>
        </w:rPr>
      </w:pPr>
      <w:bookmarkStart w:id="124" w:name="_Toc83397136"/>
      <w:r w:rsidRPr="00C33B0F">
        <w:rPr>
          <w:rFonts w:ascii="Arial" w:hAnsi="Arial" w:cs="Arial"/>
          <w:b/>
          <w:bCs/>
          <w:color w:val="000000" w:themeColor="text1"/>
          <w:sz w:val="24"/>
          <w:szCs w:val="24"/>
        </w:rPr>
        <w:t>MEDIDAS DE ATENCIÓN Á DIVERSIDADE</w:t>
      </w:r>
      <w:bookmarkEnd w:id="124"/>
    </w:p>
    <w:p w:rsidR="00B66571" w:rsidRPr="00C33B0F" w:rsidRDefault="00B6657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realidade de calquera grupo de alumnos/as e heteroxénea, presentando todos eles diferentes niveis de maduración persoal así como interese, motivación e aptitudes. Para atender dende a programación á diversidade podemos aplicar, principalmente, os seguintes puntos entre outros:</w:t>
      </w:r>
    </w:p>
    <w:p w:rsidR="00B66571" w:rsidRPr="00C33B0F" w:rsidRDefault="00B66571" w:rsidP="00DE18A1">
      <w:pPr>
        <w:pStyle w:val="Prrafodelista"/>
        <w:widowControl w:val="0"/>
        <w:numPr>
          <w:ilvl w:val="0"/>
          <w:numId w:val="28"/>
        </w:numPr>
        <w:tabs>
          <w:tab w:val="left" w:pos="817"/>
          <w:tab w:val="left" w:pos="818"/>
        </w:tabs>
        <w:autoSpaceDE w:val="0"/>
        <w:autoSpaceDN w:val="0"/>
        <w:spacing w:before="120" w:after="120" w:line="360" w:lineRule="auto"/>
        <w:contextualSpacing w:val="0"/>
        <w:jc w:val="both"/>
        <w:rPr>
          <w:rFonts w:ascii="Arial" w:hAnsi="Arial" w:cs="Arial"/>
          <w:color w:val="000000" w:themeColor="text1"/>
          <w:spacing w:val="-4"/>
          <w:lang w:val="gl-ES"/>
        </w:rPr>
      </w:pPr>
      <w:r w:rsidRPr="00C33B0F">
        <w:rPr>
          <w:rFonts w:ascii="Arial" w:hAnsi="Arial" w:cs="Arial"/>
          <w:color w:val="000000" w:themeColor="text1"/>
          <w:spacing w:val="-4"/>
          <w:lang w:val="gl-ES"/>
        </w:rPr>
        <w:t>Graduar a dificultade das tarefas propostas, de forma que todo o alumnado poida atopar espazos de resposta mais ou menos amplos.</w:t>
      </w:r>
    </w:p>
    <w:p w:rsidR="00B66571" w:rsidRPr="00C33B0F" w:rsidRDefault="00B66571" w:rsidP="00DE18A1">
      <w:pPr>
        <w:pStyle w:val="Prrafodelista"/>
        <w:widowControl w:val="0"/>
        <w:numPr>
          <w:ilvl w:val="0"/>
          <w:numId w:val="28"/>
        </w:numPr>
        <w:tabs>
          <w:tab w:val="left" w:pos="817"/>
          <w:tab w:val="left" w:pos="818"/>
        </w:tabs>
        <w:autoSpaceDE w:val="0"/>
        <w:autoSpaceDN w:val="0"/>
        <w:spacing w:before="120" w:after="120" w:line="360" w:lineRule="auto"/>
        <w:contextualSpacing w:val="0"/>
        <w:jc w:val="both"/>
        <w:rPr>
          <w:rFonts w:ascii="Arial" w:hAnsi="Arial" w:cs="Arial"/>
          <w:color w:val="000000" w:themeColor="text1"/>
          <w:spacing w:val="-4"/>
          <w:lang w:val="gl-ES"/>
        </w:rPr>
      </w:pPr>
      <w:r w:rsidRPr="00C33B0F">
        <w:rPr>
          <w:rFonts w:ascii="Arial" w:hAnsi="Arial" w:cs="Arial"/>
          <w:color w:val="000000" w:themeColor="text1"/>
          <w:spacing w:val="-4"/>
          <w:lang w:val="gl-ES"/>
        </w:rPr>
        <w:t>Formar grupos de traballo heteroxéneos.</w:t>
      </w:r>
    </w:p>
    <w:p w:rsidR="00B66571" w:rsidRPr="00C33B0F" w:rsidRDefault="00B66571" w:rsidP="00DE18A1">
      <w:pPr>
        <w:pStyle w:val="Prrafodelista"/>
        <w:widowControl w:val="0"/>
        <w:numPr>
          <w:ilvl w:val="0"/>
          <w:numId w:val="28"/>
        </w:numPr>
        <w:tabs>
          <w:tab w:val="left" w:pos="817"/>
          <w:tab w:val="left" w:pos="818"/>
        </w:tabs>
        <w:autoSpaceDE w:val="0"/>
        <w:autoSpaceDN w:val="0"/>
        <w:spacing w:before="120" w:after="120" w:line="360" w:lineRule="auto"/>
        <w:contextualSpacing w:val="0"/>
        <w:jc w:val="both"/>
        <w:rPr>
          <w:rFonts w:ascii="Arial" w:hAnsi="Arial" w:cs="Arial"/>
          <w:color w:val="000000" w:themeColor="text1"/>
          <w:spacing w:val="-4"/>
          <w:lang w:val="gl-ES"/>
        </w:rPr>
      </w:pPr>
      <w:r w:rsidRPr="00C33B0F">
        <w:rPr>
          <w:rFonts w:ascii="Arial" w:hAnsi="Arial" w:cs="Arial"/>
          <w:color w:val="000000" w:themeColor="text1"/>
          <w:spacing w:val="-4"/>
          <w:lang w:val="gl-ES"/>
        </w:rPr>
        <w:t>Propor actividades complementarias afíns ás actividades que se estén tratando.</w:t>
      </w:r>
    </w:p>
    <w:p w:rsidR="00BD05F9" w:rsidRPr="00C33B0F" w:rsidRDefault="00B66571" w:rsidP="00DE18A1">
      <w:pPr>
        <w:pStyle w:val="Prrafodelista"/>
        <w:widowControl w:val="0"/>
        <w:numPr>
          <w:ilvl w:val="0"/>
          <w:numId w:val="28"/>
        </w:numPr>
        <w:tabs>
          <w:tab w:val="left" w:pos="817"/>
          <w:tab w:val="left" w:pos="818"/>
        </w:tabs>
        <w:autoSpaceDE w:val="0"/>
        <w:autoSpaceDN w:val="0"/>
        <w:spacing w:before="120" w:after="120" w:line="360" w:lineRule="auto"/>
        <w:contextualSpacing w:val="0"/>
        <w:jc w:val="both"/>
        <w:rPr>
          <w:rFonts w:ascii="Arial" w:hAnsi="Arial" w:cs="Arial"/>
          <w:color w:val="000000" w:themeColor="text1"/>
          <w:spacing w:val="-4"/>
          <w:lang w:val="gl-ES"/>
        </w:rPr>
      </w:pPr>
      <w:r w:rsidRPr="00C33B0F">
        <w:rPr>
          <w:rFonts w:ascii="Arial" w:hAnsi="Arial" w:cs="Arial"/>
          <w:color w:val="000000" w:themeColor="text1"/>
          <w:spacing w:val="-4"/>
          <w:lang w:val="gl-ES"/>
        </w:rPr>
        <w:t>Posibilitar boletíns de exercicios, probas e proxectos que contemplen os contidos esnciais.</w:t>
      </w:r>
    </w:p>
    <w:p w:rsidR="00BD05F9" w:rsidRPr="00C33B0F" w:rsidRDefault="00BD05F9" w:rsidP="00AC57C3">
      <w:pPr>
        <w:pStyle w:val="Ttulo1"/>
        <w:numPr>
          <w:ilvl w:val="0"/>
          <w:numId w:val="14"/>
        </w:numPr>
        <w:spacing w:before="120" w:after="120" w:line="360" w:lineRule="auto"/>
        <w:jc w:val="both"/>
        <w:rPr>
          <w:rFonts w:ascii="Arial" w:hAnsi="Arial" w:cs="Arial"/>
          <w:b/>
          <w:bCs/>
          <w:color w:val="000000" w:themeColor="text1"/>
          <w:sz w:val="24"/>
          <w:szCs w:val="24"/>
        </w:rPr>
      </w:pPr>
      <w:bookmarkStart w:id="125" w:name="_Toc83397137"/>
      <w:r w:rsidRPr="00C33B0F">
        <w:rPr>
          <w:rFonts w:ascii="Arial" w:hAnsi="Arial" w:cs="Arial"/>
          <w:b/>
          <w:bCs/>
          <w:color w:val="000000" w:themeColor="text1"/>
          <w:sz w:val="24"/>
          <w:szCs w:val="24"/>
        </w:rPr>
        <w:t>CONCRECIÓN DOS ELEMENTOS TRANSVERSAIS QUE SE TRABALLARÁN NO CURSO QUE CORRESPONDA</w:t>
      </w:r>
      <w:bookmarkEnd w:id="125"/>
    </w:p>
    <w:p w:rsidR="00B66571" w:rsidRPr="00C33B0F" w:rsidRDefault="00B6657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No proceso de ensino-aprendizaxe, fomentarase:</w:t>
      </w:r>
    </w:p>
    <w:p w:rsidR="00B66571" w:rsidRPr="00C33B0F" w:rsidRDefault="00B66571" w:rsidP="00DE18A1">
      <w:pPr>
        <w:pStyle w:val="Prrafodelista"/>
        <w:widowControl w:val="0"/>
        <w:numPr>
          <w:ilvl w:val="0"/>
          <w:numId w:val="28"/>
        </w:numPr>
        <w:tabs>
          <w:tab w:val="left" w:pos="817"/>
          <w:tab w:val="left" w:pos="818"/>
        </w:tabs>
        <w:autoSpaceDE w:val="0"/>
        <w:autoSpaceDN w:val="0"/>
        <w:spacing w:before="120" w:after="120" w:line="360" w:lineRule="auto"/>
        <w:contextualSpacing w:val="0"/>
        <w:jc w:val="both"/>
        <w:rPr>
          <w:rFonts w:ascii="Arial" w:hAnsi="Arial" w:cs="Arial"/>
          <w:color w:val="000000" w:themeColor="text1"/>
          <w:spacing w:val="-4"/>
          <w:lang w:val="gl-ES"/>
        </w:rPr>
      </w:pPr>
      <w:r w:rsidRPr="00C33B0F">
        <w:rPr>
          <w:rFonts w:ascii="Arial" w:hAnsi="Arial" w:cs="Arial"/>
          <w:color w:val="000000" w:themeColor="text1"/>
          <w:spacing w:val="-4"/>
          <w:lang w:val="gl-ES"/>
        </w:rPr>
        <w:t>O desenvolvemento da igualdade efectiva entre homes e mulleres, a prevención da violencia de xénero ou contra persoas con discapacidade e os valores inherentes ao principio de igualdade de trato e non discriminación por cualquera condición ou circunstancia persoal ou social.</w:t>
      </w:r>
    </w:p>
    <w:p w:rsidR="00B66571" w:rsidRPr="00C33B0F" w:rsidRDefault="00B66571" w:rsidP="00DE18A1">
      <w:pPr>
        <w:pStyle w:val="Prrafodelista"/>
        <w:widowControl w:val="0"/>
        <w:numPr>
          <w:ilvl w:val="0"/>
          <w:numId w:val="28"/>
        </w:numPr>
        <w:tabs>
          <w:tab w:val="left" w:pos="817"/>
          <w:tab w:val="left" w:pos="818"/>
        </w:tabs>
        <w:autoSpaceDE w:val="0"/>
        <w:autoSpaceDN w:val="0"/>
        <w:spacing w:before="120" w:after="120" w:line="360" w:lineRule="auto"/>
        <w:contextualSpacing w:val="0"/>
        <w:jc w:val="both"/>
        <w:rPr>
          <w:rFonts w:ascii="Arial" w:hAnsi="Arial" w:cs="Arial"/>
          <w:color w:val="000000" w:themeColor="text1"/>
          <w:spacing w:val="-4"/>
          <w:lang w:val="gl-ES"/>
        </w:rPr>
      </w:pPr>
      <w:r w:rsidRPr="00C33B0F">
        <w:rPr>
          <w:rFonts w:ascii="Arial" w:hAnsi="Arial" w:cs="Arial"/>
          <w:color w:val="000000" w:themeColor="text1"/>
          <w:spacing w:val="-4"/>
          <w:lang w:val="gl-ES"/>
        </w:rPr>
        <w:t>A aprendizaxe da prevención e resolución pacífica de conflictos en todos os ámbitos da vida persoal, familiar e social, así como dos valores que sustentan a liberdade, a xustiza, a igualdade, o pluralismo político, a paz, a democracia, o respecto aos dereitos humanos, o respecto aos homes e mulleres por igual, ás persoas con discapacidade e o rexeitamento á violencia terrorista, a pluralidad, el respeto al Estado de derecho, el respeto y consideración a las vítimas del terrorismo y la prevención do terrorismo y de cualquera tipo de violencia.</w:t>
      </w:r>
    </w:p>
    <w:p w:rsidR="00B66571" w:rsidRPr="00C33B0F" w:rsidRDefault="00B66571" w:rsidP="00DE18A1">
      <w:pPr>
        <w:pStyle w:val="Prrafodelista"/>
        <w:widowControl w:val="0"/>
        <w:numPr>
          <w:ilvl w:val="0"/>
          <w:numId w:val="28"/>
        </w:numPr>
        <w:tabs>
          <w:tab w:val="left" w:pos="817"/>
          <w:tab w:val="left" w:pos="818"/>
        </w:tabs>
        <w:autoSpaceDE w:val="0"/>
        <w:autoSpaceDN w:val="0"/>
        <w:spacing w:before="120" w:after="120" w:line="360" w:lineRule="auto"/>
        <w:contextualSpacing w:val="0"/>
        <w:jc w:val="both"/>
        <w:rPr>
          <w:rFonts w:ascii="Arial" w:hAnsi="Arial" w:cs="Arial"/>
          <w:color w:val="000000" w:themeColor="text1"/>
          <w:spacing w:val="-4"/>
          <w:lang w:val="gl-ES"/>
        </w:rPr>
      </w:pPr>
      <w:r w:rsidRPr="00C33B0F">
        <w:rPr>
          <w:rFonts w:ascii="Arial" w:hAnsi="Arial" w:cs="Arial"/>
          <w:color w:val="000000" w:themeColor="text1"/>
          <w:spacing w:val="-4"/>
          <w:lang w:val="gl-ES"/>
        </w:rPr>
        <w:t>A prevención da violencia de xénero, da violencia contra as persoas con discapacidade, da violencia terrorista e de cualquera forma de violencia, racismo ou xenofobia.</w:t>
      </w:r>
    </w:p>
    <w:p w:rsidR="00B66571" w:rsidRPr="00C33B0F" w:rsidRDefault="00B66571" w:rsidP="00DE18A1">
      <w:pPr>
        <w:pStyle w:val="Prrafodelista"/>
        <w:widowControl w:val="0"/>
        <w:numPr>
          <w:ilvl w:val="0"/>
          <w:numId w:val="28"/>
        </w:numPr>
        <w:tabs>
          <w:tab w:val="left" w:pos="817"/>
          <w:tab w:val="left" w:pos="818"/>
        </w:tabs>
        <w:autoSpaceDE w:val="0"/>
        <w:autoSpaceDN w:val="0"/>
        <w:spacing w:before="120" w:after="120" w:line="360" w:lineRule="auto"/>
        <w:contextualSpacing w:val="0"/>
        <w:jc w:val="both"/>
        <w:rPr>
          <w:rFonts w:ascii="Arial" w:hAnsi="Arial" w:cs="Arial"/>
          <w:color w:val="000000" w:themeColor="text1"/>
          <w:spacing w:val="-4"/>
          <w:lang w:val="gl-ES"/>
        </w:rPr>
      </w:pPr>
      <w:r w:rsidRPr="00C33B0F">
        <w:rPr>
          <w:rFonts w:ascii="Arial" w:hAnsi="Arial" w:cs="Arial"/>
          <w:color w:val="000000" w:themeColor="text1"/>
          <w:lang w:val="gl-ES"/>
        </w:rPr>
        <w:t>A análise crítica de comportamentos e contidos sexistas e estereotipos que supoñan</w:t>
      </w:r>
      <w:r w:rsidRPr="00C33B0F">
        <w:rPr>
          <w:rFonts w:ascii="Arial" w:hAnsi="Arial" w:cs="Arial"/>
          <w:color w:val="000000" w:themeColor="text1"/>
          <w:spacing w:val="-21"/>
          <w:lang w:val="gl-ES"/>
        </w:rPr>
        <w:t xml:space="preserve"> </w:t>
      </w:r>
      <w:r w:rsidRPr="00C33B0F">
        <w:rPr>
          <w:rFonts w:ascii="Arial" w:hAnsi="Arial" w:cs="Arial"/>
          <w:color w:val="000000" w:themeColor="text1"/>
          <w:lang w:val="gl-ES"/>
        </w:rPr>
        <w:t>discriminación.</w:t>
      </w:r>
    </w:p>
    <w:p w:rsidR="00B66571" w:rsidRPr="00C33B0F" w:rsidRDefault="00B66571" w:rsidP="00DE18A1">
      <w:pPr>
        <w:pStyle w:val="Prrafodelista"/>
        <w:widowControl w:val="0"/>
        <w:numPr>
          <w:ilvl w:val="0"/>
          <w:numId w:val="28"/>
        </w:numPr>
        <w:tabs>
          <w:tab w:val="left" w:pos="817"/>
          <w:tab w:val="left" w:pos="818"/>
        </w:tabs>
        <w:autoSpaceDE w:val="0"/>
        <w:autoSpaceDN w:val="0"/>
        <w:spacing w:before="120" w:after="120" w:line="360" w:lineRule="auto"/>
        <w:contextualSpacing w:val="0"/>
        <w:jc w:val="both"/>
        <w:rPr>
          <w:rFonts w:ascii="Arial" w:hAnsi="Arial" w:cs="Arial"/>
          <w:color w:val="000000" w:themeColor="text1"/>
          <w:spacing w:val="-4"/>
          <w:lang w:val="gl-ES"/>
        </w:rPr>
      </w:pPr>
      <w:r w:rsidRPr="00C33B0F">
        <w:rPr>
          <w:rFonts w:ascii="Arial" w:hAnsi="Arial" w:cs="Arial"/>
          <w:color w:val="000000" w:themeColor="text1"/>
          <w:lang w:val="gl-ES"/>
        </w:rPr>
        <w:t>O estudo do desenvolvemento sostible e o medio ambente, dos riscos de explotación e abuso sexual, o abuso e maltrato ás persoas con discapacidade,</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as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situacións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de</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risco</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derivadas</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da</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inadecuada</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utilización</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das</w:t>
      </w:r>
      <w:r w:rsidRPr="00C33B0F">
        <w:rPr>
          <w:rFonts w:ascii="Arial" w:hAnsi="Arial" w:cs="Arial"/>
          <w:color w:val="000000" w:themeColor="text1"/>
          <w:spacing w:val="-7"/>
          <w:lang w:val="gl-ES"/>
        </w:rPr>
        <w:t xml:space="preserve"> </w:t>
      </w:r>
      <w:r w:rsidRPr="00C33B0F">
        <w:rPr>
          <w:rFonts w:ascii="Arial" w:hAnsi="Arial" w:cs="Arial"/>
          <w:color w:val="000000" w:themeColor="text1"/>
          <w:lang w:val="gl-ES"/>
        </w:rPr>
        <w:t>Tecnoloxías</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da</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Información</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e</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a</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Comunicación,</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así</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como</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a protección ante emerxencias e</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catástrofes.</w:t>
      </w:r>
    </w:p>
    <w:p w:rsidR="00B66571" w:rsidRPr="00C33B0F" w:rsidRDefault="00B66571" w:rsidP="00DE18A1">
      <w:pPr>
        <w:pStyle w:val="Prrafodelista"/>
        <w:widowControl w:val="0"/>
        <w:numPr>
          <w:ilvl w:val="0"/>
          <w:numId w:val="28"/>
        </w:numPr>
        <w:tabs>
          <w:tab w:val="left" w:pos="817"/>
          <w:tab w:val="left" w:pos="818"/>
        </w:tabs>
        <w:autoSpaceDE w:val="0"/>
        <w:autoSpaceDN w:val="0"/>
        <w:spacing w:before="120" w:after="120" w:line="360" w:lineRule="auto"/>
        <w:contextualSpacing w:val="0"/>
        <w:jc w:val="both"/>
        <w:rPr>
          <w:rFonts w:ascii="Arial" w:hAnsi="Arial" w:cs="Arial"/>
          <w:color w:val="000000" w:themeColor="text1"/>
          <w:spacing w:val="-4"/>
          <w:lang w:val="gl-ES"/>
        </w:rPr>
      </w:pPr>
      <w:r w:rsidRPr="00C33B0F">
        <w:rPr>
          <w:rFonts w:ascii="Arial" w:hAnsi="Arial" w:cs="Arial"/>
          <w:color w:val="000000" w:themeColor="text1"/>
          <w:lang w:val="gl-ES"/>
        </w:rPr>
        <w:t>O desenvolvemento e afianzamiento do espíritu emprendedor e a adquisición de competencias para a creación e desenvolvemento dos diversos modelos de empresas e o fomento da igualdade de oportunidades, así como á ética</w:t>
      </w:r>
      <w:r w:rsidRPr="00C33B0F">
        <w:rPr>
          <w:rFonts w:ascii="Arial" w:hAnsi="Arial" w:cs="Arial"/>
          <w:color w:val="000000" w:themeColor="text1"/>
          <w:spacing w:val="-7"/>
          <w:lang w:val="gl-ES"/>
        </w:rPr>
        <w:t xml:space="preserve"> </w:t>
      </w:r>
      <w:r w:rsidRPr="00C33B0F">
        <w:rPr>
          <w:rFonts w:ascii="Arial" w:hAnsi="Arial" w:cs="Arial"/>
          <w:color w:val="000000" w:themeColor="text1"/>
          <w:lang w:val="gl-ES"/>
        </w:rPr>
        <w:t>empresarial.</w:t>
      </w:r>
    </w:p>
    <w:p w:rsidR="00BD05F9" w:rsidRPr="00C33B0F" w:rsidRDefault="00BD05F9" w:rsidP="00AC57C3">
      <w:pPr>
        <w:pStyle w:val="Ttulo1"/>
        <w:numPr>
          <w:ilvl w:val="0"/>
          <w:numId w:val="14"/>
        </w:numPr>
        <w:spacing w:before="120" w:after="120" w:line="360" w:lineRule="auto"/>
        <w:jc w:val="both"/>
        <w:rPr>
          <w:rFonts w:ascii="Arial" w:hAnsi="Arial" w:cs="Arial"/>
          <w:b/>
          <w:bCs/>
          <w:color w:val="000000" w:themeColor="text1"/>
          <w:sz w:val="24"/>
          <w:szCs w:val="24"/>
        </w:rPr>
      </w:pPr>
      <w:bookmarkStart w:id="126" w:name="_Toc83397138"/>
      <w:r w:rsidRPr="00C33B0F">
        <w:rPr>
          <w:rFonts w:ascii="Arial" w:hAnsi="Arial" w:cs="Arial"/>
          <w:b/>
          <w:bCs/>
          <w:color w:val="000000" w:themeColor="text1"/>
          <w:sz w:val="24"/>
          <w:szCs w:val="24"/>
        </w:rPr>
        <w:t>ACTIVIDADES COMPLEMENTARIAS E EXTRAESCOLARES PROGRAMADAS POR CADA DEPARTAMENTO DIDÁCTICO</w:t>
      </w:r>
      <w:bookmarkEnd w:id="126"/>
    </w:p>
    <w:p w:rsidR="00BD05F9" w:rsidRPr="00C33B0F" w:rsidRDefault="00B6657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En todos os trimestres, a posibilidade de acudir a algunha conferencia ou proxección de interese para os alumnos/as.</w:t>
      </w:r>
    </w:p>
    <w:p w:rsidR="00BD05F9" w:rsidRPr="00C33B0F" w:rsidRDefault="00BD05F9" w:rsidP="00AC57C3">
      <w:pPr>
        <w:pStyle w:val="Ttulo1"/>
        <w:numPr>
          <w:ilvl w:val="0"/>
          <w:numId w:val="14"/>
        </w:numPr>
        <w:spacing w:before="120" w:after="120" w:line="360" w:lineRule="auto"/>
        <w:jc w:val="both"/>
        <w:rPr>
          <w:rFonts w:ascii="Arial" w:hAnsi="Arial" w:cs="Arial"/>
          <w:b/>
          <w:bCs/>
          <w:color w:val="000000" w:themeColor="text1"/>
          <w:sz w:val="24"/>
          <w:szCs w:val="24"/>
        </w:rPr>
      </w:pPr>
      <w:bookmarkStart w:id="127" w:name="_Toc83397139"/>
      <w:r w:rsidRPr="00C33B0F">
        <w:rPr>
          <w:rFonts w:ascii="Arial" w:hAnsi="Arial" w:cs="Arial"/>
          <w:b/>
          <w:bCs/>
          <w:color w:val="000000" w:themeColor="text1"/>
          <w:sz w:val="24"/>
          <w:szCs w:val="24"/>
        </w:rPr>
        <w:t>MECANISMOS DE REVISIÓN, AVALIACIÓN E MODIFICACIÓN DAS PROGRAMACIÓNS DIDÁCTICAS EN RELACIÓN COS RESULTADOS ACADÉMICOS E PROCESOS DE MELLORA</w:t>
      </w:r>
      <w:bookmarkEnd w:id="127"/>
    </w:p>
    <w:p w:rsidR="00B66571" w:rsidRPr="00C33B0F" w:rsidRDefault="00B6657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Ao fin de establecer unha avaliación plena de todo o proceso o Departamento avaliará:</w:t>
      </w:r>
    </w:p>
    <w:p w:rsidR="00B66571" w:rsidRPr="00C33B0F" w:rsidRDefault="00B66571" w:rsidP="00DE18A1">
      <w:pPr>
        <w:pStyle w:val="Prrafodelista"/>
        <w:widowControl w:val="0"/>
        <w:numPr>
          <w:ilvl w:val="0"/>
          <w:numId w:val="28"/>
        </w:numPr>
        <w:tabs>
          <w:tab w:val="left" w:pos="817"/>
          <w:tab w:val="left" w:pos="818"/>
        </w:tabs>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Desenvolvemento en clase da Programación.</w:t>
      </w:r>
    </w:p>
    <w:p w:rsidR="00B66571" w:rsidRPr="00C33B0F" w:rsidRDefault="00B66571" w:rsidP="00DE18A1">
      <w:pPr>
        <w:pStyle w:val="Prrafodelista"/>
        <w:widowControl w:val="0"/>
        <w:numPr>
          <w:ilvl w:val="0"/>
          <w:numId w:val="28"/>
        </w:numPr>
        <w:tabs>
          <w:tab w:val="left" w:pos="817"/>
          <w:tab w:val="left" w:pos="818"/>
        </w:tabs>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Adecuación dos obxectivos e contidos ás necesidades reais.</w:t>
      </w:r>
    </w:p>
    <w:p w:rsidR="00B66571" w:rsidRPr="00C33B0F" w:rsidRDefault="00B66571" w:rsidP="00DE18A1">
      <w:pPr>
        <w:pStyle w:val="Prrafodelista"/>
        <w:widowControl w:val="0"/>
        <w:numPr>
          <w:ilvl w:val="0"/>
          <w:numId w:val="28"/>
        </w:numPr>
        <w:tabs>
          <w:tab w:val="left" w:pos="817"/>
          <w:tab w:val="left" w:pos="818"/>
        </w:tabs>
        <w:autoSpaceDE w:val="0"/>
        <w:autoSpaceDN w:val="0"/>
        <w:spacing w:before="120" w:after="120" w:line="360" w:lineRule="auto"/>
        <w:contextualSpacing w:val="0"/>
        <w:jc w:val="both"/>
        <w:rPr>
          <w:rFonts w:ascii="Arial" w:hAnsi="Arial" w:cs="Arial"/>
          <w:color w:val="000000" w:themeColor="text1"/>
          <w:lang w:val="gl-ES"/>
        </w:rPr>
      </w:pPr>
      <w:r w:rsidRPr="00C33B0F">
        <w:rPr>
          <w:rFonts w:ascii="Arial" w:hAnsi="Arial" w:cs="Arial"/>
          <w:color w:val="000000" w:themeColor="text1"/>
          <w:lang w:val="gl-ES"/>
        </w:rPr>
        <w:t>Propostas de mellora.</w:t>
      </w:r>
    </w:p>
    <w:p w:rsidR="00B66571" w:rsidRPr="00C33B0F" w:rsidRDefault="00B66571"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Estes e outros aspectos quedarán reflexados na Memoria Anual do Departamento.</w:t>
      </w:r>
    </w:p>
    <w:p w:rsidR="00C82787" w:rsidRPr="00C33B0F" w:rsidRDefault="00B66571" w:rsidP="00AC57C3">
      <w:pPr>
        <w:pStyle w:val="Ttulo1"/>
        <w:numPr>
          <w:ilvl w:val="0"/>
          <w:numId w:val="14"/>
        </w:numPr>
        <w:spacing w:before="120" w:after="120" w:line="360" w:lineRule="auto"/>
        <w:jc w:val="both"/>
        <w:rPr>
          <w:rFonts w:ascii="Arial" w:hAnsi="Arial" w:cs="Arial"/>
          <w:b/>
          <w:bCs/>
          <w:color w:val="000000" w:themeColor="text1"/>
          <w:sz w:val="24"/>
          <w:szCs w:val="24"/>
        </w:rPr>
      </w:pPr>
      <w:bookmarkStart w:id="128" w:name="_Toc83397140"/>
      <w:r w:rsidRPr="00C33B0F">
        <w:rPr>
          <w:rFonts w:ascii="Arial" w:hAnsi="Arial" w:cs="Arial"/>
          <w:b/>
          <w:bCs/>
          <w:color w:val="000000" w:themeColor="text1"/>
          <w:sz w:val="24"/>
          <w:szCs w:val="24"/>
        </w:rPr>
        <w:t>DESENVOLVEMENTO DA PROGRAMACIÓN</w:t>
      </w:r>
      <w:bookmarkEnd w:id="128"/>
    </w:p>
    <w:p w:rsidR="00B66571" w:rsidRPr="00C33B0F" w:rsidRDefault="00B66571" w:rsidP="00DE18A1">
      <w:pPr>
        <w:pStyle w:val="Textoindependiente"/>
        <w:numPr>
          <w:ilvl w:val="0"/>
          <w:numId w:val="31"/>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O papel da empresa na economía</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Actividade económica e empresa.</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As funcións da empresa na economía.</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empresa e o empresario.</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O funcionamento económico das empresas.</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Os compoñentes da empresa.</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¿Qué obxectivos persegue a empresa?</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Teorías sobre a empresa.</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empresa e os tipos de mercado.</w:t>
      </w:r>
    </w:p>
    <w:p w:rsidR="00B66571" w:rsidRPr="00C33B0F" w:rsidRDefault="00B66571" w:rsidP="00DE18A1">
      <w:pPr>
        <w:pStyle w:val="Textoindependiente"/>
        <w:numPr>
          <w:ilvl w:val="0"/>
          <w:numId w:val="31"/>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Clases formas de empresas.</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Criterios de clasificación das empresas.</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As empresas segundo a súa forma xurídica.</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O empresario individual.</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As sociedades personalistas</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sociedade de responsabilidade limitada.</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sociedade anónima.</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As empresas de economía social o interese social.</w:t>
      </w:r>
    </w:p>
    <w:p w:rsidR="00B66571" w:rsidRPr="00C33B0F" w:rsidRDefault="00B66571" w:rsidP="00DE18A1">
      <w:pPr>
        <w:pStyle w:val="Textoindependiente"/>
        <w:numPr>
          <w:ilvl w:val="0"/>
          <w:numId w:val="31"/>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Entorno da empresa e estratexia empresarial.</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entorno da empresa.</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entorno específico o sectorial: a empresa e o mercado.</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Análise estratéxico: o método DAFO.</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estratexia competitiva da empresa.</w:t>
      </w:r>
    </w:p>
    <w:p w:rsidR="009876BA"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responsabilidade social e medioambiental.</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marco xurídico da actividade empresarial.</w:t>
      </w:r>
    </w:p>
    <w:p w:rsidR="00B66571" w:rsidRPr="00C33B0F" w:rsidRDefault="009876BA" w:rsidP="00DE18A1">
      <w:pPr>
        <w:pStyle w:val="Textoindependiente"/>
        <w:numPr>
          <w:ilvl w:val="0"/>
          <w:numId w:val="31"/>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O desenvolvemento</w:t>
      </w:r>
      <w:r w:rsidR="00B66571" w:rsidRPr="00C33B0F">
        <w:rPr>
          <w:rFonts w:ascii="Arial" w:hAnsi="Arial" w:cs="Arial"/>
          <w:color w:val="000000" w:themeColor="text1"/>
          <w:lang w:val="gl-ES"/>
        </w:rPr>
        <w:t xml:space="preserve"> das empresas.</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Localización e dimensión empresarial.</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localización empresarial e de servizos.</w:t>
      </w:r>
    </w:p>
    <w:p w:rsidR="009876BA"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dimensión das empresas.</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proceso de crecemento das empresas.</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¿Especialización o diversificación?</w:t>
      </w:r>
    </w:p>
    <w:p w:rsidR="009876BA"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¿Integración vertical ou subcontratación?</w:t>
      </w:r>
    </w:p>
    <w:p w:rsidR="00B66571" w:rsidRPr="00C33B0F" w:rsidRDefault="009876BA"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 xml:space="preserve">O </w:t>
      </w:r>
      <w:r w:rsidR="00B66571" w:rsidRPr="00C33B0F">
        <w:rPr>
          <w:rFonts w:ascii="Arial" w:hAnsi="Arial" w:cs="Arial"/>
          <w:color w:val="000000" w:themeColor="text1"/>
          <w:lang w:val="gl-ES"/>
        </w:rPr>
        <w:t>crecemento externo.</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importancia das PYMES na economía</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Internacionalización e competencia global: as EM</w:t>
      </w:r>
    </w:p>
    <w:p w:rsidR="00B66571" w:rsidRPr="00C33B0F" w:rsidRDefault="00B66571" w:rsidP="00DE18A1">
      <w:pPr>
        <w:pStyle w:val="Textoindependiente"/>
        <w:numPr>
          <w:ilvl w:val="0"/>
          <w:numId w:val="31"/>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función produtiva da empresa:</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área de produción da empresa.</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Tipos de sistemas produtivos.</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Produción e eficiencia.</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Custos, ingresos e beneficios da empresa.</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Os compoñentes do custo.</w:t>
      </w:r>
    </w:p>
    <w:p w:rsidR="009876BA"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¿Producir ou mercar?</w:t>
      </w:r>
    </w:p>
    <w:p w:rsidR="009876BA" w:rsidRPr="00C33B0F" w:rsidRDefault="009876BA"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 xml:space="preserve">O </w:t>
      </w:r>
      <w:r w:rsidR="00B66571" w:rsidRPr="00C33B0F">
        <w:rPr>
          <w:rFonts w:ascii="Arial" w:hAnsi="Arial" w:cs="Arial"/>
          <w:color w:val="000000" w:themeColor="text1"/>
          <w:lang w:val="gl-ES"/>
        </w:rPr>
        <w:t>umbral de rendibilidade.</w:t>
      </w:r>
    </w:p>
    <w:p w:rsidR="00B66571" w:rsidRPr="00C33B0F" w:rsidRDefault="009876BA"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 xml:space="preserve">O </w:t>
      </w:r>
      <w:r w:rsidR="00B66571" w:rsidRPr="00C33B0F">
        <w:rPr>
          <w:rFonts w:ascii="Arial" w:hAnsi="Arial" w:cs="Arial"/>
          <w:color w:val="000000" w:themeColor="text1"/>
          <w:lang w:val="gl-ES"/>
        </w:rPr>
        <w:t>equilibrio da empresa en competencia perfecta.</w:t>
      </w:r>
    </w:p>
    <w:p w:rsidR="00B66571" w:rsidRPr="00C33B0F" w:rsidRDefault="00B66571" w:rsidP="00DE18A1">
      <w:pPr>
        <w:pStyle w:val="Textoindependiente"/>
        <w:numPr>
          <w:ilvl w:val="0"/>
          <w:numId w:val="31"/>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Produtividade, eficiencia e innovación.</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produtividade como indicador da eficiencia.</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Coñecemento tecnolóxico e I+D+i</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Competitividade e calidade.</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Os inventarios da empresa.</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Modelos de xestión de inventarios.</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Novos sistemas de xestión de inventarios.</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Valoración de inventarios.</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As externalidades da produción.</w:t>
      </w:r>
    </w:p>
    <w:p w:rsidR="00B66571" w:rsidRPr="00C33B0F" w:rsidRDefault="00B66571" w:rsidP="00DE18A1">
      <w:pPr>
        <w:pStyle w:val="Textoindependiente"/>
        <w:numPr>
          <w:ilvl w:val="0"/>
          <w:numId w:val="31"/>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función comercial da empresa.</w:t>
      </w:r>
    </w:p>
    <w:p w:rsidR="009876BA"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actividade comercial e a súa evolución</w:t>
      </w:r>
    </w:p>
    <w:p w:rsidR="009876BA" w:rsidRPr="00C33B0F" w:rsidRDefault="009876BA"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 xml:space="preserve">O </w:t>
      </w:r>
      <w:r w:rsidR="00B66571" w:rsidRPr="00C33B0F">
        <w:rPr>
          <w:rFonts w:ascii="Arial" w:hAnsi="Arial" w:cs="Arial"/>
          <w:color w:val="000000" w:themeColor="text1"/>
          <w:lang w:val="gl-ES"/>
        </w:rPr>
        <w:t>proceso de planificación de marketing.</w:t>
      </w:r>
    </w:p>
    <w:p w:rsidR="00B66571" w:rsidRPr="00C33B0F" w:rsidRDefault="009876BA"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 xml:space="preserve">O </w:t>
      </w:r>
      <w:r w:rsidR="00B66571" w:rsidRPr="00C33B0F">
        <w:rPr>
          <w:rFonts w:ascii="Arial" w:hAnsi="Arial" w:cs="Arial"/>
          <w:color w:val="000000" w:themeColor="text1"/>
          <w:lang w:val="gl-ES"/>
        </w:rPr>
        <w:t>mercado e a demanda.</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Investigación de mercados.</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Análise do consumidor.</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segmentación de mercados.</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Estratexias de segmentación e posicionamento.</w:t>
      </w:r>
    </w:p>
    <w:p w:rsidR="009876BA" w:rsidRPr="00C33B0F" w:rsidRDefault="00B66571" w:rsidP="00DE18A1">
      <w:pPr>
        <w:pStyle w:val="Textoindependiente"/>
        <w:numPr>
          <w:ilvl w:val="0"/>
          <w:numId w:val="31"/>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Os instrumentos do marketing mix</w:t>
      </w:r>
    </w:p>
    <w:p w:rsidR="00B66571" w:rsidRPr="00C33B0F" w:rsidRDefault="009876BA"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 xml:space="preserve">O </w:t>
      </w:r>
      <w:r w:rsidR="00B66571" w:rsidRPr="00C33B0F">
        <w:rPr>
          <w:rFonts w:ascii="Arial" w:hAnsi="Arial" w:cs="Arial"/>
          <w:color w:val="000000" w:themeColor="text1"/>
          <w:lang w:val="gl-ES"/>
        </w:rPr>
        <w:t>marketing mix</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política de produto.</w:t>
      </w:r>
    </w:p>
    <w:p w:rsidR="009876BA"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identificación do produto.</w:t>
      </w:r>
    </w:p>
    <w:p w:rsidR="00B66571" w:rsidRPr="00C33B0F" w:rsidRDefault="009876BA"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 xml:space="preserve">O </w:t>
      </w:r>
      <w:r w:rsidR="00B66571" w:rsidRPr="00C33B0F">
        <w:rPr>
          <w:rFonts w:ascii="Arial" w:hAnsi="Arial" w:cs="Arial"/>
          <w:color w:val="000000" w:themeColor="text1"/>
          <w:lang w:val="gl-ES"/>
        </w:rPr>
        <w:t>ciclo de vida do produto.</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política de prezos.</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comunicación o promoción do produto.</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distribución comercial.</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Marketing e novas tecnoloxías.</w:t>
      </w:r>
    </w:p>
    <w:p w:rsidR="00B66571" w:rsidRPr="00C33B0F" w:rsidRDefault="00B66571" w:rsidP="00DE18A1">
      <w:pPr>
        <w:pStyle w:val="Textoindependiente"/>
        <w:numPr>
          <w:ilvl w:val="0"/>
          <w:numId w:val="31"/>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financiación da empresa.</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función financeira da empresa.</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As fontes de financiamento.</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constitución e as ampliacións de capital social.</w:t>
      </w:r>
    </w:p>
    <w:p w:rsidR="0099293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Os efectos económicos da ampliación do capital.</w:t>
      </w:r>
    </w:p>
    <w:p w:rsidR="00992931" w:rsidRPr="00C33B0F" w:rsidRDefault="0099293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 xml:space="preserve">O </w:t>
      </w:r>
      <w:r w:rsidR="00B66571" w:rsidRPr="00C33B0F">
        <w:rPr>
          <w:rFonts w:ascii="Arial" w:hAnsi="Arial" w:cs="Arial"/>
          <w:color w:val="000000" w:themeColor="text1"/>
          <w:lang w:val="gl-ES"/>
        </w:rPr>
        <w:t>financiamento interno ou autofinanciamento.</w:t>
      </w:r>
    </w:p>
    <w:p w:rsidR="00992931" w:rsidRPr="00C33B0F" w:rsidRDefault="0099293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 xml:space="preserve">O </w:t>
      </w:r>
      <w:r w:rsidR="00B66571" w:rsidRPr="00C33B0F">
        <w:rPr>
          <w:rFonts w:ascii="Arial" w:hAnsi="Arial" w:cs="Arial"/>
          <w:color w:val="000000" w:themeColor="text1"/>
          <w:lang w:val="gl-ES"/>
        </w:rPr>
        <w:t>financiamento alleo a corto prazo.</w:t>
      </w:r>
    </w:p>
    <w:p w:rsidR="00992931" w:rsidRPr="00C33B0F" w:rsidRDefault="0099293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 xml:space="preserve">O </w:t>
      </w:r>
      <w:r w:rsidR="00B66571" w:rsidRPr="00C33B0F">
        <w:rPr>
          <w:rFonts w:ascii="Arial" w:hAnsi="Arial" w:cs="Arial"/>
          <w:color w:val="000000" w:themeColor="text1"/>
          <w:lang w:val="gl-ES"/>
        </w:rPr>
        <w:t>financiamento alleo a medio e largo prazo.</w:t>
      </w:r>
    </w:p>
    <w:p w:rsidR="00B66571" w:rsidRPr="00C33B0F" w:rsidRDefault="0099293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 xml:space="preserve">O </w:t>
      </w:r>
      <w:r w:rsidR="00B66571" w:rsidRPr="00C33B0F">
        <w:rPr>
          <w:rFonts w:ascii="Arial" w:hAnsi="Arial" w:cs="Arial"/>
          <w:color w:val="000000" w:themeColor="text1"/>
          <w:lang w:val="gl-ES"/>
        </w:rPr>
        <w:t>entorno financeiro das empresas.</w:t>
      </w:r>
    </w:p>
    <w:p w:rsidR="00B66571" w:rsidRPr="00C33B0F" w:rsidRDefault="00B66571" w:rsidP="00DE18A1">
      <w:pPr>
        <w:pStyle w:val="Textoindependiente"/>
        <w:numPr>
          <w:ilvl w:val="0"/>
          <w:numId w:val="31"/>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As inversións da empresa.</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As decisións de inversión.</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equivalencia de capitais no tempo.</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Criterio de selección de inversións: o VAN</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tasa interna de rendibilidade.</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Criterios estáticos de selección de inversións.</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amortización das inversións.</w:t>
      </w:r>
    </w:p>
    <w:p w:rsidR="00B66571" w:rsidRPr="00C33B0F" w:rsidRDefault="00B66571" w:rsidP="00DE18A1">
      <w:pPr>
        <w:pStyle w:val="Textoindependiente"/>
        <w:numPr>
          <w:ilvl w:val="0"/>
          <w:numId w:val="31"/>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patrimonio e as contas da empresa.</w:t>
      </w:r>
    </w:p>
    <w:p w:rsidR="00B66571" w:rsidRPr="00C33B0F" w:rsidRDefault="0099293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 xml:space="preserve">O </w:t>
      </w:r>
      <w:r w:rsidR="00B66571" w:rsidRPr="00C33B0F">
        <w:rPr>
          <w:rFonts w:ascii="Arial" w:hAnsi="Arial" w:cs="Arial"/>
          <w:color w:val="000000" w:themeColor="text1"/>
          <w:lang w:val="gl-ES"/>
        </w:rPr>
        <w:t>patrimonio da empresa.</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Elementos e masas patrimoniais.</w:t>
      </w:r>
    </w:p>
    <w:p w:rsidR="00B66571" w:rsidRPr="00C33B0F" w:rsidRDefault="0099293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 xml:space="preserve">O </w:t>
      </w:r>
      <w:r w:rsidR="00B66571" w:rsidRPr="00C33B0F">
        <w:rPr>
          <w:rFonts w:ascii="Arial" w:hAnsi="Arial" w:cs="Arial"/>
          <w:color w:val="000000" w:themeColor="text1"/>
          <w:lang w:val="gl-ES"/>
        </w:rPr>
        <w:t>sistema informativo da empresa: a contabilidade.</w:t>
      </w:r>
    </w:p>
    <w:p w:rsidR="00B66571" w:rsidRPr="00C33B0F" w:rsidRDefault="0099293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 xml:space="preserve">O </w:t>
      </w:r>
      <w:r w:rsidR="00B66571" w:rsidRPr="00C33B0F">
        <w:rPr>
          <w:rFonts w:ascii="Arial" w:hAnsi="Arial" w:cs="Arial"/>
          <w:color w:val="000000" w:themeColor="text1"/>
          <w:lang w:val="gl-ES"/>
        </w:rPr>
        <w:t>balance de situación.</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Elaboración do balance de situación.</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conta de resultados o de perdas e ganancias.</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plan xeral de contabilidade.</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Criterios de valoración do patrimonio.</w:t>
      </w:r>
    </w:p>
    <w:p w:rsidR="00B66571" w:rsidRPr="00C33B0F" w:rsidRDefault="00B66571" w:rsidP="00DE18A1">
      <w:pPr>
        <w:pStyle w:val="Textoindependiente"/>
        <w:numPr>
          <w:ilvl w:val="0"/>
          <w:numId w:val="31"/>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Análise financeiro da empresa.</w:t>
      </w:r>
    </w:p>
    <w:p w:rsidR="0099293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estrutura económica e financeira da empresa.</w:t>
      </w:r>
    </w:p>
    <w:p w:rsidR="00B66571" w:rsidRPr="00C33B0F" w:rsidRDefault="0099293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 xml:space="preserve">O </w:t>
      </w:r>
      <w:r w:rsidR="00B66571" w:rsidRPr="00C33B0F">
        <w:rPr>
          <w:rFonts w:ascii="Arial" w:hAnsi="Arial" w:cs="Arial"/>
          <w:color w:val="000000" w:themeColor="text1"/>
          <w:lang w:val="gl-ES"/>
        </w:rPr>
        <w:t>fondo de manobra.</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Análise financeiro do balance</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Análise económico e social da empresa.</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Análise económico da empresa.</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rendibilidade económica e financeira.</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Rendibilidade e estrutura financeira da empresa.</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fiscalidade das empresas.</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Os impostos que pagan as empresas: o IS e o IRPF.</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Outros impostos: o IVE e o IAE</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Do balance social ao balance ético das empresas.</w:t>
      </w:r>
    </w:p>
    <w:p w:rsidR="00B66571" w:rsidRPr="00C33B0F" w:rsidRDefault="00B66571" w:rsidP="00DE18A1">
      <w:pPr>
        <w:pStyle w:val="Textoindependiente"/>
        <w:numPr>
          <w:ilvl w:val="0"/>
          <w:numId w:val="31"/>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Dirección e organización da empresa.</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dirección da empresa e as súas funcións.</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función de planificación.</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Dirección participativa por obxectivos.</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función de control.</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función de organización.</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Antecedentes e evolución do pensamento organizativo.</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Criterios de departamentalización.</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organización formal e informal.</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representación da organización: o organigrama</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Tipos de estruccturaorganizativa.</w:t>
      </w:r>
    </w:p>
    <w:p w:rsidR="00B66571" w:rsidRPr="00C33B0F" w:rsidRDefault="00B66571" w:rsidP="00DE18A1">
      <w:pPr>
        <w:pStyle w:val="Textoindependiente"/>
        <w:numPr>
          <w:ilvl w:val="0"/>
          <w:numId w:val="31"/>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dirección de recursos humanos.</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As funcións da dirección de recursos humanos.</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motivación humana.</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Factores de motivación.</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Dirección e liderazgo.</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comunicación interna na empresa.</w:t>
      </w:r>
    </w:p>
    <w:p w:rsidR="0099293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Reclutamento, selección e formación de persoal.</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contrato de traballo.</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Conflitos de intereses e vías de negociación.</w:t>
      </w:r>
    </w:p>
    <w:p w:rsidR="00B66571" w:rsidRPr="00C33B0F" w:rsidRDefault="00B66571" w:rsidP="00DE18A1">
      <w:pPr>
        <w:pStyle w:val="Textoindependiente"/>
        <w:numPr>
          <w:ilvl w:val="0"/>
          <w:numId w:val="31"/>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proxecto empresarial.</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Emprendedores e ideas de negocio.</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Creatividade e innovación.</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Valoración da idea: o plan de empresa.</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Desenrolo do plan de empresa (I)</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Desenrolo do plan de empresa (II)</w:t>
      </w:r>
    </w:p>
    <w:p w:rsidR="00B66571" w:rsidRPr="00C33B0F" w:rsidRDefault="00B66571" w:rsidP="00DE18A1">
      <w:pPr>
        <w:pStyle w:val="Textoindependiente"/>
        <w:numPr>
          <w:ilvl w:val="0"/>
          <w:numId w:val="30"/>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Formas xurídicas e trámites formais.</w:t>
      </w:r>
    </w:p>
    <w:p w:rsidR="00B66571" w:rsidRPr="00C33B0F" w:rsidRDefault="00B66571" w:rsidP="00AC57C3">
      <w:pPr>
        <w:pStyle w:val="Textoindependiente"/>
        <w:spacing w:before="120" w:after="120" w:line="360" w:lineRule="auto"/>
        <w:jc w:val="both"/>
        <w:rPr>
          <w:rFonts w:ascii="Arial" w:hAnsi="Arial" w:cs="Arial"/>
          <w:color w:val="000000" w:themeColor="text1"/>
          <w:lang w:val="gl-ES"/>
        </w:rPr>
      </w:pPr>
    </w:p>
    <w:p w:rsidR="00C82787" w:rsidRPr="00C33B0F" w:rsidRDefault="00C82787" w:rsidP="00AC57C3">
      <w:pPr>
        <w:spacing w:before="120" w:after="120" w:line="360" w:lineRule="auto"/>
        <w:jc w:val="both"/>
        <w:rPr>
          <w:rFonts w:ascii="Arial" w:hAnsi="Arial" w:cs="Arial"/>
          <w:b/>
          <w:bCs/>
          <w:color w:val="000000" w:themeColor="text1"/>
        </w:rPr>
      </w:pPr>
    </w:p>
    <w:p w:rsidR="00C82787" w:rsidRPr="00C33B0F" w:rsidRDefault="00C82787" w:rsidP="00AC57C3">
      <w:pPr>
        <w:spacing w:before="120" w:after="120" w:line="360" w:lineRule="auto"/>
        <w:jc w:val="both"/>
        <w:rPr>
          <w:rFonts w:ascii="Arial" w:hAnsi="Arial" w:cs="Arial"/>
          <w:b/>
          <w:bCs/>
          <w:color w:val="000000" w:themeColor="text1"/>
        </w:rPr>
        <w:sectPr w:rsidR="00C82787" w:rsidRPr="00C33B0F" w:rsidSect="002029C1">
          <w:footerReference w:type="default" r:id="rId65"/>
          <w:pgSz w:w="16840" w:h="11900" w:orient="landscape"/>
          <w:pgMar w:top="1701" w:right="1417" w:bottom="1701" w:left="1417" w:header="708" w:footer="708" w:gutter="0"/>
          <w:cols w:space="708"/>
          <w:docGrid w:linePitch="360"/>
        </w:sectPr>
      </w:pPr>
    </w:p>
    <w:p w:rsidR="00C82787" w:rsidRPr="00C33B0F" w:rsidRDefault="00C82787" w:rsidP="00AC57C3">
      <w:pPr>
        <w:pStyle w:val="Ttulo1"/>
        <w:spacing w:before="120" w:after="120" w:line="360" w:lineRule="auto"/>
        <w:jc w:val="both"/>
        <w:rPr>
          <w:rFonts w:ascii="Arial" w:hAnsi="Arial" w:cs="Arial"/>
          <w:b/>
          <w:bCs/>
          <w:color w:val="000000" w:themeColor="text1"/>
          <w:sz w:val="24"/>
          <w:szCs w:val="24"/>
        </w:rPr>
      </w:pPr>
      <w:bookmarkStart w:id="129" w:name="_Toc83397141"/>
      <w:r w:rsidRPr="00C33B0F">
        <w:rPr>
          <w:rFonts w:ascii="Arial" w:hAnsi="Arial" w:cs="Arial"/>
          <w:b/>
          <w:bCs/>
          <w:color w:val="000000" w:themeColor="text1"/>
          <w:sz w:val="24"/>
          <w:szCs w:val="24"/>
        </w:rPr>
        <w:t>PROGRAMACIÓN DE FUNDAMENTOS DE ADMINISTRACIÓN E XESTIÓN – 2º BACHARELATO</w:t>
      </w:r>
      <w:bookmarkEnd w:id="129"/>
    </w:p>
    <w:p w:rsidR="00BD05F9" w:rsidRPr="00C33B0F" w:rsidRDefault="00BD05F9" w:rsidP="00DE18A1">
      <w:pPr>
        <w:pStyle w:val="Ttulo1"/>
        <w:numPr>
          <w:ilvl w:val="0"/>
          <w:numId w:val="32"/>
        </w:numPr>
        <w:spacing w:before="120" w:after="120" w:line="360" w:lineRule="auto"/>
        <w:jc w:val="both"/>
        <w:rPr>
          <w:rFonts w:ascii="Arial" w:hAnsi="Arial" w:cs="Arial"/>
          <w:b/>
          <w:bCs/>
          <w:color w:val="000000" w:themeColor="text1"/>
          <w:sz w:val="24"/>
          <w:szCs w:val="24"/>
        </w:rPr>
      </w:pPr>
      <w:bookmarkStart w:id="130" w:name="_Toc83397142"/>
      <w:r w:rsidRPr="00C33B0F">
        <w:rPr>
          <w:rFonts w:ascii="Arial" w:hAnsi="Arial" w:cs="Arial"/>
          <w:b/>
          <w:bCs/>
          <w:color w:val="000000" w:themeColor="text1"/>
          <w:sz w:val="24"/>
          <w:szCs w:val="24"/>
        </w:rPr>
        <w:t>INTRODUCCIÓN E CONTEXTUALIZACIÓN</w:t>
      </w:r>
      <w:bookmarkEnd w:id="130"/>
    </w:p>
    <w:p w:rsidR="00556870" w:rsidRPr="00C33B0F" w:rsidRDefault="00556870"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En primeiro lugar xorde unha pregunta con respecto ao nome da propia materia: ¿Fundamentos de administración e xestión de que? A resposta é da empresa. A empresa como un conxunto organizado de medios materiais, persoas e relacións necesita tanto ser administrada como xestionada. A administración trata de planificar e organizar as relacións entre as funcións, os niveis e as actividades, coa finalidade de lograr a máxima eficiencia dentro dos plan e os obxectivos sinalados pola empresa. Por xestión entendemos a realización de dilixencias enfocadas á obtención dalgún beneficio, empregando os recursos activos da empresa para o logro dos obxectivos Trátase, xa que logo, de estimular entre o alumnado as destrezas e as habilidades que permitan pór en marcha e manter un proxecto empresarial a través do estudo das variables que determinan a súa viabilidade.</w:t>
      </w:r>
    </w:p>
    <w:p w:rsidR="00556870" w:rsidRPr="00C33B0F" w:rsidRDefault="00556870"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Constitúe obxecto de estudo desta materia o conxunto de áreas e funcións nas que se divide a actividade da empresa, tanto no nivel de planificación e definición de obxectivos (os aspectos relacionados coa administración), como no nivel de xestión diaria dos recursos e as actividades da empresa que permitan alcanzar o obxectivo de consolidación dun proxecto empresarial, todo isto enmarcado dentro da idea de fomentar o espírito emprendedor no bacharelato.</w:t>
      </w:r>
    </w:p>
    <w:p w:rsidR="00556870" w:rsidRPr="00C33B0F" w:rsidRDefault="00556870"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Préstase especial atención ao desenvolvemento da creatividade e o espírito de innovación para resolver situacións en diferentes ámbitos, así como a relevancia de valorar e percibir o erro de xeito positivo. Incentívase a elaboración de reflexións persoais e a toma de decisións fundamentadas, con independencia do resultado final, promóvese o traballo en equipo, mantendo unha comunicación fluída entre as persoas autoras do proxecto compartido, e dáselle un especial impulso á utilización de ferramentas informáticas e audiovisuais que axuden á difusión efectiva do proxecto.</w:t>
      </w:r>
    </w:p>
    <w:p w:rsidR="00556870" w:rsidRPr="00C33B0F" w:rsidRDefault="00556870"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Serán desenvolvidas as capacidades e as habilidades propias da competencia clave de sentido da iniciativa e o espírito emprendedor, ademais de outras vinculadas coa comunicación lingüística, a competencia matemática e as competencias básicas en ciencia e tecnoloxía, a competencia dixital, as competencias sociais e cívicas, e a de aprender a aprender.</w:t>
      </w:r>
    </w:p>
    <w:p w:rsidR="00556870" w:rsidRPr="00C33B0F" w:rsidRDefault="00556870"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materia estrutúrase en nove bloques: "Innovación empresarial. A idea de negocio: o proxecto de empresa", "A organización interna da empresa. Forma xurídica e recursos", "Documentación e trámites para a posta en marcha da empresa", "O plan de aprovisionamento", "Xestión comercial e márketing na empresa", "Xestión dos recursos humanos", "Xestión da contabilidade da empresa. Investimento e xestión financeira", "Viabilidade da empresa" e "Presentación da idea de negocio".</w:t>
      </w:r>
    </w:p>
    <w:p w:rsidR="00556870" w:rsidRPr="00C33B0F" w:rsidRDefault="00556870"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Esta programación vai dirixida ao alumnado de 2º bacharelato do IES A Sardiñeira de A Coruña que cursa a materia. Os/as alumnos/as que estudan bacharelato no noso centro proceden fundamentalmente dos barrios aledaños, na zona do extrarradio da Coruña, e pertencen na súa maioría a familias dun extracto socioeconómico medio-baixo. Adicionalmente contamos cun gran número de alumnos procedentes de outros paises.</w:t>
      </w:r>
    </w:p>
    <w:p w:rsidR="00BD05F9" w:rsidRPr="00C33B0F" w:rsidRDefault="00556870" w:rsidP="00AC57C3">
      <w:pPr>
        <w:pStyle w:val="Textoindependiente"/>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Por outra parte, a proximidade do noso centro ao Polígono Industrial de A Grela plantexa posibilidades de colaboración con organizacións empresariais cercanas.</w:t>
      </w:r>
    </w:p>
    <w:p w:rsidR="00BD05F9" w:rsidRPr="00C33B0F" w:rsidRDefault="00BD05F9" w:rsidP="00DE18A1">
      <w:pPr>
        <w:pStyle w:val="Ttulo1"/>
        <w:numPr>
          <w:ilvl w:val="0"/>
          <w:numId w:val="32"/>
        </w:numPr>
        <w:spacing w:before="120" w:after="120" w:line="360" w:lineRule="auto"/>
        <w:jc w:val="both"/>
        <w:rPr>
          <w:rFonts w:ascii="Arial" w:hAnsi="Arial" w:cs="Arial"/>
          <w:b/>
          <w:bCs/>
          <w:color w:val="000000" w:themeColor="text1"/>
          <w:sz w:val="24"/>
          <w:szCs w:val="24"/>
        </w:rPr>
      </w:pPr>
      <w:bookmarkStart w:id="131" w:name="_Toc83397143"/>
      <w:r w:rsidRPr="00C33B0F">
        <w:rPr>
          <w:rFonts w:ascii="Arial" w:hAnsi="Arial" w:cs="Arial"/>
          <w:b/>
          <w:bCs/>
          <w:color w:val="000000" w:themeColor="text1"/>
          <w:sz w:val="24"/>
          <w:szCs w:val="24"/>
        </w:rPr>
        <w:t>CONTRIBUCIÓN AO DESENVOLVEMENTO DAS COMPETENCIAS CLAVE</w:t>
      </w:r>
      <w:bookmarkEnd w:id="131"/>
    </w:p>
    <w:p w:rsidR="00556870" w:rsidRPr="00C33B0F" w:rsidRDefault="00556870" w:rsidP="00AC57C3">
      <w:pPr>
        <w:spacing w:before="120" w:after="120" w:line="360" w:lineRule="auto"/>
        <w:jc w:val="both"/>
        <w:rPr>
          <w:rFonts w:ascii="Arial" w:hAnsi="Arial" w:cs="Arial"/>
          <w:color w:val="000000" w:themeColor="text1"/>
        </w:rPr>
      </w:pPr>
      <w:r w:rsidRPr="00C33B0F">
        <w:rPr>
          <w:rFonts w:ascii="Arial" w:hAnsi="Arial" w:cs="Arial"/>
          <w:color w:val="000000" w:themeColor="text1"/>
          <w:lang w:val="gl-ES"/>
        </w:rPr>
        <w:t>Desde a Unión Europea, a UNESCO e a OCDE insístese na necesidade da adquisición das competencias clave como condición indispensable para lograr que os individuos</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alcancen</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un</w:t>
      </w:r>
      <w:r w:rsidRPr="00C33B0F">
        <w:rPr>
          <w:rFonts w:ascii="Arial" w:hAnsi="Arial" w:cs="Arial"/>
          <w:color w:val="000000" w:themeColor="text1"/>
          <w:spacing w:val="-5"/>
          <w:lang w:val="gl-ES"/>
        </w:rPr>
        <w:t xml:space="preserve"> </w:t>
      </w:r>
      <w:r w:rsidRPr="00C33B0F">
        <w:rPr>
          <w:rFonts w:ascii="Arial" w:hAnsi="Arial" w:cs="Arial"/>
          <w:color w:val="000000" w:themeColor="text1"/>
          <w:lang w:val="gl-ES"/>
        </w:rPr>
        <w:t>pleno</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desenvolvemento</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persoal,</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social</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e</w:t>
      </w:r>
      <w:r w:rsidRPr="00C33B0F">
        <w:rPr>
          <w:rFonts w:ascii="Arial" w:hAnsi="Arial" w:cs="Arial"/>
          <w:color w:val="000000" w:themeColor="text1"/>
          <w:spacing w:val="-5"/>
          <w:lang w:val="gl-ES"/>
        </w:rPr>
        <w:t xml:space="preserve"> </w:t>
      </w:r>
      <w:r w:rsidRPr="00C33B0F">
        <w:rPr>
          <w:rFonts w:ascii="Arial" w:hAnsi="Arial" w:cs="Arial"/>
          <w:color w:val="000000" w:themeColor="text1"/>
          <w:lang w:val="gl-ES"/>
        </w:rPr>
        <w:t>profesional</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que</w:t>
      </w:r>
      <w:r w:rsidRPr="00C33B0F">
        <w:rPr>
          <w:rFonts w:ascii="Arial" w:hAnsi="Arial" w:cs="Arial"/>
          <w:color w:val="000000" w:themeColor="text1"/>
          <w:spacing w:val="-5"/>
          <w:lang w:val="gl-ES"/>
        </w:rPr>
        <w:t xml:space="preserve"> </w:t>
      </w:r>
      <w:r w:rsidRPr="00C33B0F">
        <w:rPr>
          <w:rFonts w:ascii="Arial" w:hAnsi="Arial" w:cs="Arial"/>
          <w:color w:val="000000" w:themeColor="text1"/>
          <w:lang w:val="gl-ES"/>
        </w:rPr>
        <w:t>se</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axuste</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ás</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demandas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dun</w:t>
      </w:r>
      <w:r w:rsidRPr="00C33B0F">
        <w:rPr>
          <w:rFonts w:ascii="Arial" w:hAnsi="Arial" w:cs="Arial"/>
          <w:color w:val="000000" w:themeColor="text1"/>
          <w:spacing w:val="-5"/>
          <w:lang w:val="gl-ES"/>
        </w:rPr>
        <w:t xml:space="preserve"> </w:t>
      </w:r>
      <w:r w:rsidRPr="00C33B0F">
        <w:rPr>
          <w:rFonts w:ascii="Arial" w:hAnsi="Arial" w:cs="Arial"/>
          <w:color w:val="000000" w:themeColor="text1"/>
          <w:lang w:val="gl-ES"/>
        </w:rPr>
        <w:t>mundo</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cada</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vez</w:t>
      </w:r>
      <w:r w:rsidRPr="00C33B0F">
        <w:rPr>
          <w:rFonts w:ascii="Arial" w:hAnsi="Arial" w:cs="Arial"/>
          <w:color w:val="000000" w:themeColor="text1"/>
          <w:spacing w:val="-5"/>
          <w:lang w:val="gl-ES"/>
        </w:rPr>
        <w:t xml:space="preserve"> </w:t>
      </w:r>
      <w:r w:rsidRPr="00C33B0F">
        <w:rPr>
          <w:rFonts w:ascii="Arial" w:hAnsi="Arial" w:cs="Arial"/>
          <w:color w:val="000000" w:themeColor="text1"/>
          <w:lang w:val="gl-ES"/>
        </w:rPr>
        <w:t>máis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globalizado</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facendo</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compatible o desenvolvemento económico co benestar social. A materia de Fundamentos de Administración e Xestión contribúe, en distintas proporcións, á consecución das sete competencias clave do</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currículo:</w:t>
      </w:r>
    </w:p>
    <w:p w:rsidR="00556870" w:rsidRPr="00C33B0F" w:rsidRDefault="00556870" w:rsidP="00AC57C3">
      <w:pPr>
        <w:spacing w:before="120" w:after="120" w:line="360" w:lineRule="auto"/>
        <w:jc w:val="both"/>
        <w:rPr>
          <w:rFonts w:ascii="Arial" w:hAnsi="Arial" w:cs="Arial"/>
          <w:bCs/>
          <w:i/>
          <w:iCs/>
          <w:color w:val="000000" w:themeColor="text1"/>
          <w:lang w:val="gl-ES"/>
        </w:rPr>
      </w:pPr>
      <w:r w:rsidRPr="00C33B0F">
        <w:rPr>
          <w:rFonts w:ascii="Arial" w:hAnsi="Arial" w:cs="Arial"/>
          <w:bCs/>
          <w:i/>
          <w:iCs/>
          <w:color w:val="000000" w:themeColor="text1"/>
          <w:lang w:val="gl-ES"/>
        </w:rPr>
        <w:t>Competencia en comunicación lingüística</w:t>
      </w:r>
    </w:p>
    <w:p w:rsidR="00556870" w:rsidRPr="00C33B0F" w:rsidRDefault="00556870" w:rsidP="00AC57C3">
      <w:pPr>
        <w:spacing w:before="120" w:after="120" w:line="360" w:lineRule="auto"/>
        <w:jc w:val="both"/>
        <w:rPr>
          <w:rFonts w:ascii="Arial" w:hAnsi="Arial" w:cs="Arial"/>
          <w:color w:val="000000" w:themeColor="text1"/>
        </w:rPr>
      </w:pPr>
      <w:r w:rsidRPr="00C33B0F">
        <w:rPr>
          <w:rFonts w:ascii="Arial" w:hAnsi="Arial" w:cs="Arial"/>
          <w:color w:val="000000" w:themeColor="text1"/>
          <w:lang w:val="gl-ES"/>
        </w:rPr>
        <w:t xml:space="preserve">A  actividade relacionada coa contorna administrativa e de xestión empresarial implica todo un universo de relacións interpersoais e sociais, a interacción entre os membros do equipo, con provedores, clientes, representantes de organismos e institucións públicas e privadas e outros axentes, facendo necesario que os mozos que cursan esta materia adquiran un conxunto de actitudes, destrezas, coñecementos e </w:t>
      </w:r>
      <w:r w:rsidRPr="00C33B0F">
        <w:rPr>
          <w:rFonts w:ascii="Arial" w:hAnsi="Arial" w:cs="Arial"/>
          <w:color w:val="000000" w:themeColor="text1"/>
          <w:spacing w:val="3"/>
          <w:lang w:val="gl-ES"/>
        </w:rPr>
        <w:t xml:space="preserve">valo- </w:t>
      </w:r>
      <w:r w:rsidRPr="00C33B0F">
        <w:rPr>
          <w:rFonts w:ascii="Arial" w:hAnsi="Arial" w:cs="Arial"/>
          <w:color w:val="000000" w:themeColor="text1"/>
          <w:lang w:val="gl-ES"/>
        </w:rPr>
        <w:t>res directamente relacionados con esta competencia. A elección das fórmulas e formatos de comunicación axeitados a cada contexto e a adquisición de destrezas para o manexo de ferramentas que apoien e faciliten o fluxo de comunicación permitirán incidir na importancia e desenvolvemento da capacida - de lingüística tanto oral como escrita e fomentarán e guiarán o camiño cara á permanente procura dunha comunicación activa e eficaz. Así mesmo, os tra - ballos de investigación, procura e utilización de información especializada e a adquisición de novos coñecementos económicos e financeiros promoverán o avance na capacidade de comprensión lectora dos</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estudantes.</w:t>
      </w:r>
    </w:p>
    <w:p w:rsidR="00556870" w:rsidRPr="00C33B0F" w:rsidRDefault="00556870" w:rsidP="00AC57C3">
      <w:pPr>
        <w:spacing w:before="120" w:after="120" w:line="360" w:lineRule="auto"/>
        <w:jc w:val="both"/>
        <w:rPr>
          <w:rFonts w:ascii="Arial" w:hAnsi="Arial" w:cs="Arial"/>
          <w:bCs/>
          <w:i/>
          <w:iCs/>
          <w:color w:val="000000" w:themeColor="text1"/>
          <w:lang w:val="gl-ES"/>
        </w:rPr>
      </w:pPr>
      <w:r w:rsidRPr="00C33B0F">
        <w:rPr>
          <w:rFonts w:ascii="Arial" w:hAnsi="Arial" w:cs="Arial"/>
          <w:bCs/>
          <w:i/>
          <w:iCs/>
          <w:color w:val="000000" w:themeColor="text1"/>
          <w:lang w:val="gl-ES"/>
        </w:rPr>
        <w:t>Competencia</w:t>
      </w:r>
      <w:r w:rsidRPr="00C33B0F">
        <w:rPr>
          <w:rFonts w:ascii="Arial" w:hAnsi="Arial" w:cs="Arial"/>
          <w:bCs/>
          <w:i/>
          <w:iCs/>
          <w:color w:val="000000" w:themeColor="text1"/>
          <w:spacing w:val="-5"/>
          <w:lang w:val="gl-ES"/>
        </w:rPr>
        <w:t xml:space="preserve"> </w:t>
      </w:r>
      <w:r w:rsidRPr="00C33B0F">
        <w:rPr>
          <w:rFonts w:ascii="Arial" w:hAnsi="Arial" w:cs="Arial"/>
          <w:bCs/>
          <w:i/>
          <w:iCs/>
          <w:color w:val="000000" w:themeColor="text1"/>
          <w:lang w:val="gl-ES"/>
        </w:rPr>
        <w:t>matemática</w:t>
      </w:r>
      <w:r w:rsidRPr="00C33B0F">
        <w:rPr>
          <w:rFonts w:ascii="Arial" w:hAnsi="Arial" w:cs="Arial"/>
          <w:bCs/>
          <w:i/>
          <w:iCs/>
          <w:color w:val="000000" w:themeColor="text1"/>
          <w:spacing w:val="-5"/>
          <w:lang w:val="gl-ES"/>
        </w:rPr>
        <w:t xml:space="preserve"> </w:t>
      </w:r>
      <w:r w:rsidRPr="00C33B0F">
        <w:rPr>
          <w:rFonts w:ascii="Arial" w:hAnsi="Arial" w:cs="Arial"/>
          <w:bCs/>
          <w:i/>
          <w:iCs/>
          <w:color w:val="000000" w:themeColor="text1"/>
          <w:lang w:val="gl-ES"/>
        </w:rPr>
        <w:t>e</w:t>
      </w:r>
      <w:r w:rsidRPr="00C33B0F">
        <w:rPr>
          <w:rFonts w:ascii="Arial" w:hAnsi="Arial" w:cs="Arial"/>
          <w:bCs/>
          <w:i/>
          <w:iCs/>
          <w:color w:val="000000" w:themeColor="text1"/>
          <w:spacing w:val="-3"/>
          <w:lang w:val="gl-ES"/>
        </w:rPr>
        <w:t xml:space="preserve"> </w:t>
      </w:r>
      <w:r w:rsidRPr="00C33B0F">
        <w:rPr>
          <w:rFonts w:ascii="Arial" w:hAnsi="Arial" w:cs="Arial"/>
          <w:bCs/>
          <w:i/>
          <w:iCs/>
          <w:color w:val="000000" w:themeColor="text1"/>
          <w:lang w:val="gl-ES"/>
        </w:rPr>
        <w:t>competencias</w:t>
      </w:r>
      <w:r w:rsidRPr="00C33B0F">
        <w:rPr>
          <w:rFonts w:ascii="Arial" w:hAnsi="Arial" w:cs="Arial"/>
          <w:bCs/>
          <w:i/>
          <w:iCs/>
          <w:color w:val="000000" w:themeColor="text1"/>
          <w:spacing w:val="-4"/>
          <w:lang w:val="gl-ES"/>
        </w:rPr>
        <w:t xml:space="preserve"> </w:t>
      </w:r>
      <w:r w:rsidRPr="00C33B0F">
        <w:rPr>
          <w:rFonts w:ascii="Arial" w:hAnsi="Arial" w:cs="Arial"/>
          <w:bCs/>
          <w:i/>
          <w:iCs/>
          <w:color w:val="000000" w:themeColor="text1"/>
          <w:lang w:val="gl-ES"/>
        </w:rPr>
        <w:t>básicas</w:t>
      </w:r>
      <w:r w:rsidRPr="00C33B0F">
        <w:rPr>
          <w:rFonts w:ascii="Arial" w:hAnsi="Arial" w:cs="Arial"/>
          <w:bCs/>
          <w:i/>
          <w:iCs/>
          <w:color w:val="000000" w:themeColor="text1"/>
          <w:spacing w:val="-3"/>
          <w:lang w:val="gl-ES"/>
        </w:rPr>
        <w:t xml:space="preserve"> </w:t>
      </w:r>
      <w:r w:rsidRPr="00C33B0F">
        <w:rPr>
          <w:rFonts w:ascii="Arial" w:hAnsi="Arial" w:cs="Arial"/>
          <w:bCs/>
          <w:i/>
          <w:iCs/>
          <w:color w:val="000000" w:themeColor="text1"/>
          <w:lang w:val="gl-ES"/>
        </w:rPr>
        <w:t>en</w:t>
      </w:r>
      <w:r w:rsidRPr="00C33B0F">
        <w:rPr>
          <w:rFonts w:ascii="Arial" w:hAnsi="Arial" w:cs="Arial"/>
          <w:bCs/>
          <w:i/>
          <w:iCs/>
          <w:color w:val="000000" w:themeColor="text1"/>
          <w:spacing w:val="-5"/>
          <w:lang w:val="gl-ES"/>
        </w:rPr>
        <w:t xml:space="preserve"> </w:t>
      </w:r>
      <w:r w:rsidRPr="00C33B0F">
        <w:rPr>
          <w:rFonts w:ascii="Arial" w:hAnsi="Arial" w:cs="Arial"/>
          <w:bCs/>
          <w:i/>
          <w:iCs/>
          <w:color w:val="000000" w:themeColor="text1"/>
          <w:lang w:val="gl-ES"/>
        </w:rPr>
        <w:t>ciencia</w:t>
      </w:r>
      <w:r w:rsidRPr="00C33B0F">
        <w:rPr>
          <w:rFonts w:ascii="Arial" w:hAnsi="Arial" w:cs="Arial"/>
          <w:bCs/>
          <w:i/>
          <w:iCs/>
          <w:color w:val="000000" w:themeColor="text1"/>
          <w:spacing w:val="-4"/>
          <w:lang w:val="gl-ES"/>
        </w:rPr>
        <w:t xml:space="preserve"> </w:t>
      </w:r>
      <w:r w:rsidRPr="00C33B0F">
        <w:rPr>
          <w:rFonts w:ascii="Arial" w:hAnsi="Arial" w:cs="Arial"/>
          <w:bCs/>
          <w:i/>
          <w:iCs/>
          <w:color w:val="000000" w:themeColor="text1"/>
          <w:lang w:val="gl-ES"/>
        </w:rPr>
        <w:t>e</w:t>
      </w:r>
      <w:r w:rsidRPr="00C33B0F">
        <w:rPr>
          <w:rFonts w:ascii="Arial" w:hAnsi="Arial" w:cs="Arial"/>
          <w:bCs/>
          <w:i/>
          <w:iCs/>
          <w:color w:val="000000" w:themeColor="text1"/>
          <w:spacing w:val="-4"/>
          <w:lang w:val="gl-ES"/>
        </w:rPr>
        <w:t xml:space="preserve"> </w:t>
      </w:r>
      <w:r w:rsidRPr="00C33B0F">
        <w:rPr>
          <w:rFonts w:ascii="Arial" w:hAnsi="Arial" w:cs="Arial"/>
          <w:bCs/>
          <w:i/>
          <w:iCs/>
          <w:color w:val="000000" w:themeColor="text1"/>
          <w:lang w:val="gl-ES"/>
        </w:rPr>
        <w:t>tecnoloxía</w:t>
      </w:r>
      <w:r w:rsidRPr="00C33B0F">
        <w:rPr>
          <w:rFonts w:ascii="Arial" w:hAnsi="Arial" w:cs="Arial"/>
          <w:bCs/>
          <w:i/>
          <w:iCs/>
          <w:color w:val="000000" w:themeColor="text1"/>
          <w:spacing w:val="-40"/>
          <w:lang w:val="gl-ES"/>
        </w:rPr>
        <w:t xml:space="preserve"> </w:t>
      </w:r>
    </w:p>
    <w:p w:rsidR="00556870" w:rsidRPr="00C33B0F" w:rsidRDefault="00556870" w:rsidP="00AC57C3">
      <w:pPr>
        <w:spacing w:before="120" w:after="120" w:line="360" w:lineRule="auto"/>
        <w:jc w:val="both"/>
        <w:rPr>
          <w:rFonts w:ascii="Arial" w:hAnsi="Arial" w:cs="Arial"/>
          <w:color w:val="000000" w:themeColor="text1"/>
        </w:rPr>
      </w:pPr>
      <w:r w:rsidRPr="00C33B0F">
        <w:rPr>
          <w:rFonts w:ascii="Arial" w:hAnsi="Arial" w:cs="Arial"/>
          <w:color w:val="000000" w:themeColor="text1"/>
          <w:lang w:val="gl-ES"/>
        </w:rPr>
        <w:t>Esta</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materia</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desenvolve</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esta</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competencia</w:t>
      </w:r>
      <w:r w:rsidRPr="00C33B0F">
        <w:rPr>
          <w:rFonts w:ascii="Arial" w:hAnsi="Arial" w:cs="Arial"/>
          <w:color w:val="000000" w:themeColor="text1"/>
          <w:spacing w:val="-5"/>
          <w:lang w:val="gl-ES"/>
        </w:rPr>
        <w:t xml:space="preserve"> </w:t>
      </w:r>
      <w:r w:rsidRPr="00C33B0F">
        <w:rPr>
          <w:rFonts w:ascii="Arial" w:hAnsi="Arial" w:cs="Arial"/>
          <w:color w:val="000000" w:themeColor="text1"/>
          <w:lang w:val="gl-ES"/>
        </w:rPr>
        <w:t>na</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medida</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na</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que</w:t>
      </w:r>
      <w:r w:rsidRPr="00C33B0F">
        <w:rPr>
          <w:rFonts w:ascii="Arial" w:hAnsi="Arial" w:cs="Arial"/>
          <w:color w:val="000000" w:themeColor="text1"/>
          <w:spacing w:val="-5"/>
          <w:lang w:val="gl-ES"/>
        </w:rPr>
        <w:t xml:space="preserve"> </w:t>
      </w:r>
      <w:r w:rsidRPr="00C33B0F">
        <w:rPr>
          <w:rFonts w:ascii="Arial" w:hAnsi="Arial" w:cs="Arial"/>
          <w:color w:val="000000" w:themeColor="text1"/>
          <w:lang w:val="gl-ES"/>
        </w:rPr>
        <w:t>se</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emprega</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 xml:space="preserve">o razoamento matemático e as súas ferramentas para avanzar no coñecemento e a práctica de múltiples fenómenos económicos e empresariais nos seus </w:t>
      </w:r>
      <w:r w:rsidRPr="00C33B0F">
        <w:rPr>
          <w:rFonts w:ascii="Arial" w:hAnsi="Arial" w:cs="Arial"/>
          <w:color w:val="000000" w:themeColor="text1"/>
          <w:spacing w:val="6"/>
          <w:lang w:val="gl-ES"/>
        </w:rPr>
        <w:t>di</w:t>
      </w:r>
      <w:r w:rsidRPr="00C33B0F">
        <w:rPr>
          <w:rFonts w:ascii="Arial" w:hAnsi="Arial" w:cs="Arial"/>
          <w:color w:val="000000" w:themeColor="text1"/>
          <w:lang w:val="gl-ES"/>
        </w:rPr>
        <w:t>ferentes contextos. Principalmente na interpretación de datos numéricos e gráficos, na descrición da estrutura organizativa da empresa, na planificación e cuantificación das necesidades económico-financeiras, as previsións de vendas e o estudo de viabilidade do proxecto de emprendemento, na comprensión e</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posta</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en</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práctica</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dos sistemas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de</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fixación</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de</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prezos,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na</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aplicación</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da</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técnica</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contable,</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a</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elaboración</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de</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nóminas e</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no</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coñecemento</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das</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bases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e</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funcio</w:t>
      </w:r>
      <w:r w:rsidRPr="00C33B0F">
        <w:rPr>
          <w:rFonts w:ascii="Arial" w:hAnsi="Arial" w:cs="Arial"/>
          <w:color w:val="000000" w:themeColor="text1"/>
          <w:spacing w:val="-29"/>
          <w:lang w:val="gl-ES"/>
        </w:rPr>
        <w:t xml:space="preserve"> </w:t>
      </w:r>
      <w:r w:rsidRPr="00C33B0F">
        <w:rPr>
          <w:rFonts w:ascii="Arial" w:hAnsi="Arial" w:cs="Arial"/>
          <w:color w:val="000000" w:themeColor="text1"/>
          <w:lang w:val="gl-ES"/>
        </w:rPr>
        <w:t>namento do sistema tributario e de Seguridade</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Social.</w:t>
      </w:r>
    </w:p>
    <w:p w:rsidR="00556870" w:rsidRPr="00C33B0F" w:rsidRDefault="00556870" w:rsidP="00AC57C3">
      <w:pPr>
        <w:spacing w:before="120" w:after="120" w:line="360" w:lineRule="auto"/>
        <w:jc w:val="both"/>
        <w:rPr>
          <w:rFonts w:ascii="Arial" w:hAnsi="Arial" w:cs="Arial"/>
          <w:bCs/>
          <w:i/>
          <w:iCs/>
          <w:color w:val="000000" w:themeColor="text1"/>
          <w:lang w:val="gl-ES"/>
        </w:rPr>
      </w:pPr>
      <w:r w:rsidRPr="00C33B0F">
        <w:rPr>
          <w:rFonts w:ascii="Arial" w:hAnsi="Arial" w:cs="Arial"/>
          <w:bCs/>
          <w:i/>
          <w:iCs/>
          <w:color w:val="000000" w:themeColor="text1"/>
          <w:lang w:val="gl-ES"/>
        </w:rPr>
        <w:t>Competencia dixital</w:t>
      </w:r>
    </w:p>
    <w:p w:rsidR="00556870" w:rsidRPr="00C33B0F" w:rsidRDefault="00556870" w:rsidP="00AC57C3">
      <w:pPr>
        <w:spacing w:before="120" w:after="120" w:line="360" w:lineRule="auto"/>
        <w:jc w:val="both"/>
        <w:rPr>
          <w:rFonts w:ascii="Arial" w:hAnsi="Arial" w:cs="Arial"/>
          <w:color w:val="000000" w:themeColor="text1"/>
        </w:rPr>
      </w:pPr>
      <w:r w:rsidRPr="00C33B0F">
        <w:rPr>
          <w:rFonts w:ascii="Arial" w:hAnsi="Arial" w:cs="Arial"/>
          <w:color w:val="000000" w:themeColor="text1"/>
          <w:lang w:val="gl-ES"/>
        </w:rPr>
        <w:t>A utilización das Tecnoloxías da Información e a Comunicación faise imprescindible para a adquisición de actitudes e destrezas no manexo de ferramentas e programas informáticos e na correcta utilización de software específico de xestión empresarial, así como para alcanzar algúns dos</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obxectivos</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establecidos</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nas</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actividades</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ou</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tarefas</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que</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se</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programen</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ao</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longo</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do</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proceso</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de</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enseñanza-aprendizaje,</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como apoio</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aos</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labores</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de</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procura e selección de información específica nos procesos de investigación e para a creación e difusión de contidos que permitan expoñer os resultados dos traballos realizados.</w:t>
      </w:r>
      <w:r w:rsidR="00E84A0A" w:rsidRPr="00C33B0F">
        <w:rPr>
          <w:rFonts w:ascii="Arial" w:hAnsi="Arial" w:cs="Arial"/>
          <w:color w:val="000000" w:themeColor="text1"/>
          <w:lang w:val="gl-ES"/>
        </w:rPr>
        <w:t xml:space="preserve"> </w:t>
      </w:r>
      <w:r w:rsidRPr="00C33B0F">
        <w:rPr>
          <w:rFonts w:ascii="Arial" w:hAnsi="Arial" w:cs="Arial"/>
          <w:b/>
          <w:color w:val="000000" w:themeColor="text1"/>
          <w:lang w:val="gl-ES"/>
        </w:rPr>
        <w:t>Competencia de aprender a aprender</w:t>
      </w:r>
      <w:r w:rsidRPr="00C33B0F">
        <w:rPr>
          <w:rFonts w:ascii="Arial" w:hAnsi="Arial" w:cs="Arial"/>
          <w:color w:val="000000" w:themeColor="text1"/>
          <w:lang w:val="gl-ES"/>
        </w:rPr>
        <w:t>: esta competencia está relacionada coa responsabilidade do individuo en canto á aprendizaxe permanente ao longo da vida, para a súa adquisición, desde o ámbito educativo, débese fomentar no alumno unha actitude activa na toma de decisións sobre o proceso de aprendizaxe, tanto na súa dimensión individual como de grupo. Para iso, o traballo baseado en proxectos constitúe unha gran axuda xa que permite que sexa o estudante o que deseñe e responsabilícese dalgúns dos aspectos cruciais do</w:t>
      </w:r>
      <w:r w:rsidRPr="00C33B0F">
        <w:rPr>
          <w:rFonts w:ascii="Arial" w:hAnsi="Arial" w:cs="Arial"/>
          <w:color w:val="000000" w:themeColor="text1"/>
          <w:spacing w:val="-13"/>
          <w:lang w:val="gl-ES"/>
        </w:rPr>
        <w:t xml:space="preserve"> </w:t>
      </w:r>
      <w:r w:rsidRPr="00C33B0F">
        <w:rPr>
          <w:rFonts w:ascii="Arial" w:hAnsi="Arial" w:cs="Arial"/>
          <w:color w:val="000000" w:themeColor="text1"/>
          <w:lang w:val="gl-ES"/>
        </w:rPr>
        <w:t>proceso.</w:t>
      </w:r>
    </w:p>
    <w:p w:rsidR="00556870" w:rsidRPr="00C33B0F" w:rsidRDefault="00556870" w:rsidP="00AC57C3">
      <w:pPr>
        <w:spacing w:before="120" w:after="120" w:line="360" w:lineRule="auto"/>
        <w:jc w:val="both"/>
        <w:rPr>
          <w:rFonts w:ascii="Arial" w:hAnsi="Arial" w:cs="Arial"/>
          <w:bCs/>
          <w:i/>
          <w:iCs/>
          <w:color w:val="000000" w:themeColor="text1"/>
          <w:lang w:val="gl-ES"/>
        </w:rPr>
      </w:pPr>
      <w:r w:rsidRPr="00C33B0F">
        <w:rPr>
          <w:rFonts w:ascii="Arial" w:hAnsi="Arial" w:cs="Arial"/>
          <w:bCs/>
          <w:i/>
          <w:iCs/>
          <w:color w:val="000000" w:themeColor="text1"/>
          <w:lang w:val="gl-ES"/>
        </w:rPr>
        <w:t>Competencias sociais e cívicas</w:t>
      </w:r>
    </w:p>
    <w:p w:rsidR="00556870" w:rsidRPr="00C33B0F" w:rsidRDefault="00556870" w:rsidP="00AC57C3">
      <w:pPr>
        <w:spacing w:before="120" w:after="120" w:line="360" w:lineRule="auto"/>
        <w:jc w:val="both"/>
        <w:rPr>
          <w:rFonts w:ascii="Arial" w:hAnsi="Arial" w:cs="Arial"/>
          <w:color w:val="000000" w:themeColor="text1"/>
        </w:rPr>
      </w:pPr>
      <w:r w:rsidRPr="00C33B0F">
        <w:rPr>
          <w:rFonts w:ascii="Arial" w:hAnsi="Arial" w:cs="Arial"/>
          <w:color w:val="000000" w:themeColor="text1"/>
          <w:lang w:val="gl-ES"/>
        </w:rPr>
        <w:t>Estas competencias implican a capacidade para utilizar coñecementos e habilidades sociais que permitan interactuar con diferentes persoas e grupos da nosa sociedade, para elaborar respostas, tomar decisións, establecer lazos de comunicación e resolver conflitos desde o</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respecto</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mutuo</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e</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as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conviccións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democráticas.</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A</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adquisición</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das</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competencias</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sociais</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e</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cívicas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trabállanse</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nalgúns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dos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elementos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que</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configuran</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o</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currículo desta materia desde o fomento dos valores e actitudes relacionados co respecto ao medio ambiente, a análise do labor social do emprendedor e o empresario, a importancia do traballo en equipo e colaborativo, o respecto e comprensión da diversidade humana e social como algo necesario para establecer</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lazos</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de</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cooperación</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económica</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e</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a</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importancia</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da</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actitude</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responsable</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ante</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as</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obrigacións</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de</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carácter público</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de</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empresas</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e</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cidadáns.</w:t>
      </w:r>
    </w:p>
    <w:p w:rsidR="00556870" w:rsidRPr="00C33B0F" w:rsidRDefault="00556870" w:rsidP="00AC57C3">
      <w:pPr>
        <w:spacing w:before="120" w:after="120" w:line="360" w:lineRule="auto"/>
        <w:jc w:val="both"/>
        <w:rPr>
          <w:rFonts w:ascii="Arial" w:hAnsi="Arial" w:cs="Arial"/>
          <w:bCs/>
          <w:i/>
          <w:iCs/>
          <w:color w:val="000000" w:themeColor="text1"/>
          <w:lang w:val="gl-ES"/>
        </w:rPr>
      </w:pPr>
      <w:r w:rsidRPr="00C33B0F">
        <w:rPr>
          <w:rFonts w:ascii="Arial" w:hAnsi="Arial" w:cs="Arial"/>
          <w:bCs/>
          <w:i/>
          <w:iCs/>
          <w:color w:val="000000" w:themeColor="text1"/>
          <w:lang w:val="gl-ES"/>
        </w:rPr>
        <w:t>Competencia de sentido de iniciativa e espírito emprendedor</w:t>
      </w:r>
    </w:p>
    <w:p w:rsidR="00556870" w:rsidRPr="00C33B0F" w:rsidRDefault="00556870" w:rsidP="00AC57C3">
      <w:p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 xml:space="preserve">Esta competencia desenvólvese non só pola formulación baseada na importancia das figuras do emprendedor e o empresario e a relevancia do fomento da innovación, senón tamén porque implica a capacidade de transformar as ideas en </w:t>
      </w:r>
      <w:r w:rsidRPr="00C33B0F">
        <w:rPr>
          <w:rFonts w:ascii="Arial" w:hAnsi="Arial" w:cs="Arial"/>
          <w:color w:val="000000" w:themeColor="text1"/>
          <w:spacing w:val="6"/>
          <w:lang w:val="gl-ES"/>
        </w:rPr>
        <w:t>a</w:t>
      </w:r>
      <w:r w:rsidR="00E84A0A" w:rsidRPr="00C33B0F">
        <w:rPr>
          <w:rFonts w:ascii="Arial" w:hAnsi="Arial" w:cs="Arial"/>
          <w:color w:val="000000" w:themeColor="text1"/>
          <w:spacing w:val="6"/>
          <w:lang w:val="gl-ES"/>
        </w:rPr>
        <w:t>c</w:t>
      </w:r>
      <w:r w:rsidRPr="00C33B0F">
        <w:rPr>
          <w:rFonts w:ascii="Arial" w:hAnsi="Arial" w:cs="Arial"/>
          <w:color w:val="000000" w:themeColor="text1"/>
          <w:lang w:val="gl-ES"/>
        </w:rPr>
        <w:t xml:space="preserve">tos e moitas das actividades e tarefas que se vaian a programar pretenden potenciar a posta en práctica dos contidos teóricos que serven como base do coñecemento relacionado coa vida persoal e profesional. Gran parte do traballo que se vai a expor na aula relaciónase coa planificación, programación, elaboración e comunicación dos resultados dun proxecto de emprendemento. Para poder levar a cabo esta tarefa con éxito débense desenvolver múltiples aspectos relacionados coa competencia de sentido de iniciativa e espírito emprendedor, como son a autonomía e responsabilidade dos estudantes no </w:t>
      </w:r>
      <w:r w:rsidRPr="00C33B0F">
        <w:rPr>
          <w:rFonts w:ascii="Arial" w:hAnsi="Arial" w:cs="Arial"/>
          <w:color w:val="000000" w:themeColor="text1"/>
          <w:spacing w:val="4"/>
          <w:lang w:val="gl-ES"/>
        </w:rPr>
        <w:t xml:space="preserve">pro- </w:t>
      </w:r>
      <w:r w:rsidRPr="00C33B0F">
        <w:rPr>
          <w:rFonts w:ascii="Arial" w:hAnsi="Arial" w:cs="Arial"/>
          <w:color w:val="000000" w:themeColor="text1"/>
          <w:lang w:val="gl-ES"/>
        </w:rPr>
        <w:t>ceso de desenvolvemento do proxecto, asunción de responsabilidade individual e grupal, fomento da iniciativa, a creatividade e a procura de oportunid</w:t>
      </w:r>
      <w:r w:rsidR="00E84A0A" w:rsidRPr="00C33B0F">
        <w:rPr>
          <w:rFonts w:ascii="Arial" w:hAnsi="Arial" w:cs="Arial"/>
          <w:color w:val="000000" w:themeColor="text1"/>
          <w:lang w:val="gl-ES"/>
        </w:rPr>
        <w:t>a</w:t>
      </w:r>
      <w:r w:rsidRPr="00C33B0F">
        <w:rPr>
          <w:rFonts w:ascii="Arial" w:hAnsi="Arial" w:cs="Arial"/>
          <w:color w:val="000000" w:themeColor="text1"/>
          <w:lang w:val="gl-ES"/>
        </w:rPr>
        <w:t>des, a asunción de riscos, a capacidade de liderado ou o pensamento</w:t>
      </w:r>
      <w:r w:rsidRPr="00C33B0F">
        <w:rPr>
          <w:rFonts w:ascii="Arial" w:hAnsi="Arial" w:cs="Arial"/>
          <w:color w:val="000000" w:themeColor="text1"/>
          <w:spacing w:val="-10"/>
          <w:lang w:val="gl-ES"/>
        </w:rPr>
        <w:t xml:space="preserve"> </w:t>
      </w:r>
      <w:r w:rsidRPr="00C33B0F">
        <w:rPr>
          <w:rFonts w:ascii="Arial" w:hAnsi="Arial" w:cs="Arial"/>
          <w:color w:val="000000" w:themeColor="text1"/>
          <w:lang w:val="gl-ES"/>
        </w:rPr>
        <w:t>crítico.</w:t>
      </w:r>
    </w:p>
    <w:p w:rsidR="00556870" w:rsidRPr="00C33B0F" w:rsidRDefault="00556870" w:rsidP="00AC57C3">
      <w:pPr>
        <w:spacing w:before="120" w:after="120" w:line="360" w:lineRule="auto"/>
        <w:jc w:val="both"/>
        <w:rPr>
          <w:rFonts w:ascii="Arial" w:hAnsi="Arial" w:cs="Arial"/>
          <w:bCs/>
          <w:i/>
          <w:iCs/>
          <w:color w:val="000000" w:themeColor="text1"/>
          <w:lang w:val="gl-ES"/>
        </w:rPr>
      </w:pPr>
      <w:r w:rsidRPr="00C33B0F">
        <w:rPr>
          <w:rFonts w:ascii="Arial" w:hAnsi="Arial" w:cs="Arial"/>
          <w:bCs/>
          <w:i/>
          <w:iCs/>
          <w:color w:val="000000" w:themeColor="text1"/>
          <w:lang w:val="gl-ES"/>
        </w:rPr>
        <w:t>Competencia de conciencia e expresións culturais</w:t>
      </w:r>
    </w:p>
    <w:p w:rsidR="00556870" w:rsidRPr="00C33B0F" w:rsidRDefault="00556870" w:rsidP="00AC57C3">
      <w:p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Esta competencia está presente despois de que implica coñecer, comprender e valorar criticamente as distintas manifestacións culturais que determinaron historicamente as distintas respostas das sociedades ás súas necesidades, desenvolvendo valores e actitudes de tolerancia e respecto cara á diversidade cultural e a liberdade de expresión e doutra banda, na capacidade para desenvolver a creatividade a través da comunicación de ideas, detección de necesidades e a súa maneira de</w:t>
      </w:r>
      <w:r w:rsidRPr="00C33B0F">
        <w:rPr>
          <w:rFonts w:ascii="Arial" w:hAnsi="Arial" w:cs="Arial"/>
          <w:color w:val="000000" w:themeColor="text1"/>
          <w:spacing w:val="-10"/>
          <w:lang w:val="gl-ES"/>
        </w:rPr>
        <w:t xml:space="preserve"> </w:t>
      </w:r>
      <w:r w:rsidRPr="00C33B0F">
        <w:rPr>
          <w:rFonts w:ascii="Arial" w:hAnsi="Arial" w:cs="Arial"/>
          <w:color w:val="000000" w:themeColor="text1"/>
          <w:lang w:val="gl-ES"/>
        </w:rPr>
        <w:t>resolvelas</w:t>
      </w:r>
    </w:p>
    <w:p w:rsidR="00BD05F9" w:rsidRPr="00C33B0F" w:rsidRDefault="00BD05F9" w:rsidP="00DE18A1">
      <w:pPr>
        <w:pStyle w:val="Ttulo1"/>
        <w:numPr>
          <w:ilvl w:val="0"/>
          <w:numId w:val="32"/>
        </w:numPr>
        <w:spacing w:before="120" w:after="120" w:line="360" w:lineRule="auto"/>
        <w:jc w:val="both"/>
        <w:rPr>
          <w:rFonts w:ascii="Arial" w:hAnsi="Arial" w:cs="Arial"/>
          <w:b/>
          <w:bCs/>
          <w:color w:val="000000" w:themeColor="text1"/>
          <w:sz w:val="24"/>
          <w:szCs w:val="24"/>
        </w:rPr>
      </w:pPr>
      <w:bookmarkStart w:id="132" w:name="_Toc83397144"/>
      <w:r w:rsidRPr="00C33B0F">
        <w:rPr>
          <w:rFonts w:ascii="Arial" w:hAnsi="Arial" w:cs="Arial"/>
          <w:b/>
          <w:bCs/>
          <w:color w:val="000000" w:themeColor="text1"/>
          <w:sz w:val="24"/>
          <w:szCs w:val="24"/>
        </w:rPr>
        <w:t>CONCRECIÓN DOS ESTÁNDARES DE APRENDIZAXE AVALIABLES DA MATERIA QUE FORMAN PARTE DOS PERFÍS COMPETENCIAIS</w:t>
      </w:r>
      <w:bookmarkEnd w:id="132"/>
    </w:p>
    <w:p w:rsidR="00556870" w:rsidRPr="00C33B0F" w:rsidRDefault="00556870" w:rsidP="00AC57C3">
      <w:pPr>
        <w:spacing w:before="120" w:after="120" w:line="360" w:lineRule="auto"/>
        <w:jc w:val="both"/>
        <w:rPr>
          <w:rFonts w:ascii="Arial" w:hAnsi="Arial" w:cs="Arial"/>
          <w:color w:val="000000" w:themeColor="text1"/>
        </w:rPr>
      </w:pPr>
      <w:r w:rsidRPr="00C33B0F">
        <w:rPr>
          <w:rFonts w:ascii="Arial" w:hAnsi="Arial" w:cs="Arial"/>
          <w:color w:val="000000" w:themeColor="text1"/>
          <w:lang w:val="gl-ES"/>
        </w:rPr>
        <w:t>A materia de Fundamentos de Administración e Xestión contribuirá a desenvolver nos alumnos as capacidades que permitan ao alumnado:</w:t>
      </w:r>
    </w:p>
    <w:p w:rsidR="00556870" w:rsidRPr="00C33B0F" w:rsidRDefault="00556870" w:rsidP="00DE18A1">
      <w:pPr>
        <w:pStyle w:val="Prrafodelista"/>
        <w:numPr>
          <w:ilvl w:val="0"/>
          <w:numId w:val="33"/>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Fomentar a iniciativa emprendedora, desenvolvendo competencias e actitudes persoais: autonomía, creatividade, aprendizaxe continua, cultura do es- forzo e da recompensa, espírito de traballo en equipo, liderado, motivación, ética social e empresarial, pensamento crítico e responsabilidade social.</w:t>
      </w:r>
    </w:p>
    <w:p w:rsidR="00556870" w:rsidRPr="00C33B0F" w:rsidRDefault="00556870" w:rsidP="00DE18A1">
      <w:pPr>
        <w:pStyle w:val="Prrafodelista"/>
        <w:numPr>
          <w:ilvl w:val="0"/>
          <w:numId w:val="33"/>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Obter unha visión práctica do funcionamento dunha organización. Comprender e manexar as técnicas básicas que se utilizan nas diversas áreas ou departamentos en que se estrutura.</w:t>
      </w:r>
    </w:p>
    <w:p w:rsidR="00556870" w:rsidRPr="00C33B0F" w:rsidRDefault="00556870" w:rsidP="00DE18A1">
      <w:pPr>
        <w:pStyle w:val="Prrafodelista"/>
        <w:numPr>
          <w:ilvl w:val="0"/>
          <w:numId w:val="33"/>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Coñecer as distintas formas de constitución dunha organización, lucrativa ou non lucrativa, diferenciando os tipos de sociedades e os trámites necesarios para a súa posta en marcha.</w:t>
      </w:r>
    </w:p>
    <w:p w:rsidR="00556870" w:rsidRPr="00C33B0F" w:rsidRDefault="00556870" w:rsidP="00DE18A1">
      <w:pPr>
        <w:pStyle w:val="Prrafodelista"/>
        <w:numPr>
          <w:ilvl w:val="0"/>
          <w:numId w:val="33"/>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Identificar, utilizar e arquivar os distintos documentos que xera o desenvolvemento da actividade.</w:t>
      </w:r>
    </w:p>
    <w:p w:rsidR="00556870" w:rsidRPr="00C33B0F" w:rsidRDefault="00556870" w:rsidP="00DE18A1">
      <w:pPr>
        <w:pStyle w:val="Prrafodelista"/>
        <w:numPr>
          <w:ilvl w:val="0"/>
          <w:numId w:val="33"/>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Comprender o concepto de patrimonio e o seu rexistro contable.</w:t>
      </w:r>
    </w:p>
    <w:p w:rsidR="00556870" w:rsidRPr="00C33B0F" w:rsidRDefault="00556870" w:rsidP="00DE18A1">
      <w:pPr>
        <w:pStyle w:val="Prrafodelista"/>
        <w:numPr>
          <w:ilvl w:val="0"/>
          <w:numId w:val="33"/>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Iniciarse no coñecemento e utilización das tecnoloxías da información e a comunicación aplicadas ás funcións de xestión e administración.</w:t>
      </w:r>
    </w:p>
    <w:p w:rsidR="00556870" w:rsidRPr="00C33B0F" w:rsidRDefault="00556870" w:rsidP="00DE18A1">
      <w:pPr>
        <w:pStyle w:val="Prrafodelista"/>
        <w:numPr>
          <w:ilvl w:val="0"/>
          <w:numId w:val="33"/>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Coñecer as fontes onde localizar as normas xurídicas e calquera tipo de información que afecte á organización.</w:t>
      </w:r>
    </w:p>
    <w:p w:rsidR="00E84A0A" w:rsidRPr="00C33B0F" w:rsidRDefault="00556870" w:rsidP="00DE18A1">
      <w:pPr>
        <w:pStyle w:val="Prrafodelista"/>
        <w:numPr>
          <w:ilvl w:val="0"/>
          <w:numId w:val="33"/>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Ser capaz de elaborar un proxecto de emprendemento social ou empresarial de forma simulada, desde a súa constitución e posta en marcha, analizan - do a súa posible viabilidade comercial (estudo de mercado, plan de márketing e análise DAFO), económica (limiar de rendibilidade), financeira (criterio do VAN, plan de investimento e financiamento e previsión de tesourería) e outros criterios diversos, como a súa viabilidade tecnolóxica, xurídico-legal, social e ambiental.</w:t>
      </w:r>
    </w:p>
    <w:p w:rsidR="00C33B0F" w:rsidRPr="00C33B0F" w:rsidRDefault="00556870" w:rsidP="00C33B0F">
      <w:pPr>
        <w:spacing w:line="379" w:lineRule="auto"/>
        <w:jc w:val="both"/>
        <w:rPr>
          <w:rFonts w:ascii="Arial" w:hAnsi="Arial" w:cs="Arial"/>
          <w:color w:val="000000" w:themeColor="text1"/>
          <w:lang w:val="gl-ES"/>
        </w:rPr>
        <w:sectPr w:rsidR="00C33B0F" w:rsidRPr="00C33B0F">
          <w:footerReference w:type="default" r:id="rId66"/>
          <w:pgSz w:w="16840" w:h="11910" w:orient="landscape"/>
          <w:pgMar w:top="1100" w:right="900" w:bottom="280" w:left="600" w:header="0" w:footer="0" w:gutter="0"/>
          <w:cols w:space="720"/>
        </w:sectPr>
      </w:pPr>
      <w:r w:rsidRPr="00C33B0F">
        <w:rPr>
          <w:rFonts w:ascii="Arial" w:hAnsi="Arial" w:cs="Arial"/>
          <w:color w:val="000000" w:themeColor="text1"/>
          <w:lang w:val="gl-ES"/>
        </w:rPr>
        <w:t>Expoñer publicamente o proxecto elaborado, que debe incluír a identificación e presentación dos promotores, selección da idea, análise da contorna, definición da estratexia competitiva, legalización e trámites, nome e logotipo, localización, organización e recursos humanos, descrición e estudo das distintas áreas de actividade e viabilidade do proxecto nos termos descritos anteriormente.</w:t>
      </w:r>
      <w:bookmarkStart w:id="133" w:name="_Toc83397149"/>
      <w:r w:rsidR="00C33B0F" w:rsidRPr="00C33B0F">
        <w:rPr>
          <w:rFonts w:ascii="Arial" w:hAnsi="Arial" w:cs="Arial"/>
          <w:color w:val="000000" w:themeColor="text1"/>
          <w:lang w:val="gl-ES"/>
        </w:rPr>
        <w:t xml:space="preserve"> </w:t>
      </w:r>
    </w:p>
    <w:p w:rsidR="00C33B0F" w:rsidRPr="00C33B0F" w:rsidRDefault="00C33B0F" w:rsidP="00C33B0F">
      <w:pPr>
        <w:spacing w:before="111"/>
        <w:ind w:left="299"/>
        <w:jc w:val="both"/>
        <w:rPr>
          <w:rFonts w:ascii="Arial" w:hAnsi="Arial" w:cs="Arial"/>
          <w:b/>
          <w:color w:val="000000" w:themeColor="text1"/>
          <w:lang w:val="gl-ES"/>
        </w:rPr>
      </w:pPr>
      <w:r w:rsidRPr="00C33B0F">
        <w:rPr>
          <w:rFonts w:ascii="Arial" w:hAnsi="Arial" w:cs="Arial"/>
          <w:b/>
          <w:color w:val="000000" w:themeColor="text1"/>
          <w:lang w:val="gl-ES"/>
        </w:rPr>
        <w:t>Fundamentos de Administración e Xestión. 2º de bacharelato</w:t>
      </w:r>
    </w:p>
    <w:p w:rsidR="00C33B0F" w:rsidRPr="00C33B0F" w:rsidRDefault="00C33B0F" w:rsidP="00C33B0F">
      <w:pPr>
        <w:pStyle w:val="Textoindependiente"/>
        <w:jc w:val="both"/>
        <w:rPr>
          <w:rFonts w:ascii="Arial" w:hAnsi="Arial" w:cs="Arial"/>
          <w:b/>
          <w:color w:val="000000" w:themeColor="text1"/>
          <w:lang w:val="gl-ES"/>
        </w:rPr>
      </w:pPr>
    </w:p>
    <w:p w:rsidR="00C33B0F" w:rsidRPr="00C33B0F" w:rsidRDefault="00C33B0F" w:rsidP="00C33B0F">
      <w:pPr>
        <w:pStyle w:val="Textoindependiente"/>
        <w:spacing w:before="8"/>
        <w:jc w:val="both"/>
        <w:rPr>
          <w:rFonts w:ascii="Arial" w:hAnsi="Arial" w:cs="Arial"/>
          <w:b/>
          <w:color w:val="000000" w:themeColor="text1"/>
          <w:lang w:val="gl-ES"/>
        </w:rPr>
      </w:pPr>
    </w:p>
    <w:tbl>
      <w:tblPr>
        <w:tblStyle w:val="TableNormal"/>
        <w:tblW w:w="0" w:type="auto"/>
        <w:tblInd w:w="537"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Look w:val="01E0" w:firstRow="1" w:lastRow="1" w:firstColumn="1" w:lastColumn="1" w:noHBand="0" w:noVBand="0"/>
      </w:tblPr>
      <w:tblGrid>
        <w:gridCol w:w="2220"/>
        <w:gridCol w:w="2140"/>
        <w:gridCol w:w="4640"/>
        <w:gridCol w:w="1140"/>
        <w:gridCol w:w="2300"/>
        <w:gridCol w:w="760"/>
        <w:gridCol w:w="1380"/>
      </w:tblGrid>
      <w:tr w:rsidR="00C33B0F" w:rsidRPr="00C33B0F" w:rsidTr="0085476B">
        <w:trPr>
          <w:trHeight w:val="1824"/>
        </w:trPr>
        <w:tc>
          <w:tcPr>
            <w:tcW w:w="2220" w:type="dxa"/>
            <w:tcBorders>
              <w:left w:val="nil"/>
            </w:tcBorders>
          </w:tcPr>
          <w:p w:rsidR="00C33B0F" w:rsidRPr="00C33B0F" w:rsidRDefault="00C33B0F" w:rsidP="0085476B">
            <w:pPr>
              <w:pStyle w:val="TableParagraph"/>
              <w:spacing w:before="37"/>
              <w:ind w:left="1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Contidos</w:t>
            </w:r>
          </w:p>
        </w:tc>
        <w:tc>
          <w:tcPr>
            <w:tcW w:w="2140" w:type="dxa"/>
          </w:tcPr>
          <w:p w:rsidR="00C33B0F" w:rsidRPr="00C33B0F" w:rsidRDefault="00C33B0F" w:rsidP="0085476B">
            <w:pPr>
              <w:pStyle w:val="TableParagraph"/>
              <w:spacing w:before="37"/>
              <w:ind w:left="42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Criterios de avaliación</w:t>
            </w:r>
          </w:p>
        </w:tc>
        <w:tc>
          <w:tcPr>
            <w:tcW w:w="4640" w:type="dxa"/>
          </w:tcPr>
          <w:p w:rsidR="00C33B0F" w:rsidRPr="00C33B0F" w:rsidRDefault="00C33B0F" w:rsidP="0085476B">
            <w:pPr>
              <w:pStyle w:val="TableParagraph"/>
              <w:spacing w:before="37"/>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Estándares de aprendizaxe</w:t>
            </w:r>
          </w:p>
        </w:tc>
        <w:tc>
          <w:tcPr>
            <w:tcW w:w="1140" w:type="dxa"/>
          </w:tcPr>
          <w:p w:rsidR="00C33B0F" w:rsidRPr="00C33B0F" w:rsidRDefault="00C33B0F" w:rsidP="0085476B">
            <w:pPr>
              <w:pStyle w:val="TableParagraph"/>
              <w:spacing w:before="37" w:line="667" w:lineRule="auto"/>
              <w:ind w:left="2" w:right="15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Competencias clave</w:t>
            </w:r>
          </w:p>
        </w:tc>
        <w:tc>
          <w:tcPr>
            <w:tcW w:w="2300" w:type="dxa"/>
          </w:tcPr>
          <w:p w:rsidR="00C33B0F" w:rsidRPr="00C33B0F" w:rsidRDefault="00C33B0F" w:rsidP="0085476B">
            <w:pPr>
              <w:pStyle w:val="TableParagraph"/>
              <w:spacing w:before="37"/>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Grao mínimo de consecución</w:t>
            </w:r>
          </w:p>
        </w:tc>
        <w:tc>
          <w:tcPr>
            <w:tcW w:w="760" w:type="dxa"/>
          </w:tcPr>
          <w:p w:rsidR="00C33B0F" w:rsidRPr="00C33B0F" w:rsidRDefault="00C33B0F" w:rsidP="0085476B">
            <w:pPr>
              <w:pStyle w:val="TableParagraph"/>
              <w:spacing w:before="2"/>
              <w:jc w:val="both"/>
              <w:rPr>
                <w:rFonts w:ascii="Arial" w:hAnsi="Arial" w:cs="Arial"/>
                <w:b/>
                <w:color w:val="000000" w:themeColor="text1"/>
                <w:sz w:val="24"/>
                <w:szCs w:val="24"/>
                <w:lang w:val="gl-ES"/>
              </w:rPr>
            </w:pPr>
          </w:p>
          <w:p w:rsidR="00C33B0F" w:rsidRPr="00C33B0F" w:rsidRDefault="00C33B0F" w:rsidP="0085476B">
            <w:pPr>
              <w:pStyle w:val="TableParagraph"/>
              <w:spacing w:line="688" w:lineRule="auto"/>
              <w:ind w:left="95" w:right="71" w:firstLine="22"/>
              <w:jc w:val="both"/>
              <w:rPr>
                <w:rFonts w:ascii="Arial" w:hAnsi="Arial" w:cs="Arial"/>
                <w:color w:val="000000" w:themeColor="text1"/>
                <w:sz w:val="24"/>
                <w:szCs w:val="24"/>
                <w:lang w:val="gl-ES"/>
              </w:rPr>
            </w:pPr>
            <w:r w:rsidRPr="00C33B0F">
              <w:rPr>
                <w:rFonts w:ascii="Arial" w:hAnsi="Arial" w:cs="Arial"/>
                <w:color w:val="000000" w:themeColor="text1"/>
                <w:w w:val="95"/>
                <w:sz w:val="24"/>
                <w:szCs w:val="24"/>
                <w:lang w:val="gl-ES"/>
              </w:rPr>
              <w:t>Unidade didáctica</w:t>
            </w:r>
          </w:p>
        </w:tc>
        <w:tc>
          <w:tcPr>
            <w:tcW w:w="1380" w:type="dxa"/>
            <w:tcBorders>
              <w:right w:val="nil"/>
            </w:tcBorders>
          </w:tcPr>
          <w:p w:rsidR="00C33B0F" w:rsidRPr="00C33B0F" w:rsidRDefault="00C33B0F" w:rsidP="0085476B">
            <w:pPr>
              <w:pStyle w:val="TableParagraph"/>
              <w:spacing w:before="37" w:line="679" w:lineRule="auto"/>
              <w:ind w:left="112" w:right="9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Procedementos e instrumentos de avaliación</w:t>
            </w:r>
          </w:p>
        </w:tc>
      </w:tr>
    </w:tbl>
    <w:p w:rsidR="00C33B0F" w:rsidRPr="00C33B0F" w:rsidRDefault="00C33B0F" w:rsidP="00C33B0F">
      <w:pPr>
        <w:spacing w:before="89"/>
        <w:ind w:left="838" w:right="971"/>
        <w:jc w:val="both"/>
        <w:rPr>
          <w:rFonts w:ascii="Arial" w:hAnsi="Arial" w:cs="Arial"/>
          <w:b/>
          <w:color w:val="000000" w:themeColor="text1"/>
          <w:lang w:val="gl-ES"/>
        </w:rPr>
      </w:pPr>
      <w:r w:rsidRPr="00C33B0F">
        <w:rPr>
          <w:rFonts w:ascii="Arial" w:hAnsi="Arial" w:cs="Arial"/>
          <w:b/>
          <w:color w:val="000000" w:themeColor="text1"/>
          <w:lang w:val="gl-ES"/>
        </w:rPr>
        <w:t>Bloque 1. Innovación empresarial. A idea de negocio: o proxecto de empresa</w:t>
      </w:r>
    </w:p>
    <w:p w:rsidR="00C33B0F" w:rsidRPr="00C33B0F" w:rsidRDefault="00C33B0F" w:rsidP="00C33B0F">
      <w:pPr>
        <w:pStyle w:val="Textoindependiente"/>
        <w:jc w:val="both"/>
        <w:rPr>
          <w:rFonts w:ascii="Arial" w:hAnsi="Arial" w:cs="Arial"/>
          <w:b/>
          <w:color w:val="000000" w:themeColor="text1"/>
          <w:lang w:val="gl-ES"/>
        </w:rPr>
      </w:pPr>
    </w:p>
    <w:p w:rsidR="00C33B0F" w:rsidRPr="00C33B0F" w:rsidRDefault="00C33B0F" w:rsidP="00C33B0F">
      <w:pPr>
        <w:pStyle w:val="Textoindependiente"/>
        <w:spacing w:before="1" w:after="1"/>
        <w:jc w:val="both"/>
        <w:rPr>
          <w:rFonts w:ascii="Arial" w:hAnsi="Arial" w:cs="Arial"/>
          <w:b/>
          <w:color w:val="000000" w:themeColor="text1"/>
          <w:lang w:val="gl-ES"/>
        </w:rPr>
      </w:pPr>
    </w:p>
    <w:tbl>
      <w:tblPr>
        <w:tblStyle w:val="TableNormal"/>
        <w:tblW w:w="0" w:type="auto"/>
        <w:tblInd w:w="537"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Look w:val="01E0" w:firstRow="1" w:lastRow="1" w:firstColumn="1" w:lastColumn="1" w:noHBand="0" w:noVBand="0"/>
      </w:tblPr>
      <w:tblGrid>
        <w:gridCol w:w="2220"/>
        <w:gridCol w:w="2140"/>
        <w:gridCol w:w="4640"/>
        <w:gridCol w:w="1140"/>
        <w:gridCol w:w="2300"/>
        <w:gridCol w:w="760"/>
        <w:gridCol w:w="1380"/>
      </w:tblGrid>
      <w:tr w:rsidR="00C33B0F" w:rsidRPr="00C33B0F" w:rsidTr="0085476B">
        <w:trPr>
          <w:trHeight w:val="1520"/>
        </w:trPr>
        <w:tc>
          <w:tcPr>
            <w:tcW w:w="2220" w:type="dxa"/>
            <w:tcBorders>
              <w:left w:val="nil"/>
              <w:bottom w:val="nil"/>
            </w:tcBorders>
          </w:tcPr>
          <w:p w:rsidR="00C33B0F" w:rsidRPr="00C33B0F" w:rsidRDefault="00C33B0F" w:rsidP="00011DBE">
            <w:pPr>
              <w:pStyle w:val="TableParagraph"/>
              <w:numPr>
                <w:ilvl w:val="0"/>
                <w:numId w:val="260"/>
              </w:numPr>
              <w:tabs>
                <w:tab w:val="left" w:pos="274"/>
                <w:tab w:val="left" w:pos="1477"/>
              </w:tabs>
              <w:spacing w:line="212" w:lineRule="exact"/>
              <w:ind w:right="-29"/>
              <w:jc w:val="both"/>
              <w:rPr>
                <w:rFonts w:ascii="Arial" w:hAnsi="Arial" w:cs="Arial"/>
                <w:color w:val="000000" w:themeColor="text1"/>
                <w:sz w:val="24"/>
                <w:szCs w:val="24"/>
                <w:lang w:val="gl-ES"/>
              </w:rPr>
            </w:pPr>
            <w:r w:rsidRPr="00C33B0F">
              <w:rPr>
                <w:rFonts w:ascii="Arial" w:hAnsi="Arial" w:cs="Arial"/>
                <w:color w:val="000000" w:themeColor="text1"/>
                <w:position w:val="1"/>
                <w:sz w:val="24"/>
                <w:szCs w:val="24"/>
                <w:lang w:val="gl-ES"/>
              </w:rPr>
              <w:t>B1.1.</w:t>
            </w:r>
            <w:r w:rsidRPr="00C33B0F">
              <w:rPr>
                <w:rFonts w:ascii="Arial" w:hAnsi="Arial" w:cs="Arial"/>
                <w:color w:val="000000" w:themeColor="text1"/>
                <w:position w:val="1"/>
                <w:sz w:val="24"/>
                <w:szCs w:val="24"/>
                <w:lang w:val="gl-ES"/>
              </w:rPr>
              <w:tab/>
            </w:r>
            <w:r w:rsidRPr="00C33B0F">
              <w:rPr>
                <w:rFonts w:ascii="Arial" w:hAnsi="Arial" w:cs="Arial"/>
                <w:color w:val="000000" w:themeColor="text1"/>
                <w:spacing w:val="-3"/>
                <w:sz w:val="24"/>
                <w:szCs w:val="24"/>
                <w:lang w:val="gl-ES"/>
              </w:rPr>
              <w:t>Innovación,</w:t>
            </w:r>
          </w:p>
          <w:p w:rsidR="00C33B0F" w:rsidRPr="00C33B0F" w:rsidRDefault="00C33B0F" w:rsidP="0085476B">
            <w:pPr>
              <w:pStyle w:val="TableParagraph"/>
              <w:spacing w:before="3"/>
              <w:jc w:val="both"/>
              <w:rPr>
                <w:rFonts w:ascii="Arial" w:hAnsi="Arial" w:cs="Arial"/>
                <w:b/>
                <w:color w:val="000000" w:themeColor="text1"/>
                <w:sz w:val="24"/>
                <w:szCs w:val="24"/>
                <w:lang w:val="gl-ES"/>
              </w:rPr>
            </w:pPr>
          </w:p>
          <w:p w:rsidR="00C33B0F" w:rsidRPr="00C33B0F" w:rsidRDefault="00C33B0F" w:rsidP="0085476B">
            <w:pPr>
              <w:pStyle w:val="TableParagraph"/>
              <w:spacing w:line="441" w:lineRule="auto"/>
              <w:ind w:left="12" w:right="26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desenvolvemento económico e creación de empresas.</w:t>
            </w:r>
          </w:p>
        </w:tc>
        <w:tc>
          <w:tcPr>
            <w:tcW w:w="2140" w:type="dxa"/>
            <w:vMerge w:val="restart"/>
          </w:tcPr>
          <w:p w:rsidR="00C33B0F" w:rsidRPr="00C33B0F" w:rsidRDefault="00C33B0F" w:rsidP="00011DBE">
            <w:pPr>
              <w:pStyle w:val="TableParagraph"/>
              <w:numPr>
                <w:ilvl w:val="0"/>
                <w:numId w:val="259"/>
              </w:numPr>
              <w:tabs>
                <w:tab w:val="left" w:pos="378"/>
              </w:tabs>
              <w:spacing w:line="206" w:lineRule="exact"/>
              <w:ind w:right="-29"/>
              <w:jc w:val="both"/>
              <w:rPr>
                <w:rFonts w:ascii="Arial" w:hAnsi="Arial" w:cs="Arial"/>
                <w:color w:val="000000" w:themeColor="text1"/>
                <w:sz w:val="24"/>
                <w:szCs w:val="24"/>
                <w:lang w:val="gl-ES"/>
              </w:rPr>
            </w:pPr>
            <w:r w:rsidRPr="00C33B0F">
              <w:rPr>
                <w:rFonts w:ascii="Arial" w:hAnsi="Arial" w:cs="Arial"/>
                <w:color w:val="000000" w:themeColor="text1"/>
                <w:w w:val="95"/>
                <w:sz w:val="24"/>
                <w:szCs w:val="24"/>
                <w:lang w:val="gl-ES"/>
              </w:rPr>
              <w:t>B1.1. Relacionar os</w:t>
            </w:r>
            <w:r w:rsidRPr="00C33B0F">
              <w:rPr>
                <w:rFonts w:ascii="Arial" w:hAnsi="Arial" w:cs="Arial"/>
                <w:color w:val="000000" w:themeColor="text1"/>
                <w:spacing w:val="-9"/>
                <w:w w:val="95"/>
                <w:sz w:val="24"/>
                <w:szCs w:val="24"/>
                <w:lang w:val="gl-ES"/>
              </w:rPr>
              <w:t xml:space="preserve"> </w:t>
            </w:r>
            <w:r w:rsidRPr="00C33B0F">
              <w:rPr>
                <w:rFonts w:ascii="Arial" w:hAnsi="Arial" w:cs="Arial"/>
                <w:color w:val="000000" w:themeColor="text1"/>
                <w:w w:val="95"/>
                <w:sz w:val="24"/>
                <w:szCs w:val="24"/>
                <w:lang w:val="gl-ES"/>
              </w:rPr>
              <w:t>factores</w:t>
            </w:r>
          </w:p>
          <w:p w:rsidR="00C33B0F" w:rsidRPr="00C33B0F" w:rsidRDefault="00C33B0F" w:rsidP="0085476B">
            <w:pPr>
              <w:pStyle w:val="TableParagraph"/>
              <w:spacing w:before="9"/>
              <w:jc w:val="both"/>
              <w:rPr>
                <w:rFonts w:ascii="Arial" w:hAnsi="Arial" w:cs="Arial"/>
                <w:b/>
                <w:color w:val="000000" w:themeColor="text1"/>
                <w:sz w:val="24"/>
                <w:szCs w:val="24"/>
                <w:lang w:val="gl-ES"/>
              </w:rPr>
            </w:pPr>
          </w:p>
          <w:p w:rsidR="00C33B0F" w:rsidRPr="00C33B0F" w:rsidRDefault="00C33B0F" w:rsidP="0085476B">
            <w:pPr>
              <w:pStyle w:val="TableParagraph"/>
              <w:tabs>
                <w:tab w:val="left" w:pos="421"/>
                <w:tab w:val="left" w:pos="1397"/>
              </w:tabs>
              <w:spacing w:line="441" w:lineRule="auto"/>
              <w:ind w:left="393" w:right="-29" w:hanging="39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da</w:t>
            </w:r>
            <w:r w:rsidRPr="00C33B0F">
              <w:rPr>
                <w:rFonts w:ascii="Arial" w:hAnsi="Arial" w:cs="Arial"/>
                <w:color w:val="000000" w:themeColor="text1"/>
                <w:sz w:val="24"/>
                <w:szCs w:val="24"/>
                <w:lang w:val="gl-ES"/>
              </w:rPr>
              <w:tab/>
            </w:r>
            <w:r w:rsidRPr="00C33B0F">
              <w:rPr>
                <w:rFonts w:ascii="Arial" w:hAnsi="Arial" w:cs="Arial"/>
                <w:color w:val="000000" w:themeColor="text1"/>
                <w:sz w:val="24"/>
                <w:szCs w:val="24"/>
                <w:lang w:val="gl-ES"/>
              </w:rPr>
              <w:tab/>
              <w:t>innovación</w:t>
            </w:r>
            <w:r w:rsidRPr="00C33B0F">
              <w:rPr>
                <w:rFonts w:ascii="Arial" w:hAnsi="Arial" w:cs="Arial"/>
                <w:color w:val="000000" w:themeColor="text1"/>
                <w:sz w:val="24"/>
                <w:szCs w:val="24"/>
                <w:lang w:val="gl-ES"/>
              </w:rPr>
              <w:tab/>
            </w:r>
            <w:r w:rsidRPr="00C33B0F">
              <w:rPr>
                <w:rFonts w:ascii="Arial" w:hAnsi="Arial" w:cs="Arial"/>
                <w:color w:val="000000" w:themeColor="text1"/>
                <w:w w:val="95"/>
                <w:sz w:val="24"/>
                <w:szCs w:val="24"/>
                <w:lang w:val="gl-ES"/>
              </w:rPr>
              <w:t xml:space="preserve">empresarial </w:t>
            </w:r>
            <w:r w:rsidRPr="00C33B0F">
              <w:rPr>
                <w:rFonts w:ascii="Arial" w:hAnsi="Arial" w:cs="Arial"/>
                <w:color w:val="000000" w:themeColor="text1"/>
                <w:sz w:val="24"/>
                <w:szCs w:val="24"/>
                <w:lang w:val="gl-ES"/>
              </w:rPr>
              <w:t>coa actividade de</w:t>
            </w:r>
            <w:r w:rsidRPr="00C33B0F">
              <w:rPr>
                <w:rFonts w:ascii="Arial" w:hAnsi="Arial" w:cs="Arial"/>
                <w:color w:val="000000" w:themeColor="text1"/>
                <w:spacing w:val="-9"/>
                <w:sz w:val="24"/>
                <w:szCs w:val="24"/>
                <w:lang w:val="gl-ES"/>
              </w:rPr>
              <w:t xml:space="preserve"> </w:t>
            </w:r>
            <w:r w:rsidRPr="00C33B0F">
              <w:rPr>
                <w:rFonts w:ascii="Arial" w:hAnsi="Arial" w:cs="Arial"/>
                <w:color w:val="000000" w:themeColor="text1"/>
                <w:sz w:val="24"/>
                <w:szCs w:val="24"/>
                <w:lang w:val="gl-ES"/>
              </w:rPr>
              <w:t>creación</w:t>
            </w:r>
          </w:p>
          <w:p w:rsidR="00C33B0F" w:rsidRPr="00C33B0F" w:rsidRDefault="00C33B0F" w:rsidP="0085476B">
            <w:pPr>
              <w:pStyle w:val="TableParagraph"/>
              <w:spacing w:before="1"/>
              <w:jc w:val="both"/>
              <w:rPr>
                <w:rFonts w:ascii="Arial" w:hAnsi="Arial" w:cs="Arial"/>
                <w:b/>
                <w:color w:val="000000" w:themeColor="text1"/>
                <w:sz w:val="24"/>
                <w:szCs w:val="24"/>
                <w:lang w:val="gl-ES"/>
              </w:rPr>
            </w:pPr>
          </w:p>
          <w:p w:rsidR="00C33B0F" w:rsidRPr="00C33B0F" w:rsidRDefault="00C33B0F" w:rsidP="0085476B">
            <w:pPr>
              <w:pStyle w:val="TableParagraph"/>
              <w:ind w:left="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de empresas.</w:t>
            </w:r>
          </w:p>
        </w:tc>
        <w:tc>
          <w:tcPr>
            <w:tcW w:w="4640" w:type="dxa"/>
          </w:tcPr>
          <w:p w:rsidR="00C33B0F" w:rsidRPr="00C33B0F" w:rsidRDefault="00C33B0F" w:rsidP="00011DBE">
            <w:pPr>
              <w:pStyle w:val="TableParagraph"/>
              <w:numPr>
                <w:ilvl w:val="0"/>
                <w:numId w:val="258"/>
              </w:numPr>
              <w:tabs>
                <w:tab w:val="left" w:pos="264"/>
              </w:tabs>
              <w:spacing w:line="206" w:lineRule="exact"/>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FAXB1.1.1. Identifica os aspectos da innovación empresarial</w:t>
            </w:r>
            <w:r w:rsidRPr="00C33B0F">
              <w:rPr>
                <w:rFonts w:ascii="Arial" w:hAnsi="Arial" w:cs="Arial"/>
                <w:color w:val="000000" w:themeColor="text1"/>
                <w:spacing w:val="-12"/>
                <w:sz w:val="24"/>
                <w:szCs w:val="24"/>
                <w:lang w:val="gl-ES"/>
              </w:rPr>
              <w:t xml:space="preserve"> </w:t>
            </w:r>
            <w:r w:rsidRPr="00C33B0F">
              <w:rPr>
                <w:rFonts w:ascii="Arial" w:hAnsi="Arial" w:cs="Arial"/>
                <w:color w:val="000000" w:themeColor="text1"/>
                <w:sz w:val="24"/>
                <w:szCs w:val="24"/>
                <w:lang w:val="gl-ES"/>
              </w:rPr>
              <w:t>e</w:t>
            </w:r>
          </w:p>
          <w:p w:rsidR="00C33B0F" w:rsidRPr="00C33B0F" w:rsidRDefault="00C33B0F" w:rsidP="0085476B">
            <w:pPr>
              <w:pStyle w:val="TableParagraph"/>
              <w:spacing w:before="9"/>
              <w:jc w:val="both"/>
              <w:rPr>
                <w:rFonts w:ascii="Arial" w:hAnsi="Arial" w:cs="Arial"/>
                <w:b/>
                <w:color w:val="000000" w:themeColor="text1"/>
                <w:sz w:val="24"/>
                <w:szCs w:val="24"/>
                <w:lang w:val="gl-ES"/>
              </w:rPr>
            </w:pPr>
          </w:p>
          <w:p w:rsidR="00C33B0F" w:rsidRPr="00C33B0F" w:rsidRDefault="00C33B0F" w:rsidP="0085476B">
            <w:pPr>
              <w:pStyle w:val="TableParagraph"/>
              <w:spacing w:line="441" w:lineRule="auto"/>
              <w:ind w:left="2" w:right="53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explica a súa relevancia no desenvolvemento económico e na creación de emprego.</w:t>
            </w:r>
          </w:p>
        </w:tc>
        <w:tc>
          <w:tcPr>
            <w:tcW w:w="1140" w:type="dxa"/>
          </w:tcPr>
          <w:p w:rsidR="00C33B0F" w:rsidRPr="00C33B0F" w:rsidRDefault="00C33B0F" w:rsidP="00011DBE">
            <w:pPr>
              <w:pStyle w:val="TableParagraph"/>
              <w:numPr>
                <w:ilvl w:val="0"/>
                <w:numId w:val="257"/>
              </w:numPr>
              <w:tabs>
                <w:tab w:val="left" w:pos="264"/>
              </w:tabs>
              <w:spacing w:line="206" w:lineRule="exact"/>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CSC</w:t>
            </w:r>
          </w:p>
          <w:p w:rsidR="00C33B0F" w:rsidRPr="00C33B0F" w:rsidRDefault="00C33B0F" w:rsidP="0085476B">
            <w:pPr>
              <w:pStyle w:val="TableParagraph"/>
              <w:spacing w:before="3"/>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257"/>
              </w:numPr>
              <w:tabs>
                <w:tab w:val="left" w:pos="264"/>
              </w:tabs>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CSIEE</w:t>
            </w:r>
          </w:p>
        </w:tc>
        <w:tc>
          <w:tcPr>
            <w:tcW w:w="2300" w:type="dxa"/>
          </w:tcPr>
          <w:p w:rsidR="00C33B0F" w:rsidRPr="00C33B0F" w:rsidRDefault="00C33B0F" w:rsidP="0085476B">
            <w:pPr>
              <w:pStyle w:val="TableParagraph"/>
              <w:spacing w:before="5"/>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Recoñece a importancia da</w:t>
            </w:r>
          </w:p>
          <w:p w:rsidR="00C33B0F" w:rsidRPr="00C33B0F" w:rsidRDefault="00C33B0F" w:rsidP="0085476B">
            <w:pPr>
              <w:pStyle w:val="TableParagraph"/>
              <w:spacing w:before="3"/>
              <w:jc w:val="both"/>
              <w:rPr>
                <w:rFonts w:ascii="Arial" w:hAnsi="Arial" w:cs="Arial"/>
                <w:b/>
                <w:color w:val="000000" w:themeColor="text1"/>
                <w:sz w:val="24"/>
                <w:szCs w:val="24"/>
                <w:lang w:val="gl-ES"/>
              </w:rPr>
            </w:pPr>
          </w:p>
          <w:p w:rsidR="00C33B0F" w:rsidRPr="00C33B0F" w:rsidRDefault="00C33B0F" w:rsidP="0085476B">
            <w:pPr>
              <w:pStyle w:val="TableParagraph"/>
              <w:spacing w:line="441" w:lineRule="auto"/>
              <w:ind w:left="2" w:right="28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innovación no desenvolvemento económico.</w:t>
            </w:r>
          </w:p>
        </w:tc>
        <w:tc>
          <w:tcPr>
            <w:tcW w:w="760" w:type="dxa"/>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8"/>
              <w:jc w:val="both"/>
              <w:rPr>
                <w:rFonts w:ascii="Arial" w:hAnsi="Arial" w:cs="Arial"/>
                <w:b/>
                <w:color w:val="000000" w:themeColor="text1"/>
                <w:sz w:val="24"/>
                <w:szCs w:val="24"/>
                <w:lang w:val="gl-ES"/>
              </w:rPr>
            </w:pPr>
          </w:p>
          <w:p w:rsidR="00C33B0F" w:rsidRPr="00C33B0F" w:rsidRDefault="00C33B0F" w:rsidP="0085476B">
            <w:pPr>
              <w:pStyle w:val="TableParagraph"/>
              <w:ind w:left="25"/>
              <w:jc w:val="both"/>
              <w:rPr>
                <w:rFonts w:ascii="Arial" w:hAnsi="Arial" w:cs="Arial"/>
                <w:color w:val="000000" w:themeColor="text1"/>
                <w:sz w:val="24"/>
                <w:szCs w:val="24"/>
                <w:lang w:val="gl-ES"/>
              </w:rPr>
            </w:pPr>
            <w:r w:rsidRPr="00C33B0F">
              <w:rPr>
                <w:rFonts w:ascii="Arial" w:hAnsi="Arial" w:cs="Arial"/>
                <w:color w:val="000000" w:themeColor="text1"/>
                <w:w w:val="93"/>
                <w:sz w:val="24"/>
                <w:szCs w:val="24"/>
                <w:lang w:val="gl-ES"/>
              </w:rPr>
              <w:t>1</w:t>
            </w:r>
          </w:p>
        </w:tc>
        <w:tc>
          <w:tcPr>
            <w:tcW w:w="1380" w:type="dxa"/>
            <w:tcBorders>
              <w:right w:val="nil"/>
            </w:tcBorders>
          </w:tcPr>
          <w:p w:rsidR="00C33B0F" w:rsidRPr="00C33B0F" w:rsidRDefault="00C33B0F" w:rsidP="0085476B">
            <w:pPr>
              <w:pStyle w:val="TableParagraph"/>
              <w:spacing w:before="5"/>
              <w:jc w:val="both"/>
              <w:rPr>
                <w:rFonts w:ascii="Arial" w:hAnsi="Arial" w:cs="Arial"/>
                <w:b/>
                <w:color w:val="000000" w:themeColor="text1"/>
                <w:sz w:val="24"/>
                <w:szCs w:val="24"/>
                <w:lang w:val="gl-ES"/>
              </w:rPr>
            </w:pPr>
          </w:p>
          <w:p w:rsidR="00C33B0F" w:rsidRPr="00C33B0F" w:rsidRDefault="00C33B0F" w:rsidP="0085476B">
            <w:pPr>
              <w:pStyle w:val="TableParagraph"/>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EO, PE, PT, PR,</w:t>
            </w:r>
          </w:p>
          <w:p w:rsidR="00C33B0F" w:rsidRPr="00C33B0F" w:rsidRDefault="00C33B0F" w:rsidP="0085476B">
            <w:pPr>
              <w:pStyle w:val="TableParagraph"/>
              <w:spacing w:before="158"/>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OB</w:t>
            </w:r>
          </w:p>
        </w:tc>
      </w:tr>
      <w:tr w:rsidR="00C33B0F" w:rsidRPr="00C33B0F" w:rsidTr="0085476B">
        <w:trPr>
          <w:trHeight w:val="359"/>
        </w:trPr>
        <w:tc>
          <w:tcPr>
            <w:tcW w:w="2220" w:type="dxa"/>
            <w:tcBorders>
              <w:top w:val="nil"/>
              <w:left w:val="nil"/>
              <w:bottom w:val="nil"/>
            </w:tcBorders>
          </w:tcPr>
          <w:p w:rsidR="00C33B0F" w:rsidRPr="00C33B0F" w:rsidRDefault="00C33B0F" w:rsidP="00011DBE">
            <w:pPr>
              <w:pStyle w:val="TableParagraph"/>
              <w:numPr>
                <w:ilvl w:val="0"/>
                <w:numId w:val="256"/>
              </w:numPr>
              <w:tabs>
                <w:tab w:val="left" w:pos="274"/>
              </w:tabs>
              <w:spacing w:before="141" w:line="199" w:lineRule="exact"/>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B1.2. Idea de</w:t>
            </w:r>
            <w:r w:rsidRPr="00C33B0F">
              <w:rPr>
                <w:rFonts w:ascii="Arial" w:hAnsi="Arial" w:cs="Arial"/>
                <w:color w:val="000000" w:themeColor="text1"/>
                <w:spacing w:val="-2"/>
                <w:sz w:val="24"/>
                <w:szCs w:val="24"/>
                <w:lang w:val="gl-ES"/>
              </w:rPr>
              <w:t xml:space="preserve"> </w:t>
            </w:r>
            <w:r w:rsidRPr="00C33B0F">
              <w:rPr>
                <w:rFonts w:ascii="Arial" w:hAnsi="Arial" w:cs="Arial"/>
                <w:color w:val="000000" w:themeColor="text1"/>
                <w:sz w:val="24"/>
                <w:szCs w:val="24"/>
                <w:lang w:val="gl-ES"/>
              </w:rPr>
              <w:t>negocio.</w:t>
            </w:r>
          </w:p>
        </w:tc>
        <w:tc>
          <w:tcPr>
            <w:tcW w:w="21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tcBorders>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140" w:type="dxa"/>
            <w:tcBorders>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Borders>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293"/>
        </w:trPr>
        <w:tc>
          <w:tcPr>
            <w:tcW w:w="2220" w:type="dxa"/>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tcBorders>
              <w:top w:val="nil"/>
              <w:bottom w:val="nil"/>
            </w:tcBorders>
          </w:tcPr>
          <w:p w:rsidR="00C33B0F" w:rsidRPr="00C33B0F" w:rsidRDefault="00C33B0F" w:rsidP="00011DBE">
            <w:pPr>
              <w:pStyle w:val="TableParagraph"/>
              <w:numPr>
                <w:ilvl w:val="0"/>
                <w:numId w:val="255"/>
              </w:numPr>
              <w:tabs>
                <w:tab w:val="left" w:pos="264"/>
              </w:tabs>
              <w:spacing w:before="1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FAXB1.1.2. Recoñece experiencias de innovación empresarial</w:t>
            </w:r>
            <w:r w:rsidRPr="00C33B0F">
              <w:rPr>
                <w:rFonts w:ascii="Arial" w:hAnsi="Arial" w:cs="Arial"/>
                <w:color w:val="000000" w:themeColor="text1"/>
                <w:spacing w:val="-11"/>
                <w:sz w:val="24"/>
                <w:szCs w:val="24"/>
                <w:lang w:val="gl-ES"/>
              </w:rPr>
              <w:t xml:space="preserve"> </w:t>
            </w:r>
            <w:r w:rsidRPr="00C33B0F">
              <w:rPr>
                <w:rFonts w:ascii="Arial" w:hAnsi="Arial" w:cs="Arial"/>
                <w:color w:val="000000" w:themeColor="text1"/>
                <w:sz w:val="24"/>
                <w:szCs w:val="24"/>
                <w:lang w:val="gl-ES"/>
              </w:rPr>
              <w:t>e</w:t>
            </w:r>
          </w:p>
        </w:tc>
        <w:tc>
          <w:tcPr>
            <w:tcW w:w="1140" w:type="dxa"/>
            <w:tcBorders>
              <w:top w:val="nil"/>
              <w:bottom w:val="nil"/>
            </w:tcBorders>
          </w:tcPr>
          <w:p w:rsidR="00C33B0F" w:rsidRPr="00C33B0F" w:rsidRDefault="00C33B0F" w:rsidP="00011DBE">
            <w:pPr>
              <w:pStyle w:val="TableParagraph"/>
              <w:numPr>
                <w:ilvl w:val="0"/>
                <w:numId w:val="254"/>
              </w:numPr>
              <w:tabs>
                <w:tab w:val="left" w:pos="264"/>
              </w:tabs>
              <w:spacing w:before="1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CSIEE</w:t>
            </w:r>
          </w:p>
        </w:tc>
        <w:tc>
          <w:tcPr>
            <w:tcW w:w="2300" w:type="dxa"/>
            <w:tcBorders>
              <w:top w:val="nil"/>
              <w:bottom w:val="nil"/>
            </w:tcBorders>
          </w:tcPr>
          <w:p w:rsidR="00C33B0F" w:rsidRPr="00C33B0F" w:rsidRDefault="00C33B0F" w:rsidP="0085476B">
            <w:pPr>
              <w:pStyle w:val="TableParagraph"/>
              <w:spacing w:before="17"/>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Describe exemplos de</w:t>
            </w:r>
          </w:p>
        </w:tc>
        <w:tc>
          <w:tcPr>
            <w:tcW w:w="76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bottom w:val="nil"/>
              <w:right w:val="nil"/>
            </w:tcBorders>
          </w:tcPr>
          <w:p w:rsidR="00C33B0F" w:rsidRPr="00C33B0F" w:rsidRDefault="00C33B0F" w:rsidP="0085476B">
            <w:pPr>
              <w:pStyle w:val="TableParagraph"/>
              <w:spacing w:before="17"/>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EO, PE, TA, PR,</w:t>
            </w:r>
          </w:p>
        </w:tc>
      </w:tr>
      <w:tr w:rsidR="00C33B0F" w:rsidRPr="00C33B0F" w:rsidTr="0085476B">
        <w:trPr>
          <w:trHeight w:val="325"/>
        </w:trPr>
        <w:tc>
          <w:tcPr>
            <w:tcW w:w="2220" w:type="dxa"/>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Borders>
              <w:top w:val="nil"/>
              <w:bottom w:val="nil"/>
            </w:tcBorders>
          </w:tcPr>
          <w:p w:rsidR="00C33B0F" w:rsidRPr="00C33B0F" w:rsidRDefault="00C33B0F" w:rsidP="0085476B">
            <w:pPr>
              <w:pStyle w:val="TableParagraph"/>
              <w:spacing w:before="69"/>
              <w:ind w:left="25"/>
              <w:jc w:val="both"/>
              <w:rPr>
                <w:rFonts w:ascii="Arial" w:hAnsi="Arial" w:cs="Arial"/>
                <w:color w:val="000000" w:themeColor="text1"/>
                <w:sz w:val="24"/>
                <w:szCs w:val="24"/>
                <w:lang w:val="gl-ES"/>
              </w:rPr>
            </w:pPr>
            <w:r w:rsidRPr="00C33B0F">
              <w:rPr>
                <w:rFonts w:ascii="Arial" w:hAnsi="Arial" w:cs="Arial"/>
                <w:color w:val="000000" w:themeColor="text1"/>
                <w:w w:val="93"/>
                <w:sz w:val="24"/>
                <w:szCs w:val="24"/>
                <w:lang w:val="gl-ES"/>
              </w:rPr>
              <w:t>1</w:t>
            </w:r>
          </w:p>
        </w:tc>
        <w:tc>
          <w:tcPr>
            <w:tcW w:w="1380" w:type="dxa"/>
            <w:tcBorders>
              <w:top w:val="nil"/>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673"/>
        </w:trPr>
        <w:tc>
          <w:tcPr>
            <w:tcW w:w="2220" w:type="dxa"/>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tcBorders>
              <w:top w:val="nil"/>
            </w:tcBorders>
          </w:tcPr>
          <w:p w:rsidR="00C33B0F" w:rsidRPr="00C33B0F" w:rsidRDefault="00C33B0F" w:rsidP="0085476B">
            <w:pPr>
              <w:pStyle w:val="TableParagraph"/>
              <w:spacing w:before="54"/>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analiza os elementos de risco que levan aparelladas.</w:t>
            </w:r>
          </w:p>
        </w:tc>
        <w:tc>
          <w:tcPr>
            <w:tcW w:w="1140" w:type="dxa"/>
            <w:tcBorders>
              <w:top w:val="nil"/>
            </w:tcBorders>
          </w:tcPr>
          <w:p w:rsidR="00C33B0F" w:rsidRPr="00C33B0F" w:rsidRDefault="00C33B0F" w:rsidP="00011DBE">
            <w:pPr>
              <w:pStyle w:val="TableParagraph"/>
              <w:numPr>
                <w:ilvl w:val="0"/>
                <w:numId w:val="253"/>
              </w:numPr>
              <w:tabs>
                <w:tab w:val="left" w:pos="264"/>
              </w:tabs>
              <w:spacing w:before="4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CAA</w:t>
            </w:r>
          </w:p>
        </w:tc>
        <w:tc>
          <w:tcPr>
            <w:tcW w:w="2300" w:type="dxa"/>
            <w:tcBorders>
              <w:top w:val="nil"/>
            </w:tcBorders>
          </w:tcPr>
          <w:p w:rsidR="00C33B0F" w:rsidRPr="00C33B0F" w:rsidRDefault="00C33B0F" w:rsidP="0085476B">
            <w:pPr>
              <w:pStyle w:val="TableParagraph"/>
              <w:spacing w:before="54"/>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innovación empresarial.</w:t>
            </w:r>
          </w:p>
        </w:tc>
        <w:tc>
          <w:tcPr>
            <w:tcW w:w="76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right w:val="nil"/>
            </w:tcBorders>
          </w:tcPr>
          <w:p w:rsidR="00C33B0F" w:rsidRPr="00C33B0F" w:rsidRDefault="00C33B0F" w:rsidP="0085476B">
            <w:pPr>
              <w:pStyle w:val="TableParagraph"/>
              <w:spacing w:before="54"/>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OB</w:t>
            </w:r>
          </w:p>
        </w:tc>
      </w:tr>
      <w:tr w:rsidR="00C33B0F" w:rsidRPr="00C33B0F" w:rsidTr="0085476B">
        <w:trPr>
          <w:trHeight w:val="798"/>
        </w:trPr>
        <w:tc>
          <w:tcPr>
            <w:tcW w:w="2220" w:type="dxa"/>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tcBorders>
              <w:bottom w:val="nil"/>
            </w:tcBorders>
          </w:tcPr>
          <w:p w:rsidR="00C33B0F" w:rsidRPr="00C33B0F" w:rsidRDefault="00C33B0F" w:rsidP="00011DBE">
            <w:pPr>
              <w:pStyle w:val="TableParagraph"/>
              <w:numPr>
                <w:ilvl w:val="0"/>
                <w:numId w:val="252"/>
              </w:numPr>
              <w:tabs>
                <w:tab w:val="left" w:pos="262"/>
              </w:tabs>
              <w:spacing w:before="8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FAXB1.1.3.</w:t>
            </w:r>
            <w:r w:rsidRPr="00C33B0F">
              <w:rPr>
                <w:rFonts w:ascii="Arial" w:hAnsi="Arial" w:cs="Arial"/>
                <w:color w:val="000000" w:themeColor="text1"/>
                <w:spacing w:val="-10"/>
                <w:sz w:val="24"/>
                <w:szCs w:val="24"/>
                <w:lang w:val="gl-ES"/>
              </w:rPr>
              <w:t xml:space="preserve"> </w:t>
            </w:r>
            <w:r w:rsidRPr="00C33B0F">
              <w:rPr>
                <w:rFonts w:ascii="Arial" w:hAnsi="Arial" w:cs="Arial"/>
                <w:color w:val="000000" w:themeColor="text1"/>
                <w:sz w:val="24"/>
                <w:szCs w:val="24"/>
                <w:lang w:val="gl-ES"/>
              </w:rPr>
              <w:t>Valora</w:t>
            </w:r>
            <w:r w:rsidRPr="00C33B0F">
              <w:rPr>
                <w:rFonts w:ascii="Arial" w:hAnsi="Arial" w:cs="Arial"/>
                <w:color w:val="000000" w:themeColor="text1"/>
                <w:spacing w:val="-7"/>
                <w:sz w:val="24"/>
                <w:szCs w:val="24"/>
                <w:lang w:val="gl-ES"/>
              </w:rPr>
              <w:t xml:space="preserve"> </w:t>
            </w:r>
            <w:r w:rsidRPr="00C33B0F">
              <w:rPr>
                <w:rFonts w:ascii="Arial" w:hAnsi="Arial" w:cs="Arial"/>
                <w:color w:val="000000" w:themeColor="text1"/>
                <w:sz w:val="24"/>
                <w:szCs w:val="24"/>
                <w:lang w:val="gl-ES"/>
              </w:rPr>
              <w:t>a</w:t>
            </w:r>
            <w:r w:rsidRPr="00C33B0F">
              <w:rPr>
                <w:rFonts w:ascii="Arial" w:hAnsi="Arial" w:cs="Arial"/>
                <w:color w:val="000000" w:themeColor="text1"/>
                <w:spacing w:val="-9"/>
                <w:sz w:val="24"/>
                <w:szCs w:val="24"/>
                <w:lang w:val="gl-ES"/>
              </w:rPr>
              <w:t xml:space="preserve"> </w:t>
            </w:r>
            <w:r w:rsidRPr="00C33B0F">
              <w:rPr>
                <w:rFonts w:ascii="Arial" w:hAnsi="Arial" w:cs="Arial"/>
                <w:color w:val="000000" w:themeColor="text1"/>
                <w:sz w:val="24"/>
                <w:szCs w:val="24"/>
                <w:lang w:val="gl-ES"/>
              </w:rPr>
              <w:t>importancia</w:t>
            </w:r>
            <w:r w:rsidRPr="00C33B0F">
              <w:rPr>
                <w:rFonts w:ascii="Arial" w:hAnsi="Arial" w:cs="Arial"/>
                <w:color w:val="000000" w:themeColor="text1"/>
                <w:spacing w:val="-7"/>
                <w:sz w:val="24"/>
                <w:szCs w:val="24"/>
                <w:lang w:val="gl-ES"/>
              </w:rPr>
              <w:t xml:space="preserve"> </w:t>
            </w:r>
            <w:r w:rsidRPr="00C33B0F">
              <w:rPr>
                <w:rFonts w:ascii="Arial" w:hAnsi="Arial" w:cs="Arial"/>
                <w:color w:val="000000" w:themeColor="text1"/>
                <w:sz w:val="24"/>
                <w:szCs w:val="24"/>
                <w:lang w:val="gl-ES"/>
              </w:rPr>
              <w:t>da</w:t>
            </w:r>
            <w:r w:rsidRPr="00C33B0F">
              <w:rPr>
                <w:rFonts w:ascii="Arial" w:hAnsi="Arial" w:cs="Arial"/>
                <w:color w:val="000000" w:themeColor="text1"/>
                <w:spacing w:val="-12"/>
                <w:sz w:val="24"/>
                <w:szCs w:val="24"/>
                <w:lang w:val="gl-ES"/>
              </w:rPr>
              <w:t xml:space="preserve"> </w:t>
            </w:r>
            <w:r w:rsidRPr="00C33B0F">
              <w:rPr>
                <w:rFonts w:ascii="Arial" w:hAnsi="Arial" w:cs="Arial"/>
                <w:color w:val="000000" w:themeColor="text1"/>
                <w:sz w:val="24"/>
                <w:szCs w:val="24"/>
                <w:lang w:val="gl-ES"/>
              </w:rPr>
              <w:t>tecnoloxía</w:t>
            </w:r>
            <w:r w:rsidRPr="00C33B0F">
              <w:rPr>
                <w:rFonts w:ascii="Arial" w:hAnsi="Arial" w:cs="Arial"/>
                <w:color w:val="000000" w:themeColor="text1"/>
                <w:spacing w:val="-7"/>
                <w:sz w:val="24"/>
                <w:szCs w:val="24"/>
                <w:lang w:val="gl-ES"/>
              </w:rPr>
              <w:t xml:space="preserve"> </w:t>
            </w:r>
            <w:r w:rsidRPr="00C33B0F">
              <w:rPr>
                <w:rFonts w:ascii="Arial" w:hAnsi="Arial" w:cs="Arial"/>
                <w:color w:val="000000" w:themeColor="text1"/>
                <w:sz w:val="24"/>
                <w:szCs w:val="24"/>
                <w:lang w:val="gl-ES"/>
              </w:rPr>
              <w:t>e</w:t>
            </w:r>
            <w:r w:rsidRPr="00C33B0F">
              <w:rPr>
                <w:rFonts w:ascii="Arial" w:hAnsi="Arial" w:cs="Arial"/>
                <w:color w:val="000000" w:themeColor="text1"/>
                <w:spacing w:val="-9"/>
                <w:sz w:val="24"/>
                <w:szCs w:val="24"/>
                <w:lang w:val="gl-ES"/>
              </w:rPr>
              <w:t xml:space="preserve"> </w:t>
            </w:r>
            <w:r w:rsidRPr="00C33B0F">
              <w:rPr>
                <w:rFonts w:ascii="Arial" w:hAnsi="Arial" w:cs="Arial"/>
                <w:color w:val="000000" w:themeColor="text1"/>
                <w:sz w:val="24"/>
                <w:szCs w:val="24"/>
                <w:lang w:val="gl-ES"/>
              </w:rPr>
              <w:t>de</w:t>
            </w:r>
            <w:r w:rsidRPr="00C33B0F">
              <w:rPr>
                <w:rFonts w:ascii="Arial" w:hAnsi="Arial" w:cs="Arial"/>
                <w:color w:val="000000" w:themeColor="text1"/>
                <w:spacing w:val="-12"/>
                <w:sz w:val="24"/>
                <w:szCs w:val="24"/>
                <w:lang w:val="gl-ES"/>
              </w:rPr>
              <w:t xml:space="preserve"> </w:t>
            </w:r>
            <w:r w:rsidRPr="00C33B0F">
              <w:rPr>
                <w:rFonts w:ascii="Arial" w:hAnsi="Arial" w:cs="Arial"/>
                <w:color w:val="000000" w:themeColor="text1"/>
                <w:sz w:val="24"/>
                <w:szCs w:val="24"/>
                <w:lang w:val="gl-ES"/>
              </w:rPr>
              <w:t>internet</w:t>
            </w:r>
            <w:r w:rsidRPr="00C33B0F">
              <w:rPr>
                <w:rFonts w:ascii="Arial" w:hAnsi="Arial" w:cs="Arial"/>
                <w:color w:val="000000" w:themeColor="text1"/>
                <w:spacing w:val="-7"/>
                <w:sz w:val="24"/>
                <w:szCs w:val="24"/>
                <w:lang w:val="gl-ES"/>
              </w:rPr>
              <w:t xml:space="preserve"> </w:t>
            </w:r>
            <w:r w:rsidRPr="00C33B0F">
              <w:rPr>
                <w:rFonts w:ascii="Arial" w:hAnsi="Arial" w:cs="Arial"/>
                <w:color w:val="000000" w:themeColor="text1"/>
                <w:sz w:val="24"/>
                <w:szCs w:val="24"/>
                <w:lang w:val="gl-ES"/>
              </w:rPr>
              <w:t>como</w:t>
            </w: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factores clave de innovación e relaciona a innovación coa</w:t>
            </w:r>
          </w:p>
        </w:tc>
        <w:tc>
          <w:tcPr>
            <w:tcW w:w="1140" w:type="dxa"/>
            <w:tcBorders>
              <w:bottom w:val="nil"/>
            </w:tcBorders>
          </w:tcPr>
          <w:p w:rsidR="00C33B0F" w:rsidRPr="00C33B0F" w:rsidRDefault="00C33B0F" w:rsidP="00011DBE">
            <w:pPr>
              <w:pStyle w:val="TableParagraph"/>
              <w:numPr>
                <w:ilvl w:val="0"/>
                <w:numId w:val="251"/>
              </w:numPr>
              <w:tabs>
                <w:tab w:val="left" w:pos="264"/>
              </w:tabs>
              <w:spacing w:before="8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p w:rsidR="00C33B0F" w:rsidRPr="00C33B0F" w:rsidRDefault="00C33B0F" w:rsidP="00011DBE">
            <w:pPr>
              <w:pStyle w:val="TableParagraph"/>
              <w:numPr>
                <w:ilvl w:val="0"/>
                <w:numId w:val="251"/>
              </w:numPr>
              <w:tabs>
                <w:tab w:val="left" w:pos="264"/>
              </w:tabs>
              <w:spacing w:before="17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CSIEE</w:t>
            </w:r>
          </w:p>
        </w:tc>
        <w:tc>
          <w:tcPr>
            <w:tcW w:w="2300" w:type="dxa"/>
            <w:tcBorders>
              <w:bottom w:val="nil"/>
            </w:tcBorders>
          </w:tcPr>
          <w:p w:rsidR="00C33B0F" w:rsidRPr="00C33B0F" w:rsidRDefault="00C33B0F" w:rsidP="0085476B">
            <w:pPr>
              <w:pStyle w:val="TableParagraph"/>
              <w:spacing w:before="89"/>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Recoñece a importancia</w:t>
            </w:r>
            <w:r w:rsidRPr="00C33B0F">
              <w:rPr>
                <w:rFonts w:ascii="Arial" w:hAnsi="Arial" w:cs="Arial"/>
                <w:color w:val="000000" w:themeColor="text1"/>
                <w:spacing w:val="-10"/>
                <w:sz w:val="24"/>
                <w:szCs w:val="24"/>
                <w:lang w:val="gl-ES"/>
              </w:rPr>
              <w:t xml:space="preserve"> </w:t>
            </w:r>
            <w:r w:rsidRPr="00C33B0F">
              <w:rPr>
                <w:rFonts w:ascii="Arial" w:hAnsi="Arial" w:cs="Arial"/>
                <w:color w:val="000000" w:themeColor="text1"/>
                <w:sz w:val="24"/>
                <w:szCs w:val="24"/>
                <w:lang w:val="gl-ES"/>
              </w:rPr>
              <w:t>das</w:t>
            </w:r>
          </w:p>
          <w:p w:rsidR="00C33B0F" w:rsidRPr="00C33B0F" w:rsidRDefault="00C33B0F" w:rsidP="0085476B">
            <w:pPr>
              <w:pStyle w:val="TableParagraph"/>
              <w:spacing w:before="179"/>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TIC e da</w:t>
            </w:r>
            <w:r w:rsidRPr="00C33B0F">
              <w:rPr>
                <w:rFonts w:ascii="Arial" w:hAnsi="Arial" w:cs="Arial"/>
                <w:color w:val="000000" w:themeColor="text1"/>
                <w:spacing w:val="-12"/>
                <w:sz w:val="24"/>
                <w:szCs w:val="24"/>
                <w:lang w:val="gl-ES"/>
              </w:rPr>
              <w:t xml:space="preserve"> </w:t>
            </w:r>
            <w:r w:rsidRPr="00C33B0F">
              <w:rPr>
                <w:rFonts w:ascii="Arial" w:hAnsi="Arial" w:cs="Arial"/>
                <w:color w:val="000000" w:themeColor="text1"/>
                <w:sz w:val="24"/>
                <w:szCs w:val="24"/>
                <w:lang w:val="gl-ES"/>
              </w:rPr>
              <w:t>internacionalización</w:t>
            </w:r>
          </w:p>
        </w:tc>
        <w:tc>
          <w:tcPr>
            <w:tcW w:w="760" w:type="dxa"/>
            <w:tcBorders>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bottom w:val="nil"/>
              <w:right w:val="nil"/>
            </w:tcBorders>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4"/>
              <w:jc w:val="both"/>
              <w:rPr>
                <w:rFonts w:ascii="Arial" w:hAnsi="Arial" w:cs="Arial"/>
                <w:b/>
                <w:color w:val="000000" w:themeColor="text1"/>
                <w:sz w:val="24"/>
                <w:szCs w:val="24"/>
                <w:lang w:val="gl-ES"/>
              </w:rPr>
            </w:pPr>
          </w:p>
          <w:p w:rsidR="00C33B0F" w:rsidRPr="00C33B0F" w:rsidRDefault="00C33B0F" w:rsidP="0085476B">
            <w:pPr>
              <w:pStyle w:val="TableParagraph"/>
              <w:spacing w:before="1"/>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EO, PE, PT, PR,</w:t>
            </w:r>
          </w:p>
        </w:tc>
      </w:tr>
      <w:tr w:rsidR="00C33B0F" w:rsidRPr="00C33B0F" w:rsidTr="0085476B">
        <w:trPr>
          <w:trHeight w:val="348"/>
        </w:trPr>
        <w:tc>
          <w:tcPr>
            <w:tcW w:w="2220" w:type="dxa"/>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tcBorders>
              <w:top w:val="nil"/>
              <w:bottom w:val="nil"/>
            </w:tcBorders>
          </w:tcPr>
          <w:p w:rsidR="00C33B0F" w:rsidRPr="00C33B0F" w:rsidRDefault="00C33B0F" w:rsidP="0085476B">
            <w:pPr>
              <w:pStyle w:val="TableParagraph"/>
              <w:spacing w:before="116"/>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internacionalización da empresa.</w:t>
            </w:r>
          </w:p>
        </w:tc>
        <w:tc>
          <w:tcPr>
            <w:tcW w:w="1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bottom w:val="nil"/>
            </w:tcBorders>
          </w:tcPr>
          <w:p w:rsidR="00C33B0F" w:rsidRPr="00C33B0F" w:rsidRDefault="00C33B0F" w:rsidP="0085476B">
            <w:pPr>
              <w:pStyle w:val="TableParagraph"/>
              <w:spacing w:before="116"/>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como factores de innovación.</w:t>
            </w:r>
          </w:p>
        </w:tc>
        <w:tc>
          <w:tcPr>
            <w:tcW w:w="760" w:type="dxa"/>
            <w:tcBorders>
              <w:top w:val="nil"/>
              <w:bottom w:val="nil"/>
            </w:tcBorders>
          </w:tcPr>
          <w:p w:rsidR="00C33B0F" w:rsidRPr="00C33B0F" w:rsidRDefault="00C33B0F" w:rsidP="0085476B">
            <w:pPr>
              <w:pStyle w:val="TableParagraph"/>
              <w:spacing w:before="116"/>
              <w:ind w:left="25"/>
              <w:jc w:val="both"/>
              <w:rPr>
                <w:rFonts w:ascii="Arial" w:hAnsi="Arial" w:cs="Arial"/>
                <w:color w:val="000000" w:themeColor="text1"/>
                <w:sz w:val="24"/>
                <w:szCs w:val="24"/>
                <w:lang w:val="gl-ES"/>
              </w:rPr>
            </w:pPr>
            <w:r w:rsidRPr="00C33B0F">
              <w:rPr>
                <w:rFonts w:ascii="Arial" w:hAnsi="Arial" w:cs="Arial"/>
                <w:color w:val="000000" w:themeColor="text1"/>
                <w:w w:val="93"/>
                <w:sz w:val="24"/>
                <w:szCs w:val="24"/>
                <w:lang w:val="gl-ES"/>
              </w:rPr>
              <w:t>1</w:t>
            </w:r>
          </w:p>
        </w:tc>
        <w:tc>
          <w:tcPr>
            <w:tcW w:w="1380" w:type="dxa"/>
            <w:tcBorders>
              <w:top w:val="nil"/>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879"/>
        </w:trPr>
        <w:tc>
          <w:tcPr>
            <w:tcW w:w="2220" w:type="dxa"/>
            <w:tcBorders>
              <w:top w:val="nil"/>
              <w:lef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14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right w:val="nil"/>
            </w:tcBorders>
          </w:tcPr>
          <w:p w:rsidR="00C33B0F" w:rsidRPr="00C33B0F" w:rsidRDefault="00C33B0F" w:rsidP="0085476B">
            <w:pPr>
              <w:pStyle w:val="TableParagraph"/>
              <w:spacing w:before="24"/>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OB</w:t>
            </w:r>
          </w:p>
        </w:tc>
      </w:tr>
      <w:tr w:rsidR="00C33B0F" w:rsidRPr="00C33B0F" w:rsidTr="0085476B">
        <w:trPr>
          <w:trHeight w:val="1168"/>
        </w:trPr>
        <w:tc>
          <w:tcPr>
            <w:tcW w:w="2220" w:type="dxa"/>
            <w:tcBorders>
              <w:left w:val="nil"/>
              <w:bottom w:val="nil"/>
            </w:tcBorders>
          </w:tcPr>
          <w:p w:rsidR="00C33B0F" w:rsidRPr="00C33B0F" w:rsidRDefault="00C33B0F" w:rsidP="00011DBE">
            <w:pPr>
              <w:pStyle w:val="TableParagraph"/>
              <w:numPr>
                <w:ilvl w:val="0"/>
                <w:numId w:val="250"/>
              </w:numPr>
              <w:tabs>
                <w:tab w:val="left" w:pos="274"/>
              </w:tabs>
              <w:spacing w:before="85"/>
              <w:ind w:right="-2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B1.3. Relación da</w:t>
            </w:r>
            <w:r w:rsidRPr="00C33B0F">
              <w:rPr>
                <w:rFonts w:ascii="Arial" w:hAnsi="Arial" w:cs="Arial"/>
                <w:color w:val="000000" w:themeColor="text1"/>
                <w:spacing w:val="-3"/>
                <w:sz w:val="24"/>
                <w:szCs w:val="24"/>
                <w:lang w:val="gl-ES"/>
              </w:rPr>
              <w:t xml:space="preserve"> </w:t>
            </w:r>
            <w:r w:rsidRPr="00C33B0F">
              <w:rPr>
                <w:rFonts w:ascii="Arial" w:hAnsi="Arial" w:cs="Arial"/>
                <w:color w:val="000000" w:themeColor="text1"/>
                <w:sz w:val="24"/>
                <w:szCs w:val="24"/>
                <w:lang w:val="gl-ES"/>
              </w:rPr>
              <w:t>empresa</w:t>
            </w:r>
          </w:p>
          <w:p w:rsidR="00C33B0F" w:rsidRPr="00C33B0F" w:rsidRDefault="00C33B0F" w:rsidP="0085476B">
            <w:pPr>
              <w:pStyle w:val="TableParagraph"/>
              <w:tabs>
                <w:tab w:val="left" w:pos="1501"/>
              </w:tabs>
              <w:spacing w:before="6" w:line="380" w:lineRule="atLeast"/>
              <w:ind w:left="12" w:right="-2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w:t>
            </w:r>
            <w:r w:rsidRPr="00C33B0F">
              <w:rPr>
                <w:rFonts w:ascii="Arial" w:hAnsi="Arial" w:cs="Arial"/>
                <w:color w:val="000000" w:themeColor="text1"/>
                <w:spacing w:val="37"/>
                <w:sz w:val="24"/>
                <w:szCs w:val="24"/>
                <w:lang w:val="gl-ES"/>
              </w:rPr>
              <w:t xml:space="preserve"> </w:t>
            </w:r>
            <w:r w:rsidRPr="00C33B0F">
              <w:rPr>
                <w:rFonts w:ascii="Arial" w:hAnsi="Arial" w:cs="Arial"/>
                <w:color w:val="000000" w:themeColor="text1"/>
                <w:sz w:val="24"/>
                <w:szCs w:val="24"/>
                <w:lang w:val="gl-ES"/>
              </w:rPr>
              <w:t>contorno.</w:t>
            </w:r>
            <w:r w:rsidRPr="00C33B0F">
              <w:rPr>
                <w:rFonts w:ascii="Arial" w:hAnsi="Arial" w:cs="Arial"/>
                <w:color w:val="000000" w:themeColor="text1"/>
                <w:sz w:val="24"/>
                <w:szCs w:val="24"/>
                <w:lang w:val="gl-ES"/>
              </w:rPr>
              <w:tab/>
              <w:t>Análise do sector.</w:t>
            </w:r>
          </w:p>
        </w:tc>
        <w:tc>
          <w:tcPr>
            <w:tcW w:w="2140" w:type="dxa"/>
            <w:tcBorders>
              <w:bottom w:val="nil"/>
            </w:tcBorders>
          </w:tcPr>
          <w:p w:rsidR="00C33B0F" w:rsidRPr="00C33B0F" w:rsidRDefault="00C33B0F" w:rsidP="00011DBE">
            <w:pPr>
              <w:pStyle w:val="TableParagraph"/>
              <w:numPr>
                <w:ilvl w:val="0"/>
                <w:numId w:val="249"/>
              </w:numPr>
              <w:tabs>
                <w:tab w:val="left" w:pos="386"/>
              </w:tabs>
              <w:spacing w:before="85"/>
              <w:ind w:left="1" w:right="-29" w:firstLine="134"/>
              <w:jc w:val="both"/>
              <w:rPr>
                <w:rFonts w:ascii="Arial" w:hAnsi="Arial" w:cs="Arial"/>
                <w:color w:val="000000" w:themeColor="text1"/>
                <w:sz w:val="24"/>
                <w:szCs w:val="24"/>
                <w:lang w:val="gl-ES"/>
              </w:rPr>
            </w:pPr>
            <w:r w:rsidRPr="00C33B0F">
              <w:rPr>
                <w:rFonts w:ascii="Arial" w:hAnsi="Arial" w:cs="Arial"/>
                <w:color w:val="000000" w:themeColor="text1"/>
                <w:w w:val="95"/>
                <w:sz w:val="24"/>
                <w:szCs w:val="24"/>
                <w:lang w:val="gl-ES"/>
              </w:rPr>
              <w:t>B1.2. Analizar a</w:t>
            </w:r>
            <w:r w:rsidRPr="00C33B0F">
              <w:rPr>
                <w:rFonts w:ascii="Arial" w:hAnsi="Arial" w:cs="Arial"/>
                <w:color w:val="000000" w:themeColor="text1"/>
                <w:spacing w:val="-12"/>
                <w:w w:val="95"/>
                <w:sz w:val="24"/>
                <w:szCs w:val="24"/>
                <w:lang w:val="gl-ES"/>
              </w:rPr>
              <w:t xml:space="preserve"> </w:t>
            </w:r>
            <w:r w:rsidRPr="00C33B0F">
              <w:rPr>
                <w:rFonts w:ascii="Arial" w:hAnsi="Arial" w:cs="Arial"/>
                <w:color w:val="000000" w:themeColor="text1"/>
                <w:w w:val="95"/>
                <w:sz w:val="24"/>
                <w:szCs w:val="24"/>
                <w:lang w:val="gl-ES"/>
              </w:rPr>
              <w:t>información</w:t>
            </w:r>
          </w:p>
          <w:p w:rsidR="00C33B0F" w:rsidRPr="00C33B0F" w:rsidRDefault="00C33B0F" w:rsidP="0085476B">
            <w:pPr>
              <w:pStyle w:val="TableParagraph"/>
              <w:tabs>
                <w:tab w:val="left" w:pos="961"/>
                <w:tab w:val="left" w:pos="1101"/>
                <w:tab w:val="left" w:pos="1451"/>
              </w:tabs>
              <w:spacing w:before="6" w:line="380" w:lineRule="atLeast"/>
              <w:ind w:left="1" w:right="-2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Económica</w:t>
            </w:r>
            <w:r w:rsidRPr="00C33B0F">
              <w:rPr>
                <w:rFonts w:ascii="Arial" w:hAnsi="Arial" w:cs="Arial"/>
                <w:color w:val="000000" w:themeColor="text1"/>
                <w:sz w:val="24"/>
                <w:szCs w:val="24"/>
                <w:lang w:val="gl-ES"/>
              </w:rPr>
              <w:tab/>
              <w:t>do</w:t>
            </w:r>
            <w:r w:rsidRPr="00C33B0F">
              <w:rPr>
                <w:rFonts w:ascii="Arial" w:hAnsi="Arial" w:cs="Arial"/>
                <w:color w:val="000000" w:themeColor="text1"/>
                <w:sz w:val="24"/>
                <w:szCs w:val="24"/>
                <w:lang w:val="gl-ES"/>
              </w:rPr>
              <w:tab/>
              <w:t>sector de Actividade</w:t>
            </w:r>
            <w:r w:rsidRPr="00C33B0F">
              <w:rPr>
                <w:rFonts w:ascii="Arial" w:hAnsi="Arial" w:cs="Arial"/>
                <w:color w:val="000000" w:themeColor="text1"/>
                <w:sz w:val="24"/>
                <w:szCs w:val="24"/>
                <w:lang w:val="gl-ES"/>
              </w:rPr>
              <w:tab/>
            </w:r>
            <w:r w:rsidRPr="00C33B0F">
              <w:rPr>
                <w:rFonts w:ascii="Arial" w:hAnsi="Arial" w:cs="Arial"/>
                <w:color w:val="000000" w:themeColor="text1"/>
                <w:sz w:val="24"/>
                <w:szCs w:val="24"/>
                <w:lang w:val="gl-ES"/>
              </w:rPr>
              <w:tab/>
              <w:t>empresarial</w:t>
            </w:r>
            <w:r w:rsidRPr="00C33B0F">
              <w:rPr>
                <w:rFonts w:ascii="Arial" w:hAnsi="Arial" w:cs="Arial"/>
                <w:color w:val="000000" w:themeColor="text1"/>
                <w:spacing w:val="19"/>
                <w:sz w:val="24"/>
                <w:szCs w:val="24"/>
                <w:lang w:val="gl-ES"/>
              </w:rPr>
              <w:t xml:space="preserve"> </w:t>
            </w:r>
            <w:r w:rsidRPr="00C33B0F">
              <w:rPr>
                <w:rFonts w:ascii="Arial" w:hAnsi="Arial" w:cs="Arial"/>
                <w:color w:val="000000" w:themeColor="text1"/>
                <w:sz w:val="24"/>
                <w:szCs w:val="24"/>
                <w:lang w:val="gl-ES"/>
              </w:rPr>
              <w:t>no</w:t>
            </w:r>
          </w:p>
        </w:tc>
        <w:tc>
          <w:tcPr>
            <w:tcW w:w="4640" w:type="dxa"/>
            <w:tcBorders>
              <w:bottom w:val="nil"/>
            </w:tcBorders>
          </w:tcPr>
          <w:p w:rsidR="00C33B0F" w:rsidRPr="00C33B0F" w:rsidRDefault="00C33B0F" w:rsidP="00011DBE">
            <w:pPr>
              <w:pStyle w:val="TableParagraph"/>
              <w:numPr>
                <w:ilvl w:val="0"/>
                <w:numId w:val="248"/>
              </w:numPr>
              <w:tabs>
                <w:tab w:val="left" w:pos="264"/>
              </w:tabs>
              <w:spacing w:before="85" w:line="448" w:lineRule="auto"/>
              <w:ind w:right="219" w:firstLine="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FAXB1.2.1. Analiza o sector empresarial onde se desenvolve</w:t>
            </w:r>
            <w:r w:rsidRPr="00C33B0F">
              <w:rPr>
                <w:rFonts w:ascii="Arial" w:hAnsi="Arial" w:cs="Arial"/>
                <w:color w:val="000000" w:themeColor="text1"/>
                <w:spacing w:val="-23"/>
                <w:sz w:val="24"/>
                <w:szCs w:val="24"/>
                <w:lang w:val="gl-ES"/>
              </w:rPr>
              <w:t xml:space="preserve"> </w:t>
            </w:r>
            <w:r w:rsidRPr="00C33B0F">
              <w:rPr>
                <w:rFonts w:ascii="Arial" w:hAnsi="Arial" w:cs="Arial"/>
                <w:color w:val="000000" w:themeColor="text1"/>
                <w:sz w:val="24"/>
                <w:szCs w:val="24"/>
                <w:lang w:val="gl-ES"/>
              </w:rPr>
              <w:t>a idea de</w:t>
            </w:r>
            <w:r w:rsidRPr="00C33B0F">
              <w:rPr>
                <w:rFonts w:ascii="Arial" w:hAnsi="Arial" w:cs="Arial"/>
                <w:color w:val="000000" w:themeColor="text1"/>
                <w:spacing w:val="-1"/>
                <w:sz w:val="24"/>
                <w:szCs w:val="24"/>
                <w:lang w:val="gl-ES"/>
              </w:rPr>
              <w:t xml:space="preserve"> </w:t>
            </w:r>
            <w:r w:rsidRPr="00C33B0F">
              <w:rPr>
                <w:rFonts w:ascii="Arial" w:hAnsi="Arial" w:cs="Arial"/>
                <w:color w:val="000000" w:themeColor="text1"/>
                <w:sz w:val="24"/>
                <w:szCs w:val="24"/>
                <w:lang w:val="gl-ES"/>
              </w:rPr>
              <w:t>negocio.</w:t>
            </w:r>
          </w:p>
        </w:tc>
        <w:tc>
          <w:tcPr>
            <w:tcW w:w="1140" w:type="dxa"/>
            <w:tcBorders>
              <w:bottom w:val="nil"/>
            </w:tcBorders>
          </w:tcPr>
          <w:p w:rsidR="00C33B0F" w:rsidRPr="00C33B0F" w:rsidRDefault="00C33B0F" w:rsidP="00011DBE">
            <w:pPr>
              <w:pStyle w:val="TableParagraph"/>
              <w:numPr>
                <w:ilvl w:val="0"/>
                <w:numId w:val="247"/>
              </w:numPr>
              <w:tabs>
                <w:tab w:val="left" w:pos="264"/>
              </w:tabs>
              <w:spacing w:before="8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p w:rsidR="00C33B0F" w:rsidRPr="00C33B0F" w:rsidRDefault="00C33B0F" w:rsidP="00011DBE">
            <w:pPr>
              <w:pStyle w:val="TableParagraph"/>
              <w:numPr>
                <w:ilvl w:val="0"/>
                <w:numId w:val="247"/>
              </w:numPr>
              <w:tabs>
                <w:tab w:val="left" w:pos="264"/>
              </w:tabs>
              <w:spacing w:before="17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CSIEE</w:t>
            </w:r>
          </w:p>
        </w:tc>
        <w:tc>
          <w:tcPr>
            <w:tcW w:w="2300" w:type="dxa"/>
            <w:tcBorders>
              <w:bottom w:val="nil"/>
            </w:tcBorders>
          </w:tcPr>
          <w:p w:rsidR="00C33B0F" w:rsidRPr="00C33B0F" w:rsidRDefault="00C33B0F" w:rsidP="0085476B">
            <w:pPr>
              <w:pStyle w:val="TableParagraph"/>
              <w:spacing w:before="89"/>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Describe os trazos do sector</w:t>
            </w:r>
          </w:p>
          <w:p w:rsidR="00C33B0F" w:rsidRPr="00C33B0F" w:rsidRDefault="00C33B0F" w:rsidP="0085476B">
            <w:pPr>
              <w:pStyle w:val="TableParagraph"/>
              <w:spacing w:before="2" w:line="380" w:lineRule="atLeast"/>
              <w:ind w:left="2" w:right="29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onde se desenvolve a idea de negocio escollida para a</w:t>
            </w:r>
          </w:p>
        </w:tc>
        <w:tc>
          <w:tcPr>
            <w:tcW w:w="760" w:type="dxa"/>
            <w:tcBorders>
              <w:bottom w:val="nil"/>
            </w:tcBorders>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1"/>
              <w:ind w:left="25"/>
              <w:jc w:val="both"/>
              <w:rPr>
                <w:rFonts w:ascii="Arial" w:hAnsi="Arial" w:cs="Arial"/>
                <w:color w:val="000000" w:themeColor="text1"/>
                <w:sz w:val="24"/>
                <w:szCs w:val="24"/>
                <w:lang w:val="gl-ES"/>
              </w:rPr>
            </w:pPr>
            <w:r w:rsidRPr="00C33B0F">
              <w:rPr>
                <w:rFonts w:ascii="Arial" w:hAnsi="Arial" w:cs="Arial"/>
                <w:color w:val="000000" w:themeColor="text1"/>
                <w:w w:val="93"/>
                <w:sz w:val="24"/>
                <w:szCs w:val="24"/>
                <w:lang w:val="gl-ES"/>
              </w:rPr>
              <w:t>1</w:t>
            </w:r>
          </w:p>
        </w:tc>
        <w:tc>
          <w:tcPr>
            <w:tcW w:w="1380" w:type="dxa"/>
            <w:tcBorders>
              <w:bottom w:val="nil"/>
              <w:right w:val="nil"/>
            </w:tcBorders>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1"/>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EO, PE, PR, OB</w:t>
            </w:r>
          </w:p>
        </w:tc>
      </w:tr>
    </w:tbl>
    <w:p w:rsidR="00C33B0F" w:rsidRPr="00C33B0F" w:rsidRDefault="00C33B0F" w:rsidP="00C33B0F">
      <w:pPr>
        <w:jc w:val="both"/>
        <w:rPr>
          <w:rFonts w:ascii="Arial" w:hAnsi="Arial" w:cs="Arial"/>
          <w:color w:val="000000" w:themeColor="text1"/>
          <w:lang w:val="gl-ES"/>
        </w:rPr>
        <w:sectPr w:rsidR="00C33B0F" w:rsidRPr="00C33B0F">
          <w:footerReference w:type="even" r:id="rId67"/>
          <w:pgSz w:w="16840" w:h="11910" w:orient="landscape"/>
          <w:pgMar w:top="1100" w:right="900" w:bottom="280" w:left="600" w:header="0" w:footer="0" w:gutter="0"/>
          <w:cols w:space="720"/>
        </w:sectPr>
      </w:pPr>
    </w:p>
    <w:p w:rsidR="00C33B0F" w:rsidRPr="00C33B0F" w:rsidRDefault="00C33B0F" w:rsidP="00C33B0F">
      <w:pPr>
        <w:pStyle w:val="Textoindependiente"/>
        <w:spacing w:before="8"/>
        <w:jc w:val="both"/>
        <w:rPr>
          <w:rFonts w:ascii="Arial" w:hAnsi="Arial" w:cs="Arial"/>
          <w:b/>
          <w:color w:val="000000" w:themeColor="text1"/>
          <w:lang w:val="gl-ES"/>
        </w:rPr>
      </w:pPr>
    </w:p>
    <w:tbl>
      <w:tblPr>
        <w:tblStyle w:val="TableNormal"/>
        <w:tblW w:w="0" w:type="auto"/>
        <w:tblInd w:w="537"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Look w:val="01E0" w:firstRow="1" w:lastRow="1" w:firstColumn="1" w:lastColumn="1" w:noHBand="0" w:noVBand="0"/>
      </w:tblPr>
      <w:tblGrid>
        <w:gridCol w:w="2220"/>
        <w:gridCol w:w="2140"/>
        <w:gridCol w:w="4640"/>
        <w:gridCol w:w="1140"/>
        <w:gridCol w:w="2300"/>
        <w:gridCol w:w="760"/>
        <w:gridCol w:w="1380"/>
      </w:tblGrid>
      <w:tr w:rsidR="00C33B0F" w:rsidRPr="00C33B0F" w:rsidTr="0085476B">
        <w:trPr>
          <w:trHeight w:val="1050"/>
        </w:trPr>
        <w:tc>
          <w:tcPr>
            <w:tcW w:w="2220" w:type="dxa"/>
            <w:vMerge w:val="restart"/>
            <w:tcBorders>
              <w:top w:val="nil"/>
              <w:lef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tcBorders>
              <w:top w:val="nil"/>
              <w:bottom w:val="nil"/>
            </w:tcBorders>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6"/>
              <w:jc w:val="both"/>
              <w:rPr>
                <w:rFonts w:ascii="Arial" w:hAnsi="Arial" w:cs="Arial"/>
                <w:b/>
                <w:color w:val="000000" w:themeColor="text1"/>
                <w:sz w:val="24"/>
                <w:szCs w:val="24"/>
                <w:lang w:val="gl-ES"/>
              </w:rPr>
            </w:pPr>
          </w:p>
          <w:p w:rsidR="00C33B0F" w:rsidRPr="00C33B0F" w:rsidRDefault="00C33B0F" w:rsidP="0085476B">
            <w:pPr>
              <w:pStyle w:val="TableParagraph"/>
              <w:ind w:left="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que se situará a empresa.</w:t>
            </w:r>
          </w:p>
        </w:tc>
        <w:tc>
          <w:tcPr>
            <w:tcW w:w="464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14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tcBorders>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6"/>
              <w:jc w:val="both"/>
              <w:rPr>
                <w:rFonts w:ascii="Arial" w:hAnsi="Arial" w:cs="Arial"/>
                <w:b/>
                <w:color w:val="000000" w:themeColor="text1"/>
                <w:sz w:val="24"/>
                <w:szCs w:val="24"/>
                <w:lang w:val="gl-ES"/>
              </w:rPr>
            </w:pPr>
          </w:p>
          <w:p w:rsidR="00C33B0F" w:rsidRPr="00C33B0F" w:rsidRDefault="00C33B0F" w:rsidP="0085476B">
            <w:pPr>
              <w:pStyle w:val="TableParagraph"/>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simulación empresarial.</w:t>
            </w:r>
          </w:p>
        </w:tc>
        <w:tc>
          <w:tcPr>
            <w:tcW w:w="76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374"/>
        </w:trPr>
        <w:tc>
          <w:tcPr>
            <w:tcW w:w="2220" w:type="dxa"/>
            <w:vMerge/>
            <w:tcBorders>
              <w:top w:val="nil"/>
              <w:left w:val="nil"/>
            </w:tcBorders>
          </w:tcPr>
          <w:p w:rsidR="00C33B0F" w:rsidRPr="00C33B0F" w:rsidRDefault="00C33B0F" w:rsidP="0085476B">
            <w:pPr>
              <w:jc w:val="both"/>
              <w:rPr>
                <w:rFonts w:ascii="Arial" w:hAnsi="Arial" w:cs="Arial"/>
                <w:color w:val="000000" w:themeColor="text1"/>
                <w:sz w:val="24"/>
                <w:szCs w:val="24"/>
                <w:lang w:val="gl-ES"/>
              </w:rPr>
            </w:pPr>
          </w:p>
        </w:tc>
        <w:tc>
          <w:tcPr>
            <w:tcW w:w="2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tcBorders>
              <w:bottom w:val="nil"/>
            </w:tcBorders>
          </w:tcPr>
          <w:p w:rsidR="00C33B0F" w:rsidRPr="00C33B0F" w:rsidRDefault="00C33B0F" w:rsidP="00011DBE">
            <w:pPr>
              <w:pStyle w:val="TableParagraph"/>
              <w:numPr>
                <w:ilvl w:val="0"/>
                <w:numId w:val="246"/>
              </w:numPr>
              <w:tabs>
                <w:tab w:val="left" w:pos="264"/>
              </w:tabs>
              <w:spacing w:before="8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FAXB1.2.2. Realiza unha análise do mercado e da</w:t>
            </w:r>
            <w:r w:rsidRPr="00C33B0F">
              <w:rPr>
                <w:rFonts w:ascii="Arial" w:hAnsi="Arial" w:cs="Arial"/>
                <w:color w:val="000000" w:themeColor="text1"/>
                <w:spacing w:val="-17"/>
                <w:sz w:val="24"/>
                <w:szCs w:val="24"/>
                <w:lang w:val="gl-ES"/>
              </w:rPr>
              <w:t xml:space="preserve"> </w:t>
            </w:r>
            <w:r w:rsidRPr="00C33B0F">
              <w:rPr>
                <w:rFonts w:ascii="Arial" w:hAnsi="Arial" w:cs="Arial"/>
                <w:color w:val="000000" w:themeColor="text1"/>
                <w:sz w:val="24"/>
                <w:szCs w:val="24"/>
                <w:lang w:val="gl-ES"/>
              </w:rPr>
              <w:t>competencia</w:t>
            </w:r>
          </w:p>
        </w:tc>
        <w:tc>
          <w:tcPr>
            <w:tcW w:w="1140" w:type="dxa"/>
            <w:tcBorders>
              <w:bottom w:val="nil"/>
            </w:tcBorders>
          </w:tcPr>
          <w:p w:rsidR="00C33B0F" w:rsidRPr="00C33B0F" w:rsidRDefault="00C33B0F" w:rsidP="00011DBE">
            <w:pPr>
              <w:pStyle w:val="TableParagraph"/>
              <w:numPr>
                <w:ilvl w:val="0"/>
                <w:numId w:val="245"/>
              </w:numPr>
              <w:tabs>
                <w:tab w:val="left" w:pos="264"/>
              </w:tabs>
              <w:spacing w:before="8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CSIEE</w:t>
            </w:r>
          </w:p>
        </w:tc>
        <w:tc>
          <w:tcPr>
            <w:tcW w:w="2300" w:type="dxa"/>
            <w:tcBorders>
              <w:bottom w:val="nil"/>
            </w:tcBorders>
          </w:tcPr>
          <w:p w:rsidR="00C33B0F" w:rsidRPr="00C33B0F" w:rsidRDefault="00C33B0F" w:rsidP="0085476B">
            <w:pPr>
              <w:pStyle w:val="TableParagraph"/>
              <w:spacing w:before="91"/>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Realiza un estudo do mercado</w:t>
            </w:r>
          </w:p>
        </w:tc>
        <w:tc>
          <w:tcPr>
            <w:tcW w:w="760" w:type="dxa"/>
            <w:tcBorders>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332"/>
        </w:trPr>
        <w:tc>
          <w:tcPr>
            <w:tcW w:w="2220" w:type="dxa"/>
            <w:vMerge/>
            <w:tcBorders>
              <w:top w:val="nil"/>
              <w:left w:val="nil"/>
            </w:tcBorders>
          </w:tcPr>
          <w:p w:rsidR="00C33B0F" w:rsidRPr="00C33B0F" w:rsidRDefault="00C33B0F" w:rsidP="0085476B">
            <w:pPr>
              <w:jc w:val="both"/>
              <w:rPr>
                <w:rFonts w:ascii="Arial" w:hAnsi="Arial" w:cs="Arial"/>
                <w:color w:val="000000" w:themeColor="text1"/>
                <w:sz w:val="24"/>
                <w:szCs w:val="24"/>
                <w:lang w:val="gl-ES"/>
              </w:rPr>
            </w:pPr>
          </w:p>
        </w:tc>
        <w:tc>
          <w:tcPr>
            <w:tcW w:w="2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tcBorders>
              <w:top w:val="nil"/>
              <w:bottom w:val="nil"/>
            </w:tcBorders>
          </w:tcPr>
          <w:p w:rsidR="00C33B0F" w:rsidRPr="00C33B0F" w:rsidRDefault="00C33B0F" w:rsidP="0085476B">
            <w:pPr>
              <w:pStyle w:val="TableParagraph"/>
              <w:spacing w:before="88"/>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para a idea de negocio seleccionada.</w:t>
            </w:r>
          </w:p>
        </w:tc>
        <w:tc>
          <w:tcPr>
            <w:tcW w:w="1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bottom w:val="nil"/>
            </w:tcBorders>
          </w:tcPr>
          <w:p w:rsidR="00C33B0F" w:rsidRPr="00C33B0F" w:rsidRDefault="00C33B0F" w:rsidP="0085476B">
            <w:pPr>
              <w:pStyle w:val="TableParagraph"/>
              <w:spacing w:before="88"/>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 da competencia en relación</w:t>
            </w:r>
          </w:p>
        </w:tc>
        <w:tc>
          <w:tcPr>
            <w:tcW w:w="76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bottom w:val="nil"/>
              <w:right w:val="nil"/>
            </w:tcBorders>
          </w:tcPr>
          <w:p w:rsidR="00C33B0F" w:rsidRPr="00C33B0F" w:rsidRDefault="00C33B0F" w:rsidP="0085476B">
            <w:pPr>
              <w:pStyle w:val="TableParagraph"/>
              <w:spacing w:before="76"/>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EO, PE, PT, PR,</w:t>
            </w:r>
          </w:p>
        </w:tc>
      </w:tr>
      <w:tr w:rsidR="00C33B0F" w:rsidRPr="00C33B0F" w:rsidTr="0085476B">
        <w:trPr>
          <w:trHeight w:val="247"/>
        </w:trPr>
        <w:tc>
          <w:tcPr>
            <w:tcW w:w="2220" w:type="dxa"/>
            <w:vMerge/>
            <w:tcBorders>
              <w:top w:val="nil"/>
              <w:left w:val="nil"/>
            </w:tcBorders>
          </w:tcPr>
          <w:p w:rsidR="00C33B0F" w:rsidRPr="00C33B0F" w:rsidRDefault="00C33B0F" w:rsidP="0085476B">
            <w:pPr>
              <w:jc w:val="both"/>
              <w:rPr>
                <w:rFonts w:ascii="Arial" w:hAnsi="Arial" w:cs="Arial"/>
                <w:color w:val="000000" w:themeColor="text1"/>
                <w:sz w:val="24"/>
                <w:szCs w:val="24"/>
                <w:lang w:val="gl-ES"/>
              </w:rPr>
            </w:pPr>
          </w:p>
        </w:tc>
        <w:tc>
          <w:tcPr>
            <w:tcW w:w="2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011DBE">
            <w:pPr>
              <w:pStyle w:val="TableParagraph"/>
              <w:numPr>
                <w:ilvl w:val="0"/>
                <w:numId w:val="244"/>
              </w:numPr>
              <w:tabs>
                <w:tab w:val="left" w:pos="264"/>
              </w:tabs>
              <w:spacing w:before="36" w:line="191" w:lineRule="exact"/>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CAA</w:t>
            </w:r>
          </w:p>
        </w:tc>
        <w:tc>
          <w:tcPr>
            <w:tcW w:w="230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Borders>
              <w:top w:val="nil"/>
              <w:bottom w:val="nil"/>
            </w:tcBorders>
          </w:tcPr>
          <w:p w:rsidR="00C33B0F" w:rsidRPr="00C33B0F" w:rsidRDefault="00C33B0F" w:rsidP="0085476B">
            <w:pPr>
              <w:pStyle w:val="TableParagraph"/>
              <w:spacing w:before="40" w:line="187" w:lineRule="exact"/>
              <w:ind w:left="25"/>
              <w:jc w:val="both"/>
              <w:rPr>
                <w:rFonts w:ascii="Arial" w:hAnsi="Arial" w:cs="Arial"/>
                <w:color w:val="000000" w:themeColor="text1"/>
                <w:sz w:val="24"/>
                <w:szCs w:val="24"/>
                <w:lang w:val="gl-ES"/>
              </w:rPr>
            </w:pPr>
            <w:r w:rsidRPr="00C33B0F">
              <w:rPr>
                <w:rFonts w:ascii="Arial" w:hAnsi="Arial" w:cs="Arial"/>
                <w:color w:val="000000" w:themeColor="text1"/>
                <w:w w:val="93"/>
                <w:sz w:val="24"/>
                <w:szCs w:val="24"/>
                <w:lang w:val="gl-ES"/>
              </w:rPr>
              <w:t>1</w:t>
            </w:r>
          </w:p>
        </w:tc>
        <w:tc>
          <w:tcPr>
            <w:tcW w:w="1380" w:type="dxa"/>
            <w:tcBorders>
              <w:top w:val="nil"/>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305"/>
        </w:trPr>
        <w:tc>
          <w:tcPr>
            <w:tcW w:w="2220" w:type="dxa"/>
            <w:vMerge/>
            <w:tcBorders>
              <w:top w:val="nil"/>
              <w:left w:val="nil"/>
            </w:tcBorders>
          </w:tcPr>
          <w:p w:rsidR="00C33B0F" w:rsidRPr="00C33B0F" w:rsidRDefault="00C33B0F" w:rsidP="0085476B">
            <w:pPr>
              <w:jc w:val="both"/>
              <w:rPr>
                <w:rFonts w:ascii="Arial" w:hAnsi="Arial" w:cs="Arial"/>
                <w:color w:val="000000" w:themeColor="text1"/>
                <w:sz w:val="24"/>
                <w:szCs w:val="24"/>
                <w:lang w:val="gl-ES"/>
              </w:rPr>
            </w:pPr>
          </w:p>
        </w:tc>
        <w:tc>
          <w:tcPr>
            <w:tcW w:w="2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bottom w:val="nil"/>
            </w:tcBorders>
          </w:tcPr>
          <w:p w:rsidR="00C33B0F" w:rsidRPr="00C33B0F" w:rsidRDefault="00C33B0F" w:rsidP="0085476B">
            <w:pPr>
              <w:pStyle w:val="TableParagraph"/>
              <w:spacing w:line="206" w:lineRule="exact"/>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coa idea de negocio</w:t>
            </w:r>
          </w:p>
        </w:tc>
        <w:tc>
          <w:tcPr>
            <w:tcW w:w="76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bottom w:val="nil"/>
              <w:right w:val="nil"/>
            </w:tcBorders>
          </w:tcPr>
          <w:p w:rsidR="00C33B0F" w:rsidRPr="00C33B0F" w:rsidRDefault="00C33B0F" w:rsidP="0085476B">
            <w:pPr>
              <w:pStyle w:val="TableParagraph"/>
              <w:spacing w:line="206" w:lineRule="exact"/>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OB</w:t>
            </w:r>
          </w:p>
        </w:tc>
      </w:tr>
      <w:tr w:rsidR="00C33B0F" w:rsidRPr="00C33B0F" w:rsidTr="0085476B">
        <w:trPr>
          <w:trHeight w:val="724"/>
        </w:trPr>
        <w:tc>
          <w:tcPr>
            <w:tcW w:w="2220" w:type="dxa"/>
            <w:vMerge/>
            <w:tcBorders>
              <w:top w:val="nil"/>
              <w:left w:val="nil"/>
            </w:tcBorders>
          </w:tcPr>
          <w:p w:rsidR="00C33B0F" w:rsidRPr="00C33B0F" w:rsidRDefault="00C33B0F" w:rsidP="0085476B">
            <w:pPr>
              <w:jc w:val="both"/>
              <w:rPr>
                <w:rFonts w:ascii="Arial" w:hAnsi="Arial" w:cs="Arial"/>
                <w:color w:val="000000" w:themeColor="text1"/>
                <w:sz w:val="24"/>
                <w:szCs w:val="24"/>
                <w:lang w:val="gl-ES"/>
              </w:rPr>
            </w:pPr>
          </w:p>
        </w:tc>
        <w:tc>
          <w:tcPr>
            <w:tcW w:w="214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140" w:type="dxa"/>
            <w:tcBorders>
              <w:top w:val="nil"/>
            </w:tcBorders>
          </w:tcPr>
          <w:p w:rsidR="00C33B0F" w:rsidRPr="00C33B0F" w:rsidRDefault="00C33B0F" w:rsidP="00011DBE">
            <w:pPr>
              <w:pStyle w:val="TableParagraph"/>
              <w:numPr>
                <w:ilvl w:val="0"/>
                <w:numId w:val="243"/>
              </w:numPr>
              <w:tabs>
                <w:tab w:val="left" w:pos="264"/>
              </w:tabs>
              <w:spacing w:before="9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tc>
        <w:tc>
          <w:tcPr>
            <w:tcW w:w="2300" w:type="dxa"/>
            <w:tcBorders>
              <w:top w:val="nil"/>
            </w:tcBorders>
          </w:tcPr>
          <w:p w:rsidR="00C33B0F" w:rsidRPr="00C33B0F" w:rsidRDefault="00C33B0F" w:rsidP="0085476B">
            <w:pPr>
              <w:pStyle w:val="TableParagraph"/>
              <w:spacing w:before="105"/>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seleccionada.</w:t>
            </w:r>
          </w:p>
        </w:tc>
        <w:tc>
          <w:tcPr>
            <w:tcW w:w="76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2035"/>
        </w:trPr>
        <w:tc>
          <w:tcPr>
            <w:tcW w:w="2220" w:type="dxa"/>
            <w:vMerge w:val="restart"/>
            <w:tcBorders>
              <w:left w:val="nil"/>
            </w:tcBorders>
          </w:tcPr>
          <w:p w:rsidR="00C33B0F" w:rsidRPr="00C33B0F" w:rsidRDefault="00C33B0F" w:rsidP="00011DBE">
            <w:pPr>
              <w:pStyle w:val="TableParagraph"/>
              <w:numPr>
                <w:ilvl w:val="0"/>
                <w:numId w:val="242"/>
              </w:numPr>
              <w:tabs>
                <w:tab w:val="left" w:pos="274"/>
              </w:tabs>
              <w:spacing w:before="71" w:line="465" w:lineRule="auto"/>
              <w:ind w:right="88" w:firstLine="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 xml:space="preserve">B1.4. Emprendedor e </w:t>
            </w:r>
            <w:r w:rsidRPr="00C33B0F">
              <w:rPr>
                <w:rFonts w:ascii="Arial" w:hAnsi="Arial" w:cs="Arial"/>
                <w:color w:val="000000" w:themeColor="text1"/>
                <w:spacing w:val="-4"/>
                <w:sz w:val="24"/>
                <w:szCs w:val="24"/>
                <w:lang w:val="gl-ES"/>
              </w:rPr>
              <w:t xml:space="preserve">idea </w:t>
            </w:r>
            <w:r w:rsidRPr="00C33B0F">
              <w:rPr>
                <w:rFonts w:ascii="Arial" w:hAnsi="Arial" w:cs="Arial"/>
                <w:color w:val="000000" w:themeColor="text1"/>
                <w:sz w:val="24"/>
                <w:szCs w:val="24"/>
                <w:lang w:val="gl-ES"/>
              </w:rPr>
              <w:t>de</w:t>
            </w:r>
            <w:r w:rsidRPr="00C33B0F">
              <w:rPr>
                <w:rFonts w:ascii="Arial" w:hAnsi="Arial" w:cs="Arial"/>
                <w:color w:val="000000" w:themeColor="text1"/>
                <w:spacing w:val="-3"/>
                <w:sz w:val="24"/>
                <w:szCs w:val="24"/>
                <w:lang w:val="gl-ES"/>
              </w:rPr>
              <w:t xml:space="preserve"> </w:t>
            </w:r>
            <w:r w:rsidRPr="00C33B0F">
              <w:rPr>
                <w:rFonts w:ascii="Arial" w:hAnsi="Arial" w:cs="Arial"/>
                <w:color w:val="000000" w:themeColor="text1"/>
                <w:sz w:val="24"/>
                <w:szCs w:val="24"/>
                <w:lang w:val="gl-ES"/>
              </w:rPr>
              <w:t>negocio.</w:t>
            </w:r>
          </w:p>
        </w:tc>
        <w:tc>
          <w:tcPr>
            <w:tcW w:w="2140" w:type="dxa"/>
            <w:vMerge w:val="restart"/>
          </w:tcPr>
          <w:p w:rsidR="00C33B0F" w:rsidRPr="00C33B0F" w:rsidRDefault="00C33B0F" w:rsidP="00011DBE">
            <w:pPr>
              <w:pStyle w:val="TableParagraph"/>
              <w:numPr>
                <w:ilvl w:val="0"/>
                <w:numId w:val="241"/>
              </w:numPr>
              <w:tabs>
                <w:tab w:val="left" w:pos="386"/>
                <w:tab w:val="left" w:pos="421"/>
                <w:tab w:val="left" w:pos="1431"/>
              </w:tabs>
              <w:spacing w:before="71" w:line="465" w:lineRule="auto"/>
              <w:ind w:left="1" w:right="-29" w:firstLine="132"/>
              <w:jc w:val="both"/>
              <w:rPr>
                <w:rFonts w:ascii="Arial" w:hAnsi="Arial" w:cs="Arial"/>
                <w:color w:val="000000" w:themeColor="text1"/>
                <w:sz w:val="24"/>
                <w:szCs w:val="24"/>
                <w:lang w:val="gl-ES"/>
              </w:rPr>
            </w:pPr>
            <w:r w:rsidRPr="00C33B0F">
              <w:rPr>
                <w:rFonts w:ascii="Arial" w:hAnsi="Arial" w:cs="Arial"/>
                <w:color w:val="000000" w:themeColor="text1"/>
                <w:w w:val="95"/>
                <w:sz w:val="24"/>
                <w:szCs w:val="24"/>
                <w:lang w:val="gl-ES"/>
              </w:rPr>
              <w:t xml:space="preserve">B1.3. Seleccionar unha idea </w:t>
            </w:r>
            <w:r w:rsidRPr="00C33B0F">
              <w:rPr>
                <w:rFonts w:ascii="Arial" w:hAnsi="Arial" w:cs="Arial"/>
                <w:color w:val="000000" w:themeColor="text1"/>
                <w:sz w:val="24"/>
                <w:szCs w:val="24"/>
                <w:lang w:val="gl-ES"/>
              </w:rPr>
              <w:t>de</w:t>
            </w:r>
            <w:r w:rsidRPr="00C33B0F">
              <w:rPr>
                <w:rFonts w:ascii="Arial" w:hAnsi="Arial" w:cs="Arial"/>
                <w:color w:val="000000" w:themeColor="text1"/>
                <w:sz w:val="24"/>
                <w:szCs w:val="24"/>
                <w:lang w:val="gl-ES"/>
              </w:rPr>
              <w:tab/>
              <w:t>negocio,</w:t>
            </w:r>
            <w:r w:rsidRPr="00C33B0F">
              <w:rPr>
                <w:rFonts w:ascii="Arial" w:hAnsi="Arial" w:cs="Arial"/>
                <w:color w:val="000000" w:themeColor="text1"/>
                <w:spacing w:val="40"/>
                <w:sz w:val="24"/>
                <w:szCs w:val="24"/>
                <w:lang w:val="gl-ES"/>
              </w:rPr>
              <w:t xml:space="preserve"> </w:t>
            </w:r>
            <w:r w:rsidRPr="00C33B0F">
              <w:rPr>
                <w:rFonts w:ascii="Arial" w:hAnsi="Arial" w:cs="Arial"/>
                <w:color w:val="000000" w:themeColor="text1"/>
                <w:sz w:val="24"/>
                <w:szCs w:val="24"/>
                <w:lang w:val="gl-ES"/>
              </w:rPr>
              <w:t>e</w:t>
            </w:r>
            <w:r w:rsidRPr="00C33B0F">
              <w:rPr>
                <w:rFonts w:ascii="Arial" w:hAnsi="Arial" w:cs="Arial"/>
                <w:color w:val="000000" w:themeColor="text1"/>
                <w:sz w:val="24"/>
                <w:szCs w:val="24"/>
                <w:lang w:val="gl-ES"/>
              </w:rPr>
              <w:tab/>
              <w:t>valorar</w:t>
            </w:r>
            <w:r w:rsidRPr="00C33B0F">
              <w:rPr>
                <w:rFonts w:ascii="Arial" w:hAnsi="Arial" w:cs="Arial"/>
                <w:color w:val="000000" w:themeColor="text1"/>
                <w:spacing w:val="12"/>
                <w:sz w:val="24"/>
                <w:szCs w:val="24"/>
                <w:lang w:val="gl-ES"/>
              </w:rPr>
              <w:t xml:space="preserve"> </w:t>
            </w:r>
            <w:r w:rsidRPr="00C33B0F">
              <w:rPr>
                <w:rFonts w:ascii="Arial" w:hAnsi="Arial" w:cs="Arial"/>
                <w:color w:val="000000" w:themeColor="text1"/>
                <w:spacing w:val="-11"/>
                <w:sz w:val="24"/>
                <w:szCs w:val="24"/>
                <w:lang w:val="gl-ES"/>
              </w:rPr>
              <w:t>e</w:t>
            </w:r>
          </w:p>
          <w:p w:rsidR="00C33B0F" w:rsidRPr="00C33B0F" w:rsidRDefault="00C33B0F" w:rsidP="0085476B">
            <w:pPr>
              <w:pStyle w:val="TableParagraph"/>
              <w:spacing w:before="137" w:line="501" w:lineRule="auto"/>
              <w:ind w:left="1" w:right="-43" w:firstLine="34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argumentar tecnicamente a elección.</w:t>
            </w:r>
          </w:p>
        </w:tc>
        <w:tc>
          <w:tcPr>
            <w:tcW w:w="4640" w:type="dxa"/>
          </w:tcPr>
          <w:p w:rsidR="00C33B0F" w:rsidRPr="00C33B0F" w:rsidRDefault="00C33B0F" w:rsidP="00011DBE">
            <w:pPr>
              <w:pStyle w:val="TableParagraph"/>
              <w:numPr>
                <w:ilvl w:val="0"/>
                <w:numId w:val="240"/>
              </w:numPr>
              <w:tabs>
                <w:tab w:val="left" w:pos="264"/>
              </w:tabs>
              <w:spacing w:before="71" w:line="465" w:lineRule="auto"/>
              <w:ind w:right="137" w:firstLine="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FAXB1.3.1. Explica desde diferentes perspectivas a figura</w:t>
            </w:r>
            <w:r w:rsidRPr="00C33B0F">
              <w:rPr>
                <w:rFonts w:ascii="Arial" w:hAnsi="Arial" w:cs="Arial"/>
                <w:color w:val="000000" w:themeColor="text1"/>
                <w:spacing w:val="-26"/>
                <w:sz w:val="24"/>
                <w:szCs w:val="24"/>
                <w:lang w:val="gl-ES"/>
              </w:rPr>
              <w:t xml:space="preserve"> </w:t>
            </w:r>
            <w:r w:rsidRPr="00C33B0F">
              <w:rPr>
                <w:rFonts w:ascii="Arial" w:hAnsi="Arial" w:cs="Arial"/>
                <w:color w:val="000000" w:themeColor="text1"/>
                <w:sz w:val="24"/>
                <w:szCs w:val="24"/>
                <w:lang w:val="gl-ES"/>
              </w:rPr>
              <w:t>do/da emprendedor/a de</w:t>
            </w:r>
            <w:r w:rsidRPr="00C33B0F">
              <w:rPr>
                <w:rFonts w:ascii="Arial" w:hAnsi="Arial" w:cs="Arial"/>
                <w:color w:val="000000" w:themeColor="text1"/>
                <w:spacing w:val="-3"/>
                <w:sz w:val="24"/>
                <w:szCs w:val="24"/>
                <w:lang w:val="gl-ES"/>
              </w:rPr>
              <w:t xml:space="preserve"> </w:t>
            </w:r>
            <w:r w:rsidRPr="00C33B0F">
              <w:rPr>
                <w:rFonts w:ascii="Arial" w:hAnsi="Arial" w:cs="Arial"/>
                <w:color w:val="000000" w:themeColor="text1"/>
                <w:sz w:val="24"/>
                <w:szCs w:val="24"/>
                <w:lang w:val="gl-ES"/>
              </w:rPr>
              <w:t>negocios.</w:t>
            </w:r>
          </w:p>
        </w:tc>
        <w:tc>
          <w:tcPr>
            <w:tcW w:w="1140" w:type="dxa"/>
          </w:tcPr>
          <w:p w:rsidR="00C33B0F" w:rsidRPr="00C33B0F" w:rsidRDefault="00C33B0F" w:rsidP="00011DBE">
            <w:pPr>
              <w:pStyle w:val="TableParagraph"/>
              <w:numPr>
                <w:ilvl w:val="0"/>
                <w:numId w:val="239"/>
              </w:numPr>
              <w:tabs>
                <w:tab w:val="left" w:pos="264"/>
              </w:tabs>
              <w:spacing w:before="7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CCL</w:t>
            </w: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7"/>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239"/>
              </w:numPr>
              <w:tabs>
                <w:tab w:val="left" w:pos="264"/>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CSIEE</w:t>
            </w: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4"/>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239"/>
              </w:numPr>
              <w:tabs>
                <w:tab w:val="left" w:pos="264"/>
              </w:tabs>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CSC</w:t>
            </w:r>
          </w:p>
        </w:tc>
        <w:tc>
          <w:tcPr>
            <w:tcW w:w="2300" w:type="dxa"/>
          </w:tcPr>
          <w:p w:rsidR="00C33B0F" w:rsidRPr="00C33B0F" w:rsidRDefault="00C33B0F" w:rsidP="0085476B">
            <w:pPr>
              <w:pStyle w:val="TableParagraph"/>
              <w:spacing w:before="77" w:line="458" w:lineRule="auto"/>
              <w:ind w:left="2" w:right="43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Explica con corrección a figura do emprendedor/a de</w:t>
            </w:r>
          </w:p>
          <w:p w:rsidR="00C33B0F" w:rsidRPr="00C33B0F" w:rsidRDefault="00C33B0F" w:rsidP="0085476B">
            <w:pPr>
              <w:pStyle w:val="TableParagraph"/>
              <w:spacing w:before="143"/>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negocios.</w:t>
            </w:r>
          </w:p>
        </w:tc>
        <w:tc>
          <w:tcPr>
            <w:tcW w:w="760" w:type="dxa"/>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4"/>
              <w:jc w:val="both"/>
              <w:rPr>
                <w:rFonts w:ascii="Arial" w:hAnsi="Arial" w:cs="Arial"/>
                <w:b/>
                <w:color w:val="000000" w:themeColor="text1"/>
                <w:sz w:val="24"/>
                <w:szCs w:val="24"/>
                <w:lang w:val="gl-ES"/>
              </w:rPr>
            </w:pPr>
          </w:p>
          <w:p w:rsidR="00C33B0F" w:rsidRPr="00C33B0F" w:rsidRDefault="00C33B0F" w:rsidP="0085476B">
            <w:pPr>
              <w:pStyle w:val="TableParagraph"/>
              <w:ind w:left="25"/>
              <w:jc w:val="both"/>
              <w:rPr>
                <w:rFonts w:ascii="Arial" w:hAnsi="Arial" w:cs="Arial"/>
                <w:color w:val="000000" w:themeColor="text1"/>
                <w:sz w:val="24"/>
                <w:szCs w:val="24"/>
                <w:lang w:val="gl-ES"/>
              </w:rPr>
            </w:pPr>
            <w:r w:rsidRPr="00C33B0F">
              <w:rPr>
                <w:rFonts w:ascii="Arial" w:hAnsi="Arial" w:cs="Arial"/>
                <w:color w:val="000000" w:themeColor="text1"/>
                <w:w w:val="93"/>
                <w:sz w:val="24"/>
                <w:szCs w:val="24"/>
                <w:lang w:val="gl-ES"/>
              </w:rPr>
              <w:t>1</w:t>
            </w:r>
          </w:p>
        </w:tc>
        <w:tc>
          <w:tcPr>
            <w:tcW w:w="1380" w:type="dxa"/>
            <w:tcBorders>
              <w:right w:val="nil"/>
            </w:tcBorders>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4"/>
              <w:jc w:val="both"/>
              <w:rPr>
                <w:rFonts w:ascii="Arial" w:hAnsi="Arial" w:cs="Arial"/>
                <w:b/>
                <w:color w:val="000000" w:themeColor="text1"/>
                <w:sz w:val="24"/>
                <w:szCs w:val="24"/>
                <w:lang w:val="gl-ES"/>
              </w:rPr>
            </w:pPr>
          </w:p>
          <w:p w:rsidR="00C33B0F" w:rsidRPr="00C33B0F" w:rsidRDefault="00C33B0F" w:rsidP="0085476B">
            <w:pPr>
              <w:pStyle w:val="TableParagraph"/>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EO, PE, OB</w:t>
            </w:r>
          </w:p>
        </w:tc>
      </w:tr>
      <w:tr w:rsidR="00C33B0F" w:rsidRPr="00C33B0F" w:rsidTr="0085476B">
        <w:trPr>
          <w:trHeight w:val="2036"/>
        </w:trPr>
        <w:tc>
          <w:tcPr>
            <w:tcW w:w="2220" w:type="dxa"/>
            <w:vMerge/>
            <w:tcBorders>
              <w:top w:val="nil"/>
              <w:left w:val="nil"/>
            </w:tcBorders>
          </w:tcPr>
          <w:p w:rsidR="00C33B0F" w:rsidRPr="00C33B0F" w:rsidRDefault="00C33B0F" w:rsidP="0085476B">
            <w:pPr>
              <w:jc w:val="both"/>
              <w:rPr>
                <w:rFonts w:ascii="Arial" w:hAnsi="Arial" w:cs="Arial"/>
                <w:color w:val="000000" w:themeColor="text1"/>
                <w:sz w:val="24"/>
                <w:szCs w:val="24"/>
                <w:lang w:val="gl-ES"/>
              </w:rPr>
            </w:pPr>
          </w:p>
        </w:tc>
        <w:tc>
          <w:tcPr>
            <w:tcW w:w="21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tcPr>
          <w:p w:rsidR="00C33B0F" w:rsidRPr="00C33B0F" w:rsidRDefault="00C33B0F" w:rsidP="00011DBE">
            <w:pPr>
              <w:pStyle w:val="TableParagraph"/>
              <w:numPr>
                <w:ilvl w:val="0"/>
                <w:numId w:val="238"/>
              </w:numPr>
              <w:tabs>
                <w:tab w:val="left" w:pos="264"/>
              </w:tabs>
              <w:spacing w:before="71" w:line="465" w:lineRule="auto"/>
              <w:ind w:right="96" w:firstLine="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FAXB1.3.2. Avalía as repercusións que supón elixir unha idea</w:t>
            </w:r>
            <w:r w:rsidRPr="00C33B0F">
              <w:rPr>
                <w:rFonts w:ascii="Arial" w:hAnsi="Arial" w:cs="Arial"/>
                <w:color w:val="000000" w:themeColor="text1"/>
                <w:spacing w:val="-25"/>
                <w:sz w:val="24"/>
                <w:szCs w:val="24"/>
                <w:lang w:val="gl-ES"/>
              </w:rPr>
              <w:t xml:space="preserve"> </w:t>
            </w:r>
            <w:r w:rsidRPr="00C33B0F">
              <w:rPr>
                <w:rFonts w:ascii="Arial" w:hAnsi="Arial" w:cs="Arial"/>
                <w:color w:val="000000" w:themeColor="text1"/>
                <w:sz w:val="24"/>
                <w:szCs w:val="24"/>
                <w:lang w:val="gl-ES"/>
              </w:rPr>
              <w:t>de negocio.</w:t>
            </w:r>
          </w:p>
        </w:tc>
        <w:tc>
          <w:tcPr>
            <w:tcW w:w="1140" w:type="dxa"/>
          </w:tcPr>
          <w:p w:rsidR="00C33B0F" w:rsidRPr="00C33B0F" w:rsidRDefault="00C33B0F" w:rsidP="00011DBE">
            <w:pPr>
              <w:pStyle w:val="TableParagraph"/>
              <w:numPr>
                <w:ilvl w:val="0"/>
                <w:numId w:val="237"/>
              </w:numPr>
              <w:tabs>
                <w:tab w:val="left" w:pos="264"/>
              </w:tabs>
              <w:spacing w:before="7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CSIEE</w:t>
            </w: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7"/>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237"/>
              </w:numPr>
              <w:tabs>
                <w:tab w:val="left" w:pos="264"/>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CSC</w:t>
            </w: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3"/>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237"/>
              </w:numPr>
              <w:tabs>
                <w:tab w:val="left" w:pos="264"/>
              </w:tabs>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CAA</w:t>
            </w:r>
          </w:p>
        </w:tc>
        <w:tc>
          <w:tcPr>
            <w:tcW w:w="2300" w:type="dxa"/>
          </w:tcPr>
          <w:p w:rsidR="00C33B0F" w:rsidRPr="00C33B0F" w:rsidRDefault="00C33B0F" w:rsidP="0085476B">
            <w:pPr>
              <w:pStyle w:val="TableParagraph"/>
              <w:spacing w:before="77" w:line="458" w:lineRule="auto"/>
              <w:ind w:left="2" w:right="37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Reflexiona acerca da importancia de escoller unha</w:t>
            </w:r>
          </w:p>
          <w:p w:rsidR="00C33B0F" w:rsidRPr="00C33B0F" w:rsidRDefault="00C33B0F" w:rsidP="0085476B">
            <w:pPr>
              <w:pStyle w:val="TableParagraph"/>
              <w:spacing w:before="2"/>
              <w:jc w:val="both"/>
              <w:rPr>
                <w:rFonts w:ascii="Arial" w:hAnsi="Arial" w:cs="Arial"/>
                <w:b/>
                <w:color w:val="000000" w:themeColor="text1"/>
                <w:sz w:val="24"/>
                <w:szCs w:val="24"/>
                <w:lang w:val="gl-ES"/>
              </w:rPr>
            </w:pPr>
          </w:p>
          <w:p w:rsidR="00C33B0F" w:rsidRPr="00C33B0F" w:rsidRDefault="00C33B0F" w:rsidP="0085476B">
            <w:pPr>
              <w:pStyle w:val="TableParagraph"/>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idea de negocio ou outra.</w:t>
            </w:r>
          </w:p>
        </w:tc>
        <w:tc>
          <w:tcPr>
            <w:tcW w:w="760" w:type="dxa"/>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4"/>
              <w:jc w:val="both"/>
              <w:rPr>
                <w:rFonts w:ascii="Arial" w:hAnsi="Arial" w:cs="Arial"/>
                <w:b/>
                <w:color w:val="000000" w:themeColor="text1"/>
                <w:sz w:val="24"/>
                <w:szCs w:val="24"/>
                <w:lang w:val="gl-ES"/>
              </w:rPr>
            </w:pPr>
          </w:p>
          <w:p w:rsidR="00C33B0F" w:rsidRPr="00C33B0F" w:rsidRDefault="00C33B0F" w:rsidP="0085476B">
            <w:pPr>
              <w:pStyle w:val="TableParagraph"/>
              <w:ind w:left="25"/>
              <w:jc w:val="both"/>
              <w:rPr>
                <w:rFonts w:ascii="Arial" w:hAnsi="Arial" w:cs="Arial"/>
                <w:color w:val="000000" w:themeColor="text1"/>
                <w:sz w:val="24"/>
                <w:szCs w:val="24"/>
                <w:lang w:val="gl-ES"/>
              </w:rPr>
            </w:pPr>
            <w:r w:rsidRPr="00C33B0F">
              <w:rPr>
                <w:rFonts w:ascii="Arial" w:hAnsi="Arial" w:cs="Arial"/>
                <w:color w:val="000000" w:themeColor="text1"/>
                <w:w w:val="93"/>
                <w:sz w:val="24"/>
                <w:szCs w:val="24"/>
                <w:lang w:val="gl-ES"/>
              </w:rPr>
              <w:t>1</w:t>
            </w:r>
          </w:p>
        </w:tc>
        <w:tc>
          <w:tcPr>
            <w:tcW w:w="1380" w:type="dxa"/>
            <w:tcBorders>
              <w:right w:val="nil"/>
            </w:tcBorders>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4"/>
              <w:jc w:val="both"/>
              <w:rPr>
                <w:rFonts w:ascii="Arial" w:hAnsi="Arial" w:cs="Arial"/>
                <w:b/>
                <w:color w:val="000000" w:themeColor="text1"/>
                <w:sz w:val="24"/>
                <w:szCs w:val="24"/>
                <w:lang w:val="gl-ES"/>
              </w:rPr>
            </w:pPr>
          </w:p>
          <w:p w:rsidR="00C33B0F" w:rsidRPr="00C33B0F" w:rsidRDefault="00C33B0F" w:rsidP="0085476B">
            <w:pPr>
              <w:pStyle w:val="TableParagraph"/>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EO, PE, PR, OB</w:t>
            </w:r>
          </w:p>
        </w:tc>
      </w:tr>
      <w:tr w:rsidR="00C33B0F" w:rsidRPr="00C33B0F" w:rsidTr="0085476B">
        <w:trPr>
          <w:trHeight w:val="1696"/>
        </w:trPr>
        <w:tc>
          <w:tcPr>
            <w:tcW w:w="2220" w:type="dxa"/>
            <w:vMerge/>
            <w:tcBorders>
              <w:top w:val="nil"/>
              <w:left w:val="nil"/>
            </w:tcBorders>
          </w:tcPr>
          <w:p w:rsidR="00C33B0F" w:rsidRPr="00C33B0F" w:rsidRDefault="00C33B0F" w:rsidP="0085476B">
            <w:pPr>
              <w:jc w:val="both"/>
              <w:rPr>
                <w:rFonts w:ascii="Arial" w:hAnsi="Arial" w:cs="Arial"/>
                <w:color w:val="000000" w:themeColor="text1"/>
                <w:sz w:val="24"/>
                <w:szCs w:val="24"/>
                <w:lang w:val="gl-ES"/>
              </w:rPr>
            </w:pPr>
          </w:p>
        </w:tc>
        <w:tc>
          <w:tcPr>
            <w:tcW w:w="21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tcPr>
          <w:p w:rsidR="00C33B0F" w:rsidRPr="00C33B0F" w:rsidRDefault="00C33B0F" w:rsidP="00011DBE">
            <w:pPr>
              <w:pStyle w:val="TableParagraph"/>
              <w:numPr>
                <w:ilvl w:val="0"/>
                <w:numId w:val="236"/>
              </w:numPr>
              <w:tabs>
                <w:tab w:val="left" w:pos="258"/>
              </w:tabs>
              <w:spacing w:before="85" w:line="448" w:lineRule="auto"/>
              <w:ind w:right="164" w:firstLine="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FAXB1.3.3.</w:t>
            </w:r>
            <w:r w:rsidRPr="00C33B0F">
              <w:rPr>
                <w:rFonts w:ascii="Arial" w:hAnsi="Arial" w:cs="Arial"/>
                <w:color w:val="000000" w:themeColor="text1"/>
                <w:spacing w:val="-23"/>
                <w:sz w:val="24"/>
                <w:szCs w:val="24"/>
                <w:lang w:val="gl-ES"/>
              </w:rPr>
              <w:t xml:space="preserve"> </w:t>
            </w:r>
            <w:r w:rsidRPr="00C33B0F">
              <w:rPr>
                <w:rFonts w:ascii="Arial" w:hAnsi="Arial" w:cs="Arial"/>
                <w:color w:val="000000" w:themeColor="text1"/>
                <w:sz w:val="24"/>
                <w:szCs w:val="24"/>
                <w:lang w:val="gl-ES"/>
              </w:rPr>
              <w:t>Analiza</w:t>
            </w:r>
            <w:r w:rsidRPr="00C33B0F">
              <w:rPr>
                <w:rFonts w:ascii="Arial" w:hAnsi="Arial" w:cs="Arial"/>
                <w:color w:val="000000" w:themeColor="text1"/>
                <w:spacing w:val="-20"/>
                <w:sz w:val="24"/>
                <w:szCs w:val="24"/>
                <w:lang w:val="gl-ES"/>
              </w:rPr>
              <w:t xml:space="preserve"> </w:t>
            </w:r>
            <w:r w:rsidRPr="00C33B0F">
              <w:rPr>
                <w:rFonts w:ascii="Arial" w:hAnsi="Arial" w:cs="Arial"/>
                <w:color w:val="000000" w:themeColor="text1"/>
                <w:sz w:val="24"/>
                <w:szCs w:val="24"/>
                <w:lang w:val="gl-ES"/>
              </w:rPr>
              <w:t>as</w:t>
            </w:r>
            <w:r w:rsidRPr="00C33B0F">
              <w:rPr>
                <w:rFonts w:ascii="Arial" w:hAnsi="Arial" w:cs="Arial"/>
                <w:color w:val="000000" w:themeColor="text1"/>
                <w:spacing w:val="-21"/>
                <w:sz w:val="24"/>
                <w:szCs w:val="24"/>
                <w:lang w:val="gl-ES"/>
              </w:rPr>
              <w:t xml:space="preserve"> </w:t>
            </w:r>
            <w:r w:rsidRPr="00C33B0F">
              <w:rPr>
                <w:rFonts w:ascii="Arial" w:hAnsi="Arial" w:cs="Arial"/>
                <w:color w:val="000000" w:themeColor="text1"/>
                <w:sz w:val="24"/>
                <w:szCs w:val="24"/>
                <w:lang w:val="gl-ES"/>
              </w:rPr>
              <w:t>vantaxes</w:t>
            </w:r>
            <w:r w:rsidRPr="00C33B0F">
              <w:rPr>
                <w:rFonts w:ascii="Arial" w:hAnsi="Arial" w:cs="Arial"/>
                <w:color w:val="000000" w:themeColor="text1"/>
                <w:spacing w:val="-20"/>
                <w:sz w:val="24"/>
                <w:szCs w:val="24"/>
                <w:lang w:val="gl-ES"/>
              </w:rPr>
              <w:t xml:space="preserve"> </w:t>
            </w:r>
            <w:r w:rsidRPr="00C33B0F">
              <w:rPr>
                <w:rFonts w:ascii="Arial" w:hAnsi="Arial" w:cs="Arial"/>
                <w:color w:val="000000" w:themeColor="text1"/>
                <w:sz w:val="24"/>
                <w:szCs w:val="24"/>
                <w:lang w:val="gl-ES"/>
              </w:rPr>
              <w:t>e</w:t>
            </w:r>
            <w:r w:rsidRPr="00C33B0F">
              <w:rPr>
                <w:rFonts w:ascii="Arial" w:hAnsi="Arial" w:cs="Arial"/>
                <w:color w:val="000000" w:themeColor="text1"/>
                <w:spacing w:val="-21"/>
                <w:sz w:val="24"/>
                <w:szCs w:val="24"/>
                <w:lang w:val="gl-ES"/>
              </w:rPr>
              <w:t xml:space="preserve"> </w:t>
            </w:r>
            <w:r w:rsidRPr="00C33B0F">
              <w:rPr>
                <w:rFonts w:ascii="Arial" w:hAnsi="Arial" w:cs="Arial"/>
                <w:color w:val="000000" w:themeColor="text1"/>
                <w:sz w:val="24"/>
                <w:szCs w:val="24"/>
                <w:lang w:val="gl-ES"/>
              </w:rPr>
              <w:t>os</w:t>
            </w:r>
            <w:r w:rsidRPr="00C33B0F">
              <w:rPr>
                <w:rFonts w:ascii="Arial" w:hAnsi="Arial" w:cs="Arial"/>
                <w:color w:val="000000" w:themeColor="text1"/>
                <w:spacing w:val="-21"/>
                <w:sz w:val="24"/>
                <w:szCs w:val="24"/>
                <w:lang w:val="gl-ES"/>
              </w:rPr>
              <w:t xml:space="preserve"> </w:t>
            </w:r>
            <w:r w:rsidRPr="00C33B0F">
              <w:rPr>
                <w:rFonts w:ascii="Arial" w:hAnsi="Arial" w:cs="Arial"/>
                <w:color w:val="000000" w:themeColor="text1"/>
                <w:sz w:val="24"/>
                <w:szCs w:val="24"/>
                <w:lang w:val="gl-ES"/>
              </w:rPr>
              <w:t>inconvenientes</w:t>
            </w:r>
            <w:r w:rsidRPr="00C33B0F">
              <w:rPr>
                <w:rFonts w:ascii="Arial" w:hAnsi="Arial" w:cs="Arial"/>
                <w:color w:val="000000" w:themeColor="text1"/>
                <w:spacing w:val="-21"/>
                <w:sz w:val="24"/>
                <w:szCs w:val="24"/>
                <w:lang w:val="gl-ES"/>
              </w:rPr>
              <w:t xml:space="preserve"> </w:t>
            </w:r>
            <w:r w:rsidRPr="00C33B0F">
              <w:rPr>
                <w:rFonts w:ascii="Arial" w:hAnsi="Arial" w:cs="Arial"/>
                <w:color w:val="000000" w:themeColor="text1"/>
                <w:sz w:val="24"/>
                <w:szCs w:val="24"/>
                <w:lang w:val="gl-ES"/>
              </w:rPr>
              <w:t>de</w:t>
            </w:r>
            <w:r w:rsidRPr="00C33B0F">
              <w:rPr>
                <w:rFonts w:ascii="Arial" w:hAnsi="Arial" w:cs="Arial"/>
                <w:color w:val="000000" w:themeColor="text1"/>
                <w:spacing w:val="-20"/>
                <w:sz w:val="24"/>
                <w:szCs w:val="24"/>
                <w:lang w:val="gl-ES"/>
              </w:rPr>
              <w:t xml:space="preserve"> </w:t>
            </w:r>
            <w:r w:rsidRPr="00C33B0F">
              <w:rPr>
                <w:rFonts w:ascii="Arial" w:hAnsi="Arial" w:cs="Arial"/>
                <w:color w:val="000000" w:themeColor="text1"/>
                <w:sz w:val="24"/>
                <w:szCs w:val="24"/>
                <w:lang w:val="gl-ES"/>
              </w:rPr>
              <w:t>propostas de ideas de negocio</w:t>
            </w:r>
            <w:r w:rsidRPr="00C33B0F">
              <w:rPr>
                <w:rFonts w:ascii="Arial" w:hAnsi="Arial" w:cs="Arial"/>
                <w:color w:val="000000" w:themeColor="text1"/>
                <w:spacing w:val="-3"/>
                <w:sz w:val="24"/>
                <w:szCs w:val="24"/>
                <w:lang w:val="gl-ES"/>
              </w:rPr>
              <w:t xml:space="preserve"> </w:t>
            </w:r>
            <w:r w:rsidRPr="00C33B0F">
              <w:rPr>
                <w:rFonts w:ascii="Arial" w:hAnsi="Arial" w:cs="Arial"/>
                <w:color w:val="000000" w:themeColor="text1"/>
                <w:sz w:val="24"/>
                <w:szCs w:val="24"/>
                <w:lang w:val="gl-ES"/>
              </w:rPr>
              <w:t>realizables.</w:t>
            </w:r>
          </w:p>
        </w:tc>
        <w:tc>
          <w:tcPr>
            <w:tcW w:w="1140" w:type="dxa"/>
          </w:tcPr>
          <w:p w:rsidR="00C33B0F" w:rsidRPr="00C33B0F" w:rsidRDefault="00C33B0F" w:rsidP="00011DBE">
            <w:pPr>
              <w:pStyle w:val="TableParagraph"/>
              <w:numPr>
                <w:ilvl w:val="0"/>
                <w:numId w:val="235"/>
              </w:numPr>
              <w:tabs>
                <w:tab w:val="left" w:pos="264"/>
              </w:tabs>
              <w:spacing w:before="8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CAA</w:t>
            </w: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7"/>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235"/>
              </w:numPr>
              <w:tabs>
                <w:tab w:val="left" w:pos="264"/>
              </w:tabs>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CSIEE</w:t>
            </w:r>
          </w:p>
        </w:tc>
        <w:tc>
          <w:tcPr>
            <w:tcW w:w="2300" w:type="dxa"/>
          </w:tcPr>
          <w:p w:rsidR="00C33B0F" w:rsidRPr="00C33B0F" w:rsidRDefault="00C33B0F" w:rsidP="0085476B">
            <w:pPr>
              <w:pStyle w:val="TableParagraph"/>
              <w:spacing w:before="91" w:line="441" w:lineRule="auto"/>
              <w:ind w:left="2" w:right="30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É quen de madurar unha idea de negocio e de empregar</w:t>
            </w:r>
          </w:p>
          <w:p w:rsidR="00C33B0F" w:rsidRPr="00C33B0F" w:rsidRDefault="00C33B0F" w:rsidP="0085476B">
            <w:pPr>
              <w:pStyle w:val="TableParagraph"/>
              <w:spacing w:before="5"/>
              <w:jc w:val="both"/>
              <w:rPr>
                <w:rFonts w:ascii="Arial" w:hAnsi="Arial" w:cs="Arial"/>
                <w:b/>
                <w:color w:val="000000" w:themeColor="text1"/>
                <w:sz w:val="24"/>
                <w:szCs w:val="24"/>
                <w:lang w:val="gl-ES"/>
              </w:rPr>
            </w:pPr>
          </w:p>
          <w:p w:rsidR="00C33B0F" w:rsidRPr="00C33B0F" w:rsidRDefault="00C33B0F" w:rsidP="0085476B">
            <w:pPr>
              <w:pStyle w:val="TableParagraph"/>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instrumentos de avaliación.</w:t>
            </w:r>
          </w:p>
        </w:tc>
        <w:tc>
          <w:tcPr>
            <w:tcW w:w="760" w:type="dxa"/>
          </w:tcPr>
          <w:p w:rsidR="00C33B0F" w:rsidRPr="00C33B0F" w:rsidRDefault="00C33B0F" w:rsidP="0085476B">
            <w:pPr>
              <w:pStyle w:val="TableParagraph"/>
              <w:spacing w:before="91"/>
              <w:ind w:left="25"/>
              <w:jc w:val="both"/>
              <w:rPr>
                <w:rFonts w:ascii="Arial" w:hAnsi="Arial" w:cs="Arial"/>
                <w:color w:val="000000" w:themeColor="text1"/>
                <w:sz w:val="24"/>
                <w:szCs w:val="24"/>
                <w:lang w:val="gl-ES"/>
              </w:rPr>
            </w:pPr>
            <w:r w:rsidRPr="00C33B0F">
              <w:rPr>
                <w:rFonts w:ascii="Arial" w:hAnsi="Arial" w:cs="Arial"/>
                <w:color w:val="000000" w:themeColor="text1"/>
                <w:w w:val="93"/>
                <w:sz w:val="24"/>
                <w:szCs w:val="24"/>
                <w:lang w:val="gl-ES"/>
              </w:rPr>
              <w:t>1</w:t>
            </w:r>
          </w:p>
        </w:tc>
        <w:tc>
          <w:tcPr>
            <w:tcW w:w="1380" w:type="dxa"/>
            <w:tcBorders>
              <w:right w:val="nil"/>
            </w:tcBorders>
          </w:tcPr>
          <w:p w:rsidR="00C33B0F" w:rsidRPr="00C33B0F" w:rsidRDefault="00C33B0F" w:rsidP="0085476B">
            <w:pPr>
              <w:pStyle w:val="TableParagraph"/>
              <w:spacing w:before="91"/>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PE, PT, PR, OB</w:t>
            </w:r>
          </w:p>
        </w:tc>
      </w:tr>
    </w:tbl>
    <w:p w:rsidR="00C33B0F" w:rsidRPr="00C33B0F" w:rsidRDefault="00C33B0F" w:rsidP="00C33B0F">
      <w:pPr>
        <w:jc w:val="both"/>
        <w:rPr>
          <w:rFonts w:ascii="Arial" w:hAnsi="Arial" w:cs="Arial"/>
          <w:color w:val="000000" w:themeColor="text1"/>
          <w:lang w:val="gl-ES"/>
        </w:rPr>
        <w:sectPr w:rsidR="00C33B0F" w:rsidRPr="00C33B0F">
          <w:footerReference w:type="default" r:id="rId68"/>
          <w:pgSz w:w="16840" w:h="11910" w:orient="landscape"/>
          <w:pgMar w:top="1100" w:right="900" w:bottom="280" w:left="600" w:header="0" w:footer="0" w:gutter="0"/>
          <w:cols w:space="720"/>
        </w:sectPr>
      </w:pPr>
    </w:p>
    <w:p w:rsidR="00C33B0F" w:rsidRPr="00C33B0F" w:rsidRDefault="00C33B0F" w:rsidP="00C33B0F">
      <w:pPr>
        <w:spacing w:before="111"/>
        <w:ind w:left="299"/>
        <w:jc w:val="both"/>
        <w:rPr>
          <w:rFonts w:ascii="Arial" w:hAnsi="Arial" w:cs="Arial"/>
          <w:b/>
          <w:color w:val="000000" w:themeColor="text1"/>
          <w:lang w:val="gl-ES"/>
        </w:rPr>
      </w:pPr>
      <w:r w:rsidRPr="00C33B0F">
        <w:rPr>
          <w:rFonts w:ascii="Arial" w:hAnsi="Arial" w:cs="Arial"/>
          <w:noProof/>
          <w:color w:val="000000" w:themeColor="text1"/>
          <w:lang w:val="gl-ES"/>
        </w:rPr>
        <w:drawing>
          <wp:anchor distT="0" distB="0" distL="0" distR="0" simplePos="0" relativeHeight="251663360" behindDoc="1" locked="0" layoutInCell="1" allowOverlap="1" wp14:anchorId="10E9FA26" wp14:editId="7B2E387A">
            <wp:simplePos x="0" y="0"/>
            <wp:positionH relativeFrom="page">
              <wp:posOffset>720090</wp:posOffset>
            </wp:positionH>
            <wp:positionV relativeFrom="page">
              <wp:posOffset>720102</wp:posOffset>
            </wp:positionV>
            <wp:extent cx="9260840" cy="6104255"/>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69" cstate="print"/>
                    <a:stretch>
                      <a:fillRect/>
                    </a:stretch>
                  </pic:blipFill>
                  <pic:spPr>
                    <a:xfrm>
                      <a:off x="0" y="0"/>
                      <a:ext cx="9260840" cy="6104255"/>
                    </a:xfrm>
                    <a:prstGeom prst="rect">
                      <a:avLst/>
                    </a:prstGeom>
                  </pic:spPr>
                </pic:pic>
              </a:graphicData>
            </a:graphic>
          </wp:anchor>
        </w:drawing>
      </w:r>
      <w:r w:rsidRPr="00C33B0F">
        <w:rPr>
          <w:rFonts w:ascii="Arial" w:hAnsi="Arial" w:cs="Arial"/>
          <w:b/>
          <w:color w:val="000000" w:themeColor="text1"/>
          <w:lang w:val="gl-ES"/>
        </w:rPr>
        <w:t>Fundamentos</w:t>
      </w:r>
      <w:r w:rsidRPr="00C33B0F">
        <w:rPr>
          <w:rFonts w:ascii="Arial" w:hAnsi="Arial" w:cs="Arial"/>
          <w:b/>
          <w:color w:val="000000" w:themeColor="text1"/>
          <w:spacing w:val="-6"/>
          <w:lang w:val="gl-ES"/>
        </w:rPr>
        <w:t xml:space="preserve"> </w:t>
      </w:r>
      <w:r w:rsidRPr="00C33B0F">
        <w:rPr>
          <w:rFonts w:ascii="Arial" w:hAnsi="Arial" w:cs="Arial"/>
          <w:b/>
          <w:color w:val="000000" w:themeColor="text1"/>
          <w:lang w:val="gl-ES"/>
        </w:rPr>
        <w:t>de</w:t>
      </w:r>
      <w:r w:rsidRPr="00C33B0F">
        <w:rPr>
          <w:rFonts w:ascii="Arial" w:hAnsi="Arial" w:cs="Arial"/>
          <w:b/>
          <w:color w:val="000000" w:themeColor="text1"/>
          <w:spacing w:val="-4"/>
          <w:lang w:val="gl-ES"/>
        </w:rPr>
        <w:t xml:space="preserve"> </w:t>
      </w:r>
      <w:r w:rsidRPr="00C33B0F">
        <w:rPr>
          <w:rFonts w:ascii="Arial" w:hAnsi="Arial" w:cs="Arial"/>
          <w:b/>
          <w:color w:val="000000" w:themeColor="text1"/>
          <w:lang w:val="gl-ES"/>
        </w:rPr>
        <w:t>Administración</w:t>
      </w:r>
      <w:r w:rsidRPr="00C33B0F">
        <w:rPr>
          <w:rFonts w:ascii="Arial" w:hAnsi="Arial" w:cs="Arial"/>
          <w:b/>
          <w:color w:val="000000" w:themeColor="text1"/>
          <w:spacing w:val="-4"/>
          <w:lang w:val="gl-ES"/>
        </w:rPr>
        <w:t xml:space="preserve"> </w:t>
      </w:r>
      <w:r w:rsidRPr="00C33B0F">
        <w:rPr>
          <w:rFonts w:ascii="Arial" w:hAnsi="Arial" w:cs="Arial"/>
          <w:b/>
          <w:color w:val="000000" w:themeColor="text1"/>
          <w:lang w:val="gl-ES"/>
        </w:rPr>
        <w:t>e</w:t>
      </w:r>
      <w:r w:rsidRPr="00C33B0F">
        <w:rPr>
          <w:rFonts w:ascii="Arial" w:hAnsi="Arial" w:cs="Arial"/>
          <w:b/>
          <w:color w:val="000000" w:themeColor="text1"/>
          <w:spacing w:val="-6"/>
          <w:lang w:val="gl-ES"/>
        </w:rPr>
        <w:t xml:space="preserve"> </w:t>
      </w:r>
      <w:r w:rsidRPr="00C33B0F">
        <w:rPr>
          <w:rFonts w:ascii="Arial" w:hAnsi="Arial" w:cs="Arial"/>
          <w:b/>
          <w:color w:val="000000" w:themeColor="text1"/>
          <w:lang w:val="gl-ES"/>
        </w:rPr>
        <w:t>Xestión.</w:t>
      </w:r>
      <w:r w:rsidRPr="00C33B0F">
        <w:rPr>
          <w:rFonts w:ascii="Arial" w:hAnsi="Arial" w:cs="Arial"/>
          <w:b/>
          <w:color w:val="000000" w:themeColor="text1"/>
          <w:spacing w:val="-3"/>
          <w:lang w:val="gl-ES"/>
        </w:rPr>
        <w:t xml:space="preserve"> </w:t>
      </w:r>
      <w:r w:rsidRPr="00C33B0F">
        <w:rPr>
          <w:rFonts w:ascii="Arial" w:hAnsi="Arial" w:cs="Arial"/>
          <w:b/>
          <w:color w:val="000000" w:themeColor="text1"/>
          <w:lang w:val="gl-ES"/>
        </w:rPr>
        <w:t>2º</w:t>
      </w:r>
      <w:r w:rsidRPr="00C33B0F">
        <w:rPr>
          <w:rFonts w:ascii="Arial" w:hAnsi="Arial" w:cs="Arial"/>
          <w:b/>
          <w:color w:val="000000" w:themeColor="text1"/>
          <w:spacing w:val="-5"/>
          <w:lang w:val="gl-ES"/>
        </w:rPr>
        <w:t xml:space="preserve"> </w:t>
      </w:r>
      <w:r w:rsidRPr="00C33B0F">
        <w:rPr>
          <w:rFonts w:ascii="Arial" w:hAnsi="Arial" w:cs="Arial"/>
          <w:b/>
          <w:color w:val="000000" w:themeColor="text1"/>
          <w:lang w:val="gl-ES"/>
        </w:rPr>
        <w:t>de</w:t>
      </w:r>
      <w:r w:rsidRPr="00C33B0F">
        <w:rPr>
          <w:rFonts w:ascii="Arial" w:hAnsi="Arial" w:cs="Arial"/>
          <w:b/>
          <w:color w:val="000000" w:themeColor="text1"/>
          <w:spacing w:val="-4"/>
          <w:lang w:val="gl-ES"/>
        </w:rPr>
        <w:t xml:space="preserve"> </w:t>
      </w:r>
      <w:r w:rsidRPr="00C33B0F">
        <w:rPr>
          <w:rFonts w:ascii="Arial" w:hAnsi="Arial" w:cs="Arial"/>
          <w:b/>
          <w:color w:val="000000" w:themeColor="text1"/>
          <w:lang w:val="gl-ES"/>
        </w:rPr>
        <w:t>bacharelato</w:t>
      </w:r>
    </w:p>
    <w:p w:rsidR="00C33B0F" w:rsidRPr="00C33B0F" w:rsidRDefault="00C33B0F" w:rsidP="00C33B0F">
      <w:pPr>
        <w:pStyle w:val="Textoindependiente"/>
        <w:jc w:val="both"/>
        <w:rPr>
          <w:rFonts w:ascii="Arial" w:hAnsi="Arial" w:cs="Arial"/>
          <w:b/>
          <w:color w:val="000000" w:themeColor="text1"/>
          <w:lang w:val="gl-ES"/>
        </w:rPr>
      </w:pPr>
    </w:p>
    <w:p w:rsidR="00C33B0F" w:rsidRPr="00C33B0F" w:rsidRDefault="00C33B0F" w:rsidP="00C33B0F">
      <w:pPr>
        <w:pStyle w:val="Textoindependiente"/>
        <w:spacing w:before="8"/>
        <w:jc w:val="both"/>
        <w:rPr>
          <w:rFonts w:ascii="Arial" w:hAnsi="Arial" w:cs="Arial"/>
          <w:b/>
          <w:color w:val="000000" w:themeColor="text1"/>
          <w:lang w:val="gl-ES"/>
        </w:rPr>
      </w:pPr>
    </w:p>
    <w:tbl>
      <w:tblPr>
        <w:tblStyle w:val="TableNormal"/>
        <w:tblW w:w="0" w:type="auto"/>
        <w:tblInd w:w="537"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Look w:val="01E0" w:firstRow="1" w:lastRow="1" w:firstColumn="1" w:lastColumn="1" w:noHBand="0" w:noVBand="0"/>
      </w:tblPr>
      <w:tblGrid>
        <w:gridCol w:w="2220"/>
        <w:gridCol w:w="2140"/>
        <w:gridCol w:w="4640"/>
        <w:gridCol w:w="1140"/>
        <w:gridCol w:w="2300"/>
        <w:gridCol w:w="760"/>
        <w:gridCol w:w="1380"/>
      </w:tblGrid>
      <w:tr w:rsidR="00C33B0F" w:rsidRPr="00C33B0F" w:rsidTr="0085476B">
        <w:trPr>
          <w:trHeight w:val="1876"/>
        </w:trPr>
        <w:tc>
          <w:tcPr>
            <w:tcW w:w="2220" w:type="dxa"/>
            <w:tcBorders>
              <w:left w:val="nil"/>
            </w:tcBorders>
          </w:tcPr>
          <w:p w:rsidR="00C33B0F" w:rsidRPr="00C33B0F" w:rsidRDefault="00C33B0F" w:rsidP="0085476B">
            <w:pPr>
              <w:pStyle w:val="TableParagraph"/>
              <w:spacing w:before="89"/>
              <w:ind w:left="65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Contidos</w:t>
            </w:r>
          </w:p>
        </w:tc>
        <w:tc>
          <w:tcPr>
            <w:tcW w:w="2140" w:type="dxa"/>
          </w:tcPr>
          <w:p w:rsidR="00C33B0F" w:rsidRPr="00C33B0F" w:rsidRDefault="00C33B0F" w:rsidP="0085476B">
            <w:pPr>
              <w:pStyle w:val="TableParagraph"/>
              <w:spacing w:before="89"/>
              <w:ind w:left="39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Criterios de avaliación</w:t>
            </w:r>
          </w:p>
        </w:tc>
        <w:tc>
          <w:tcPr>
            <w:tcW w:w="4640" w:type="dxa"/>
          </w:tcPr>
          <w:p w:rsidR="00C33B0F" w:rsidRPr="00C33B0F" w:rsidRDefault="00C33B0F" w:rsidP="0085476B">
            <w:pPr>
              <w:pStyle w:val="TableParagraph"/>
              <w:spacing w:before="89"/>
              <w:ind w:left="147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Estándares de aprendizaxe</w:t>
            </w:r>
          </w:p>
        </w:tc>
        <w:tc>
          <w:tcPr>
            <w:tcW w:w="1140" w:type="dxa"/>
          </w:tcPr>
          <w:p w:rsidR="00C33B0F" w:rsidRPr="00C33B0F" w:rsidRDefault="00C33B0F" w:rsidP="0085476B">
            <w:pPr>
              <w:pStyle w:val="TableParagraph"/>
              <w:spacing w:before="89" w:line="667" w:lineRule="auto"/>
              <w:ind w:left="2" w:right="15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Competencias clave</w:t>
            </w:r>
          </w:p>
        </w:tc>
        <w:tc>
          <w:tcPr>
            <w:tcW w:w="2300" w:type="dxa"/>
          </w:tcPr>
          <w:p w:rsidR="00C33B0F" w:rsidRPr="00C33B0F" w:rsidRDefault="00C33B0F" w:rsidP="0085476B">
            <w:pPr>
              <w:pStyle w:val="TableParagraph"/>
              <w:spacing w:before="89"/>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Grao mínimo de consecución</w:t>
            </w:r>
          </w:p>
        </w:tc>
        <w:tc>
          <w:tcPr>
            <w:tcW w:w="760" w:type="dxa"/>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158" w:line="688" w:lineRule="auto"/>
              <w:ind w:left="95" w:right="71" w:firstLine="22"/>
              <w:jc w:val="both"/>
              <w:rPr>
                <w:rFonts w:ascii="Arial" w:hAnsi="Arial" w:cs="Arial"/>
                <w:color w:val="000000" w:themeColor="text1"/>
                <w:sz w:val="24"/>
                <w:szCs w:val="24"/>
                <w:lang w:val="gl-ES"/>
              </w:rPr>
            </w:pPr>
            <w:r w:rsidRPr="00C33B0F">
              <w:rPr>
                <w:rFonts w:ascii="Arial" w:hAnsi="Arial" w:cs="Arial"/>
                <w:color w:val="000000" w:themeColor="text1"/>
                <w:w w:val="95"/>
                <w:sz w:val="24"/>
                <w:szCs w:val="24"/>
                <w:lang w:val="gl-ES"/>
              </w:rPr>
              <w:t>Unidade didáctica</w:t>
            </w:r>
          </w:p>
        </w:tc>
        <w:tc>
          <w:tcPr>
            <w:tcW w:w="1380" w:type="dxa"/>
            <w:tcBorders>
              <w:right w:val="nil"/>
            </w:tcBorders>
          </w:tcPr>
          <w:p w:rsidR="00C33B0F" w:rsidRPr="00C33B0F" w:rsidRDefault="00C33B0F" w:rsidP="0085476B">
            <w:pPr>
              <w:pStyle w:val="TableParagraph"/>
              <w:spacing w:before="89" w:line="679" w:lineRule="auto"/>
              <w:ind w:left="112" w:right="9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Procedementos e instrumentos de avaliación</w:t>
            </w:r>
          </w:p>
        </w:tc>
      </w:tr>
      <w:tr w:rsidR="00C33B0F" w:rsidRPr="00C33B0F" w:rsidTr="0085476B">
        <w:trPr>
          <w:trHeight w:val="722"/>
        </w:trPr>
        <w:tc>
          <w:tcPr>
            <w:tcW w:w="2220" w:type="dxa"/>
            <w:vMerge w:val="restart"/>
            <w:tcBorders>
              <w:lef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vMerge w:val="restart"/>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tcPr>
          <w:p w:rsidR="00C33B0F" w:rsidRPr="00C33B0F" w:rsidRDefault="00C33B0F" w:rsidP="0085476B">
            <w:pPr>
              <w:pStyle w:val="TableParagraph"/>
              <w:jc w:val="both"/>
              <w:rPr>
                <w:rFonts w:ascii="Arial" w:hAnsi="Arial" w:cs="Arial"/>
                <w:color w:val="000000" w:themeColor="text1"/>
                <w:sz w:val="24"/>
                <w:szCs w:val="24"/>
                <w:lang w:val="gl-ES"/>
              </w:rPr>
            </w:pPr>
          </w:p>
        </w:tc>
        <w:tc>
          <w:tcPr>
            <w:tcW w:w="1140" w:type="dxa"/>
          </w:tcPr>
          <w:p w:rsidR="00C33B0F" w:rsidRPr="00C33B0F" w:rsidRDefault="00C33B0F" w:rsidP="00011DBE">
            <w:pPr>
              <w:pStyle w:val="TableParagraph"/>
              <w:numPr>
                <w:ilvl w:val="0"/>
                <w:numId w:val="234"/>
              </w:numPr>
              <w:tabs>
                <w:tab w:val="left" w:pos="264"/>
              </w:tabs>
              <w:spacing w:before="8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tc>
        <w:tc>
          <w:tcPr>
            <w:tcW w:w="2300" w:type="dxa"/>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2077"/>
        </w:trPr>
        <w:tc>
          <w:tcPr>
            <w:tcW w:w="2220" w:type="dxa"/>
            <w:vMerge/>
            <w:tcBorders>
              <w:top w:val="nil"/>
              <w:left w:val="nil"/>
            </w:tcBorders>
          </w:tcPr>
          <w:p w:rsidR="00C33B0F" w:rsidRPr="00C33B0F" w:rsidRDefault="00C33B0F" w:rsidP="0085476B">
            <w:pPr>
              <w:jc w:val="both"/>
              <w:rPr>
                <w:rFonts w:ascii="Arial" w:hAnsi="Arial" w:cs="Arial"/>
                <w:color w:val="000000" w:themeColor="text1"/>
                <w:sz w:val="24"/>
                <w:szCs w:val="24"/>
                <w:lang w:val="gl-ES"/>
              </w:rPr>
            </w:pPr>
          </w:p>
        </w:tc>
        <w:tc>
          <w:tcPr>
            <w:tcW w:w="21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tcPr>
          <w:p w:rsidR="00C33B0F" w:rsidRPr="00C33B0F" w:rsidRDefault="00C33B0F" w:rsidP="00011DBE">
            <w:pPr>
              <w:pStyle w:val="TableParagraph"/>
              <w:numPr>
                <w:ilvl w:val="0"/>
                <w:numId w:val="233"/>
              </w:numPr>
              <w:tabs>
                <w:tab w:val="left" w:pos="418"/>
              </w:tabs>
              <w:spacing w:before="73" w:line="463" w:lineRule="auto"/>
              <w:ind w:right="-29" w:firstLine="15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FAXB1.3.4.</w:t>
            </w:r>
            <w:r w:rsidRPr="00C33B0F">
              <w:rPr>
                <w:rFonts w:ascii="Arial" w:hAnsi="Arial" w:cs="Arial"/>
                <w:color w:val="000000" w:themeColor="text1"/>
                <w:spacing w:val="-10"/>
                <w:sz w:val="24"/>
                <w:szCs w:val="24"/>
                <w:lang w:val="gl-ES"/>
              </w:rPr>
              <w:t xml:space="preserve"> </w:t>
            </w:r>
            <w:r w:rsidRPr="00C33B0F">
              <w:rPr>
                <w:rFonts w:ascii="Arial" w:hAnsi="Arial" w:cs="Arial"/>
                <w:color w:val="000000" w:themeColor="text1"/>
                <w:sz w:val="24"/>
                <w:szCs w:val="24"/>
                <w:lang w:val="gl-ES"/>
              </w:rPr>
              <w:t>Expón</w:t>
            </w:r>
            <w:r w:rsidRPr="00C33B0F">
              <w:rPr>
                <w:rFonts w:ascii="Arial" w:hAnsi="Arial" w:cs="Arial"/>
                <w:color w:val="000000" w:themeColor="text1"/>
                <w:spacing w:val="-11"/>
                <w:sz w:val="24"/>
                <w:szCs w:val="24"/>
                <w:lang w:val="gl-ES"/>
              </w:rPr>
              <w:t xml:space="preserve"> </w:t>
            </w:r>
            <w:r w:rsidRPr="00C33B0F">
              <w:rPr>
                <w:rFonts w:ascii="Arial" w:hAnsi="Arial" w:cs="Arial"/>
                <w:color w:val="000000" w:themeColor="text1"/>
                <w:sz w:val="24"/>
                <w:szCs w:val="24"/>
                <w:lang w:val="gl-ES"/>
              </w:rPr>
              <w:t>os</w:t>
            </w:r>
            <w:r w:rsidRPr="00C33B0F">
              <w:rPr>
                <w:rFonts w:ascii="Arial" w:hAnsi="Arial" w:cs="Arial"/>
                <w:color w:val="000000" w:themeColor="text1"/>
                <w:spacing w:val="-14"/>
                <w:sz w:val="24"/>
                <w:szCs w:val="24"/>
                <w:lang w:val="gl-ES"/>
              </w:rPr>
              <w:t xml:space="preserve"> </w:t>
            </w:r>
            <w:r w:rsidRPr="00C33B0F">
              <w:rPr>
                <w:rFonts w:ascii="Arial" w:hAnsi="Arial" w:cs="Arial"/>
                <w:color w:val="000000" w:themeColor="text1"/>
                <w:sz w:val="24"/>
                <w:szCs w:val="24"/>
                <w:lang w:val="gl-ES"/>
              </w:rPr>
              <w:t>seus</w:t>
            </w:r>
            <w:r w:rsidRPr="00C33B0F">
              <w:rPr>
                <w:rFonts w:ascii="Arial" w:hAnsi="Arial" w:cs="Arial"/>
                <w:color w:val="000000" w:themeColor="text1"/>
                <w:spacing w:val="-9"/>
                <w:sz w:val="24"/>
                <w:szCs w:val="24"/>
                <w:lang w:val="gl-ES"/>
              </w:rPr>
              <w:t xml:space="preserve"> </w:t>
            </w:r>
            <w:r w:rsidRPr="00C33B0F">
              <w:rPr>
                <w:rFonts w:ascii="Arial" w:hAnsi="Arial" w:cs="Arial"/>
                <w:color w:val="000000" w:themeColor="text1"/>
                <w:sz w:val="24"/>
                <w:szCs w:val="24"/>
                <w:lang w:val="gl-ES"/>
              </w:rPr>
              <w:t>puntos</w:t>
            </w:r>
            <w:r w:rsidRPr="00C33B0F">
              <w:rPr>
                <w:rFonts w:ascii="Arial" w:hAnsi="Arial" w:cs="Arial"/>
                <w:color w:val="000000" w:themeColor="text1"/>
                <w:spacing w:val="-11"/>
                <w:sz w:val="24"/>
                <w:szCs w:val="24"/>
                <w:lang w:val="gl-ES"/>
              </w:rPr>
              <w:t xml:space="preserve"> </w:t>
            </w:r>
            <w:r w:rsidRPr="00C33B0F">
              <w:rPr>
                <w:rFonts w:ascii="Arial" w:hAnsi="Arial" w:cs="Arial"/>
                <w:color w:val="000000" w:themeColor="text1"/>
                <w:sz w:val="24"/>
                <w:szCs w:val="24"/>
                <w:lang w:val="gl-ES"/>
              </w:rPr>
              <w:t>de</w:t>
            </w:r>
            <w:r w:rsidRPr="00C33B0F">
              <w:rPr>
                <w:rFonts w:ascii="Arial" w:hAnsi="Arial" w:cs="Arial"/>
                <w:color w:val="000000" w:themeColor="text1"/>
                <w:spacing w:val="-13"/>
                <w:sz w:val="24"/>
                <w:szCs w:val="24"/>
                <w:lang w:val="gl-ES"/>
              </w:rPr>
              <w:t xml:space="preserve"> </w:t>
            </w:r>
            <w:r w:rsidRPr="00C33B0F">
              <w:rPr>
                <w:rFonts w:ascii="Arial" w:hAnsi="Arial" w:cs="Arial"/>
                <w:color w:val="000000" w:themeColor="text1"/>
                <w:sz w:val="24"/>
                <w:szCs w:val="24"/>
                <w:lang w:val="gl-ES"/>
              </w:rPr>
              <w:t>vista,</w:t>
            </w:r>
            <w:r w:rsidRPr="00C33B0F">
              <w:rPr>
                <w:rFonts w:ascii="Arial" w:hAnsi="Arial" w:cs="Arial"/>
                <w:color w:val="000000" w:themeColor="text1"/>
                <w:spacing w:val="-10"/>
                <w:sz w:val="24"/>
                <w:szCs w:val="24"/>
                <w:lang w:val="gl-ES"/>
              </w:rPr>
              <w:t xml:space="preserve"> </w:t>
            </w:r>
            <w:r w:rsidRPr="00C33B0F">
              <w:rPr>
                <w:rFonts w:ascii="Arial" w:hAnsi="Arial" w:cs="Arial"/>
                <w:color w:val="000000" w:themeColor="text1"/>
                <w:sz w:val="24"/>
                <w:szCs w:val="24"/>
                <w:lang w:val="gl-ES"/>
              </w:rPr>
              <w:t>mantén</w:t>
            </w:r>
            <w:r w:rsidRPr="00C33B0F">
              <w:rPr>
                <w:rFonts w:ascii="Arial" w:hAnsi="Arial" w:cs="Arial"/>
                <w:color w:val="000000" w:themeColor="text1"/>
                <w:spacing w:val="-9"/>
                <w:sz w:val="24"/>
                <w:szCs w:val="24"/>
                <w:lang w:val="gl-ES"/>
              </w:rPr>
              <w:t xml:space="preserve"> </w:t>
            </w:r>
            <w:r w:rsidRPr="00C33B0F">
              <w:rPr>
                <w:rFonts w:ascii="Arial" w:hAnsi="Arial" w:cs="Arial"/>
                <w:color w:val="000000" w:themeColor="text1"/>
                <w:sz w:val="24"/>
                <w:szCs w:val="24"/>
                <w:lang w:val="gl-ES"/>
              </w:rPr>
              <w:t>unha</w:t>
            </w:r>
            <w:r w:rsidRPr="00C33B0F">
              <w:rPr>
                <w:rFonts w:ascii="Arial" w:hAnsi="Arial" w:cs="Arial"/>
                <w:color w:val="000000" w:themeColor="text1"/>
                <w:spacing w:val="-11"/>
                <w:sz w:val="24"/>
                <w:szCs w:val="24"/>
                <w:lang w:val="gl-ES"/>
              </w:rPr>
              <w:t xml:space="preserve"> </w:t>
            </w:r>
            <w:r w:rsidRPr="00C33B0F">
              <w:rPr>
                <w:rFonts w:ascii="Arial" w:hAnsi="Arial" w:cs="Arial"/>
                <w:color w:val="000000" w:themeColor="text1"/>
                <w:sz w:val="24"/>
                <w:szCs w:val="24"/>
                <w:lang w:val="gl-ES"/>
              </w:rPr>
              <w:t>actitude proactiva e desenvolve iniciativa</w:t>
            </w:r>
            <w:r w:rsidRPr="00C33B0F">
              <w:rPr>
                <w:rFonts w:ascii="Arial" w:hAnsi="Arial" w:cs="Arial"/>
                <w:color w:val="000000" w:themeColor="text1"/>
                <w:spacing w:val="-2"/>
                <w:sz w:val="24"/>
                <w:szCs w:val="24"/>
                <w:lang w:val="gl-ES"/>
              </w:rPr>
              <w:t xml:space="preserve"> </w:t>
            </w:r>
            <w:r w:rsidRPr="00C33B0F">
              <w:rPr>
                <w:rFonts w:ascii="Arial" w:hAnsi="Arial" w:cs="Arial"/>
                <w:color w:val="000000" w:themeColor="text1"/>
                <w:sz w:val="24"/>
                <w:szCs w:val="24"/>
                <w:lang w:val="gl-ES"/>
              </w:rPr>
              <w:t>emprendedora.</w:t>
            </w:r>
          </w:p>
        </w:tc>
        <w:tc>
          <w:tcPr>
            <w:tcW w:w="1140" w:type="dxa"/>
          </w:tcPr>
          <w:p w:rsidR="00C33B0F" w:rsidRPr="00C33B0F" w:rsidRDefault="00C33B0F" w:rsidP="00011DBE">
            <w:pPr>
              <w:pStyle w:val="TableParagraph"/>
              <w:numPr>
                <w:ilvl w:val="0"/>
                <w:numId w:val="232"/>
              </w:numPr>
              <w:tabs>
                <w:tab w:val="left" w:pos="264"/>
              </w:tabs>
              <w:spacing w:before="7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CSIEE</w:t>
            </w: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10"/>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232"/>
              </w:numPr>
              <w:tabs>
                <w:tab w:val="left" w:pos="264"/>
              </w:tabs>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CCL</w:t>
            </w:r>
          </w:p>
        </w:tc>
        <w:tc>
          <w:tcPr>
            <w:tcW w:w="2300" w:type="dxa"/>
          </w:tcPr>
          <w:p w:rsidR="00C33B0F" w:rsidRPr="00C33B0F" w:rsidRDefault="00C33B0F" w:rsidP="0085476B">
            <w:pPr>
              <w:pStyle w:val="TableParagraph"/>
              <w:spacing w:before="77" w:line="458" w:lineRule="auto"/>
              <w:ind w:left="2" w:right="37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Participa activamente no proxecto e desenvolve a súa</w:t>
            </w:r>
          </w:p>
          <w:p w:rsidR="00C33B0F" w:rsidRPr="00C33B0F" w:rsidRDefault="00C33B0F" w:rsidP="0085476B">
            <w:pPr>
              <w:pStyle w:val="TableParagraph"/>
              <w:spacing w:before="147" w:line="501" w:lineRule="auto"/>
              <w:ind w:left="2" w:right="114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capacidade de emprendemento.</w:t>
            </w:r>
          </w:p>
        </w:tc>
        <w:tc>
          <w:tcPr>
            <w:tcW w:w="760" w:type="dxa"/>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7"/>
              <w:jc w:val="both"/>
              <w:rPr>
                <w:rFonts w:ascii="Arial" w:hAnsi="Arial" w:cs="Arial"/>
                <w:b/>
                <w:color w:val="000000" w:themeColor="text1"/>
                <w:sz w:val="24"/>
                <w:szCs w:val="24"/>
                <w:lang w:val="gl-ES"/>
              </w:rPr>
            </w:pPr>
          </w:p>
          <w:p w:rsidR="00C33B0F" w:rsidRPr="00C33B0F" w:rsidRDefault="00C33B0F" w:rsidP="0085476B">
            <w:pPr>
              <w:pStyle w:val="TableParagraph"/>
              <w:ind w:left="181" w:right="15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todas</w:t>
            </w:r>
          </w:p>
        </w:tc>
        <w:tc>
          <w:tcPr>
            <w:tcW w:w="1380" w:type="dxa"/>
            <w:tcBorders>
              <w:right w:val="nil"/>
            </w:tcBorders>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7"/>
              <w:jc w:val="both"/>
              <w:rPr>
                <w:rFonts w:ascii="Arial" w:hAnsi="Arial" w:cs="Arial"/>
                <w:b/>
                <w:color w:val="000000" w:themeColor="text1"/>
                <w:sz w:val="24"/>
                <w:szCs w:val="24"/>
                <w:lang w:val="gl-ES"/>
              </w:rPr>
            </w:pPr>
          </w:p>
          <w:p w:rsidR="00C33B0F" w:rsidRPr="00C33B0F" w:rsidRDefault="00C33B0F" w:rsidP="0085476B">
            <w:pPr>
              <w:pStyle w:val="TableParagraph"/>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EO, PR, OB</w:t>
            </w:r>
          </w:p>
        </w:tc>
      </w:tr>
      <w:tr w:rsidR="00C33B0F" w:rsidRPr="00C33B0F" w:rsidTr="0085476B">
        <w:trPr>
          <w:trHeight w:val="1904"/>
        </w:trPr>
        <w:tc>
          <w:tcPr>
            <w:tcW w:w="2220" w:type="dxa"/>
            <w:vMerge/>
            <w:tcBorders>
              <w:top w:val="nil"/>
              <w:left w:val="nil"/>
            </w:tcBorders>
          </w:tcPr>
          <w:p w:rsidR="00C33B0F" w:rsidRPr="00C33B0F" w:rsidRDefault="00C33B0F" w:rsidP="0085476B">
            <w:pPr>
              <w:jc w:val="both"/>
              <w:rPr>
                <w:rFonts w:ascii="Arial" w:hAnsi="Arial" w:cs="Arial"/>
                <w:color w:val="000000" w:themeColor="text1"/>
                <w:sz w:val="24"/>
                <w:szCs w:val="24"/>
                <w:lang w:val="gl-ES"/>
              </w:rPr>
            </w:pPr>
          </w:p>
        </w:tc>
        <w:tc>
          <w:tcPr>
            <w:tcW w:w="21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tcPr>
          <w:p w:rsidR="00C33B0F" w:rsidRPr="00C33B0F" w:rsidRDefault="00C33B0F" w:rsidP="00011DBE">
            <w:pPr>
              <w:pStyle w:val="TableParagraph"/>
              <w:numPr>
                <w:ilvl w:val="0"/>
                <w:numId w:val="231"/>
              </w:numPr>
              <w:tabs>
                <w:tab w:val="left" w:pos="612"/>
              </w:tabs>
              <w:spacing w:before="71"/>
              <w:ind w:right="-2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FAXB1.3.5. Traballa en equipo mantendo unha</w:t>
            </w:r>
            <w:r w:rsidRPr="00C33B0F">
              <w:rPr>
                <w:rFonts w:ascii="Arial" w:hAnsi="Arial" w:cs="Arial"/>
                <w:color w:val="000000" w:themeColor="text1"/>
                <w:spacing w:val="-21"/>
                <w:sz w:val="24"/>
                <w:szCs w:val="24"/>
                <w:lang w:val="gl-ES"/>
              </w:rPr>
              <w:t xml:space="preserve"> </w:t>
            </w:r>
            <w:r w:rsidRPr="00C33B0F">
              <w:rPr>
                <w:rFonts w:ascii="Arial" w:hAnsi="Arial" w:cs="Arial"/>
                <w:color w:val="000000" w:themeColor="text1"/>
                <w:sz w:val="24"/>
                <w:szCs w:val="24"/>
                <w:lang w:val="gl-ES"/>
              </w:rPr>
              <w:t>comunicación</w:t>
            </w:r>
          </w:p>
          <w:p w:rsidR="00C33B0F" w:rsidRPr="00C33B0F" w:rsidRDefault="00C33B0F" w:rsidP="0085476B">
            <w:pPr>
              <w:pStyle w:val="TableParagraph"/>
              <w:spacing w:before="7"/>
              <w:jc w:val="both"/>
              <w:rPr>
                <w:rFonts w:ascii="Arial" w:hAnsi="Arial" w:cs="Arial"/>
                <w:b/>
                <w:color w:val="000000" w:themeColor="text1"/>
                <w:sz w:val="24"/>
                <w:szCs w:val="24"/>
                <w:lang w:val="gl-ES"/>
              </w:rPr>
            </w:pPr>
          </w:p>
          <w:p w:rsidR="00C33B0F" w:rsidRPr="00C33B0F" w:rsidRDefault="00C33B0F" w:rsidP="0085476B">
            <w:pPr>
              <w:pStyle w:val="TableParagraph"/>
              <w:spacing w:before="1"/>
              <w:ind w:left="596" w:right="-2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fluída cos seus compañeiros e coas súas compañeiras para</w:t>
            </w:r>
            <w:r w:rsidRPr="00C33B0F">
              <w:rPr>
                <w:rFonts w:ascii="Arial" w:hAnsi="Arial" w:cs="Arial"/>
                <w:color w:val="000000" w:themeColor="text1"/>
                <w:spacing w:val="-26"/>
                <w:sz w:val="24"/>
                <w:szCs w:val="24"/>
                <w:lang w:val="gl-ES"/>
              </w:rPr>
              <w:t xml:space="preserve"> </w:t>
            </w:r>
            <w:r w:rsidRPr="00C33B0F">
              <w:rPr>
                <w:rFonts w:ascii="Arial" w:hAnsi="Arial" w:cs="Arial"/>
                <w:color w:val="000000" w:themeColor="text1"/>
                <w:sz w:val="24"/>
                <w:szCs w:val="24"/>
                <w:lang w:val="gl-ES"/>
              </w:rPr>
              <w:t>o</w:t>
            </w:r>
          </w:p>
          <w:p w:rsidR="00C33B0F" w:rsidRPr="00C33B0F" w:rsidRDefault="00C33B0F" w:rsidP="0085476B">
            <w:pPr>
              <w:pStyle w:val="TableParagraph"/>
              <w:spacing w:before="158"/>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desenvolvemento do proxecto de empresa.</w:t>
            </w:r>
          </w:p>
        </w:tc>
        <w:tc>
          <w:tcPr>
            <w:tcW w:w="1140" w:type="dxa"/>
          </w:tcPr>
          <w:p w:rsidR="00C33B0F" w:rsidRPr="00C33B0F" w:rsidRDefault="00C33B0F" w:rsidP="00011DBE">
            <w:pPr>
              <w:pStyle w:val="TableParagraph"/>
              <w:numPr>
                <w:ilvl w:val="0"/>
                <w:numId w:val="230"/>
              </w:numPr>
              <w:tabs>
                <w:tab w:val="left" w:pos="264"/>
              </w:tabs>
              <w:spacing w:before="7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CCL</w:t>
            </w:r>
          </w:p>
          <w:p w:rsidR="00C33B0F" w:rsidRPr="00C33B0F" w:rsidRDefault="00C33B0F" w:rsidP="0085476B">
            <w:pPr>
              <w:pStyle w:val="TableParagraph"/>
              <w:spacing w:before="1"/>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230"/>
              </w:numPr>
              <w:tabs>
                <w:tab w:val="left" w:pos="264"/>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CSIEE</w:t>
            </w:r>
          </w:p>
        </w:tc>
        <w:tc>
          <w:tcPr>
            <w:tcW w:w="2300" w:type="dxa"/>
          </w:tcPr>
          <w:p w:rsidR="00C33B0F" w:rsidRPr="00C33B0F" w:rsidRDefault="00C33B0F" w:rsidP="0085476B">
            <w:pPr>
              <w:pStyle w:val="TableParagraph"/>
              <w:spacing w:before="77"/>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É quen de traballar en</w:t>
            </w:r>
            <w:r w:rsidRPr="00C33B0F">
              <w:rPr>
                <w:rFonts w:ascii="Arial" w:hAnsi="Arial" w:cs="Arial"/>
                <w:color w:val="000000" w:themeColor="text1"/>
                <w:spacing w:val="-9"/>
                <w:sz w:val="24"/>
                <w:szCs w:val="24"/>
                <w:lang w:val="gl-ES"/>
              </w:rPr>
              <w:t xml:space="preserve"> </w:t>
            </w:r>
            <w:r w:rsidRPr="00C33B0F">
              <w:rPr>
                <w:rFonts w:ascii="Arial" w:hAnsi="Arial" w:cs="Arial"/>
                <w:color w:val="000000" w:themeColor="text1"/>
                <w:sz w:val="24"/>
                <w:szCs w:val="24"/>
                <w:lang w:val="gl-ES"/>
              </w:rPr>
              <w:t>equipo</w:t>
            </w:r>
          </w:p>
          <w:p w:rsidR="00C33B0F" w:rsidRPr="00C33B0F" w:rsidRDefault="00C33B0F" w:rsidP="0085476B">
            <w:pPr>
              <w:pStyle w:val="TableParagraph"/>
              <w:spacing w:before="1"/>
              <w:jc w:val="both"/>
              <w:rPr>
                <w:rFonts w:ascii="Arial" w:hAnsi="Arial" w:cs="Arial"/>
                <w:b/>
                <w:color w:val="000000" w:themeColor="text1"/>
                <w:sz w:val="24"/>
                <w:szCs w:val="24"/>
                <w:lang w:val="gl-ES"/>
              </w:rPr>
            </w:pPr>
          </w:p>
          <w:p w:rsidR="00C33B0F" w:rsidRPr="00C33B0F" w:rsidRDefault="00C33B0F" w:rsidP="0085476B">
            <w:pPr>
              <w:pStyle w:val="TableParagraph"/>
              <w:spacing w:before="1"/>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 comunicarse</w:t>
            </w:r>
            <w:r w:rsidRPr="00C33B0F">
              <w:rPr>
                <w:rFonts w:ascii="Arial" w:hAnsi="Arial" w:cs="Arial"/>
                <w:color w:val="000000" w:themeColor="text1"/>
                <w:spacing w:val="-14"/>
                <w:sz w:val="24"/>
                <w:szCs w:val="24"/>
                <w:lang w:val="gl-ES"/>
              </w:rPr>
              <w:t xml:space="preserve"> </w:t>
            </w:r>
            <w:r w:rsidRPr="00C33B0F">
              <w:rPr>
                <w:rFonts w:ascii="Arial" w:hAnsi="Arial" w:cs="Arial"/>
                <w:color w:val="000000" w:themeColor="text1"/>
                <w:sz w:val="24"/>
                <w:szCs w:val="24"/>
                <w:lang w:val="gl-ES"/>
              </w:rPr>
              <w:t>correctamente</w:t>
            </w:r>
          </w:p>
          <w:p w:rsidR="00C33B0F" w:rsidRPr="00C33B0F" w:rsidRDefault="00C33B0F" w:rsidP="0085476B">
            <w:pPr>
              <w:pStyle w:val="TableParagraph"/>
              <w:spacing w:before="158"/>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cos seus compañeiros/as,</w:t>
            </w:r>
          </w:p>
          <w:p w:rsidR="00C33B0F" w:rsidRPr="00C33B0F" w:rsidRDefault="00C33B0F" w:rsidP="0085476B">
            <w:pPr>
              <w:pStyle w:val="TableParagraph"/>
              <w:spacing w:before="1"/>
              <w:jc w:val="both"/>
              <w:rPr>
                <w:rFonts w:ascii="Arial" w:hAnsi="Arial" w:cs="Arial"/>
                <w:b/>
                <w:color w:val="000000" w:themeColor="text1"/>
                <w:sz w:val="24"/>
                <w:szCs w:val="24"/>
                <w:lang w:val="gl-ES"/>
              </w:rPr>
            </w:pPr>
          </w:p>
          <w:p w:rsidR="00C33B0F" w:rsidRPr="00C33B0F" w:rsidRDefault="00C33B0F" w:rsidP="0085476B">
            <w:pPr>
              <w:pStyle w:val="TableParagraph"/>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evitando conflitos.</w:t>
            </w:r>
          </w:p>
        </w:tc>
        <w:tc>
          <w:tcPr>
            <w:tcW w:w="760" w:type="dxa"/>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10"/>
              <w:jc w:val="both"/>
              <w:rPr>
                <w:rFonts w:ascii="Arial" w:hAnsi="Arial" w:cs="Arial"/>
                <w:b/>
                <w:color w:val="000000" w:themeColor="text1"/>
                <w:sz w:val="24"/>
                <w:szCs w:val="24"/>
                <w:lang w:val="gl-ES"/>
              </w:rPr>
            </w:pPr>
          </w:p>
          <w:p w:rsidR="00C33B0F" w:rsidRPr="00C33B0F" w:rsidRDefault="00C33B0F" w:rsidP="0085476B">
            <w:pPr>
              <w:pStyle w:val="TableParagraph"/>
              <w:ind w:left="181" w:right="15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todas</w:t>
            </w:r>
          </w:p>
        </w:tc>
        <w:tc>
          <w:tcPr>
            <w:tcW w:w="1380" w:type="dxa"/>
            <w:tcBorders>
              <w:right w:val="nil"/>
            </w:tcBorders>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10"/>
              <w:jc w:val="both"/>
              <w:rPr>
                <w:rFonts w:ascii="Arial" w:hAnsi="Arial" w:cs="Arial"/>
                <w:b/>
                <w:color w:val="000000" w:themeColor="text1"/>
                <w:sz w:val="24"/>
                <w:szCs w:val="24"/>
                <w:lang w:val="gl-ES"/>
              </w:rPr>
            </w:pPr>
          </w:p>
          <w:p w:rsidR="00C33B0F" w:rsidRPr="00C33B0F" w:rsidRDefault="00C33B0F" w:rsidP="0085476B">
            <w:pPr>
              <w:pStyle w:val="TableParagraph"/>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EO, PR, OB</w:t>
            </w:r>
          </w:p>
        </w:tc>
      </w:tr>
    </w:tbl>
    <w:p w:rsidR="00C33B0F" w:rsidRPr="00C33B0F" w:rsidRDefault="00C33B0F" w:rsidP="00C33B0F">
      <w:pPr>
        <w:spacing w:before="89"/>
        <w:ind w:left="4902"/>
        <w:jc w:val="both"/>
        <w:rPr>
          <w:rFonts w:ascii="Arial" w:hAnsi="Arial" w:cs="Arial"/>
          <w:b/>
          <w:color w:val="000000" w:themeColor="text1"/>
          <w:lang w:val="gl-ES"/>
        </w:rPr>
      </w:pPr>
      <w:r w:rsidRPr="00C33B0F">
        <w:rPr>
          <w:rFonts w:ascii="Arial" w:hAnsi="Arial" w:cs="Arial"/>
          <w:b/>
          <w:color w:val="000000" w:themeColor="text1"/>
          <w:lang w:val="gl-ES"/>
        </w:rPr>
        <w:t>Bloque</w:t>
      </w:r>
      <w:r w:rsidRPr="00C33B0F">
        <w:rPr>
          <w:rFonts w:ascii="Arial" w:hAnsi="Arial" w:cs="Arial"/>
          <w:b/>
          <w:color w:val="000000" w:themeColor="text1"/>
          <w:spacing w:val="-5"/>
          <w:lang w:val="gl-ES"/>
        </w:rPr>
        <w:t xml:space="preserve"> </w:t>
      </w:r>
      <w:r w:rsidRPr="00C33B0F">
        <w:rPr>
          <w:rFonts w:ascii="Arial" w:hAnsi="Arial" w:cs="Arial"/>
          <w:b/>
          <w:color w:val="000000" w:themeColor="text1"/>
          <w:lang w:val="gl-ES"/>
        </w:rPr>
        <w:t>2.</w:t>
      </w:r>
      <w:r w:rsidRPr="00C33B0F">
        <w:rPr>
          <w:rFonts w:ascii="Arial" w:hAnsi="Arial" w:cs="Arial"/>
          <w:b/>
          <w:color w:val="000000" w:themeColor="text1"/>
          <w:spacing w:val="-5"/>
          <w:lang w:val="gl-ES"/>
        </w:rPr>
        <w:t xml:space="preserve"> </w:t>
      </w:r>
      <w:r w:rsidRPr="00C33B0F">
        <w:rPr>
          <w:rFonts w:ascii="Arial" w:hAnsi="Arial" w:cs="Arial"/>
          <w:b/>
          <w:color w:val="000000" w:themeColor="text1"/>
          <w:lang w:val="gl-ES"/>
        </w:rPr>
        <w:t>A</w:t>
      </w:r>
      <w:r w:rsidRPr="00C33B0F">
        <w:rPr>
          <w:rFonts w:ascii="Arial" w:hAnsi="Arial" w:cs="Arial"/>
          <w:b/>
          <w:color w:val="000000" w:themeColor="text1"/>
          <w:spacing w:val="-3"/>
          <w:lang w:val="gl-ES"/>
        </w:rPr>
        <w:t xml:space="preserve"> </w:t>
      </w:r>
      <w:r w:rsidRPr="00C33B0F">
        <w:rPr>
          <w:rFonts w:ascii="Arial" w:hAnsi="Arial" w:cs="Arial"/>
          <w:b/>
          <w:color w:val="000000" w:themeColor="text1"/>
          <w:lang w:val="gl-ES"/>
        </w:rPr>
        <w:t>organización</w:t>
      </w:r>
      <w:r w:rsidRPr="00C33B0F">
        <w:rPr>
          <w:rFonts w:ascii="Arial" w:hAnsi="Arial" w:cs="Arial"/>
          <w:b/>
          <w:color w:val="000000" w:themeColor="text1"/>
          <w:spacing w:val="-3"/>
          <w:lang w:val="gl-ES"/>
        </w:rPr>
        <w:t xml:space="preserve"> </w:t>
      </w:r>
      <w:r w:rsidRPr="00C33B0F">
        <w:rPr>
          <w:rFonts w:ascii="Arial" w:hAnsi="Arial" w:cs="Arial"/>
          <w:b/>
          <w:color w:val="000000" w:themeColor="text1"/>
          <w:lang w:val="gl-ES"/>
        </w:rPr>
        <w:t>interna</w:t>
      </w:r>
      <w:r w:rsidRPr="00C33B0F">
        <w:rPr>
          <w:rFonts w:ascii="Arial" w:hAnsi="Arial" w:cs="Arial"/>
          <w:b/>
          <w:color w:val="000000" w:themeColor="text1"/>
          <w:spacing w:val="-3"/>
          <w:lang w:val="gl-ES"/>
        </w:rPr>
        <w:t xml:space="preserve"> </w:t>
      </w:r>
      <w:r w:rsidRPr="00C33B0F">
        <w:rPr>
          <w:rFonts w:ascii="Arial" w:hAnsi="Arial" w:cs="Arial"/>
          <w:b/>
          <w:color w:val="000000" w:themeColor="text1"/>
          <w:lang w:val="gl-ES"/>
        </w:rPr>
        <w:t>da</w:t>
      </w:r>
      <w:r w:rsidRPr="00C33B0F">
        <w:rPr>
          <w:rFonts w:ascii="Arial" w:hAnsi="Arial" w:cs="Arial"/>
          <w:b/>
          <w:color w:val="000000" w:themeColor="text1"/>
          <w:spacing w:val="-5"/>
          <w:lang w:val="gl-ES"/>
        </w:rPr>
        <w:t xml:space="preserve"> </w:t>
      </w:r>
      <w:r w:rsidRPr="00C33B0F">
        <w:rPr>
          <w:rFonts w:ascii="Arial" w:hAnsi="Arial" w:cs="Arial"/>
          <w:b/>
          <w:color w:val="000000" w:themeColor="text1"/>
          <w:lang w:val="gl-ES"/>
        </w:rPr>
        <w:t>empresa.</w:t>
      </w:r>
      <w:r w:rsidRPr="00C33B0F">
        <w:rPr>
          <w:rFonts w:ascii="Arial" w:hAnsi="Arial" w:cs="Arial"/>
          <w:b/>
          <w:color w:val="000000" w:themeColor="text1"/>
          <w:spacing w:val="-2"/>
          <w:lang w:val="gl-ES"/>
        </w:rPr>
        <w:t xml:space="preserve"> </w:t>
      </w:r>
      <w:r w:rsidRPr="00C33B0F">
        <w:rPr>
          <w:rFonts w:ascii="Arial" w:hAnsi="Arial" w:cs="Arial"/>
          <w:b/>
          <w:color w:val="000000" w:themeColor="text1"/>
          <w:lang w:val="gl-ES"/>
        </w:rPr>
        <w:t>Forma</w:t>
      </w:r>
      <w:r w:rsidRPr="00C33B0F">
        <w:rPr>
          <w:rFonts w:ascii="Arial" w:hAnsi="Arial" w:cs="Arial"/>
          <w:b/>
          <w:color w:val="000000" w:themeColor="text1"/>
          <w:spacing w:val="-3"/>
          <w:lang w:val="gl-ES"/>
        </w:rPr>
        <w:t xml:space="preserve"> </w:t>
      </w:r>
      <w:r w:rsidRPr="00C33B0F">
        <w:rPr>
          <w:rFonts w:ascii="Arial" w:hAnsi="Arial" w:cs="Arial"/>
          <w:b/>
          <w:color w:val="000000" w:themeColor="text1"/>
          <w:lang w:val="gl-ES"/>
        </w:rPr>
        <w:t>xurídica</w:t>
      </w:r>
      <w:r w:rsidRPr="00C33B0F">
        <w:rPr>
          <w:rFonts w:ascii="Arial" w:hAnsi="Arial" w:cs="Arial"/>
          <w:b/>
          <w:color w:val="000000" w:themeColor="text1"/>
          <w:spacing w:val="-5"/>
          <w:lang w:val="gl-ES"/>
        </w:rPr>
        <w:t xml:space="preserve"> </w:t>
      </w:r>
      <w:r w:rsidRPr="00C33B0F">
        <w:rPr>
          <w:rFonts w:ascii="Arial" w:hAnsi="Arial" w:cs="Arial"/>
          <w:b/>
          <w:color w:val="000000" w:themeColor="text1"/>
          <w:lang w:val="gl-ES"/>
        </w:rPr>
        <w:t>e</w:t>
      </w:r>
      <w:r w:rsidRPr="00C33B0F">
        <w:rPr>
          <w:rFonts w:ascii="Arial" w:hAnsi="Arial" w:cs="Arial"/>
          <w:b/>
          <w:color w:val="000000" w:themeColor="text1"/>
          <w:spacing w:val="-3"/>
          <w:lang w:val="gl-ES"/>
        </w:rPr>
        <w:t xml:space="preserve"> </w:t>
      </w:r>
      <w:r w:rsidRPr="00C33B0F">
        <w:rPr>
          <w:rFonts w:ascii="Arial" w:hAnsi="Arial" w:cs="Arial"/>
          <w:b/>
          <w:color w:val="000000" w:themeColor="text1"/>
          <w:lang w:val="gl-ES"/>
        </w:rPr>
        <w:t>recursos</w:t>
      </w:r>
    </w:p>
    <w:p w:rsidR="00C33B0F" w:rsidRPr="00C33B0F" w:rsidRDefault="00C33B0F" w:rsidP="00C33B0F">
      <w:pPr>
        <w:pStyle w:val="Textoindependiente"/>
        <w:jc w:val="both"/>
        <w:rPr>
          <w:rFonts w:ascii="Arial" w:hAnsi="Arial" w:cs="Arial"/>
          <w:b/>
          <w:color w:val="000000" w:themeColor="text1"/>
          <w:lang w:val="gl-ES"/>
        </w:rPr>
      </w:pPr>
    </w:p>
    <w:p w:rsidR="00C33B0F" w:rsidRPr="00C33B0F" w:rsidRDefault="00C33B0F" w:rsidP="00C33B0F">
      <w:pPr>
        <w:pStyle w:val="Textoindependiente"/>
        <w:spacing w:before="10" w:after="1"/>
        <w:jc w:val="both"/>
        <w:rPr>
          <w:rFonts w:ascii="Arial" w:hAnsi="Arial" w:cs="Arial"/>
          <w:b/>
          <w:color w:val="000000" w:themeColor="text1"/>
          <w:lang w:val="gl-ES"/>
        </w:rPr>
      </w:pPr>
    </w:p>
    <w:tbl>
      <w:tblPr>
        <w:tblStyle w:val="TableNormal"/>
        <w:tblW w:w="0" w:type="auto"/>
        <w:tblInd w:w="537"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Look w:val="01E0" w:firstRow="1" w:lastRow="1" w:firstColumn="1" w:lastColumn="1" w:noHBand="0" w:noVBand="0"/>
      </w:tblPr>
      <w:tblGrid>
        <w:gridCol w:w="1148"/>
        <w:gridCol w:w="172"/>
        <w:gridCol w:w="642"/>
        <w:gridCol w:w="260"/>
        <w:gridCol w:w="2140"/>
        <w:gridCol w:w="4640"/>
        <w:gridCol w:w="1140"/>
        <w:gridCol w:w="2300"/>
        <w:gridCol w:w="760"/>
        <w:gridCol w:w="630"/>
        <w:gridCol w:w="356"/>
        <w:gridCol w:w="393"/>
      </w:tblGrid>
      <w:tr w:rsidR="00C33B0F" w:rsidRPr="00C33B0F" w:rsidTr="0085476B">
        <w:trPr>
          <w:trHeight w:val="1362"/>
        </w:trPr>
        <w:tc>
          <w:tcPr>
            <w:tcW w:w="1148" w:type="dxa"/>
            <w:tcBorders>
              <w:left w:val="nil"/>
              <w:bottom w:val="nil"/>
              <w:right w:val="nil"/>
            </w:tcBorders>
          </w:tcPr>
          <w:p w:rsidR="00C33B0F" w:rsidRPr="00C33B0F" w:rsidRDefault="00C33B0F" w:rsidP="00011DBE">
            <w:pPr>
              <w:pStyle w:val="TableParagraph"/>
              <w:numPr>
                <w:ilvl w:val="0"/>
                <w:numId w:val="229"/>
              </w:numPr>
              <w:tabs>
                <w:tab w:val="left" w:pos="254"/>
              </w:tabs>
              <w:spacing w:before="3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B2.1.</w:t>
            </w:r>
          </w:p>
          <w:p w:rsidR="00C33B0F" w:rsidRPr="00C33B0F" w:rsidRDefault="00C33B0F" w:rsidP="0085476B">
            <w:pPr>
              <w:pStyle w:val="TableParagraph"/>
              <w:spacing w:before="162" w:line="390" w:lineRule="atLeast"/>
              <w:ind w:left="12" w:right="24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empresarial Organización</w:t>
            </w:r>
          </w:p>
        </w:tc>
        <w:tc>
          <w:tcPr>
            <w:tcW w:w="172" w:type="dxa"/>
            <w:tcBorders>
              <w:left w:val="nil"/>
              <w:bottom w:val="nil"/>
              <w:right w:val="nil"/>
            </w:tcBorders>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126"/>
              <w:ind w:left="2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w:t>
            </w:r>
          </w:p>
        </w:tc>
        <w:tc>
          <w:tcPr>
            <w:tcW w:w="902" w:type="dxa"/>
            <w:gridSpan w:val="2"/>
            <w:tcBorders>
              <w:left w:val="nil"/>
              <w:bottom w:val="nil"/>
            </w:tcBorders>
          </w:tcPr>
          <w:p w:rsidR="00C33B0F" w:rsidRPr="00C33B0F" w:rsidRDefault="00C33B0F" w:rsidP="0085476B">
            <w:pPr>
              <w:pStyle w:val="TableParagraph"/>
              <w:spacing w:before="39"/>
              <w:ind w:right="-29"/>
              <w:jc w:val="both"/>
              <w:rPr>
                <w:rFonts w:ascii="Arial" w:hAnsi="Arial" w:cs="Arial"/>
                <w:color w:val="000000" w:themeColor="text1"/>
                <w:sz w:val="24"/>
                <w:szCs w:val="24"/>
                <w:lang w:val="gl-ES"/>
              </w:rPr>
            </w:pPr>
            <w:r w:rsidRPr="00C33B0F">
              <w:rPr>
                <w:rFonts w:ascii="Arial" w:hAnsi="Arial" w:cs="Arial"/>
                <w:color w:val="000000" w:themeColor="text1"/>
                <w:spacing w:val="-1"/>
                <w:sz w:val="24"/>
                <w:szCs w:val="24"/>
                <w:lang w:val="gl-ES"/>
              </w:rPr>
              <w:t>Planificación</w:t>
            </w:r>
          </w:p>
          <w:p w:rsidR="00C33B0F" w:rsidRPr="00C33B0F" w:rsidRDefault="00C33B0F" w:rsidP="0085476B">
            <w:pPr>
              <w:pStyle w:val="TableParagraph"/>
              <w:spacing w:before="7"/>
              <w:jc w:val="both"/>
              <w:rPr>
                <w:rFonts w:ascii="Arial" w:hAnsi="Arial" w:cs="Arial"/>
                <w:b/>
                <w:color w:val="000000" w:themeColor="text1"/>
                <w:sz w:val="24"/>
                <w:szCs w:val="24"/>
                <w:lang w:val="gl-ES"/>
              </w:rPr>
            </w:pPr>
          </w:p>
          <w:p w:rsidR="00C33B0F" w:rsidRPr="00C33B0F" w:rsidRDefault="00C33B0F" w:rsidP="0085476B">
            <w:pPr>
              <w:pStyle w:val="TableParagraph"/>
              <w:ind w:right="-29"/>
              <w:jc w:val="both"/>
              <w:rPr>
                <w:rFonts w:ascii="Arial" w:hAnsi="Arial" w:cs="Arial"/>
                <w:color w:val="000000" w:themeColor="text1"/>
                <w:sz w:val="24"/>
                <w:szCs w:val="24"/>
                <w:lang w:val="gl-ES"/>
              </w:rPr>
            </w:pPr>
            <w:r w:rsidRPr="00C33B0F">
              <w:rPr>
                <w:rFonts w:ascii="Arial" w:hAnsi="Arial" w:cs="Arial"/>
                <w:color w:val="000000" w:themeColor="text1"/>
                <w:spacing w:val="-1"/>
                <w:w w:val="95"/>
                <w:sz w:val="24"/>
                <w:szCs w:val="24"/>
                <w:lang w:val="gl-ES"/>
              </w:rPr>
              <w:t>obxectivos.</w:t>
            </w:r>
          </w:p>
          <w:p w:rsidR="00C33B0F" w:rsidRPr="00C33B0F" w:rsidRDefault="00C33B0F" w:rsidP="0085476B">
            <w:pPr>
              <w:pStyle w:val="TableParagraph"/>
              <w:spacing w:before="3"/>
              <w:jc w:val="both"/>
              <w:rPr>
                <w:rFonts w:ascii="Arial" w:hAnsi="Arial" w:cs="Arial"/>
                <w:b/>
                <w:color w:val="000000" w:themeColor="text1"/>
                <w:sz w:val="24"/>
                <w:szCs w:val="24"/>
                <w:lang w:val="gl-ES"/>
              </w:rPr>
            </w:pPr>
          </w:p>
          <w:p w:rsidR="00C33B0F" w:rsidRPr="00C33B0F" w:rsidRDefault="00C33B0F" w:rsidP="0085476B">
            <w:pPr>
              <w:pStyle w:val="TableParagraph"/>
              <w:spacing w:before="1"/>
              <w:ind w:right="-29"/>
              <w:jc w:val="both"/>
              <w:rPr>
                <w:rFonts w:ascii="Arial" w:hAnsi="Arial" w:cs="Arial"/>
                <w:color w:val="000000" w:themeColor="text1"/>
                <w:sz w:val="24"/>
                <w:szCs w:val="24"/>
                <w:lang w:val="gl-ES"/>
              </w:rPr>
            </w:pPr>
            <w:r w:rsidRPr="00C33B0F">
              <w:rPr>
                <w:rFonts w:ascii="Arial" w:hAnsi="Arial" w:cs="Arial"/>
                <w:color w:val="000000" w:themeColor="text1"/>
                <w:spacing w:val="-1"/>
                <w:sz w:val="24"/>
                <w:szCs w:val="24"/>
                <w:lang w:val="gl-ES"/>
              </w:rPr>
              <w:t>interna.</w:t>
            </w:r>
          </w:p>
        </w:tc>
        <w:tc>
          <w:tcPr>
            <w:tcW w:w="2140" w:type="dxa"/>
            <w:tcBorders>
              <w:bottom w:val="nil"/>
            </w:tcBorders>
          </w:tcPr>
          <w:p w:rsidR="00C33B0F" w:rsidRPr="00C33B0F" w:rsidRDefault="00C33B0F" w:rsidP="00011DBE">
            <w:pPr>
              <w:pStyle w:val="TableParagraph"/>
              <w:numPr>
                <w:ilvl w:val="0"/>
                <w:numId w:val="228"/>
              </w:numPr>
              <w:tabs>
                <w:tab w:val="left" w:pos="262"/>
                <w:tab w:val="left" w:pos="1089"/>
                <w:tab w:val="left" w:pos="2059"/>
              </w:tabs>
              <w:spacing w:before="29"/>
              <w:ind w:right="-29"/>
              <w:jc w:val="both"/>
              <w:rPr>
                <w:rFonts w:ascii="Arial" w:hAnsi="Arial" w:cs="Arial"/>
                <w:color w:val="000000" w:themeColor="text1"/>
                <w:sz w:val="24"/>
                <w:szCs w:val="24"/>
                <w:lang w:val="gl-ES"/>
              </w:rPr>
            </w:pPr>
            <w:r w:rsidRPr="00C33B0F">
              <w:rPr>
                <w:rFonts w:ascii="Arial" w:hAnsi="Arial" w:cs="Arial"/>
                <w:color w:val="000000" w:themeColor="text1"/>
                <w:position w:val="1"/>
                <w:sz w:val="24"/>
                <w:szCs w:val="24"/>
                <w:lang w:val="gl-ES"/>
              </w:rPr>
              <w:t>B2.1.</w:t>
            </w:r>
            <w:r w:rsidRPr="00C33B0F">
              <w:rPr>
                <w:rFonts w:ascii="Arial" w:hAnsi="Arial" w:cs="Arial"/>
                <w:color w:val="000000" w:themeColor="text1"/>
                <w:position w:val="1"/>
                <w:sz w:val="24"/>
                <w:szCs w:val="24"/>
                <w:lang w:val="gl-ES"/>
              </w:rPr>
              <w:tab/>
            </w:r>
            <w:r w:rsidRPr="00C33B0F">
              <w:rPr>
                <w:rFonts w:ascii="Arial" w:hAnsi="Arial" w:cs="Arial"/>
                <w:color w:val="000000" w:themeColor="text1"/>
                <w:sz w:val="24"/>
                <w:szCs w:val="24"/>
                <w:lang w:val="gl-ES"/>
              </w:rPr>
              <w:t>Analizar</w:t>
            </w:r>
            <w:r w:rsidRPr="00C33B0F">
              <w:rPr>
                <w:rFonts w:ascii="Arial" w:hAnsi="Arial" w:cs="Arial"/>
                <w:color w:val="000000" w:themeColor="text1"/>
                <w:sz w:val="24"/>
                <w:szCs w:val="24"/>
                <w:lang w:val="gl-ES"/>
              </w:rPr>
              <w:tab/>
            </w:r>
            <w:r w:rsidRPr="00C33B0F">
              <w:rPr>
                <w:rFonts w:ascii="Arial" w:hAnsi="Arial" w:cs="Arial"/>
                <w:color w:val="000000" w:themeColor="text1"/>
                <w:spacing w:val="-13"/>
                <w:sz w:val="24"/>
                <w:szCs w:val="24"/>
                <w:lang w:val="gl-ES"/>
              </w:rPr>
              <w:t>a</w:t>
            </w:r>
          </w:p>
          <w:p w:rsidR="00C33B0F" w:rsidRPr="00C33B0F" w:rsidRDefault="00C33B0F" w:rsidP="0085476B">
            <w:pPr>
              <w:pStyle w:val="TableParagraph"/>
              <w:tabs>
                <w:tab w:val="left" w:pos="1331"/>
              </w:tabs>
              <w:spacing w:before="156" w:line="390" w:lineRule="atLeast"/>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organización</w:t>
            </w:r>
            <w:r w:rsidRPr="00C33B0F">
              <w:rPr>
                <w:rFonts w:ascii="Arial" w:hAnsi="Arial" w:cs="Arial"/>
                <w:color w:val="000000" w:themeColor="text1"/>
                <w:sz w:val="24"/>
                <w:szCs w:val="24"/>
                <w:lang w:val="gl-ES"/>
              </w:rPr>
              <w:tab/>
              <w:t>interna da empresa, a forma</w:t>
            </w:r>
            <w:r w:rsidRPr="00C33B0F">
              <w:rPr>
                <w:rFonts w:ascii="Arial" w:hAnsi="Arial" w:cs="Arial"/>
                <w:color w:val="000000" w:themeColor="text1"/>
                <w:spacing w:val="-4"/>
                <w:sz w:val="24"/>
                <w:szCs w:val="24"/>
                <w:lang w:val="gl-ES"/>
              </w:rPr>
              <w:t xml:space="preserve"> </w:t>
            </w:r>
            <w:r w:rsidRPr="00C33B0F">
              <w:rPr>
                <w:rFonts w:ascii="Arial" w:hAnsi="Arial" w:cs="Arial"/>
                <w:color w:val="000000" w:themeColor="text1"/>
                <w:sz w:val="24"/>
                <w:szCs w:val="24"/>
                <w:lang w:val="gl-ES"/>
              </w:rPr>
              <w:t>xurídica,</w:t>
            </w:r>
          </w:p>
        </w:tc>
        <w:tc>
          <w:tcPr>
            <w:tcW w:w="4640" w:type="dxa"/>
          </w:tcPr>
          <w:p w:rsidR="00C33B0F" w:rsidRPr="00C33B0F" w:rsidRDefault="00C33B0F" w:rsidP="00011DBE">
            <w:pPr>
              <w:pStyle w:val="TableParagraph"/>
              <w:numPr>
                <w:ilvl w:val="0"/>
                <w:numId w:val="227"/>
              </w:numPr>
              <w:tabs>
                <w:tab w:val="left" w:pos="668"/>
              </w:tabs>
              <w:spacing w:before="33" w:line="640" w:lineRule="auto"/>
              <w:ind w:right="-29" w:firstLine="40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FAXB2.1.1. Recoñece os obxectivos e os fins da empresa, e relaciónaos coa súa</w:t>
            </w:r>
            <w:r w:rsidRPr="00C33B0F">
              <w:rPr>
                <w:rFonts w:ascii="Arial" w:hAnsi="Arial" w:cs="Arial"/>
                <w:color w:val="000000" w:themeColor="text1"/>
                <w:spacing w:val="-1"/>
                <w:sz w:val="24"/>
                <w:szCs w:val="24"/>
                <w:lang w:val="gl-ES"/>
              </w:rPr>
              <w:t xml:space="preserve"> </w:t>
            </w:r>
            <w:r w:rsidRPr="00C33B0F">
              <w:rPr>
                <w:rFonts w:ascii="Arial" w:hAnsi="Arial" w:cs="Arial"/>
                <w:color w:val="000000" w:themeColor="text1"/>
                <w:sz w:val="24"/>
                <w:szCs w:val="24"/>
                <w:lang w:val="gl-ES"/>
              </w:rPr>
              <w:t>organización.</w:t>
            </w:r>
          </w:p>
        </w:tc>
        <w:tc>
          <w:tcPr>
            <w:tcW w:w="1140" w:type="dxa"/>
          </w:tcPr>
          <w:p w:rsidR="00C33B0F" w:rsidRPr="00C33B0F" w:rsidRDefault="00C33B0F" w:rsidP="00011DBE">
            <w:pPr>
              <w:pStyle w:val="TableParagraph"/>
              <w:numPr>
                <w:ilvl w:val="0"/>
                <w:numId w:val="226"/>
              </w:numPr>
              <w:tabs>
                <w:tab w:val="left" w:pos="262"/>
              </w:tabs>
              <w:spacing w:before="3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CSIEE</w:t>
            </w:r>
          </w:p>
          <w:p w:rsidR="00C33B0F" w:rsidRPr="00C33B0F" w:rsidRDefault="00C33B0F" w:rsidP="0085476B">
            <w:pPr>
              <w:pStyle w:val="TableParagraph"/>
              <w:spacing w:before="9"/>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226"/>
              </w:numPr>
              <w:tabs>
                <w:tab w:val="left" w:pos="262"/>
              </w:tabs>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tc>
        <w:tc>
          <w:tcPr>
            <w:tcW w:w="2300" w:type="dxa"/>
          </w:tcPr>
          <w:p w:rsidR="00C33B0F" w:rsidRPr="00C33B0F" w:rsidRDefault="00C33B0F" w:rsidP="0085476B">
            <w:pPr>
              <w:pStyle w:val="TableParagraph"/>
              <w:spacing w:before="39" w:line="633" w:lineRule="auto"/>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Identifica os obxectivos e fins dunha empresa.</w:t>
            </w:r>
          </w:p>
        </w:tc>
        <w:tc>
          <w:tcPr>
            <w:tcW w:w="760" w:type="dxa"/>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176"/>
              <w:ind w:left="21"/>
              <w:jc w:val="both"/>
              <w:rPr>
                <w:rFonts w:ascii="Arial" w:hAnsi="Arial" w:cs="Arial"/>
                <w:color w:val="000000" w:themeColor="text1"/>
                <w:sz w:val="24"/>
                <w:szCs w:val="24"/>
                <w:lang w:val="gl-ES"/>
              </w:rPr>
            </w:pPr>
            <w:r w:rsidRPr="00C33B0F">
              <w:rPr>
                <w:rFonts w:ascii="Arial" w:hAnsi="Arial" w:cs="Arial"/>
                <w:color w:val="000000" w:themeColor="text1"/>
                <w:w w:val="93"/>
                <w:sz w:val="24"/>
                <w:szCs w:val="24"/>
                <w:lang w:val="gl-ES"/>
              </w:rPr>
              <w:t>2</w:t>
            </w:r>
          </w:p>
        </w:tc>
        <w:tc>
          <w:tcPr>
            <w:tcW w:w="630" w:type="dxa"/>
            <w:tcBorders>
              <w:right w:val="nil"/>
            </w:tcBorders>
          </w:tcPr>
          <w:p w:rsidR="00C33B0F" w:rsidRPr="00C33B0F" w:rsidRDefault="00C33B0F" w:rsidP="0085476B">
            <w:pPr>
              <w:pStyle w:val="TableParagraph"/>
              <w:spacing w:before="39" w:line="633" w:lineRule="auto"/>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EO, PE, OB</w:t>
            </w:r>
          </w:p>
        </w:tc>
        <w:tc>
          <w:tcPr>
            <w:tcW w:w="356" w:type="dxa"/>
            <w:tcBorders>
              <w:left w:val="nil"/>
              <w:right w:val="nil"/>
            </w:tcBorders>
          </w:tcPr>
          <w:p w:rsidR="00C33B0F" w:rsidRPr="00C33B0F" w:rsidRDefault="00C33B0F" w:rsidP="0085476B">
            <w:pPr>
              <w:pStyle w:val="TableParagraph"/>
              <w:spacing w:before="39"/>
              <w:ind w:left="59" w:right="2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PT,</w:t>
            </w:r>
          </w:p>
        </w:tc>
        <w:tc>
          <w:tcPr>
            <w:tcW w:w="393" w:type="dxa"/>
            <w:tcBorders>
              <w:left w:val="nil"/>
              <w:right w:val="nil"/>
            </w:tcBorders>
          </w:tcPr>
          <w:p w:rsidR="00C33B0F" w:rsidRPr="00C33B0F" w:rsidRDefault="00C33B0F" w:rsidP="0085476B">
            <w:pPr>
              <w:pStyle w:val="TableParagraph"/>
              <w:spacing w:before="39"/>
              <w:ind w:left="6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PR,</w:t>
            </w:r>
          </w:p>
        </w:tc>
      </w:tr>
      <w:tr w:rsidR="00C33B0F" w:rsidRPr="00C33B0F" w:rsidTr="0085476B">
        <w:trPr>
          <w:trHeight w:val="458"/>
        </w:trPr>
        <w:tc>
          <w:tcPr>
            <w:tcW w:w="1148" w:type="dxa"/>
            <w:tcBorders>
              <w:top w:val="nil"/>
              <w:left w:val="nil"/>
              <w:bottom w:val="nil"/>
              <w:right w:val="nil"/>
            </w:tcBorders>
          </w:tcPr>
          <w:p w:rsidR="00C33B0F" w:rsidRPr="00C33B0F" w:rsidRDefault="00C33B0F" w:rsidP="0085476B">
            <w:pPr>
              <w:pStyle w:val="TableParagraph"/>
              <w:spacing w:line="206" w:lineRule="exact"/>
              <w:ind w:left="12"/>
              <w:jc w:val="both"/>
              <w:rPr>
                <w:rFonts w:ascii="Arial" w:hAnsi="Arial" w:cs="Arial"/>
                <w:color w:val="000000" w:themeColor="text1"/>
                <w:sz w:val="24"/>
                <w:szCs w:val="24"/>
                <w:lang w:val="gl-ES"/>
              </w:rPr>
            </w:pPr>
            <w:r w:rsidRPr="00C33B0F">
              <w:rPr>
                <w:rFonts w:ascii="Arial" w:hAnsi="Arial" w:cs="Arial"/>
                <w:color w:val="000000" w:themeColor="text1"/>
                <w:w w:val="95"/>
                <w:sz w:val="24"/>
                <w:szCs w:val="24"/>
                <w:lang w:val="gl-ES"/>
              </w:rPr>
              <w:t>Responsabilidade</w:t>
            </w:r>
          </w:p>
        </w:tc>
        <w:tc>
          <w:tcPr>
            <w:tcW w:w="814" w:type="dxa"/>
            <w:gridSpan w:val="2"/>
            <w:tcBorders>
              <w:top w:val="nil"/>
              <w:left w:val="nil"/>
              <w:bottom w:val="nil"/>
              <w:right w:val="nil"/>
            </w:tcBorders>
          </w:tcPr>
          <w:p w:rsidR="00C33B0F" w:rsidRPr="00C33B0F" w:rsidRDefault="00C33B0F" w:rsidP="0085476B">
            <w:pPr>
              <w:pStyle w:val="TableParagraph"/>
              <w:spacing w:line="206" w:lineRule="exact"/>
              <w:ind w:left="34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social</w:t>
            </w:r>
          </w:p>
        </w:tc>
        <w:tc>
          <w:tcPr>
            <w:tcW w:w="260" w:type="dxa"/>
            <w:tcBorders>
              <w:top w:val="nil"/>
              <w:left w:val="nil"/>
              <w:bottom w:val="nil"/>
            </w:tcBorders>
          </w:tcPr>
          <w:p w:rsidR="00C33B0F" w:rsidRPr="00C33B0F" w:rsidRDefault="00C33B0F" w:rsidP="0085476B">
            <w:pPr>
              <w:pStyle w:val="TableParagraph"/>
              <w:spacing w:line="206" w:lineRule="exact"/>
              <w:ind w:left="108" w:right="-2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da</w:t>
            </w:r>
          </w:p>
        </w:tc>
        <w:tc>
          <w:tcPr>
            <w:tcW w:w="2140" w:type="dxa"/>
            <w:tcBorders>
              <w:top w:val="nil"/>
              <w:bottom w:val="nil"/>
            </w:tcBorders>
          </w:tcPr>
          <w:p w:rsidR="00C33B0F" w:rsidRPr="00C33B0F" w:rsidRDefault="00C33B0F" w:rsidP="0085476B">
            <w:pPr>
              <w:pStyle w:val="TableParagraph"/>
              <w:spacing w:line="206" w:lineRule="exact"/>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 localización e os recursos</w:t>
            </w:r>
          </w:p>
        </w:tc>
        <w:tc>
          <w:tcPr>
            <w:tcW w:w="4640" w:type="dxa"/>
            <w:tcBorders>
              <w:bottom w:val="nil"/>
            </w:tcBorders>
          </w:tcPr>
          <w:p w:rsidR="00C33B0F" w:rsidRPr="00C33B0F" w:rsidRDefault="00C33B0F" w:rsidP="00011DBE">
            <w:pPr>
              <w:pStyle w:val="TableParagraph"/>
              <w:numPr>
                <w:ilvl w:val="0"/>
                <w:numId w:val="225"/>
              </w:numPr>
              <w:tabs>
                <w:tab w:val="left" w:pos="430"/>
              </w:tabs>
              <w:spacing w:line="206" w:lineRule="exact"/>
              <w:ind w:right="-29" w:hanging="26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FAXB2.1.2. Reflexiona sobre o papel da responsabilidade</w:t>
            </w:r>
            <w:r w:rsidRPr="00C33B0F">
              <w:rPr>
                <w:rFonts w:ascii="Arial" w:hAnsi="Arial" w:cs="Arial"/>
                <w:color w:val="000000" w:themeColor="text1"/>
                <w:spacing w:val="-19"/>
                <w:sz w:val="24"/>
                <w:szCs w:val="24"/>
                <w:lang w:val="gl-ES"/>
              </w:rPr>
              <w:t xml:space="preserve"> </w:t>
            </w:r>
            <w:r w:rsidRPr="00C33B0F">
              <w:rPr>
                <w:rFonts w:ascii="Arial" w:hAnsi="Arial" w:cs="Arial"/>
                <w:color w:val="000000" w:themeColor="text1"/>
                <w:sz w:val="24"/>
                <w:szCs w:val="24"/>
                <w:lang w:val="gl-ES"/>
              </w:rPr>
              <w:t>social</w:t>
            </w:r>
          </w:p>
        </w:tc>
        <w:tc>
          <w:tcPr>
            <w:tcW w:w="1140" w:type="dxa"/>
            <w:tcBorders>
              <w:bottom w:val="nil"/>
            </w:tcBorders>
          </w:tcPr>
          <w:p w:rsidR="00C33B0F" w:rsidRPr="00C33B0F" w:rsidRDefault="00C33B0F" w:rsidP="00011DBE">
            <w:pPr>
              <w:pStyle w:val="TableParagraph"/>
              <w:numPr>
                <w:ilvl w:val="0"/>
                <w:numId w:val="224"/>
              </w:numPr>
              <w:tabs>
                <w:tab w:val="left" w:pos="262"/>
              </w:tabs>
              <w:spacing w:line="206" w:lineRule="exact"/>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CSC</w:t>
            </w:r>
          </w:p>
        </w:tc>
        <w:tc>
          <w:tcPr>
            <w:tcW w:w="2300" w:type="dxa"/>
            <w:tcBorders>
              <w:bottom w:val="nil"/>
            </w:tcBorders>
          </w:tcPr>
          <w:p w:rsidR="00C33B0F" w:rsidRPr="00C33B0F" w:rsidRDefault="00C33B0F" w:rsidP="0085476B">
            <w:pPr>
              <w:pStyle w:val="TableParagraph"/>
              <w:spacing w:line="206" w:lineRule="exact"/>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Reflexiona acerca da</w:t>
            </w:r>
          </w:p>
        </w:tc>
        <w:tc>
          <w:tcPr>
            <w:tcW w:w="760" w:type="dxa"/>
            <w:tcBorders>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630" w:type="dxa"/>
            <w:tcBorders>
              <w:bottom w:val="nil"/>
              <w:right w:val="nil"/>
            </w:tcBorders>
          </w:tcPr>
          <w:p w:rsidR="00C33B0F" w:rsidRPr="00C33B0F" w:rsidRDefault="00C33B0F" w:rsidP="0085476B">
            <w:pPr>
              <w:pStyle w:val="TableParagraph"/>
              <w:spacing w:line="206" w:lineRule="exact"/>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EO, PE,</w:t>
            </w:r>
          </w:p>
        </w:tc>
        <w:tc>
          <w:tcPr>
            <w:tcW w:w="356" w:type="dxa"/>
            <w:tcBorders>
              <w:left w:val="nil"/>
              <w:bottom w:val="nil"/>
              <w:right w:val="nil"/>
            </w:tcBorders>
          </w:tcPr>
          <w:p w:rsidR="00C33B0F" w:rsidRPr="00C33B0F" w:rsidRDefault="00C33B0F" w:rsidP="0085476B">
            <w:pPr>
              <w:pStyle w:val="TableParagraph"/>
              <w:spacing w:line="206" w:lineRule="exact"/>
              <w:ind w:left="59" w:right="2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PT,</w:t>
            </w:r>
          </w:p>
        </w:tc>
        <w:tc>
          <w:tcPr>
            <w:tcW w:w="393" w:type="dxa"/>
            <w:tcBorders>
              <w:left w:val="nil"/>
              <w:bottom w:val="nil"/>
              <w:right w:val="nil"/>
            </w:tcBorders>
          </w:tcPr>
          <w:p w:rsidR="00C33B0F" w:rsidRPr="00C33B0F" w:rsidRDefault="00C33B0F" w:rsidP="0085476B">
            <w:pPr>
              <w:pStyle w:val="TableParagraph"/>
              <w:spacing w:line="206" w:lineRule="exact"/>
              <w:ind w:left="6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PR,</w:t>
            </w:r>
          </w:p>
        </w:tc>
      </w:tr>
    </w:tbl>
    <w:p w:rsidR="00C33B0F" w:rsidRPr="00C33B0F" w:rsidRDefault="00C33B0F" w:rsidP="00C33B0F">
      <w:pPr>
        <w:spacing w:line="206" w:lineRule="exact"/>
        <w:jc w:val="both"/>
        <w:rPr>
          <w:rFonts w:ascii="Arial" w:hAnsi="Arial" w:cs="Arial"/>
          <w:color w:val="000000" w:themeColor="text1"/>
          <w:lang w:val="gl-ES"/>
        </w:rPr>
        <w:sectPr w:rsidR="00C33B0F" w:rsidRPr="00C33B0F">
          <w:footerReference w:type="even" r:id="rId70"/>
          <w:pgSz w:w="16840" w:h="11910" w:orient="landscape"/>
          <w:pgMar w:top="1100" w:right="900" w:bottom="280" w:left="600" w:header="0" w:footer="0" w:gutter="0"/>
          <w:cols w:space="720"/>
        </w:sectPr>
      </w:pPr>
    </w:p>
    <w:p w:rsidR="00C33B0F" w:rsidRPr="00C33B0F" w:rsidRDefault="00C33B0F" w:rsidP="00C33B0F">
      <w:pPr>
        <w:pStyle w:val="Textoindependiente"/>
        <w:spacing w:before="8"/>
        <w:jc w:val="both"/>
        <w:rPr>
          <w:rFonts w:ascii="Arial" w:hAnsi="Arial" w:cs="Arial"/>
          <w:b/>
          <w:color w:val="000000" w:themeColor="text1"/>
          <w:lang w:val="gl-ES"/>
        </w:rPr>
      </w:pPr>
    </w:p>
    <w:tbl>
      <w:tblPr>
        <w:tblStyle w:val="TableNormal"/>
        <w:tblW w:w="0" w:type="auto"/>
        <w:tblInd w:w="537"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Look w:val="01E0" w:firstRow="1" w:lastRow="1" w:firstColumn="1" w:lastColumn="1" w:noHBand="0" w:noVBand="0"/>
      </w:tblPr>
      <w:tblGrid>
        <w:gridCol w:w="2220"/>
        <w:gridCol w:w="2140"/>
        <w:gridCol w:w="4640"/>
        <w:gridCol w:w="1140"/>
        <w:gridCol w:w="2300"/>
        <w:gridCol w:w="760"/>
        <w:gridCol w:w="1380"/>
      </w:tblGrid>
      <w:tr w:rsidR="00C33B0F" w:rsidRPr="00C33B0F" w:rsidTr="0085476B">
        <w:trPr>
          <w:trHeight w:val="147"/>
        </w:trPr>
        <w:tc>
          <w:tcPr>
            <w:tcW w:w="2220" w:type="dxa"/>
            <w:tcBorders>
              <w:top w:val="nil"/>
              <w:left w:val="nil"/>
              <w:bottom w:val="nil"/>
            </w:tcBorders>
          </w:tcPr>
          <w:p w:rsidR="00C33B0F" w:rsidRPr="00C33B0F" w:rsidRDefault="00C33B0F" w:rsidP="0085476B">
            <w:pPr>
              <w:pStyle w:val="TableParagraph"/>
              <w:spacing w:line="121" w:lineRule="exact"/>
              <w:ind w:left="1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empresa.</w:t>
            </w:r>
          </w:p>
        </w:tc>
        <w:tc>
          <w:tcPr>
            <w:tcW w:w="2140" w:type="dxa"/>
            <w:tcBorders>
              <w:top w:val="nil"/>
              <w:bottom w:val="nil"/>
            </w:tcBorders>
          </w:tcPr>
          <w:p w:rsidR="00C33B0F" w:rsidRPr="00C33B0F" w:rsidRDefault="00C33B0F" w:rsidP="0085476B">
            <w:pPr>
              <w:pStyle w:val="TableParagraph"/>
              <w:tabs>
                <w:tab w:val="left" w:pos="1163"/>
                <w:tab w:val="left" w:pos="1517"/>
              </w:tabs>
              <w:spacing w:line="121" w:lineRule="exact"/>
              <w:ind w:left="1" w:right="-2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necesarios,</w:t>
            </w:r>
            <w:r w:rsidRPr="00C33B0F">
              <w:rPr>
                <w:rFonts w:ascii="Arial" w:hAnsi="Arial" w:cs="Arial"/>
                <w:color w:val="000000" w:themeColor="text1"/>
                <w:sz w:val="24"/>
                <w:szCs w:val="24"/>
                <w:lang w:val="gl-ES"/>
              </w:rPr>
              <w:tab/>
              <w:t>e</w:t>
            </w:r>
            <w:r w:rsidRPr="00C33B0F">
              <w:rPr>
                <w:rFonts w:ascii="Arial" w:hAnsi="Arial" w:cs="Arial"/>
                <w:color w:val="000000" w:themeColor="text1"/>
                <w:sz w:val="24"/>
                <w:szCs w:val="24"/>
                <w:lang w:val="gl-ES"/>
              </w:rPr>
              <w:tab/>
              <w:t>valorar</w:t>
            </w:r>
            <w:r w:rsidRPr="00C33B0F">
              <w:rPr>
                <w:rFonts w:ascii="Arial" w:hAnsi="Arial" w:cs="Arial"/>
                <w:color w:val="000000" w:themeColor="text1"/>
                <w:spacing w:val="3"/>
                <w:sz w:val="24"/>
                <w:szCs w:val="24"/>
                <w:lang w:val="gl-ES"/>
              </w:rPr>
              <w:t xml:space="preserve"> </w:t>
            </w:r>
            <w:r w:rsidRPr="00C33B0F">
              <w:rPr>
                <w:rFonts w:ascii="Arial" w:hAnsi="Arial" w:cs="Arial"/>
                <w:color w:val="000000" w:themeColor="text1"/>
                <w:sz w:val="24"/>
                <w:szCs w:val="24"/>
                <w:lang w:val="gl-ES"/>
              </w:rPr>
              <w:t>as</w:t>
            </w:r>
          </w:p>
        </w:tc>
        <w:tc>
          <w:tcPr>
            <w:tcW w:w="46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265"/>
        </w:trPr>
        <w:tc>
          <w:tcPr>
            <w:tcW w:w="2220" w:type="dxa"/>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tcBorders>
              <w:top w:val="nil"/>
              <w:bottom w:val="nil"/>
            </w:tcBorders>
          </w:tcPr>
          <w:p w:rsidR="00C33B0F" w:rsidRPr="00C33B0F" w:rsidRDefault="00C33B0F" w:rsidP="0085476B">
            <w:pPr>
              <w:pStyle w:val="TableParagraph"/>
              <w:spacing w:before="25"/>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corporativa, e valora a existencia dunha ética dos negocios.</w:t>
            </w:r>
          </w:p>
        </w:tc>
        <w:tc>
          <w:tcPr>
            <w:tcW w:w="1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bottom w:val="nil"/>
            </w:tcBorders>
          </w:tcPr>
          <w:p w:rsidR="00C33B0F" w:rsidRPr="00C33B0F" w:rsidRDefault="00C33B0F" w:rsidP="0085476B">
            <w:pPr>
              <w:pStyle w:val="TableParagraph"/>
              <w:spacing w:before="25"/>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importancia da RSC e de</w:t>
            </w:r>
          </w:p>
        </w:tc>
        <w:tc>
          <w:tcPr>
            <w:tcW w:w="760" w:type="dxa"/>
            <w:tcBorders>
              <w:top w:val="nil"/>
              <w:bottom w:val="nil"/>
            </w:tcBorders>
          </w:tcPr>
          <w:p w:rsidR="00C33B0F" w:rsidRPr="00C33B0F" w:rsidRDefault="00C33B0F" w:rsidP="0085476B">
            <w:pPr>
              <w:pStyle w:val="TableParagraph"/>
              <w:spacing w:before="25"/>
              <w:ind w:right="316"/>
              <w:jc w:val="both"/>
              <w:rPr>
                <w:rFonts w:ascii="Arial" w:hAnsi="Arial" w:cs="Arial"/>
                <w:color w:val="000000" w:themeColor="text1"/>
                <w:sz w:val="24"/>
                <w:szCs w:val="24"/>
                <w:lang w:val="gl-ES"/>
              </w:rPr>
            </w:pPr>
            <w:r w:rsidRPr="00C33B0F">
              <w:rPr>
                <w:rFonts w:ascii="Arial" w:hAnsi="Arial" w:cs="Arial"/>
                <w:color w:val="000000" w:themeColor="text1"/>
                <w:w w:val="93"/>
                <w:sz w:val="24"/>
                <w:szCs w:val="24"/>
                <w:lang w:val="gl-ES"/>
              </w:rPr>
              <w:t>2</w:t>
            </w:r>
          </w:p>
        </w:tc>
        <w:tc>
          <w:tcPr>
            <w:tcW w:w="1380" w:type="dxa"/>
            <w:tcBorders>
              <w:top w:val="nil"/>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262"/>
        </w:trPr>
        <w:tc>
          <w:tcPr>
            <w:tcW w:w="2220" w:type="dxa"/>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tcBorders>
              <w:top w:val="nil"/>
              <w:bottom w:val="nil"/>
            </w:tcBorders>
          </w:tcPr>
          <w:p w:rsidR="00C33B0F" w:rsidRPr="00C33B0F" w:rsidRDefault="00C33B0F" w:rsidP="0085476B">
            <w:pPr>
              <w:pStyle w:val="TableParagraph"/>
              <w:spacing w:before="36"/>
              <w:ind w:left="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alternativas dispoñibles e os</w:t>
            </w:r>
          </w:p>
        </w:tc>
        <w:tc>
          <w:tcPr>
            <w:tcW w:w="46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011DBE">
            <w:pPr>
              <w:pStyle w:val="TableParagraph"/>
              <w:numPr>
                <w:ilvl w:val="0"/>
                <w:numId w:val="223"/>
              </w:numPr>
              <w:tabs>
                <w:tab w:val="left" w:pos="264"/>
              </w:tabs>
              <w:spacing w:before="3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CSIEE</w:t>
            </w:r>
          </w:p>
        </w:tc>
        <w:tc>
          <w:tcPr>
            <w:tcW w:w="230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bottom w:val="nil"/>
              <w:right w:val="nil"/>
            </w:tcBorders>
          </w:tcPr>
          <w:p w:rsidR="00C33B0F" w:rsidRPr="00C33B0F" w:rsidRDefault="00C33B0F" w:rsidP="0085476B">
            <w:pPr>
              <w:pStyle w:val="TableParagraph"/>
              <w:spacing w:before="36"/>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OB</w:t>
            </w:r>
          </w:p>
        </w:tc>
      </w:tr>
      <w:tr w:rsidR="00C33B0F" w:rsidRPr="00C33B0F" w:rsidTr="0085476B">
        <w:trPr>
          <w:trHeight w:val="279"/>
        </w:trPr>
        <w:tc>
          <w:tcPr>
            <w:tcW w:w="2220" w:type="dxa"/>
            <w:tcBorders>
              <w:top w:val="nil"/>
              <w:left w:val="nil"/>
              <w:bottom w:val="nil"/>
            </w:tcBorders>
          </w:tcPr>
          <w:p w:rsidR="00C33B0F" w:rsidRPr="00C33B0F" w:rsidRDefault="00C33B0F" w:rsidP="00011DBE">
            <w:pPr>
              <w:pStyle w:val="TableParagraph"/>
              <w:numPr>
                <w:ilvl w:val="0"/>
                <w:numId w:val="222"/>
              </w:numPr>
              <w:tabs>
                <w:tab w:val="left" w:pos="254"/>
                <w:tab w:val="left" w:pos="2069"/>
              </w:tabs>
              <w:spacing w:before="15"/>
              <w:ind w:right="-29"/>
              <w:jc w:val="both"/>
              <w:rPr>
                <w:rFonts w:ascii="Arial" w:hAnsi="Arial" w:cs="Arial"/>
                <w:color w:val="000000" w:themeColor="text1"/>
                <w:sz w:val="24"/>
                <w:szCs w:val="24"/>
                <w:lang w:val="gl-ES"/>
              </w:rPr>
            </w:pPr>
            <w:r w:rsidRPr="00C33B0F">
              <w:rPr>
                <w:rFonts w:ascii="Arial" w:hAnsi="Arial" w:cs="Arial"/>
                <w:color w:val="000000" w:themeColor="text1"/>
                <w:position w:val="1"/>
                <w:sz w:val="24"/>
                <w:szCs w:val="24"/>
                <w:lang w:val="gl-ES"/>
              </w:rPr>
              <w:t>B2.2.</w:t>
            </w:r>
            <w:r w:rsidRPr="00C33B0F">
              <w:rPr>
                <w:rFonts w:ascii="Arial" w:hAnsi="Arial" w:cs="Arial"/>
                <w:color w:val="000000" w:themeColor="text1"/>
                <w:spacing w:val="28"/>
                <w:position w:val="1"/>
                <w:sz w:val="24"/>
                <w:szCs w:val="24"/>
                <w:lang w:val="gl-ES"/>
              </w:rPr>
              <w:t xml:space="preserve"> </w:t>
            </w:r>
            <w:r w:rsidRPr="00C33B0F">
              <w:rPr>
                <w:rFonts w:ascii="Arial" w:hAnsi="Arial" w:cs="Arial"/>
                <w:color w:val="000000" w:themeColor="text1"/>
                <w:sz w:val="24"/>
                <w:szCs w:val="24"/>
                <w:lang w:val="gl-ES"/>
              </w:rPr>
              <w:t xml:space="preserve">Forma </w:t>
            </w:r>
            <w:r w:rsidRPr="00C33B0F">
              <w:rPr>
                <w:rFonts w:ascii="Arial" w:hAnsi="Arial" w:cs="Arial"/>
                <w:color w:val="000000" w:themeColor="text1"/>
                <w:spacing w:val="6"/>
                <w:sz w:val="24"/>
                <w:szCs w:val="24"/>
                <w:lang w:val="gl-ES"/>
              </w:rPr>
              <w:t xml:space="preserve"> </w:t>
            </w:r>
            <w:r w:rsidRPr="00C33B0F">
              <w:rPr>
                <w:rFonts w:ascii="Arial" w:hAnsi="Arial" w:cs="Arial"/>
                <w:color w:val="000000" w:themeColor="text1"/>
                <w:sz w:val="24"/>
                <w:szCs w:val="24"/>
                <w:lang w:val="gl-ES"/>
              </w:rPr>
              <w:t>xurídica</w:t>
            </w:r>
            <w:r w:rsidRPr="00C33B0F">
              <w:rPr>
                <w:rFonts w:ascii="Arial" w:hAnsi="Arial" w:cs="Arial"/>
                <w:color w:val="000000" w:themeColor="text1"/>
                <w:sz w:val="24"/>
                <w:szCs w:val="24"/>
                <w:lang w:val="gl-ES"/>
              </w:rPr>
              <w:tab/>
            </w:r>
            <w:r w:rsidRPr="00C33B0F">
              <w:rPr>
                <w:rFonts w:ascii="Arial" w:hAnsi="Arial" w:cs="Arial"/>
                <w:color w:val="000000" w:themeColor="text1"/>
                <w:spacing w:val="-8"/>
                <w:sz w:val="24"/>
                <w:szCs w:val="24"/>
                <w:lang w:val="gl-ES"/>
              </w:rPr>
              <w:t>da</w:t>
            </w:r>
          </w:p>
        </w:tc>
        <w:tc>
          <w:tcPr>
            <w:tcW w:w="2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bottom w:val="nil"/>
            </w:tcBorders>
          </w:tcPr>
          <w:p w:rsidR="00C33B0F" w:rsidRPr="00C33B0F" w:rsidRDefault="00C33B0F" w:rsidP="0085476B">
            <w:pPr>
              <w:pStyle w:val="TableParagraph"/>
              <w:spacing w:before="37"/>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actuar con ética nos negocios.</w:t>
            </w:r>
          </w:p>
        </w:tc>
        <w:tc>
          <w:tcPr>
            <w:tcW w:w="76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286"/>
        </w:trPr>
        <w:tc>
          <w:tcPr>
            <w:tcW w:w="2220" w:type="dxa"/>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tcBorders>
              <w:top w:val="nil"/>
              <w:bottom w:val="nil"/>
            </w:tcBorders>
          </w:tcPr>
          <w:p w:rsidR="00C33B0F" w:rsidRPr="00C33B0F" w:rsidRDefault="00C33B0F" w:rsidP="0085476B">
            <w:pPr>
              <w:pStyle w:val="TableParagraph"/>
              <w:tabs>
                <w:tab w:val="left" w:pos="1175"/>
              </w:tabs>
              <w:spacing w:before="35"/>
              <w:ind w:left="1" w:right="-2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Obxectivos</w:t>
            </w:r>
            <w:r w:rsidRPr="00C33B0F">
              <w:rPr>
                <w:rFonts w:ascii="Arial" w:hAnsi="Arial" w:cs="Arial"/>
                <w:color w:val="000000" w:themeColor="text1"/>
                <w:sz w:val="24"/>
                <w:szCs w:val="24"/>
                <w:lang w:val="gl-ES"/>
              </w:rPr>
              <w:tab/>
              <w:t>marcados</w:t>
            </w:r>
            <w:r w:rsidRPr="00C33B0F">
              <w:rPr>
                <w:rFonts w:ascii="Arial" w:hAnsi="Arial" w:cs="Arial"/>
                <w:color w:val="000000" w:themeColor="text1"/>
                <w:spacing w:val="33"/>
                <w:sz w:val="24"/>
                <w:szCs w:val="24"/>
                <w:lang w:val="gl-ES"/>
              </w:rPr>
              <w:t xml:space="preserve"> </w:t>
            </w:r>
            <w:r w:rsidRPr="00C33B0F">
              <w:rPr>
                <w:rFonts w:ascii="Arial" w:hAnsi="Arial" w:cs="Arial"/>
                <w:color w:val="000000" w:themeColor="text1"/>
                <w:sz w:val="24"/>
                <w:szCs w:val="24"/>
                <w:lang w:val="gl-ES"/>
              </w:rPr>
              <w:t>co</w:t>
            </w:r>
          </w:p>
        </w:tc>
        <w:tc>
          <w:tcPr>
            <w:tcW w:w="46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129"/>
        </w:trPr>
        <w:tc>
          <w:tcPr>
            <w:tcW w:w="2220" w:type="dxa"/>
            <w:vMerge w:val="restart"/>
            <w:tcBorders>
              <w:top w:val="nil"/>
              <w:left w:val="nil"/>
              <w:bottom w:val="nil"/>
            </w:tcBorders>
          </w:tcPr>
          <w:p w:rsidR="00C33B0F" w:rsidRPr="00C33B0F" w:rsidRDefault="00C33B0F" w:rsidP="0085476B">
            <w:pPr>
              <w:pStyle w:val="TableParagraph"/>
              <w:spacing w:before="44"/>
              <w:ind w:left="1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empresa.</w:t>
            </w:r>
          </w:p>
        </w:tc>
        <w:tc>
          <w:tcPr>
            <w:tcW w:w="2140" w:type="dxa"/>
            <w:vMerge w:val="restart"/>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14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133"/>
        </w:trPr>
        <w:tc>
          <w:tcPr>
            <w:tcW w:w="2220" w:type="dxa"/>
            <w:vMerge/>
            <w:tcBorders>
              <w:top w:val="nil"/>
              <w:left w:val="nil"/>
              <w:bottom w:val="nil"/>
            </w:tcBorders>
          </w:tcPr>
          <w:p w:rsidR="00C33B0F" w:rsidRPr="00C33B0F" w:rsidRDefault="00C33B0F" w:rsidP="0085476B">
            <w:pPr>
              <w:jc w:val="both"/>
              <w:rPr>
                <w:rFonts w:ascii="Arial" w:hAnsi="Arial" w:cs="Arial"/>
                <w:color w:val="000000" w:themeColor="text1"/>
                <w:sz w:val="24"/>
                <w:szCs w:val="24"/>
                <w:lang w:val="gl-ES"/>
              </w:rPr>
            </w:pPr>
          </w:p>
        </w:tc>
        <w:tc>
          <w:tcPr>
            <w:tcW w:w="2140" w:type="dxa"/>
            <w:vMerge/>
            <w:tcBorders>
              <w:top w:val="nil"/>
              <w:bottom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vMerge w:val="restart"/>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221"/>
              </w:numPr>
              <w:tabs>
                <w:tab w:val="left" w:pos="374"/>
              </w:tabs>
              <w:spacing w:before="164" w:line="631" w:lineRule="auto"/>
              <w:ind w:right="-29" w:firstLine="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FAXB2.1.3. Proporciona argumentos que xustifican a elección da forma xurídica e da localización da</w:t>
            </w:r>
            <w:r w:rsidRPr="00C33B0F">
              <w:rPr>
                <w:rFonts w:ascii="Arial" w:hAnsi="Arial" w:cs="Arial"/>
                <w:color w:val="000000" w:themeColor="text1"/>
                <w:spacing w:val="-4"/>
                <w:sz w:val="24"/>
                <w:szCs w:val="24"/>
                <w:lang w:val="gl-ES"/>
              </w:rPr>
              <w:t xml:space="preserve"> </w:t>
            </w:r>
            <w:r w:rsidRPr="00C33B0F">
              <w:rPr>
                <w:rFonts w:ascii="Arial" w:hAnsi="Arial" w:cs="Arial"/>
                <w:color w:val="000000" w:themeColor="text1"/>
                <w:sz w:val="24"/>
                <w:szCs w:val="24"/>
                <w:lang w:val="gl-ES"/>
              </w:rPr>
              <w:t>empresa.</w:t>
            </w:r>
          </w:p>
        </w:tc>
        <w:tc>
          <w:tcPr>
            <w:tcW w:w="1140" w:type="dxa"/>
            <w:tcBorders>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Borders>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228"/>
        </w:trPr>
        <w:tc>
          <w:tcPr>
            <w:tcW w:w="2220" w:type="dxa"/>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tcBorders>
              <w:top w:val="nil"/>
              <w:bottom w:val="nil"/>
            </w:tcBorders>
          </w:tcPr>
          <w:p w:rsidR="00C33B0F" w:rsidRPr="00C33B0F" w:rsidRDefault="00C33B0F" w:rsidP="0085476B">
            <w:pPr>
              <w:pStyle w:val="TableParagraph"/>
              <w:spacing w:before="31" w:line="178" w:lineRule="exact"/>
              <w:ind w:left="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proxecto.</w:t>
            </w:r>
          </w:p>
        </w:tc>
        <w:tc>
          <w:tcPr>
            <w:tcW w:w="46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204"/>
        </w:trPr>
        <w:tc>
          <w:tcPr>
            <w:tcW w:w="2220" w:type="dxa"/>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011DBE">
            <w:pPr>
              <w:pStyle w:val="TableParagraph"/>
              <w:numPr>
                <w:ilvl w:val="0"/>
                <w:numId w:val="220"/>
              </w:numPr>
              <w:tabs>
                <w:tab w:val="left" w:pos="264"/>
              </w:tabs>
              <w:spacing w:line="184" w:lineRule="exact"/>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CCL</w:t>
            </w:r>
          </w:p>
        </w:tc>
        <w:tc>
          <w:tcPr>
            <w:tcW w:w="2300" w:type="dxa"/>
            <w:tcBorders>
              <w:top w:val="nil"/>
              <w:bottom w:val="nil"/>
            </w:tcBorders>
          </w:tcPr>
          <w:p w:rsidR="00C33B0F" w:rsidRPr="00C33B0F" w:rsidRDefault="00C33B0F" w:rsidP="0085476B">
            <w:pPr>
              <w:pStyle w:val="TableParagraph"/>
              <w:spacing w:line="184" w:lineRule="exact"/>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É quen de identificar os</w:t>
            </w:r>
          </w:p>
        </w:tc>
        <w:tc>
          <w:tcPr>
            <w:tcW w:w="76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246"/>
        </w:trPr>
        <w:tc>
          <w:tcPr>
            <w:tcW w:w="2220" w:type="dxa"/>
            <w:tcBorders>
              <w:top w:val="nil"/>
              <w:left w:val="nil"/>
              <w:bottom w:val="nil"/>
            </w:tcBorders>
          </w:tcPr>
          <w:p w:rsidR="00C33B0F" w:rsidRPr="00C33B0F" w:rsidRDefault="00C33B0F" w:rsidP="00011DBE">
            <w:pPr>
              <w:pStyle w:val="TableParagraph"/>
              <w:numPr>
                <w:ilvl w:val="0"/>
                <w:numId w:val="219"/>
              </w:numPr>
              <w:tabs>
                <w:tab w:val="left" w:pos="254"/>
                <w:tab w:val="left" w:pos="2151"/>
              </w:tabs>
              <w:spacing w:line="215" w:lineRule="exact"/>
              <w:ind w:right="-29"/>
              <w:jc w:val="both"/>
              <w:rPr>
                <w:rFonts w:ascii="Arial" w:hAnsi="Arial" w:cs="Arial"/>
                <w:color w:val="000000" w:themeColor="text1"/>
                <w:sz w:val="24"/>
                <w:szCs w:val="24"/>
                <w:lang w:val="gl-ES"/>
              </w:rPr>
            </w:pPr>
            <w:r w:rsidRPr="00C33B0F">
              <w:rPr>
                <w:rFonts w:ascii="Arial" w:hAnsi="Arial" w:cs="Arial"/>
                <w:color w:val="000000" w:themeColor="text1"/>
                <w:position w:val="1"/>
                <w:sz w:val="24"/>
                <w:szCs w:val="24"/>
                <w:lang w:val="gl-ES"/>
              </w:rPr>
              <w:t>B2.3.</w:t>
            </w:r>
            <w:r w:rsidRPr="00C33B0F">
              <w:rPr>
                <w:rFonts w:ascii="Arial" w:hAnsi="Arial" w:cs="Arial"/>
                <w:color w:val="000000" w:themeColor="text1"/>
                <w:spacing w:val="28"/>
                <w:position w:val="1"/>
                <w:sz w:val="24"/>
                <w:szCs w:val="24"/>
                <w:lang w:val="gl-ES"/>
              </w:rPr>
              <w:t xml:space="preserve"> </w:t>
            </w:r>
            <w:r w:rsidRPr="00C33B0F">
              <w:rPr>
                <w:rFonts w:ascii="Arial" w:hAnsi="Arial" w:cs="Arial"/>
                <w:color w:val="000000" w:themeColor="text1"/>
                <w:sz w:val="24"/>
                <w:szCs w:val="24"/>
                <w:lang w:val="gl-ES"/>
              </w:rPr>
              <w:t>Dimensión</w:t>
            </w:r>
            <w:r w:rsidRPr="00C33B0F">
              <w:rPr>
                <w:rFonts w:ascii="Arial" w:hAnsi="Arial" w:cs="Arial"/>
                <w:color w:val="000000" w:themeColor="text1"/>
                <w:sz w:val="24"/>
                <w:szCs w:val="24"/>
                <w:lang w:val="gl-ES"/>
              </w:rPr>
              <w:tab/>
            </w:r>
            <w:r w:rsidRPr="00C33B0F">
              <w:rPr>
                <w:rFonts w:ascii="Arial" w:hAnsi="Arial" w:cs="Arial"/>
                <w:color w:val="000000" w:themeColor="text1"/>
                <w:spacing w:val="-15"/>
                <w:sz w:val="24"/>
                <w:szCs w:val="24"/>
                <w:lang w:val="gl-ES"/>
              </w:rPr>
              <w:t>e</w:t>
            </w:r>
          </w:p>
        </w:tc>
        <w:tc>
          <w:tcPr>
            <w:tcW w:w="2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286"/>
        </w:trPr>
        <w:tc>
          <w:tcPr>
            <w:tcW w:w="2220" w:type="dxa"/>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bottom w:val="nil"/>
            </w:tcBorders>
          </w:tcPr>
          <w:p w:rsidR="00C33B0F" w:rsidRPr="00C33B0F" w:rsidRDefault="00C33B0F" w:rsidP="0085476B">
            <w:pPr>
              <w:pStyle w:val="TableParagraph"/>
              <w:spacing w:before="43"/>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factores que inciden na</w:t>
            </w:r>
          </w:p>
        </w:tc>
        <w:tc>
          <w:tcPr>
            <w:tcW w:w="76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bottom w:val="nil"/>
              <w:right w:val="nil"/>
            </w:tcBorders>
          </w:tcPr>
          <w:p w:rsidR="00C33B0F" w:rsidRPr="00C33B0F" w:rsidRDefault="00C33B0F" w:rsidP="0085476B">
            <w:pPr>
              <w:pStyle w:val="TableParagraph"/>
              <w:spacing w:before="31"/>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EO, PE, PT, PR,</w:t>
            </w:r>
          </w:p>
        </w:tc>
      </w:tr>
      <w:tr w:rsidR="00C33B0F" w:rsidRPr="00C33B0F" w:rsidTr="0085476B">
        <w:trPr>
          <w:trHeight w:val="247"/>
        </w:trPr>
        <w:tc>
          <w:tcPr>
            <w:tcW w:w="2220" w:type="dxa"/>
            <w:tcBorders>
              <w:top w:val="nil"/>
              <w:left w:val="nil"/>
              <w:bottom w:val="nil"/>
            </w:tcBorders>
          </w:tcPr>
          <w:p w:rsidR="00C33B0F" w:rsidRPr="00C33B0F" w:rsidRDefault="00C33B0F" w:rsidP="0085476B">
            <w:pPr>
              <w:pStyle w:val="TableParagraph"/>
              <w:spacing w:before="41" w:line="186" w:lineRule="exact"/>
              <w:ind w:left="1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localización</w:t>
            </w:r>
          </w:p>
        </w:tc>
        <w:tc>
          <w:tcPr>
            <w:tcW w:w="2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011DBE">
            <w:pPr>
              <w:pStyle w:val="TableParagraph"/>
              <w:numPr>
                <w:ilvl w:val="0"/>
                <w:numId w:val="218"/>
              </w:numPr>
              <w:tabs>
                <w:tab w:val="left" w:pos="264"/>
              </w:tabs>
              <w:spacing w:before="35" w:line="192" w:lineRule="exact"/>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CSC</w:t>
            </w:r>
          </w:p>
        </w:tc>
        <w:tc>
          <w:tcPr>
            <w:tcW w:w="230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Borders>
              <w:top w:val="nil"/>
              <w:bottom w:val="nil"/>
            </w:tcBorders>
          </w:tcPr>
          <w:p w:rsidR="00C33B0F" w:rsidRPr="00C33B0F" w:rsidRDefault="00C33B0F" w:rsidP="0085476B">
            <w:pPr>
              <w:pStyle w:val="TableParagraph"/>
              <w:spacing w:before="41" w:line="186" w:lineRule="exact"/>
              <w:ind w:right="316"/>
              <w:jc w:val="both"/>
              <w:rPr>
                <w:rFonts w:ascii="Arial" w:hAnsi="Arial" w:cs="Arial"/>
                <w:color w:val="000000" w:themeColor="text1"/>
                <w:sz w:val="24"/>
                <w:szCs w:val="24"/>
                <w:lang w:val="gl-ES"/>
              </w:rPr>
            </w:pPr>
            <w:r w:rsidRPr="00C33B0F">
              <w:rPr>
                <w:rFonts w:ascii="Arial" w:hAnsi="Arial" w:cs="Arial"/>
                <w:color w:val="000000" w:themeColor="text1"/>
                <w:w w:val="93"/>
                <w:sz w:val="24"/>
                <w:szCs w:val="24"/>
                <w:lang w:val="gl-ES"/>
              </w:rPr>
              <w:t>2</w:t>
            </w:r>
          </w:p>
        </w:tc>
        <w:tc>
          <w:tcPr>
            <w:tcW w:w="1380" w:type="dxa"/>
            <w:tcBorders>
              <w:top w:val="nil"/>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305"/>
        </w:trPr>
        <w:tc>
          <w:tcPr>
            <w:tcW w:w="2220" w:type="dxa"/>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bottom w:val="nil"/>
            </w:tcBorders>
          </w:tcPr>
          <w:p w:rsidR="00C33B0F" w:rsidRPr="00C33B0F" w:rsidRDefault="00C33B0F" w:rsidP="0085476B">
            <w:pPr>
              <w:pStyle w:val="TableParagraph"/>
              <w:spacing w:line="205" w:lineRule="exact"/>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elección dunha determinada</w:t>
            </w:r>
          </w:p>
        </w:tc>
        <w:tc>
          <w:tcPr>
            <w:tcW w:w="76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bottom w:val="nil"/>
              <w:right w:val="nil"/>
            </w:tcBorders>
          </w:tcPr>
          <w:p w:rsidR="00C33B0F" w:rsidRPr="00C33B0F" w:rsidRDefault="00C33B0F" w:rsidP="0085476B">
            <w:pPr>
              <w:pStyle w:val="TableParagraph"/>
              <w:spacing w:line="205" w:lineRule="exact"/>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OB</w:t>
            </w:r>
          </w:p>
        </w:tc>
      </w:tr>
      <w:tr w:rsidR="00C33B0F" w:rsidRPr="00C33B0F" w:rsidTr="0085476B">
        <w:trPr>
          <w:trHeight w:val="737"/>
        </w:trPr>
        <w:tc>
          <w:tcPr>
            <w:tcW w:w="2220" w:type="dxa"/>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140" w:type="dxa"/>
            <w:tcBorders>
              <w:top w:val="nil"/>
            </w:tcBorders>
          </w:tcPr>
          <w:p w:rsidR="00C33B0F" w:rsidRPr="00C33B0F" w:rsidRDefault="00C33B0F" w:rsidP="00011DBE">
            <w:pPr>
              <w:pStyle w:val="TableParagraph"/>
              <w:numPr>
                <w:ilvl w:val="0"/>
                <w:numId w:val="217"/>
              </w:numPr>
              <w:tabs>
                <w:tab w:val="left" w:pos="264"/>
              </w:tabs>
              <w:spacing w:before="10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tc>
        <w:tc>
          <w:tcPr>
            <w:tcW w:w="2300" w:type="dxa"/>
            <w:tcBorders>
              <w:top w:val="nil"/>
            </w:tcBorders>
          </w:tcPr>
          <w:p w:rsidR="00C33B0F" w:rsidRPr="00C33B0F" w:rsidRDefault="00C33B0F" w:rsidP="0085476B">
            <w:pPr>
              <w:pStyle w:val="TableParagraph"/>
              <w:spacing w:before="104"/>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forma xurídica.</w:t>
            </w:r>
          </w:p>
        </w:tc>
        <w:tc>
          <w:tcPr>
            <w:tcW w:w="76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781"/>
        </w:trPr>
        <w:tc>
          <w:tcPr>
            <w:tcW w:w="2220" w:type="dxa"/>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vMerge w:val="restart"/>
          </w:tcPr>
          <w:p w:rsidR="00C33B0F" w:rsidRPr="00C33B0F" w:rsidRDefault="00C33B0F" w:rsidP="00011DBE">
            <w:pPr>
              <w:pStyle w:val="TableParagraph"/>
              <w:numPr>
                <w:ilvl w:val="0"/>
                <w:numId w:val="216"/>
              </w:numPr>
              <w:tabs>
                <w:tab w:val="left" w:pos="810"/>
              </w:tabs>
              <w:spacing w:before="73" w:line="463" w:lineRule="auto"/>
              <w:ind w:right="-29" w:hanging="3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FAXB2.1.4. Interpreta a información que proporciona o organigrama dunha empresa e a importancia da descrición</w:t>
            </w:r>
            <w:r w:rsidRPr="00C33B0F">
              <w:rPr>
                <w:rFonts w:ascii="Arial" w:hAnsi="Arial" w:cs="Arial"/>
                <w:color w:val="000000" w:themeColor="text1"/>
                <w:spacing w:val="-12"/>
                <w:sz w:val="24"/>
                <w:szCs w:val="24"/>
                <w:lang w:val="gl-ES"/>
              </w:rPr>
              <w:t xml:space="preserve"> </w:t>
            </w:r>
            <w:r w:rsidRPr="00C33B0F">
              <w:rPr>
                <w:rFonts w:ascii="Arial" w:hAnsi="Arial" w:cs="Arial"/>
                <w:color w:val="000000" w:themeColor="text1"/>
                <w:sz w:val="24"/>
                <w:szCs w:val="24"/>
                <w:lang w:val="gl-ES"/>
              </w:rPr>
              <w:t>de</w:t>
            </w:r>
          </w:p>
          <w:p w:rsidR="00C33B0F" w:rsidRPr="00C33B0F" w:rsidRDefault="00C33B0F" w:rsidP="0085476B">
            <w:pPr>
              <w:pStyle w:val="TableParagraph"/>
              <w:spacing w:before="35"/>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tarefas e funcións para cada posto de traballo.</w:t>
            </w:r>
          </w:p>
        </w:tc>
        <w:tc>
          <w:tcPr>
            <w:tcW w:w="1140" w:type="dxa"/>
            <w:tcBorders>
              <w:bottom w:val="nil"/>
            </w:tcBorders>
          </w:tcPr>
          <w:p w:rsidR="00C33B0F" w:rsidRPr="00C33B0F" w:rsidRDefault="00C33B0F" w:rsidP="00011DBE">
            <w:pPr>
              <w:pStyle w:val="TableParagraph"/>
              <w:numPr>
                <w:ilvl w:val="0"/>
                <w:numId w:val="215"/>
              </w:numPr>
              <w:tabs>
                <w:tab w:val="left" w:pos="264"/>
              </w:tabs>
              <w:spacing w:before="7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CSIEE</w:t>
            </w:r>
          </w:p>
          <w:p w:rsidR="00C33B0F" w:rsidRPr="00C33B0F" w:rsidRDefault="00C33B0F" w:rsidP="0085476B">
            <w:pPr>
              <w:pStyle w:val="TableParagraph"/>
              <w:spacing w:before="8"/>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215"/>
              </w:numPr>
              <w:tabs>
                <w:tab w:val="left" w:pos="264"/>
              </w:tabs>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tc>
        <w:tc>
          <w:tcPr>
            <w:tcW w:w="2300" w:type="dxa"/>
            <w:tcBorders>
              <w:bottom w:val="nil"/>
            </w:tcBorders>
          </w:tcPr>
          <w:p w:rsidR="00C33B0F" w:rsidRPr="00C33B0F" w:rsidRDefault="00C33B0F" w:rsidP="0085476B">
            <w:pPr>
              <w:pStyle w:val="TableParagraph"/>
              <w:spacing w:before="77"/>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Interpreta correctamente un</w:t>
            </w:r>
          </w:p>
          <w:p w:rsidR="00C33B0F" w:rsidRPr="00C33B0F" w:rsidRDefault="00C33B0F" w:rsidP="0085476B">
            <w:pPr>
              <w:pStyle w:val="TableParagraph"/>
              <w:spacing w:before="4"/>
              <w:jc w:val="both"/>
              <w:rPr>
                <w:rFonts w:ascii="Arial" w:hAnsi="Arial" w:cs="Arial"/>
                <w:b/>
                <w:color w:val="000000" w:themeColor="text1"/>
                <w:sz w:val="24"/>
                <w:szCs w:val="24"/>
                <w:lang w:val="gl-ES"/>
              </w:rPr>
            </w:pPr>
          </w:p>
          <w:p w:rsidR="00C33B0F" w:rsidRPr="00C33B0F" w:rsidRDefault="00C33B0F" w:rsidP="0085476B">
            <w:pPr>
              <w:pStyle w:val="TableParagraph"/>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organigrama da estrutura</w:t>
            </w:r>
          </w:p>
        </w:tc>
        <w:tc>
          <w:tcPr>
            <w:tcW w:w="760" w:type="dxa"/>
            <w:tcBorders>
              <w:bottom w:val="nil"/>
            </w:tcBorders>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1"/>
              <w:ind w:right="316"/>
              <w:jc w:val="both"/>
              <w:rPr>
                <w:rFonts w:ascii="Arial" w:hAnsi="Arial" w:cs="Arial"/>
                <w:color w:val="000000" w:themeColor="text1"/>
                <w:sz w:val="24"/>
                <w:szCs w:val="24"/>
                <w:lang w:val="gl-ES"/>
              </w:rPr>
            </w:pPr>
            <w:r w:rsidRPr="00C33B0F">
              <w:rPr>
                <w:rFonts w:ascii="Arial" w:hAnsi="Arial" w:cs="Arial"/>
                <w:color w:val="000000" w:themeColor="text1"/>
                <w:w w:val="93"/>
                <w:sz w:val="24"/>
                <w:szCs w:val="24"/>
                <w:lang w:val="gl-ES"/>
              </w:rPr>
              <w:t>2</w:t>
            </w:r>
          </w:p>
        </w:tc>
        <w:tc>
          <w:tcPr>
            <w:tcW w:w="1380" w:type="dxa"/>
            <w:tcBorders>
              <w:bottom w:val="nil"/>
              <w:right w:val="nil"/>
            </w:tcBorders>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EO, PE, PT, PR,</w:t>
            </w:r>
          </w:p>
        </w:tc>
      </w:tr>
      <w:tr w:rsidR="00C33B0F" w:rsidRPr="00C33B0F" w:rsidTr="0085476B">
        <w:trPr>
          <w:trHeight w:val="371"/>
        </w:trPr>
        <w:tc>
          <w:tcPr>
            <w:tcW w:w="2220" w:type="dxa"/>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bottom w:val="nil"/>
            </w:tcBorders>
          </w:tcPr>
          <w:p w:rsidR="00C33B0F" w:rsidRPr="00C33B0F" w:rsidRDefault="00C33B0F" w:rsidP="0085476B">
            <w:pPr>
              <w:pStyle w:val="TableParagraph"/>
              <w:spacing w:before="103"/>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organizativa dunha empresa.</w:t>
            </w:r>
          </w:p>
        </w:tc>
        <w:tc>
          <w:tcPr>
            <w:tcW w:w="76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bottom w:val="nil"/>
              <w:right w:val="nil"/>
            </w:tcBorders>
          </w:tcPr>
          <w:p w:rsidR="00C33B0F" w:rsidRPr="00C33B0F" w:rsidRDefault="00C33B0F" w:rsidP="0085476B">
            <w:pPr>
              <w:pStyle w:val="TableParagraph"/>
              <w:spacing w:before="103"/>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OB</w:t>
            </w:r>
          </w:p>
        </w:tc>
      </w:tr>
      <w:tr w:rsidR="00C33B0F" w:rsidRPr="00C33B0F" w:rsidTr="0085476B">
        <w:trPr>
          <w:trHeight w:val="684"/>
        </w:trPr>
        <w:tc>
          <w:tcPr>
            <w:tcW w:w="2220" w:type="dxa"/>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140" w:type="dxa"/>
            <w:tcBorders>
              <w:top w:val="nil"/>
            </w:tcBorders>
          </w:tcPr>
          <w:p w:rsidR="00C33B0F" w:rsidRPr="00C33B0F" w:rsidRDefault="00C33B0F" w:rsidP="00011DBE">
            <w:pPr>
              <w:pStyle w:val="TableParagraph"/>
              <w:numPr>
                <w:ilvl w:val="0"/>
                <w:numId w:val="214"/>
              </w:numPr>
              <w:tabs>
                <w:tab w:val="left" w:pos="264"/>
              </w:tabs>
              <w:spacing w:before="6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tc>
        <w:tc>
          <w:tcPr>
            <w:tcW w:w="230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309"/>
        </w:trPr>
        <w:tc>
          <w:tcPr>
            <w:tcW w:w="2220" w:type="dxa"/>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vMerge w:val="restart"/>
          </w:tcPr>
          <w:p w:rsidR="00C33B0F" w:rsidRPr="00C33B0F" w:rsidRDefault="00C33B0F" w:rsidP="00011DBE">
            <w:pPr>
              <w:pStyle w:val="TableParagraph"/>
              <w:numPr>
                <w:ilvl w:val="0"/>
                <w:numId w:val="213"/>
              </w:numPr>
              <w:tabs>
                <w:tab w:val="left" w:pos="374"/>
              </w:tabs>
              <w:spacing w:before="73" w:line="648" w:lineRule="auto"/>
              <w:ind w:right="-29" w:firstLine="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FAXB2.1.5. Realiza unha previsión dos recursos necesarios para o desenvolvemento do proxecto de</w:t>
            </w:r>
            <w:r w:rsidRPr="00C33B0F">
              <w:rPr>
                <w:rFonts w:ascii="Arial" w:hAnsi="Arial" w:cs="Arial"/>
                <w:color w:val="000000" w:themeColor="text1"/>
                <w:spacing w:val="-5"/>
                <w:sz w:val="24"/>
                <w:szCs w:val="24"/>
                <w:lang w:val="gl-ES"/>
              </w:rPr>
              <w:t xml:space="preserve"> </w:t>
            </w:r>
            <w:r w:rsidRPr="00C33B0F">
              <w:rPr>
                <w:rFonts w:ascii="Arial" w:hAnsi="Arial" w:cs="Arial"/>
                <w:color w:val="000000" w:themeColor="text1"/>
                <w:sz w:val="24"/>
                <w:szCs w:val="24"/>
                <w:lang w:val="gl-ES"/>
              </w:rPr>
              <w:t>empresa.</w:t>
            </w:r>
          </w:p>
        </w:tc>
        <w:tc>
          <w:tcPr>
            <w:tcW w:w="1140" w:type="dxa"/>
            <w:tcBorders>
              <w:bottom w:val="nil"/>
            </w:tcBorders>
          </w:tcPr>
          <w:p w:rsidR="00C33B0F" w:rsidRPr="00C33B0F" w:rsidRDefault="00C33B0F" w:rsidP="00011DBE">
            <w:pPr>
              <w:pStyle w:val="TableParagraph"/>
              <w:numPr>
                <w:ilvl w:val="0"/>
                <w:numId w:val="212"/>
              </w:numPr>
              <w:tabs>
                <w:tab w:val="left" w:pos="264"/>
              </w:tabs>
              <w:spacing w:before="7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CSIEE</w:t>
            </w:r>
          </w:p>
        </w:tc>
        <w:tc>
          <w:tcPr>
            <w:tcW w:w="2300" w:type="dxa"/>
            <w:tcBorders>
              <w:bottom w:val="nil"/>
            </w:tcBorders>
          </w:tcPr>
          <w:p w:rsidR="00C33B0F" w:rsidRPr="00C33B0F" w:rsidRDefault="00C33B0F" w:rsidP="0085476B">
            <w:pPr>
              <w:pStyle w:val="TableParagraph"/>
              <w:spacing w:before="77"/>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Identifica e valora os recursos</w:t>
            </w:r>
          </w:p>
        </w:tc>
        <w:tc>
          <w:tcPr>
            <w:tcW w:w="760" w:type="dxa"/>
            <w:tcBorders>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257"/>
        </w:trPr>
        <w:tc>
          <w:tcPr>
            <w:tcW w:w="2220" w:type="dxa"/>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bottom w:val="nil"/>
              <w:right w:val="nil"/>
            </w:tcBorders>
          </w:tcPr>
          <w:p w:rsidR="00C33B0F" w:rsidRPr="00C33B0F" w:rsidRDefault="00C33B0F" w:rsidP="0085476B">
            <w:pPr>
              <w:pStyle w:val="TableParagraph"/>
              <w:spacing w:before="25"/>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EO, PE, PT, PR,</w:t>
            </w:r>
          </w:p>
        </w:tc>
      </w:tr>
      <w:tr w:rsidR="00C33B0F" w:rsidRPr="00C33B0F" w:rsidTr="0085476B">
        <w:trPr>
          <w:trHeight w:val="273"/>
        </w:trPr>
        <w:tc>
          <w:tcPr>
            <w:tcW w:w="2220" w:type="dxa"/>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bottom w:val="nil"/>
            </w:tcBorders>
          </w:tcPr>
          <w:p w:rsidR="00C33B0F" w:rsidRPr="00C33B0F" w:rsidRDefault="00C33B0F" w:rsidP="0085476B">
            <w:pPr>
              <w:pStyle w:val="TableParagraph"/>
              <w:spacing w:before="24"/>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necesarios para acometer o</w:t>
            </w:r>
          </w:p>
        </w:tc>
        <w:tc>
          <w:tcPr>
            <w:tcW w:w="760" w:type="dxa"/>
            <w:tcBorders>
              <w:top w:val="nil"/>
              <w:bottom w:val="nil"/>
            </w:tcBorders>
          </w:tcPr>
          <w:p w:rsidR="00C33B0F" w:rsidRPr="00C33B0F" w:rsidRDefault="00C33B0F" w:rsidP="0085476B">
            <w:pPr>
              <w:pStyle w:val="TableParagraph"/>
              <w:spacing w:before="24"/>
              <w:ind w:right="259"/>
              <w:jc w:val="both"/>
              <w:rPr>
                <w:rFonts w:ascii="Arial" w:hAnsi="Arial" w:cs="Arial"/>
                <w:color w:val="000000" w:themeColor="text1"/>
                <w:sz w:val="24"/>
                <w:szCs w:val="24"/>
                <w:lang w:val="gl-ES"/>
              </w:rPr>
            </w:pPr>
            <w:r w:rsidRPr="00C33B0F">
              <w:rPr>
                <w:rFonts w:ascii="Arial" w:hAnsi="Arial" w:cs="Arial"/>
                <w:color w:val="000000" w:themeColor="text1"/>
                <w:w w:val="95"/>
                <w:sz w:val="24"/>
                <w:szCs w:val="24"/>
                <w:lang w:val="gl-ES"/>
              </w:rPr>
              <w:t>2,9</w:t>
            </w:r>
          </w:p>
        </w:tc>
        <w:tc>
          <w:tcPr>
            <w:tcW w:w="1380" w:type="dxa"/>
            <w:tcBorders>
              <w:top w:val="nil"/>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278"/>
        </w:trPr>
        <w:tc>
          <w:tcPr>
            <w:tcW w:w="2220" w:type="dxa"/>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011DBE">
            <w:pPr>
              <w:pStyle w:val="TableParagraph"/>
              <w:numPr>
                <w:ilvl w:val="0"/>
                <w:numId w:val="211"/>
              </w:numPr>
              <w:tabs>
                <w:tab w:val="left" w:pos="264"/>
              </w:tabs>
              <w:spacing w:before="4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CAA</w:t>
            </w:r>
          </w:p>
        </w:tc>
        <w:tc>
          <w:tcPr>
            <w:tcW w:w="230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bottom w:val="nil"/>
              <w:right w:val="nil"/>
            </w:tcBorders>
          </w:tcPr>
          <w:p w:rsidR="00C33B0F" w:rsidRPr="00C33B0F" w:rsidRDefault="00C33B0F" w:rsidP="0085476B">
            <w:pPr>
              <w:pStyle w:val="TableParagraph"/>
              <w:spacing w:before="46"/>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OB</w:t>
            </w:r>
          </w:p>
        </w:tc>
      </w:tr>
      <w:tr w:rsidR="00C33B0F" w:rsidRPr="00C33B0F" w:rsidTr="0085476B">
        <w:trPr>
          <w:trHeight w:val="658"/>
        </w:trPr>
        <w:tc>
          <w:tcPr>
            <w:tcW w:w="2220" w:type="dxa"/>
            <w:tcBorders>
              <w:top w:val="nil"/>
              <w:lef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14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tcBorders>
          </w:tcPr>
          <w:p w:rsidR="00C33B0F" w:rsidRPr="00C33B0F" w:rsidRDefault="00C33B0F" w:rsidP="0085476B">
            <w:pPr>
              <w:pStyle w:val="TableParagraph"/>
              <w:spacing w:before="25"/>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proxecto.</w:t>
            </w:r>
          </w:p>
        </w:tc>
        <w:tc>
          <w:tcPr>
            <w:tcW w:w="76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bl>
    <w:p w:rsidR="00C33B0F" w:rsidRPr="00C33B0F" w:rsidRDefault="00C33B0F" w:rsidP="00C33B0F">
      <w:pPr>
        <w:spacing w:before="89"/>
        <w:ind w:left="4902"/>
        <w:jc w:val="both"/>
        <w:rPr>
          <w:rFonts w:ascii="Arial" w:hAnsi="Arial" w:cs="Arial"/>
          <w:b/>
          <w:color w:val="000000" w:themeColor="text1"/>
          <w:lang w:val="gl-ES"/>
        </w:rPr>
      </w:pPr>
      <w:r w:rsidRPr="00C33B0F">
        <w:rPr>
          <w:rFonts w:ascii="Arial" w:hAnsi="Arial" w:cs="Arial"/>
          <w:b/>
          <w:color w:val="000000" w:themeColor="text1"/>
          <w:lang w:val="gl-ES"/>
        </w:rPr>
        <w:t>Bloque 3. Documentación e trámites para a posta en marcha da empresa</w:t>
      </w:r>
    </w:p>
    <w:p w:rsidR="00C33B0F" w:rsidRPr="00C33B0F" w:rsidRDefault="00C33B0F" w:rsidP="00C33B0F">
      <w:pPr>
        <w:pStyle w:val="Textoindependiente"/>
        <w:jc w:val="both"/>
        <w:rPr>
          <w:rFonts w:ascii="Arial" w:hAnsi="Arial" w:cs="Arial"/>
          <w:b/>
          <w:color w:val="000000" w:themeColor="text1"/>
          <w:lang w:val="gl-ES"/>
        </w:rPr>
      </w:pPr>
    </w:p>
    <w:p w:rsidR="00C33B0F" w:rsidRPr="00C33B0F" w:rsidRDefault="00C33B0F" w:rsidP="00C33B0F">
      <w:pPr>
        <w:pStyle w:val="Textoindependiente"/>
        <w:spacing w:before="10" w:after="1"/>
        <w:jc w:val="both"/>
        <w:rPr>
          <w:rFonts w:ascii="Arial" w:hAnsi="Arial" w:cs="Arial"/>
          <w:b/>
          <w:color w:val="000000" w:themeColor="text1"/>
          <w:lang w:val="gl-ES"/>
        </w:rPr>
      </w:pPr>
    </w:p>
    <w:tbl>
      <w:tblPr>
        <w:tblStyle w:val="TableNormal"/>
        <w:tblW w:w="0" w:type="auto"/>
        <w:tblInd w:w="537"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Look w:val="01E0" w:firstRow="1" w:lastRow="1" w:firstColumn="1" w:lastColumn="1" w:noHBand="0" w:noVBand="0"/>
      </w:tblPr>
      <w:tblGrid>
        <w:gridCol w:w="2220"/>
        <w:gridCol w:w="2140"/>
        <w:gridCol w:w="4640"/>
        <w:gridCol w:w="1140"/>
        <w:gridCol w:w="2300"/>
        <w:gridCol w:w="760"/>
        <w:gridCol w:w="1380"/>
      </w:tblGrid>
      <w:tr w:rsidR="00C33B0F" w:rsidRPr="00C33B0F" w:rsidTr="0085476B">
        <w:trPr>
          <w:trHeight w:val="1032"/>
        </w:trPr>
        <w:tc>
          <w:tcPr>
            <w:tcW w:w="2220" w:type="dxa"/>
            <w:tcBorders>
              <w:left w:val="nil"/>
            </w:tcBorders>
          </w:tcPr>
          <w:p w:rsidR="00C33B0F" w:rsidRPr="00C33B0F" w:rsidRDefault="00C33B0F" w:rsidP="00011DBE">
            <w:pPr>
              <w:pStyle w:val="TableParagraph"/>
              <w:numPr>
                <w:ilvl w:val="0"/>
                <w:numId w:val="210"/>
              </w:numPr>
              <w:tabs>
                <w:tab w:val="left" w:pos="254"/>
                <w:tab w:val="left" w:pos="1533"/>
                <w:tab w:val="left" w:pos="2151"/>
              </w:tabs>
              <w:spacing w:line="518" w:lineRule="auto"/>
              <w:ind w:right="-29" w:firstLine="0"/>
              <w:jc w:val="both"/>
              <w:rPr>
                <w:rFonts w:ascii="Arial" w:hAnsi="Arial" w:cs="Arial"/>
                <w:color w:val="000000" w:themeColor="text1"/>
                <w:sz w:val="24"/>
                <w:szCs w:val="24"/>
                <w:lang w:val="gl-ES"/>
              </w:rPr>
            </w:pPr>
            <w:r w:rsidRPr="00C33B0F">
              <w:rPr>
                <w:rFonts w:ascii="Arial" w:hAnsi="Arial" w:cs="Arial"/>
                <w:color w:val="000000" w:themeColor="text1"/>
                <w:position w:val="1"/>
                <w:sz w:val="24"/>
                <w:szCs w:val="24"/>
                <w:lang w:val="gl-ES"/>
              </w:rPr>
              <w:t>B3.1.</w:t>
            </w:r>
            <w:r w:rsidRPr="00C33B0F">
              <w:rPr>
                <w:rFonts w:ascii="Arial" w:hAnsi="Arial" w:cs="Arial"/>
                <w:color w:val="000000" w:themeColor="text1"/>
                <w:spacing w:val="27"/>
                <w:position w:val="1"/>
                <w:sz w:val="24"/>
                <w:szCs w:val="24"/>
                <w:lang w:val="gl-ES"/>
              </w:rPr>
              <w:t xml:space="preserve"> </w:t>
            </w:r>
            <w:r w:rsidRPr="00C33B0F">
              <w:rPr>
                <w:rFonts w:ascii="Arial" w:hAnsi="Arial" w:cs="Arial"/>
                <w:color w:val="000000" w:themeColor="text1"/>
                <w:sz w:val="24"/>
                <w:szCs w:val="24"/>
                <w:lang w:val="gl-ES"/>
              </w:rPr>
              <w:t>Trámites</w:t>
            </w:r>
            <w:r w:rsidRPr="00C33B0F">
              <w:rPr>
                <w:rFonts w:ascii="Arial" w:hAnsi="Arial" w:cs="Arial"/>
                <w:color w:val="000000" w:themeColor="text1"/>
                <w:sz w:val="24"/>
                <w:szCs w:val="24"/>
                <w:lang w:val="gl-ES"/>
              </w:rPr>
              <w:tab/>
              <w:t>para</w:t>
            </w:r>
            <w:r w:rsidRPr="00C33B0F">
              <w:rPr>
                <w:rFonts w:ascii="Arial" w:hAnsi="Arial" w:cs="Arial"/>
                <w:color w:val="000000" w:themeColor="text1"/>
                <w:sz w:val="24"/>
                <w:szCs w:val="24"/>
                <w:lang w:val="gl-ES"/>
              </w:rPr>
              <w:tab/>
            </w:r>
            <w:r w:rsidRPr="00C33B0F">
              <w:rPr>
                <w:rFonts w:ascii="Arial" w:hAnsi="Arial" w:cs="Arial"/>
                <w:color w:val="000000" w:themeColor="text1"/>
                <w:spacing w:val="-15"/>
                <w:sz w:val="24"/>
                <w:szCs w:val="24"/>
                <w:lang w:val="gl-ES"/>
              </w:rPr>
              <w:t xml:space="preserve">a </w:t>
            </w:r>
            <w:r w:rsidRPr="00C33B0F">
              <w:rPr>
                <w:rFonts w:ascii="Arial" w:hAnsi="Arial" w:cs="Arial"/>
                <w:color w:val="000000" w:themeColor="text1"/>
                <w:sz w:val="24"/>
                <w:szCs w:val="24"/>
                <w:lang w:val="gl-ES"/>
              </w:rPr>
              <w:t>creación e posta en</w:t>
            </w:r>
            <w:r w:rsidRPr="00C33B0F">
              <w:rPr>
                <w:rFonts w:ascii="Arial" w:hAnsi="Arial" w:cs="Arial"/>
                <w:color w:val="000000" w:themeColor="text1"/>
                <w:spacing w:val="-5"/>
                <w:sz w:val="24"/>
                <w:szCs w:val="24"/>
                <w:lang w:val="gl-ES"/>
              </w:rPr>
              <w:t xml:space="preserve"> </w:t>
            </w:r>
            <w:r w:rsidRPr="00C33B0F">
              <w:rPr>
                <w:rFonts w:ascii="Arial" w:hAnsi="Arial" w:cs="Arial"/>
                <w:color w:val="000000" w:themeColor="text1"/>
                <w:sz w:val="24"/>
                <w:szCs w:val="24"/>
                <w:lang w:val="gl-ES"/>
              </w:rPr>
              <w:t>marcha</w:t>
            </w:r>
          </w:p>
        </w:tc>
        <w:tc>
          <w:tcPr>
            <w:tcW w:w="2140" w:type="dxa"/>
          </w:tcPr>
          <w:p w:rsidR="00C33B0F" w:rsidRPr="00C33B0F" w:rsidRDefault="00C33B0F" w:rsidP="00011DBE">
            <w:pPr>
              <w:pStyle w:val="TableParagraph"/>
              <w:numPr>
                <w:ilvl w:val="0"/>
                <w:numId w:val="209"/>
              </w:numPr>
              <w:tabs>
                <w:tab w:val="left" w:pos="378"/>
                <w:tab w:val="left" w:pos="1067"/>
                <w:tab w:val="left" w:pos="1437"/>
              </w:tabs>
              <w:spacing w:line="525" w:lineRule="auto"/>
              <w:ind w:left="1" w:right="-29" w:firstLine="11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B3.1. Analizar os trámites legais  e</w:t>
            </w:r>
            <w:r w:rsidRPr="00C33B0F">
              <w:rPr>
                <w:rFonts w:ascii="Arial" w:hAnsi="Arial" w:cs="Arial"/>
                <w:color w:val="000000" w:themeColor="text1"/>
                <w:sz w:val="24"/>
                <w:szCs w:val="24"/>
                <w:lang w:val="gl-ES"/>
              </w:rPr>
              <w:tab/>
              <w:t>as</w:t>
            </w:r>
            <w:r w:rsidRPr="00C33B0F">
              <w:rPr>
                <w:rFonts w:ascii="Arial" w:hAnsi="Arial" w:cs="Arial"/>
                <w:color w:val="000000" w:themeColor="text1"/>
                <w:sz w:val="24"/>
                <w:szCs w:val="24"/>
                <w:lang w:val="gl-ES"/>
              </w:rPr>
              <w:tab/>
            </w:r>
            <w:r w:rsidRPr="00C33B0F">
              <w:rPr>
                <w:rFonts w:ascii="Arial" w:hAnsi="Arial" w:cs="Arial"/>
                <w:color w:val="000000" w:themeColor="text1"/>
                <w:spacing w:val="-3"/>
                <w:sz w:val="24"/>
                <w:szCs w:val="24"/>
                <w:lang w:val="gl-ES"/>
              </w:rPr>
              <w:t>actuacións</w:t>
            </w:r>
          </w:p>
        </w:tc>
        <w:tc>
          <w:tcPr>
            <w:tcW w:w="4640" w:type="dxa"/>
          </w:tcPr>
          <w:p w:rsidR="00C33B0F" w:rsidRPr="00C33B0F" w:rsidRDefault="00C33B0F" w:rsidP="00011DBE">
            <w:pPr>
              <w:pStyle w:val="TableParagraph"/>
              <w:numPr>
                <w:ilvl w:val="0"/>
                <w:numId w:val="208"/>
              </w:numPr>
              <w:tabs>
                <w:tab w:val="left" w:pos="432"/>
              </w:tabs>
              <w:spacing w:line="525" w:lineRule="auto"/>
              <w:ind w:right="-29" w:hanging="29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FAXB3.1.1.</w:t>
            </w:r>
            <w:r w:rsidRPr="00C33B0F">
              <w:rPr>
                <w:rFonts w:ascii="Arial" w:hAnsi="Arial" w:cs="Arial"/>
                <w:color w:val="000000" w:themeColor="text1"/>
                <w:spacing w:val="-24"/>
                <w:sz w:val="24"/>
                <w:szCs w:val="24"/>
                <w:lang w:val="gl-ES"/>
              </w:rPr>
              <w:t xml:space="preserve"> </w:t>
            </w:r>
            <w:r w:rsidRPr="00C33B0F">
              <w:rPr>
                <w:rFonts w:ascii="Arial" w:hAnsi="Arial" w:cs="Arial"/>
                <w:color w:val="000000" w:themeColor="text1"/>
                <w:sz w:val="24"/>
                <w:szCs w:val="24"/>
                <w:lang w:val="gl-ES"/>
              </w:rPr>
              <w:t>Identifica</w:t>
            </w:r>
            <w:r w:rsidRPr="00C33B0F">
              <w:rPr>
                <w:rFonts w:ascii="Arial" w:hAnsi="Arial" w:cs="Arial"/>
                <w:color w:val="000000" w:themeColor="text1"/>
                <w:spacing w:val="-24"/>
                <w:sz w:val="24"/>
                <w:szCs w:val="24"/>
                <w:lang w:val="gl-ES"/>
              </w:rPr>
              <w:t xml:space="preserve"> </w:t>
            </w:r>
            <w:r w:rsidRPr="00C33B0F">
              <w:rPr>
                <w:rFonts w:ascii="Arial" w:hAnsi="Arial" w:cs="Arial"/>
                <w:color w:val="000000" w:themeColor="text1"/>
                <w:sz w:val="24"/>
                <w:szCs w:val="24"/>
                <w:lang w:val="gl-ES"/>
              </w:rPr>
              <w:t>os</w:t>
            </w:r>
            <w:r w:rsidRPr="00C33B0F">
              <w:rPr>
                <w:rFonts w:ascii="Arial" w:hAnsi="Arial" w:cs="Arial"/>
                <w:color w:val="000000" w:themeColor="text1"/>
                <w:spacing w:val="-22"/>
                <w:sz w:val="24"/>
                <w:szCs w:val="24"/>
                <w:lang w:val="gl-ES"/>
              </w:rPr>
              <w:t xml:space="preserve"> </w:t>
            </w:r>
            <w:r w:rsidRPr="00C33B0F">
              <w:rPr>
                <w:rFonts w:ascii="Arial" w:hAnsi="Arial" w:cs="Arial"/>
                <w:color w:val="000000" w:themeColor="text1"/>
                <w:sz w:val="24"/>
                <w:szCs w:val="24"/>
                <w:lang w:val="gl-ES"/>
              </w:rPr>
              <w:t>diferentes</w:t>
            </w:r>
            <w:r w:rsidRPr="00C33B0F">
              <w:rPr>
                <w:rFonts w:ascii="Arial" w:hAnsi="Arial" w:cs="Arial"/>
                <w:color w:val="000000" w:themeColor="text1"/>
                <w:spacing w:val="-23"/>
                <w:sz w:val="24"/>
                <w:szCs w:val="24"/>
                <w:lang w:val="gl-ES"/>
              </w:rPr>
              <w:t xml:space="preserve"> </w:t>
            </w:r>
            <w:r w:rsidRPr="00C33B0F">
              <w:rPr>
                <w:rFonts w:ascii="Arial" w:hAnsi="Arial" w:cs="Arial"/>
                <w:color w:val="000000" w:themeColor="text1"/>
                <w:sz w:val="24"/>
                <w:szCs w:val="24"/>
                <w:lang w:val="gl-ES"/>
              </w:rPr>
              <w:t>trámites</w:t>
            </w:r>
            <w:r w:rsidRPr="00C33B0F">
              <w:rPr>
                <w:rFonts w:ascii="Arial" w:hAnsi="Arial" w:cs="Arial"/>
                <w:color w:val="000000" w:themeColor="text1"/>
                <w:spacing w:val="-23"/>
                <w:sz w:val="24"/>
                <w:szCs w:val="24"/>
                <w:lang w:val="gl-ES"/>
              </w:rPr>
              <w:t xml:space="preserve"> </w:t>
            </w:r>
            <w:r w:rsidRPr="00C33B0F">
              <w:rPr>
                <w:rFonts w:ascii="Arial" w:hAnsi="Arial" w:cs="Arial"/>
                <w:color w:val="000000" w:themeColor="text1"/>
                <w:sz w:val="24"/>
                <w:szCs w:val="24"/>
                <w:lang w:val="gl-ES"/>
              </w:rPr>
              <w:t>legais</w:t>
            </w:r>
            <w:r w:rsidRPr="00C33B0F">
              <w:rPr>
                <w:rFonts w:ascii="Arial" w:hAnsi="Arial" w:cs="Arial"/>
                <w:color w:val="000000" w:themeColor="text1"/>
                <w:spacing w:val="-23"/>
                <w:sz w:val="24"/>
                <w:szCs w:val="24"/>
                <w:lang w:val="gl-ES"/>
              </w:rPr>
              <w:t xml:space="preserve"> </w:t>
            </w:r>
            <w:r w:rsidRPr="00C33B0F">
              <w:rPr>
                <w:rFonts w:ascii="Arial" w:hAnsi="Arial" w:cs="Arial"/>
                <w:color w:val="000000" w:themeColor="text1"/>
                <w:sz w:val="24"/>
                <w:szCs w:val="24"/>
                <w:lang w:val="gl-ES"/>
              </w:rPr>
              <w:t>necesarios</w:t>
            </w:r>
            <w:r w:rsidRPr="00C33B0F">
              <w:rPr>
                <w:rFonts w:ascii="Arial" w:hAnsi="Arial" w:cs="Arial"/>
                <w:color w:val="000000" w:themeColor="text1"/>
                <w:spacing w:val="-23"/>
                <w:sz w:val="24"/>
                <w:szCs w:val="24"/>
                <w:lang w:val="gl-ES"/>
              </w:rPr>
              <w:t xml:space="preserve"> </w:t>
            </w:r>
            <w:r w:rsidRPr="00C33B0F">
              <w:rPr>
                <w:rFonts w:ascii="Arial" w:hAnsi="Arial" w:cs="Arial"/>
                <w:color w:val="000000" w:themeColor="text1"/>
                <w:sz w:val="24"/>
                <w:szCs w:val="24"/>
                <w:lang w:val="gl-ES"/>
              </w:rPr>
              <w:t>para a posta en marcha dun negocio e recoñece os organismos</w:t>
            </w:r>
            <w:r w:rsidRPr="00C33B0F">
              <w:rPr>
                <w:rFonts w:ascii="Arial" w:hAnsi="Arial" w:cs="Arial"/>
                <w:color w:val="000000" w:themeColor="text1"/>
                <w:spacing w:val="-25"/>
                <w:sz w:val="24"/>
                <w:szCs w:val="24"/>
                <w:lang w:val="gl-ES"/>
              </w:rPr>
              <w:t xml:space="preserve"> </w:t>
            </w:r>
            <w:r w:rsidRPr="00C33B0F">
              <w:rPr>
                <w:rFonts w:ascii="Arial" w:hAnsi="Arial" w:cs="Arial"/>
                <w:color w:val="000000" w:themeColor="text1"/>
                <w:sz w:val="24"/>
                <w:szCs w:val="24"/>
                <w:lang w:val="gl-ES"/>
              </w:rPr>
              <w:t>ante</w:t>
            </w:r>
          </w:p>
        </w:tc>
        <w:tc>
          <w:tcPr>
            <w:tcW w:w="1140" w:type="dxa"/>
          </w:tcPr>
          <w:p w:rsidR="00C33B0F" w:rsidRPr="00C33B0F" w:rsidRDefault="00C33B0F" w:rsidP="00011DBE">
            <w:pPr>
              <w:pStyle w:val="TableParagraph"/>
              <w:numPr>
                <w:ilvl w:val="0"/>
                <w:numId w:val="207"/>
              </w:numPr>
              <w:tabs>
                <w:tab w:val="left" w:pos="264"/>
              </w:tabs>
              <w:spacing w:line="206" w:lineRule="exact"/>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CSC</w:t>
            </w:r>
          </w:p>
        </w:tc>
        <w:tc>
          <w:tcPr>
            <w:tcW w:w="2300" w:type="dxa"/>
          </w:tcPr>
          <w:p w:rsidR="00C33B0F" w:rsidRPr="00C33B0F" w:rsidRDefault="00C33B0F" w:rsidP="0085476B">
            <w:pPr>
              <w:pStyle w:val="TableParagraph"/>
              <w:spacing w:before="5" w:line="518" w:lineRule="auto"/>
              <w:ind w:left="2" w:right="28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Entende cales son os trámites legais para poñer en marcha</w:t>
            </w:r>
          </w:p>
        </w:tc>
        <w:tc>
          <w:tcPr>
            <w:tcW w:w="760" w:type="dxa"/>
          </w:tcPr>
          <w:p w:rsidR="00C33B0F" w:rsidRPr="00C33B0F" w:rsidRDefault="00C33B0F" w:rsidP="0085476B">
            <w:pPr>
              <w:pStyle w:val="TableParagraph"/>
              <w:spacing w:before="5"/>
              <w:ind w:left="25"/>
              <w:jc w:val="both"/>
              <w:rPr>
                <w:rFonts w:ascii="Arial" w:hAnsi="Arial" w:cs="Arial"/>
                <w:color w:val="000000" w:themeColor="text1"/>
                <w:sz w:val="24"/>
                <w:szCs w:val="24"/>
                <w:lang w:val="gl-ES"/>
              </w:rPr>
            </w:pPr>
            <w:r w:rsidRPr="00C33B0F">
              <w:rPr>
                <w:rFonts w:ascii="Arial" w:hAnsi="Arial" w:cs="Arial"/>
                <w:color w:val="000000" w:themeColor="text1"/>
                <w:w w:val="93"/>
                <w:sz w:val="24"/>
                <w:szCs w:val="24"/>
                <w:lang w:val="gl-ES"/>
              </w:rPr>
              <w:t>3</w:t>
            </w:r>
          </w:p>
        </w:tc>
        <w:tc>
          <w:tcPr>
            <w:tcW w:w="1380" w:type="dxa"/>
            <w:tcBorders>
              <w:right w:val="nil"/>
            </w:tcBorders>
          </w:tcPr>
          <w:p w:rsidR="00C33B0F" w:rsidRPr="00C33B0F" w:rsidRDefault="00C33B0F" w:rsidP="0085476B">
            <w:pPr>
              <w:pStyle w:val="TableParagraph"/>
              <w:spacing w:before="5" w:line="518" w:lineRule="auto"/>
              <w:ind w:left="2" w:right="8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EO, PE, PT, PR, OB</w:t>
            </w:r>
          </w:p>
        </w:tc>
      </w:tr>
    </w:tbl>
    <w:p w:rsidR="00C33B0F" w:rsidRPr="00C33B0F" w:rsidRDefault="00C33B0F" w:rsidP="00C33B0F">
      <w:pPr>
        <w:spacing w:line="518" w:lineRule="auto"/>
        <w:jc w:val="both"/>
        <w:rPr>
          <w:rFonts w:ascii="Arial" w:hAnsi="Arial" w:cs="Arial"/>
          <w:color w:val="000000" w:themeColor="text1"/>
          <w:lang w:val="gl-ES"/>
        </w:rPr>
        <w:sectPr w:rsidR="00C33B0F" w:rsidRPr="00C33B0F">
          <w:footerReference w:type="default" r:id="rId71"/>
          <w:pgSz w:w="16840" w:h="11910" w:orient="landscape"/>
          <w:pgMar w:top="1100" w:right="900" w:bottom="280" w:left="600" w:header="0" w:footer="0" w:gutter="0"/>
          <w:cols w:space="720"/>
        </w:sectPr>
      </w:pPr>
    </w:p>
    <w:p w:rsidR="00C33B0F" w:rsidRPr="00C33B0F" w:rsidRDefault="00C33B0F" w:rsidP="00C33B0F">
      <w:pPr>
        <w:spacing w:before="111"/>
        <w:ind w:left="299"/>
        <w:jc w:val="both"/>
        <w:rPr>
          <w:rFonts w:ascii="Arial" w:hAnsi="Arial" w:cs="Arial"/>
          <w:b/>
          <w:color w:val="000000" w:themeColor="text1"/>
          <w:lang w:val="gl-ES"/>
        </w:rPr>
      </w:pPr>
      <w:r w:rsidRPr="00C33B0F">
        <w:rPr>
          <w:rFonts w:ascii="Arial" w:hAnsi="Arial" w:cs="Arial"/>
          <w:noProof/>
          <w:color w:val="000000" w:themeColor="text1"/>
          <w:lang w:val="gl-ES"/>
        </w:rPr>
        <w:drawing>
          <wp:anchor distT="0" distB="0" distL="0" distR="0" simplePos="0" relativeHeight="251664384" behindDoc="1" locked="0" layoutInCell="1" allowOverlap="1" wp14:anchorId="373994C2" wp14:editId="370CBACE">
            <wp:simplePos x="0" y="0"/>
            <wp:positionH relativeFrom="page">
              <wp:posOffset>720090</wp:posOffset>
            </wp:positionH>
            <wp:positionV relativeFrom="page">
              <wp:posOffset>719467</wp:posOffset>
            </wp:positionV>
            <wp:extent cx="9260840" cy="6065520"/>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72" cstate="print"/>
                    <a:stretch>
                      <a:fillRect/>
                    </a:stretch>
                  </pic:blipFill>
                  <pic:spPr>
                    <a:xfrm>
                      <a:off x="0" y="0"/>
                      <a:ext cx="9260840" cy="6065520"/>
                    </a:xfrm>
                    <a:prstGeom prst="rect">
                      <a:avLst/>
                    </a:prstGeom>
                  </pic:spPr>
                </pic:pic>
              </a:graphicData>
            </a:graphic>
          </wp:anchor>
        </w:drawing>
      </w:r>
      <w:r w:rsidRPr="00C33B0F">
        <w:rPr>
          <w:rFonts w:ascii="Arial" w:hAnsi="Arial" w:cs="Arial"/>
          <w:b/>
          <w:color w:val="000000" w:themeColor="text1"/>
          <w:lang w:val="gl-ES"/>
        </w:rPr>
        <w:t>Fundamentos de Administración e Xestión. 2º de bacharelato</w:t>
      </w:r>
    </w:p>
    <w:p w:rsidR="00C33B0F" w:rsidRPr="00C33B0F" w:rsidRDefault="00C33B0F" w:rsidP="00C33B0F">
      <w:pPr>
        <w:pStyle w:val="Textoindependiente"/>
        <w:jc w:val="both"/>
        <w:rPr>
          <w:rFonts w:ascii="Arial" w:hAnsi="Arial" w:cs="Arial"/>
          <w:b/>
          <w:color w:val="000000" w:themeColor="text1"/>
          <w:lang w:val="gl-ES"/>
        </w:rPr>
      </w:pPr>
    </w:p>
    <w:p w:rsidR="00C33B0F" w:rsidRPr="00C33B0F" w:rsidRDefault="00C33B0F" w:rsidP="00C33B0F">
      <w:pPr>
        <w:pStyle w:val="Textoindependiente"/>
        <w:spacing w:before="8"/>
        <w:jc w:val="both"/>
        <w:rPr>
          <w:rFonts w:ascii="Arial" w:hAnsi="Arial" w:cs="Arial"/>
          <w:b/>
          <w:color w:val="000000" w:themeColor="text1"/>
          <w:lang w:val="gl-ES"/>
        </w:rPr>
      </w:pPr>
    </w:p>
    <w:tbl>
      <w:tblPr>
        <w:tblStyle w:val="TableNormal"/>
        <w:tblW w:w="0" w:type="auto"/>
        <w:tblInd w:w="537"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Look w:val="01E0" w:firstRow="1" w:lastRow="1" w:firstColumn="1" w:lastColumn="1" w:noHBand="0" w:noVBand="0"/>
      </w:tblPr>
      <w:tblGrid>
        <w:gridCol w:w="2220"/>
        <w:gridCol w:w="827"/>
        <w:gridCol w:w="564"/>
        <w:gridCol w:w="579"/>
        <w:gridCol w:w="168"/>
        <w:gridCol w:w="4640"/>
        <w:gridCol w:w="1140"/>
        <w:gridCol w:w="2300"/>
        <w:gridCol w:w="760"/>
        <w:gridCol w:w="1380"/>
      </w:tblGrid>
      <w:tr w:rsidR="00C33B0F" w:rsidRPr="00C33B0F" w:rsidTr="0085476B">
        <w:trPr>
          <w:trHeight w:val="1876"/>
        </w:trPr>
        <w:tc>
          <w:tcPr>
            <w:tcW w:w="2220" w:type="dxa"/>
            <w:tcBorders>
              <w:left w:val="nil"/>
            </w:tcBorders>
          </w:tcPr>
          <w:p w:rsidR="00C33B0F" w:rsidRPr="00C33B0F" w:rsidRDefault="00C33B0F" w:rsidP="0085476B">
            <w:pPr>
              <w:pStyle w:val="TableParagraph"/>
              <w:spacing w:before="89"/>
              <w:ind w:left="69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Contidos</w:t>
            </w:r>
          </w:p>
        </w:tc>
        <w:tc>
          <w:tcPr>
            <w:tcW w:w="2138" w:type="dxa"/>
            <w:gridSpan w:val="4"/>
          </w:tcPr>
          <w:p w:rsidR="00C33B0F" w:rsidRPr="00C33B0F" w:rsidRDefault="00C33B0F" w:rsidP="0085476B">
            <w:pPr>
              <w:pStyle w:val="TableParagraph"/>
              <w:spacing w:before="89"/>
              <w:ind w:left="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Criterios de avaliación</w:t>
            </w:r>
          </w:p>
        </w:tc>
        <w:tc>
          <w:tcPr>
            <w:tcW w:w="4640" w:type="dxa"/>
          </w:tcPr>
          <w:p w:rsidR="00C33B0F" w:rsidRPr="00C33B0F" w:rsidRDefault="00C33B0F" w:rsidP="0085476B">
            <w:pPr>
              <w:pStyle w:val="TableParagraph"/>
              <w:spacing w:before="89"/>
              <w:ind w:left="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Estándares de aprendizaxe</w:t>
            </w:r>
          </w:p>
        </w:tc>
        <w:tc>
          <w:tcPr>
            <w:tcW w:w="1140" w:type="dxa"/>
          </w:tcPr>
          <w:p w:rsidR="00C33B0F" w:rsidRPr="00C33B0F" w:rsidRDefault="00C33B0F" w:rsidP="0085476B">
            <w:pPr>
              <w:pStyle w:val="TableParagraph"/>
              <w:spacing w:before="89" w:line="667" w:lineRule="auto"/>
              <w:ind w:left="4" w:right="15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Competencias clave</w:t>
            </w:r>
          </w:p>
        </w:tc>
        <w:tc>
          <w:tcPr>
            <w:tcW w:w="2300" w:type="dxa"/>
          </w:tcPr>
          <w:p w:rsidR="00C33B0F" w:rsidRPr="00C33B0F" w:rsidRDefault="00C33B0F" w:rsidP="0085476B">
            <w:pPr>
              <w:pStyle w:val="TableParagraph"/>
              <w:spacing w:before="89"/>
              <w:ind w:left="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Grao mínimo de consecución</w:t>
            </w:r>
          </w:p>
        </w:tc>
        <w:tc>
          <w:tcPr>
            <w:tcW w:w="760" w:type="dxa"/>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158" w:line="688" w:lineRule="auto"/>
              <w:ind w:left="97" w:right="69" w:firstLine="22"/>
              <w:jc w:val="both"/>
              <w:rPr>
                <w:rFonts w:ascii="Arial" w:hAnsi="Arial" w:cs="Arial"/>
                <w:color w:val="000000" w:themeColor="text1"/>
                <w:sz w:val="24"/>
                <w:szCs w:val="24"/>
                <w:lang w:val="gl-ES"/>
              </w:rPr>
            </w:pPr>
            <w:r w:rsidRPr="00C33B0F">
              <w:rPr>
                <w:rFonts w:ascii="Arial" w:hAnsi="Arial" w:cs="Arial"/>
                <w:color w:val="000000" w:themeColor="text1"/>
                <w:w w:val="95"/>
                <w:sz w:val="24"/>
                <w:szCs w:val="24"/>
                <w:lang w:val="gl-ES"/>
              </w:rPr>
              <w:t>Unidade didáctica</w:t>
            </w:r>
          </w:p>
        </w:tc>
        <w:tc>
          <w:tcPr>
            <w:tcW w:w="1380" w:type="dxa"/>
            <w:tcBorders>
              <w:right w:val="nil"/>
            </w:tcBorders>
          </w:tcPr>
          <w:p w:rsidR="00C33B0F" w:rsidRPr="00C33B0F" w:rsidRDefault="00C33B0F" w:rsidP="0085476B">
            <w:pPr>
              <w:pStyle w:val="TableParagraph"/>
              <w:spacing w:before="89" w:line="679" w:lineRule="auto"/>
              <w:ind w:left="114" w:right="9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Procedementos e instrumentos de avaliación</w:t>
            </w:r>
          </w:p>
        </w:tc>
      </w:tr>
      <w:tr w:rsidR="00C33B0F" w:rsidRPr="00C33B0F" w:rsidTr="0085476B">
        <w:trPr>
          <w:trHeight w:val="2050"/>
        </w:trPr>
        <w:tc>
          <w:tcPr>
            <w:tcW w:w="2220" w:type="dxa"/>
            <w:tcBorders>
              <w:left w:val="nil"/>
            </w:tcBorders>
          </w:tcPr>
          <w:p w:rsidR="00C33B0F" w:rsidRPr="00C33B0F" w:rsidRDefault="00C33B0F" w:rsidP="0085476B">
            <w:pPr>
              <w:pStyle w:val="TableParagraph"/>
              <w:spacing w:before="89"/>
              <w:ind w:left="1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dunha empresa.</w:t>
            </w:r>
          </w:p>
        </w:tc>
        <w:tc>
          <w:tcPr>
            <w:tcW w:w="827" w:type="dxa"/>
            <w:tcBorders>
              <w:right w:val="nil"/>
            </w:tcBorders>
          </w:tcPr>
          <w:p w:rsidR="00C33B0F" w:rsidRPr="00C33B0F" w:rsidRDefault="00C33B0F" w:rsidP="0085476B">
            <w:pPr>
              <w:pStyle w:val="TableParagraph"/>
              <w:spacing w:before="89" w:line="444" w:lineRule="auto"/>
              <w:ind w:left="1" w:right="94"/>
              <w:jc w:val="both"/>
              <w:rPr>
                <w:rFonts w:ascii="Arial" w:hAnsi="Arial" w:cs="Arial"/>
                <w:color w:val="000000" w:themeColor="text1"/>
                <w:sz w:val="24"/>
                <w:szCs w:val="24"/>
                <w:lang w:val="gl-ES"/>
              </w:rPr>
            </w:pPr>
            <w:r w:rsidRPr="00C33B0F">
              <w:rPr>
                <w:rFonts w:ascii="Arial" w:hAnsi="Arial" w:cs="Arial"/>
                <w:color w:val="000000" w:themeColor="text1"/>
                <w:w w:val="95"/>
                <w:sz w:val="24"/>
                <w:szCs w:val="24"/>
                <w:lang w:val="gl-ES"/>
              </w:rPr>
              <w:t xml:space="preserve">Necesarias </w:t>
            </w:r>
            <w:r w:rsidRPr="00C33B0F">
              <w:rPr>
                <w:rFonts w:ascii="Arial" w:hAnsi="Arial" w:cs="Arial"/>
                <w:color w:val="000000" w:themeColor="text1"/>
                <w:sz w:val="24"/>
                <w:szCs w:val="24"/>
                <w:lang w:val="gl-ES"/>
              </w:rPr>
              <w:t>empresa.</w:t>
            </w:r>
          </w:p>
        </w:tc>
        <w:tc>
          <w:tcPr>
            <w:tcW w:w="564" w:type="dxa"/>
            <w:tcBorders>
              <w:left w:val="nil"/>
              <w:right w:val="nil"/>
            </w:tcBorders>
          </w:tcPr>
          <w:p w:rsidR="00C33B0F" w:rsidRPr="00C33B0F" w:rsidRDefault="00C33B0F" w:rsidP="0085476B">
            <w:pPr>
              <w:pStyle w:val="TableParagraph"/>
              <w:spacing w:before="89"/>
              <w:ind w:left="12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para</w:t>
            </w:r>
          </w:p>
        </w:tc>
        <w:tc>
          <w:tcPr>
            <w:tcW w:w="579" w:type="dxa"/>
            <w:tcBorders>
              <w:left w:val="nil"/>
              <w:right w:val="nil"/>
            </w:tcBorders>
          </w:tcPr>
          <w:p w:rsidR="00C33B0F" w:rsidRPr="00C33B0F" w:rsidRDefault="00C33B0F" w:rsidP="0085476B">
            <w:pPr>
              <w:pStyle w:val="TableParagraph"/>
              <w:spacing w:before="89"/>
              <w:ind w:left="16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crear</w:t>
            </w:r>
          </w:p>
        </w:tc>
        <w:tc>
          <w:tcPr>
            <w:tcW w:w="168" w:type="dxa"/>
            <w:tcBorders>
              <w:left w:val="nil"/>
            </w:tcBorders>
          </w:tcPr>
          <w:p w:rsidR="00C33B0F" w:rsidRPr="00C33B0F" w:rsidRDefault="00C33B0F" w:rsidP="0085476B">
            <w:pPr>
              <w:pStyle w:val="TableParagraph"/>
              <w:spacing w:before="89"/>
              <w:ind w:left="102" w:right="-2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w:t>
            </w:r>
          </w:p>
        </w:tc>
        <w:tc>
          <w:tcPr>
            <w:tcW w:w="4640" w:type="dxa"/>
          </w:tcPr>
          <w:p w:rsidR="00C33B0F" w:rsidRPr="00C33B0F" w:rsidRDefault="00C33B0F" w:rsidP="0085476B">
            <w:pPr>
              <w:pStyle w:val="TableParagraph"/>
              <w:spacing w:before="89"/>
              <w:ind w:left="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os cales han de presentarse os trámites.</w:t>
            </w:r>
          </w:p>
        </w:tc>
        <w:tc>
          <w:tcPr>
            <w:tcW w:w="1140" w:type="dxa"/>
          </w:tcPr>
          <w:p w:rsidR="00C33B0F" w:rsidRPr="00C33B0F" w:rsidRDefault="00C33B0F" w:rsidP="00011DBE">
            <w:pPr>
              <w:pStyle w:val="TableParagraph"/>
              <w:numPr>
                <w:ilvl w:val="0"/>
                <w:numId w:val="206"/>
              </w:numPr>
              <w:tabs>
                <w:tab w:val="left" w:pos="266"/>
              </w:tabs>
              <w:spacing w:before="8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5"/>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206"/>
              </w:numPr>
              <w:tabs>
                <w:tab w:val="left" w:pos="266"/>
              </w:tabs>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3"/>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206"/>
              </w:numPr>
              <w:tabs>
                <w:tab w:val="left" w:pos="266"/>
              </w:tabs>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CSIEE</w:t>
            </w:r>
          </w:p>
        </w:tc>
        <w:tc>
          <w:tcPr>
            <w:tcW w:w="2300" w:type="dxa"/>
          </w:tcPr>
          <w:p w:rsidR="00C33B0F" w:rsidRPr="00C33B0F" w:rsidRDefault="00C33B0F" w:rsidP="0085476B">
            <w:pPr>
              <w:pStyle w:val="TableParagraph"/>
              <w:spacing w:before="89" w:line="444" w:lineRule="auto"/>
              <w:ind w:left="4" w:right="40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unha empresa e sabe a que organismos hai que acudir a</w:t>
            </w:r>
          </w:p>
          <w:p w:rsidR="00C33B0F" w:rsidRPr="00C33B0F" w:rsidRDefault="00C33B0F" w:rsidP="0085476B">
            <w:pPr>
              <w:pStyle w:val="TableParagraph"/>
              <w:spacing w:before="3"/>
              <w:jc w:val="both"/>
              <w:rPr>
                <w:rFonts w:ascii="Arial" w:hAnsi="Arial" w:cs="Arial"/>
                <w:b/>
                <w:color w:val="000000" w:themeColor="text1"/>
                <w:sz w:val="24"/>
                <w:szCs w:val="24"/>
                <w:lang w:val="gl-ES"/>
              </w:rPr>
            </w:pPr>
          </w:p>
          <w:p w:rsidR="00C33B0F" w:rsidRPr="00C33B0F" w:rsidRDefault="00C33B0F" w:rsidP="0085476B">
            <w:pPr>
              <w:pStyle w:val="TableParagraph"/>
              <w:ind w:left="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realizalos.</w:t>
            </w:r>
          </w:p>
        </w:tc>
        <w:tc>
          <w:tcPr>
            <w:tcW w:w="760" w:type="dxa"/>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691"/>
        </w:trPr>
        <w:tc>
          <w:tcPr>
            <w:tcW w:w="2220" w:type="dxa"/>
            <w:tcBorders>
              <w:left w:val="nil"/>
              <w:bottom w:val="nil"/>
            </w:tcBorders>
          </w:tcPr>
          <w:p w:rsidR="00C33B0F" w:rsidRPr="00C33B0F" w:rsidRDefault="00C33B0F" w:rsidP="00011DBE">
            <w:pPr>
              <w:pStyle w:val="TableParagraph"/>
              <w:numPr>
                <w:ilvl w:val="0"/>
                <w:numId w:val="205"/>
              </w:numPr>
              <w:tabs>
                <w:tab w:val="left" w:pos="268"/>
                <w:tab w:val="left" w:pos="2151"/>
              </w:tabs>
              <w:spacing w:before="77"/>
              <w:ind w:right="-2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 xml:space="preserve">B3.1. </w:t>
            </w:r>
            <w:r w:rsidRPr="00C33B0F">
              <w:rPr>
                <w:rFonts w:ascii="Arial" w:hAnsi="Arial" w:cs="Arial"/>
                <w:color w:val="000000" w:themeColor="text1"/>
                <w:spacing w:val="4"/>
                <w:sz w:val="24"/>
                <w:szCs w:val="24"/>
                <w:lang w:val="gl-ES"/>
              </w:rPr>
              <w:t xml:space="preserve"> </w:t>
            </w:r>
            <w:r w:rsidRPr="00C33B0F">
              <w:rPr>
                <w:rFonts w:ascii="Arial" w:hAnsi="Arial" w:cs="Arial"/>
                <w:color w:val="000000" w:themeColor="text1"/>
                <w:sz w:val="24"/>
                <w:szCs w:val="24"/>
                <w:lang w:val="gl-ES"/>
              </w:rPr>
              <w:t xml:space="preserve">Trámites </w:t>
            </w:r>
            <w:r w:rsidRPr="00C33B0F">
              <w:rPr>
                <w:rFonts w:ascii="Arial" w:hAnsi="Arial" w:cs="Arial"/>
                <w:color w:val="000000" w:themeColor="text1"/>
                <w:spacing w:val="33"/>
                <w:sz w:val="24"/>
                <w:szCs w:val="24"/>
                <w:lang w:val="gl-ES"/>
              </w:rPr>
              <w:t xml:space="preserve"> </w:t>
            </w:r>
            <w:r w:rsidRPr="00C33B0F">
              <w:rPr>
                <w:rFonts w:ascii="Arial" w:hAnsi="Arial" w:cs="Arial"/>
                <w:color w:val="000000" w:themeColor="text1"/>
                <w:sz w:val="24"/>
                <w:szCs w:val="24"/>
                <w:lang w:val="gl-ES"/>
              </w:rPr>
              <w:t>para</w:t>
            </w:r>
            <w:r w:rsidRPr="00C33B0F">
              <w:rPr>
                <w:rFonts w:ascii="Arial" w:hAnsi="Arial" w:cs="Arial"/>
                <w:color w:val="000000" w:themeColor="text1"/>
                <w:sz w:val="24"/>
                <w:szCs w:val="24"/>
                <w:lang w:val="gl-ES"/>
              </w:rPr>
              <w:tab/>
            </w:r>
            <w:r w:rsidRPr="00C33B0F">
              <w:rPr>
                <w:rFonts w:ascii="Arial" w:hAnsi="Arial" w:cs="Arial"/>
                <w:color w:val="000000" w:themeColor="text1"/>
                <w:spacing w:val="-15"/>
                <w:sz w:val="24"/>
                <w:szCs w:val="24"/>
                <w:lang w:val="gl-ES"/>
              </w:rPr>
              <w:t>a</w:t>
            </w:r>
          </w:p>
          <w:p w:rsidR="00C33B0F" w:rsidRPr="00C33B0F" w:rsidRDefault="00C33B0F" w:rsidP="0085476B">
            <w:pPr>
              <w:pStyle w:val="TableParagraph"/>
              <w:spacing w:before="175"/>
              <w:ind w:left="1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creación e posta en marcha</w:t>
            </w:r>
          </w:p>
        </w:tc>
        <w:tc>
          <w:tcPr>
            <w:tcW w:w="2138" w:type="dxa"/>
            <w:gridSpan w:val="4"/>
            <w:tcBorders>
              <w:bottom w:val="nil"/>
            </w:tcBorders>
          </w:tcPr>
          <w:p w:rsidR="00C33B0F" w:rsidRPr="00C33B0F" w:rsidRDefault="00C33B0F" w:rsidP="00011DBE">
            <w:pPr>
              <w:pStyle w:val="TableParagraph"/>
              <w:numPr>
                <w:ilvl w:val="0"/>
                <w:numId w:val="204"/>
              </w:numPr>
              <w:tabs>
                <w:tab w:val="left" w:pos="264"/>
                <w:tab w:val="left" w:pos="1059"/>
                <w:tab w:val="left" w:pos="2061"/>
              </w:tabs>
              <w:spacing w:before="77"/>
              <w:ind w:right="-29" w:hanging="26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B3.2.</w:t>
            </w:r>
            <w:r w:rsidRPr="00C33B0F">
              <w:rPr>
                <w:rFonts w:ascii="Arial" w:hAnsi="Arial" w:cs="Arial"/>
                <w:color w:val="000000" w:themeColor="text1"/>
                <w:sz w:val="24"/>
                <w:szCs w:val="24"/>
                <w:lang w:val="gl-ES"/>
              </w:rPr>
              <w:tab/>
              <w:t>Xestionar</w:t>
            </w:r>
            <w:r w:rsidRPr="00C33B0F">
              <w:rPr>
                <w:rFonts w:ascii="Arial" w:hAnsi="Arial" w:cs="Arial"/>
                <w:color w:val="000000" w:themeColor="text1"/>
                <w:sz w:val="24"/>
                <w:szCs w:val="24"/>
                <w:lang w:val="gl-ES"/>
              </w:rPr>
              <w:tab/>
            </w:r>
            <w:r w:rsidRPr="00C33B0F">
              <w:rPr>
                <w:rFonts w:ascii="Arial" w:hAnsi="Arial" w:cs="Arial"/>
                <w:color w:val="000000" w:themeColor="text1"/>
                <w:spacing w:val="-17"/>
                <w:sz w:val="24"/>
                <w:szCs w:val="24"/>
                <w:lang w:val="gl-ES"/>
              </w:rPr>
              <w:t>a</w:t>
            </w:r>
          </w:p>
          <w:p w:rsidR="00C33B0F" w:rsidRPr="00C33B0F" w:rsidRDefault="00C33B0F" w:rsidP="0085476B">
            <w:pPr>
              <w:pStyle w:val="TableParagraph"/>
              <w:tabs>
                <w:tab w:val="left" w:pos="1501"/>
              </w:tabs>
              <w:spacing w:before="175"/>
              <w:ind w:left="1" w:right="-2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documentación</w:t>
            </w:r>
            <w:r w:rsidRPr="00C33B0F">
              <w:rPr>
                <w:rFonts w:ascii="Arial" w:hAnsi="Arial" w:cs="Arial"/>
                <w:color w:val="000000" w:themeColor="text1"/>
                <w:sz w:val="24"/>
                <w:szCs w:val="24"/>
                <w:lang w:val="gl-ES"/>
              </w:rPr>
              <w:tab/>
            </w:r>
            <w:r w:rsidRPr="00C33B0F">
              <w:rPr>
                <w:rFonts w:ascii="Arial" w:hAnsi="Arial" w:cs="Arial"/>
                <w:color w:val="000000" w:themeColor="text1"/>
                <w:spacing w:val="-3"/>
                <w:sz w:val="24"/>
                <w:szCs w:val="24"/>
                <w:lang w:val="gl-ES"/>
              </w:rPr>
              <w:t>necesaria</w:t>
            </w:r>
          </w:p>
        </w:tc>
        <w:tc>
          <w:tcPr>
            <w:tcW w:w="4640" w:type="dxa"/>
            <w:tcBorders>
              <w:bottom w:val="nil"/>
            </w:tcBorders>
          </w:tcPr>
          <w:p w:rsidR="00C33B0F" w:rsidRPr="00C33B0F" w:rsidRDefault="00C33B0F" w:rsidP="00011DBE">
            <w:pPr>
              <w:pStyle w:val="TableParagraph"/>
              <w:numPr>
                <w:ilvl w:val="0"/>
                <w:numId w:val="203"/>
              </w:numPr>
              <w:tabs>
                <w:tab w:val="left" w:pos="266"/>
              </w:tabs>
              <w:spacing w:before="7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FAXB3.2.1. Interpreta e sabe realizar os trámites fiscais,</w:t>
            </w:r>
            <w:r w:rsidRPr="00C33B0F">
              <w:rPr>
                <w:rFonts w:ascii="Arial" w:hAnsi="Arial" w:cs="Arial"/>
                <w:color w:val="000000" w:themeColor="text1"/>
                <w:spacing w:val="-30"/>
                <w:sz w:val="24"/>
                <w:szCs w:val="24"/>
                <w:lang w:val="gl-ES"/>
              </w:rPr>
              <w:t xml:space="preserve"> </w:t>
            </w:r>
            <w:r w:rsidRPr="00C33B0F">
              <w:rPr>
                <w:rFonts w:ascii="Arial" w:hAnsi="Arial" w:cs="Arial"/>
                <w:color w:val="000000" w:themeColor="text1"/>
                <w:sz w:val="24"/>
                <w:szCs w:val="24"/>
                <w:lang w:val="gl-ES"/>
              </w:rPr>
              <w:t>laborais,</w:t>
            </w:r>
          </w:p>
          <w:p w:rsidR="00C33B0F" w:rsidRPr="00C33B0F" w:rsidRDefault="00C33B0F" w:rsidP="0085476B">
            <w:pPr>
              <w:pStyle w:val="TableParagraph"/>
              <w:spacing w:before="179"/>
              <w:ind w:left="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de Seguridade Social e outros para a posta en marcha.</w:t>
            </w:r>
          </w:p>
        </w:tc>
        <w:tc>
          <w:tcPr>
            <w:tcW w:w="1140" w:type="dxa"/>
            <w:tcBorders>
              <w:bottom w:val="nil"/>
            </w:tcBorders>
          </w:tcPr>
          <w:p w:rsidR="00C33B0F" w:rsidRPr="00C33B0F" w:rsidRDefault="00C33B0F" w:rsidP="00011DBE">
            <w:pPr>
              <w:pStyle w:val="TableParagraph"/>
              <w:numPr>
                <w:ilvl w:val="0"/>
                <w:numId w:val="202"/>
              </w:numPr>
              <w:tabs>
                <w:tab w:val="left" w:pos="266"/>
              </w:tabs>
              <w:spacing w:before="7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CAA</w:t>
            </w:r>
          </w:p>
        </w:tc>
        <w:tc>
          <w:tcPr>
            <w:tcW w:w="2300" w:type="dxa"/>
            <w:tcBorders>
              <w:bottom w:val="nil"/>
            </w:tcBorders>
          </w:tcPr>
          <w:p w:rsidR="00C33B0F" w:rsidRPr="00C33B0F" w:rsidRDefault="00C33B0F" w:rsidP="0085476B">
            <w:pPr>
              <w:pStyle w:val="TableParagraph"/>
              <w:spacing w:before="77"/>
              <w:ind w:left="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É quen de realizar os trámites</w:t>
            </w:r>
          </w:p>
          <w:p w:rsidR="00C33B0F" w:rsidRPr="00C33B0F" w:rsidRDefault="00C33B0F" w:rsidP="0085476B">
            <w:pPr>
              <w:pStyle w:val="TableParagraph"/>
              <w:spacing w:before="175"/>
              <w:ind w:left="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fiscais e laborais e de S.</w:t>
            </w:r>
          </w:p>
        </w:tc>
        <w:tc>
          <w:tcPr>
            <w:tcW w:w="760" w:type="dxa"/>
            <w:tcBorders>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272"/>
        </w:trPr>
        <w:tc>
          <w:tcPr>
            <w:tcW w:w="2220" w:type="dxa"/>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38" w:type="dxa"/>
            <w:gridSpan w:val="4"/>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011DBE">
            <w:pPr>
              <w:pStyle w:val="TableParagraph"/>
              <w:numPr>
                <w:ilvl w:val="0"/>
                <w:numId w:val="201"/>
              </w:numPr>
              <w:tabs>
                <w:tab w:val="left" w:pos="266"/>
              </w:tabs>
              <w:spacing w:before="2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tc>
        <w:tc>
          <w:tcPr>
            <w:tcW w:w="230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bottom w:val="nil"/>
              <w:right w:val="nil"/>
            </w:tcBorders>
          </w:tcPr>
          <w:p w:rsidR="00C33B0F" w:rsidRPr="00C33B0F" w:rsidRDefault="00C33B0F" w:rsidP="0085476B">
            <w:pPr>
              <w:pStyle w:val="TableParagraph"/>
              <w:spacing w:before="31"/>
              <w:ind w:left="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EO, PE, PT, PR,</w:t>
            </w:r>
          </w:p>
        </w:tc>
      </w:tr>
      <w:tr w:rsidR="00C33B0F" w:rsidRPr="00C33B0F" w:rsidTr="0085476B">
        <w:trPr>
          <w:trHeight w:val="296"/>
        </w:trPr>
        <w:tc>
          <w:tcPr>
            <w:tcW w:w="2220" w:type="dxa"/>
            <w:tcBorders>
              <w:top w:val="nil"/>
              <w:left w:val="nil"/>
              <w:bottom w:val="nil"/>
            </w:tcBorders>
          </w:tcPr>
          <w:p w:rsidR="00C33B0F" w:rsidRPr="00C33B0F" w:rsidRDefault="00C33B0F" w:rsidP="0085476B">
            <w:pPr>
              <w:pStyle w:val="TableParagraph"/>
              <w:spacing w:before="34"/>
              <w:ind w:left="1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dunha empresa.</w:t>
            </w:r>
          </w:p>
        </w:tc>
        <w:tc>
          <w:tcPr>
            <w:tcW w:w="2138" w:type="dxa"/>
            <w:gridSpan w:val="4"/>
            <w:tcBorders>
              <w:top w:val="nil"/>
              <w:bottom w:val="nil"/>
            </w:tcBorders>
          </w:tcPr>
          <w:p w:rsidR="00C33B0F" w:rsidRPr="00C33B0F" w:rsidRDefault="00C33B0F" w:rsidP="0085476B">
            <w:pPr>
              <w:pStyle w:val="TableParagraph"/>
              <w:tabs>
                <w:tab w:val="left" w:pos="801"/>
              </w:tabs>
              <w:spacing w:before="34"/>
              <w:ind w:left="1" w:right="-2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para</w:t>
            </w:r>
            <w:r w:rsidRPr="00C33B0F">
              <w:rPr>
                <w:rFonts w:ascii="Arial" w:hAnsi="Arial" w:cs="Arial"/>
                <w:color w:val="000000" w:themeColor="text1"/>
                <w:spacing w:val="40"/>
                <w:sz w:val="24"/>
                <w:szCs w:val="24"/>
                <w:lang w:val="gl-ES"/>
              </w:rPr>
              <w:t xml:space="preserve"> </w:t>
            </w:r>
            <w:r w:rsidRPr="00C33B0F">
              <w:rPr>
                <w:rFonts w:ascii="Arial" w:hAnsi="Arial" w:cs="Arial"/>
                <w:color w:val="000000" w:themeColor="text1"/>
                <w:sz w:val="24"/>
                <w:szCs w:val="24"/>
                <w:lang w:val="gl-ES"/>
              </w:rPr>
              <w:t>a</w:t>
            </w:r>
            <w:r w:rsidRPr="00C33B0F">
              <w:rPr>
                <w:rFonts w:ascii="Arial" w:hAnsi="Arial" w:cs="Arial"/>
                <w:color w:val="000000" w:themeColor="text1"/>
                <w:sz w:val="24"/>
                <w:szCs w:val="24"/>
                <w:lang w:val="gl-ES"/>
              </w:rPr>
              <w:tab/>
              <w:t>posta en</w:t>
            </w:r>
            <w:r w:rsidRPr="00C33B0F">
              <w:rPr>
                <w:rFonts w:ascii="Arial" w:hAnsi="Arial" w:cs="Arial"/>
                <w:color w:val="000000" w:themeColor="text1"/>
                <w:spacing w:val="30"/>
                <w:sz w:val="24"/>
                <w:szCs w:val="24"/>
                <w:lang w:val="gl-ES"/>
              </w:rPr>
              <w:t xml:space="preserve"> </w:t>
            </w:r>
            <w:r w:rsidRPr="00C33B0F">
              <w:rPr>
                <w:rFonts w:ascii="Arial" w:hAnsi="Arial" w:cs="Arial"/>
                <w:color w:val="000000" w:themeColor="text1"/>
                <w:sz w:val="24"/>
                <w:szCs w:val="24"/>
                <w:lang w:val="gl-ES"/>
              </w:rPr>
              <w:t>marcha</w:t>
            </w:r>
          </w:p>
        </w:tc>
        <w:tc>
          <w:tcPr>
            <w:tcW w:w="46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bottom w:val="nil"/>
            </w:tcBorders>
          </w:tcPr>
          <w:p w:rsidR="00C33B0F" w:rsidRPr="00C33B0F" w:rsidRDefault="00C33B0F" w:rsidP="0085476B">
            <w:pPr>
              <w:pStyle w:val="TableParagraph"/>
              <w:spacing w:before="34"/>
              <w:ind w:left="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Social máis importantes para</w:t>
            </w:r>
          </w:p>
        </w:tc>
        <w:tc>
          <w:tcPr>
            <w:tcW w:w="760" w:type="dxa"/>
            <w:tcBorders>
              <w:top w:val="nil"/>
              <w:bottom w:val="nil"/>
            </w:tcBorders>
          </w:tcPr>
          <w:p w:rsidR="00C33B0F" w:rsidRPr="00C33B0F" w:rsidRDefault="00C33B0F" w:rsidP="0085476B">
            <w:pPr>
              <w:pStyle w:val="TableParagraph"/>
              <w:spacing w:before="34"/>
              <w:ind w:left="29"/>
              <w:jc w:val="both"/>
              <w:rPr>
                <w:rFonts w:ascii="Arial" w:hAnsi="Arial" w:cs="Arial"/>
                <w:color w:val="000000" w:themeColor="text1"/>
                <w:sz w:val="24"/>
                <w:szCs w:val="24"/>
                <w:lang w:val="gl-ES"/>
              </w:rPr>
            </w:pPr>
            <w:r w:rsidRPr="00C33B0F">
              <w:rPr>
                <w:rFonts w:ascii="Arial" w:hAnsi="Arial" w:cs="Arial"/>
                <w:color w:val="000000" w:themeColor="text1"/>
                <w:w w:val="93"/>
                <w:sz w:val="24"/>
                <w:szCs w:val="24"/>
                <w:lang w:val="gl-ES"/>
              </w:rPr>
              <w:t>3</w:t>
            </w:r>
          </w:p>
        </w:tc>
        <w:tc>
          <w:tcPr>
            <w:tcW w:w="1380" w:type="dxa"/>
            <w:tcBorders>
              <w:top w:val="nil"/>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268"/>
        </w:trPr>
        <w:tc>
          <w:tcPr>
            <w:tcW w:w="2220" w:type="dxa"/>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38" w:type="dxa"/>
            <w:gridSpan w:val="4"/>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bottom w:val="nil"/>
              <w:right w:val="nil"/>
            </w:tcBorders>
          </w:tcPr>
          <w:p w:rsidR="00C33B0F" w:rsidRPr="00C33B0F" w:rsidRDefault="00C33B0F" w:rsidP="0085476B">
            <w:pPr>
              <w:pStyle w:val="TableParagraph"/>
              <w:spacing w:before="54" w:line="194" w:lineRule="exact"/>
              <w:ind w:left="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OB</w:t>
            </w:r>
          </w:p>
        </w:tc>
      </w:tr>
      <w:tr w:rsidR="00C33B0F" w:rsidRPr="00C33B0F" w:rsidTr="0085476B">
        <w:trPr>
          <w:trHeight w:val="331"/>
        </w:trPr>
        <w:tc>
          <w:tcPr>
            <w:tcW w:w="2220" w:type="dxa"/>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38" w:type="dxa"/>
            <w:gridSpan w:val="4"/>
            <w:tcBorders>
              <w:top w:val="nil"/>
              <w:bottom w:val="nil"/>
            </w:tcBorders>
          </w:tcPr>
          <w:p w:rsidR="00C33B0F" w:rsidRPr="00C33B0F" w:rsidRDefault="00C33B0F" w:rsidP="0085476B">
            <w:pPr>
              <w:pStyle w:val="TableParagraph"/>
              <w:spacing w:before="12"/>
              <w:ind w:left="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dunha empresa.</w:t>
            </w:r>
          </w:p>
        </w:tc>
        <w:tc>
          <w:tcPr>
            <w:tcW w:w="46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011DBE">
            <w:pPr>
              <w:pStyle w:val="TableParagraph"/>
              <w:numPr>
                <w:ilvl w:val="0"/>
                <w:numId w:val="200"/>
              </w:numPr>
              <w:tabs>
                <w:tab w:val="left" w:pos="266"/>
              </w:tabs>
              <w:spacing w:before="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tc>
        <w:tc>
          <w:tcPr>
            <w:tcW w:w="2300" w:type="dxa"/>
            <w:tcBorders>
              <w:top w:val="nil"/>
              <w:bottom w:val="nil"/>
            </w:tcBorders>
          </w:tcPr>
          <w:p w:rsidR="00C33B0F" w:rsidRPr="00C33B0F" w:rsidRDefault="00C33B0F" w:rsidP="0085476B">
            <w:pPr>
              <w:pStyle w:val="TableParagraph"/>
              <w:spacing w:before="12"/>
              <w:ind w:left="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poñer en marcha unha</w:t>
            </w:r>
          </w:p>
        </w:tc>
        <w:tc>
          <w:tcPr>
            <w:tcW w:w="76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731"/>
        </w:trPr>
        <w:tc>
          <w:tcPr>
            <w:tcW w:w="2220" w:type="dxa"/>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38" w:type="dxa"/>
            <w:gridSpan w:val="4"/>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14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tcBorders>
          </w:tcPr>
          <w:p w:rsidR="00C33B0F" w:rsidRPr="00C33B0F" w:rsidRDefault="00C33B0F" w:rsidP="0085476B">
            <w:pPr>
              <w:pStyle w:val="TableParagraph"/>
              <w:spacing w:before="112"/>
              <w:ind w:left="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empresa.</w:t>
            </w:r>
          </w:p>
        </w:tc>
        <w:tc>
          <w:tcPr>
            <w:tcW w:w="76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377"/>
        </w:trPr>
        <w:tc>
          <w:tcPr>
            <w:tcW w:w="2220" w:type="dxa"/>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38" w:type="dxa"/>
            <w:gridSpan w:val="4"/>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tcBorders>
              <w:bottom w:val="nil"/>
            </w:tcBorders>
          </w:tcPr>
          <w:p w:rsidR="00C33B0F" w:rsidRPr="00C33B0F" w:rsidRDefault="00C33B0F" w:rsidP="00011DBE">
            <w:pPr>
              <w:pStyle w:val="TableParagraph"/>
              <w:numPr>
                <w:ilvl w:val="0"/>
                <w:numId w:val="199"/>
              </w:numPr>
              <w:tabs>
                <w:tab w:val="left" w:pos="266"/>
              </w:tabs>
              <w:spacing w:before="7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FAXB3.2.2. Valora a necesidade do cumprimento dos</w:t>
            </w:r>
            <w:r w:rsidRPr="00C33B0F">
              <w:rPr>
                <w:rFonts w:ascii="Arial" w:hAnsi="Arial" w:cs="Arial"/>
                <w:color w:val="000000" w:themeColor="text1"/>
                <w:spacing w:val="-9"/>
                <w:sz w:val="24"/>
                <w:szCs w:val="24"/>
                <w:lang w:val="gl-ES"/>
              </w:rPr>
              <w:t xml:space="preserve"> </w:t>
            </w:r>
            <w:r w:rsidRPr="00C33B0F">
              <w:rPr>
                <w:rFonts w:ascii="Arial" w:hAnsi="Arial" w:cs="Arial"/>
                <w:color w:val="000000" w:themeColor="text1"/>
                <w:sz w:val="24"/>
                <w:szCs w:val="24"/>
                <w:lang w:val="gl-ES"/>
              </w:rPr>
              <w:t>prazos</w:t>
            </w:r>
          </w:p>
        </w:tc>
        <w:tc>
          <w:tcPr>
            <w:tcW w:w="1140" w:type="dxa"/>
            <w:tcBorders>
              <w:bottom w:val="nil"/>
            </w:tcBorders>
          </w:tcPr>
          <w:p w:rsidR="00C33B0F" w:rsidRPr="00C33B0F" w:rsidRDefault="00C33B0F" w:rsidP="00011DBE">
            <w:pPr>
              <w:pStyle w:val="TableParagraph"/>
              <w:numPr>
                <w:ilvl w:val="0"/>
                <w:numId w:val="198"/>
              </w:numPr>
              <w:tabs>
                <w:tab w:val="left" w:pos="266"/>
              </w:tabs>
              <w:spacing w:before="7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CSC</w:t>
            </w:r>
          </w:p>
        </w:tc>
        <w:tc>
          <w:tcPr>
            <w:tcW w:w="2300" w:type="dxa"/>
            <w:tcBorders>
              <w:bottom w:val="nil"/>
            </w:tcBorders>
          </w:tcPr>
          <w:p w:rsidR="00C33B0F" w:rsidRPr="00C33B0F" w:rsidRDefault="00C33B0F" w:rsidP="0085476B">
            <w:pPr>
              <w:pStyle w:val="TableParagraph"/>
              <w:spacing w:before="77"/>
              <w:ind w:left="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Recoñece a importancia de</w:t>
            </w:r>
          </w:p>
        </w:tc>
        <w:tc>
          <w:tcPr>
            <w:tcW w:w="760" w:type="dxa"/>
            <w:tcBorders>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355"/>
        </w:trPr>
        <w:tc>
          <w:tcPr>
            <w:tcW w:w="2220" w:type="dxa"/>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38" w:type="dxa"/>
            <w:gridSpan w:val="4"/>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tcBorders>
              <w:top w:val="nil"/>
              <w:bottom w:val="nil"/>
            </w:tcBorders>
          </w:tcPr>
          <w:p w:rsidR="00C33B0F" w:rsidRPr="00C33B0F" w:rsidRDefault="00C33B0F" w:rsidP="0085476B">
            <w:pPr>
              <w:pStyle w:val="TableParagraph"/>
              <w:spacing w:before="93"/>
              <w:ind w:left="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legais para efectuar os trámites de creación dun negocio.</w:t>
            </w:r>
          </w:p>
        </w:tc>
        <w:tc>
          <w:tcPr>
            <w:tcW w:w="1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bottom w:val="nil"/>
            </w:tcBorders>
          </w:tcPr>
          <w:p w:rsidR="00C33B0F" w:rsidRPr="00C33B0F" w:rsidRDefault="00C33B0F" w:rsidP="0085476B">
            <w:pPr>
              <w:pStyle w:val="TableParagraph"/>
              <w:spacing w:before="93"/>
              <w:ind w:left="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cumprir os prazos legais na</w:t>
            </w:r>
          </w:p>
        </w:tc>
        <w:tc>
          <w:tcPr>
            <w:tcW w:w="76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270"/>
        </w:trPr>
        <w:tc>
          <w:tcPr>
            <w:tcW w:w="2220" w:type="dxa"/>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38" w:type="dxa"/>
            <w:gridSpan w:val="4"/>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Borders>
              <w:top w:val="nil"/>
              <w:bottom w:val="nil"/>
            </w:tcBorders>
          </w:tcPr>
          <w:p w:rsidR="00C33B0F" w:rsidRPr="00C33B0F" w:rsidRDefault="00C33B0F" w:rsidP="0085476B">
            <w:pPr>
              <w:pStyle w:val="TableParagraph"/>
              <w:spacing w:before="54" w:line="196" w:lineRule="exact"/>
              <w:ind w:left="29"/>
              <w:jc w:val="both"/>
              <w:rPr>
                <w:rFonts w:ascii="Arial" w:hAnsi="Arial" w:cs="Arial"/>
                <w:color w:val="000000" w:themeColor="text1"/>
                <w:sz w:val="24"/>
                <w:szCs w:val="24"/>
                <w:lang w:val="gl-ES"/>
              </w:rPr>
            </w:pPr>
            <w:r w:rsidRPr="00C33B0F">
              <w:rPr>
                <w:rFonts w:ascii="Arial" w:hAnsi="Arial" w:cs="Arial"/>
                <w:color w:val="000000" w:themeColor="text1"/>
                <w:w w:val="93"/>
                <w:sz w:val="24"/>
                <w:szCs w:val="24"/>
                <w:lang w:val="gl-ES"/>
              </w:rPr>
              <w:t>3</w:t>
            </w:r>
          </w:p>
        </w:tc>
        <w:tc>
          <w:tcPr>
            <w:tcW w:w="1380" w:type="dxa"/>
            <w:tcBorders>
              <w:top w:val="nil"/>
              <w:bottom w:val="nil"/>
              <w:right w:val="nil"/>
            </w:tcBorders>
          </w:tcPr>
          <w:p w:rsidR="00C33B0F" w:rsidRPr="00C33B0F" w:rsidRDefault="00C33B0F" w:rsidP="0085476B">
            <w:pPr>
              <w:pStyle w:val="TableParagraph"/>
              <w:spacing w:before="54" w:line="196" w:lineRule="exact"/>
              <w:ind w:left="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EO, PE, PR, OB</w:t>
            </w:r>
          </w:p>
        </w:tc>
      </w:tr>
      <w:tr w:rsidR="00C33B0F" w:rsidRPr="00C33B0F" w:rsidTr="0085476B">
        <w:trPr>
          <w:trHeight w:val="328"/>
        </w:trPr>
        <w:tc>
          <w:tcPr>
            <w:tcW w:w="2220" w:type="dxa"/>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38" w:type="dxa"/>
            <w:gridSpan w:val="4"/>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bottom w:val="nil"/>
            </w:tcBorders>
          </w:tcPr>
          <w:p w:rsidR="00C33B0F" w:rsidRPr="00C33B0F" w:rsidRDefault="00C33B0F" w:rsidP="0085476B">
            <w:pPr>
              <w:pStyle w:val="TableParagraph"/>
              <w:spacing w:before="8"/>
              <w:ind w:left="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realización dos distintos</w:t>
            </w:r>
          </w:p>
        </w:tc>
        <w:tc>
          <w:tcPr>
            <w:tcW w:w="76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731"/>
        </w:trPr>
        <w:tc>
          <w:tcPr>
            <w:tcW w:w="2220" w:type="dxa"/>
            <w:tcBorders>
              <w:top w:val="nil"/>
              <w:lef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38" w:type="dxa"/>
            <w:gridSpan w:val="4"/>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14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tcBorders>
          </w:tcPr>
          <w:p w:rsidR="00C33B0F" w:rsidRPr="00C33B0F" w:rsidRDefault="00C33B0F" w:rsidP="0085476B">
            <w:pPr>
              <w:pStyle w:val="TableParagraph"/>
              <w:spacing w:before="112"/>
              <w:ind w:left="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trámites.</w:t>
            </w:r>
          </w:p>
        </w:tc>
        <w:tc>
          <w:tcPr>
            <w:tcW w:w="76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bl>
    <w:p w:rsidR="00C33B0F" w:rsidRPr="00C33B0F" w:rsidRDefault="00C33B0F" w:rsidP="00C33B0F">
      <w:pPr>
        <w:spacing w:before="91"/>
        <w:ind w:left="4902"/>
        <w:jc w:val="both"/>
        <w:rPr>
          <w:rFonts w:ascii="Arial" w:hAnsi="Arial" w:cs="Arial"/>
          <w:b/>
          <w:color w:val="000000" w:themeColor="text1"/>
          <w:lang w:val="gl-ES"/>
        </w:rPr>
      </w:pPr>
      <w:r w:rsidRPr="00C33B0F">
        <w:rPr>
          <w:rFonts w:ascii="Arial" w:hAnsi="Arial" w:cs="Arial"/>
          <w:b/>
          <w:color w:val="000000" w:themeColor="text1"/>
          <w:lang w:val="gl-ES"/>
        </w:rPr>
        <w:t>Bloque 4. O plan de aprovisionamento</w:t>
      </w:r>
    </w:p>
    <w:p w:rsidR="00C33B0F" w:rsidRPr="00C33B0F" w:rsidRDefault="00C33B0F" w:rsidP="00C33B0F">
      <w:pPr>
        <w:jc w:val="both"/>
        <w:rPr>
          <w:rFonts w:ascii="Arial" w:hAnsi="Arial" w:cs="Arial"/>
          <w:color w:val="000000" w:themeColor="text1"/>
          <w:lang w:val="gl-ES"/>
        </w:rPr>
        <w:sectPr w:rsidR="00C33B0F" w:rsidRPr="00C33B0F">
          <w:footerReference w:type="even" r:id="rId73"/>
          <w:pgSz w:w="16840" w:h="11910" w:orient="landscape"/>
          <w:pgMar w:top="1100" w:right="900" w:bottom="280" w:left="600" w:header="0" w:footer="0" w:gutter="0"/>
          <w:cols w:space="720"/>
        </w:sectPr>
      </w:pPr>
    </w:p>
    <w:p w:rsidR="00C33B0F" w:rsidRPr="00C33B0F" w:rsidRDefault="00C33B0F" w:rsidP="00C33B0F">
      <w:pPr>
        <w:pStyle w:val="Textoindependiente"/>
        <w:spacing w:before="8"/>
        <w:jc w:val="both"/>
        <w:rPr>
          <w:rFonts w:ascii="Arial" w:hAnsi="Arial" w:cs="Arial"/>
          <w:b/>
          <w:color w:val="000000" w:themeColor="text1"/>
          <w:lang w:val="gl-ES"/>
        </w:rPr>
      </w:pPr>
    </w:p>
    <w:p w:rsidR="00C33B0F" w:rsidRPr="00C33B0F" w:rsidRDefault="00C33B0F" w:rsidP="00C33B0F">
      <w:pPr>
        <w:pStyle w:val="Textoindependiente"/>
        <w:spacing w:line="20" w:lineRule="exact"/>
        <w:ind w:left="530"/>
        <w:jc w:val="both"/>
        <w:rPr>
          <w:rFonts w:ascii="Arial" w:hAnsi="Arial" w:cs="Arial"/>
          <w:color w:val="000000" w:themeColor="text1"/>
          <w:lang w:val="gl-ES"/>
        </w:rPr>
      </w:pPr>
      <w:r w:rsidRPr="00C33B0F">
        <w:rPr>
          <w:rFonts w:ascii="Arial" w:hAnsi="Arial" w:cs="Arial"/>
          <w:noProof/>
          <w:color w:val="000000" w:themeColor="text1"/>
        </w:rPr>
        <mc:AlternateContent>
          <mc:Choice Requires="wpg">
            <w:drawing>
              <wp:inline distT="0" distB="0" distL="0" distR="0" wp14:anchorId="7E6752FD" wp14:editId="5CE7B22A">
                <wp:extent cx="9258300" cy="12700"/>
                <wp:effectExtent l="0" t="0" r="0" b="0"/>
                <wp:docPr id="203"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58300" cy="12700"/>
                          <a:chOff x="0" y="0"/>
                          <a:chExt cx="14580" cy="20"/>
                        </a:xfrm>
                      </wpg:grpSpPr>
                      <wps:wsp>
                        <wps:cNvPr id="204" name="Line 143"/>
                        <wps:cNvCnPr>
                          <a:cxnSpLocks/>
                        </wps:cNvCnPr>
                        <wps:spPr bwMode="auto">
                          <a:xfrm>
                            <a:off x="0" y="10"/>
                            <a:ext cx="14580" cy="0"/>
                          </a:xfrm>
                          <a:prstGeom prst="line">
                            <a:avLst/>
                          </a:prstGeom>
                          <a:noFill/>
                          <a:ln w="12700">
                            <a:solidFill>
                              <a:srgbClr val="0000F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51F572" id="Group 142" o:spid="_x0000_s1026" style="width:729pt;height:1pt;mso-position-horizontal-relative:char;mso-position-vertical-relative:line" coordsize="14580,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">
                <v:line id="Line 143" o:spid="_x0000_s1027" style="position:absolute;visibility:visible;mso-wrap-style:square" from="0,10" to="14580,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" strokecolor="blue" strokeweight="1pt">
                  <o:lock v:ext="edit" shapetype="f"/>
                </v:line>
                <w10:anchorlock/>
              </v:group>
            </w:pict>
          </mc:Fallback>
        </mc:AlternateContent>
      </w:r>
    </w:p>
    <w:p w:rsidR="00C33B0F" w:rsidRPr="00C33B0F" w:rsidRDefault="00C33B0F" w:rsidP="00C33B0F">
      <w:pPr>
        <w:pStyle w:val="Textoindependiente"/>
        <w:spacing w:before="2"/>
        <w:jc w:val="both"/>
        <w:rPr>
          <w:rFonts w:ascii="Arial" w:hAnsi="Arial" w:cs="Arial"/>
          <w:b/>
          <w:color w:val="000000" w:themeColor="text1"/>
          <w:lang w:val="gl-ES"/>
        </w:rPr>
      </w:pPr>
    </w:p>
    <w:tbl>
      <w:tblPr>
        <w:tblStyle w:val="TableNormal"/>
        <w:tblW w:w="0" w:type="auto"/>
        <w:tblInd w:w="537"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Look w:val="01E0" w:firstRow="1" w:lastRow="1" w:firstColumn="1" w:lastColumn="1" w:noHBand="0" w:noVBand="0"/>
      </w:tblPr>
      <w:tblGrid>
        <w:gridCol w:w="884"/>
        <w:gridCol w:w="952"/>
        <w:gridCol w:w="383"/>
        <w:gridCol w:w="2140"/>
        <w:gridCol w:w="4640"/>
        <w:gridCol w:w="1140"/>
        <w:gridCol w:w="2300"/>
        <w:gridCol w:w="760"/>
        <w:gridCol w:w="1380"/>
      </w:tblGrid>
      <w:tr w:rsidR="00C33B0F" w:rsidRPr="00C33B0F" w:rsidTr="0085476B">
        <w:trPr>
          <w:trHeight w:val="363"/>
        </w:trPr>
        <w:tc>
          <w:tcPr>
            <w:tcW w:w="2219" w:type="dxa"/>
            <w:gridSpan w:val="3"/>
            <w:tcBorders>
              <w:left w:val="nil"/>
              <w:bottom w:val="nil"/>
            </w:tcBorders>
          </w:tcPr>
          <w:p w:rsidR="00C33B0F" w:rsidRPr="00C33B0F" w:rsidRDefault="00C33B0F" w:rsidP="00011DBE">
            <w:pPr>
              <w:pStyle w:val="TableParagraph"/>
              <w:numPr>
                <w:ilvl w:val="0"/>
                <w:numId w:val="197"/>
              </w:numPr>
              <w:tabs>
                <w:tab w:val="left" w:pos="268"/>
                <w:tab w:val="left" w:pos="1163"/>
                <w:tab w:val="left" w:pos="2069"/>
              </w:tabs>
              <w:spacing w:before="67"/>
              <w:ind w:right="-29"/>
              <w:jc w:val="both"/>
              <w:rPr>
                <w:rFonts w:ascii="Arial" w:hAnsi="Arial" w:cs="Arial"/>
                <w:color w:val="000000" w:themeColor="text1"/>
                <w:sz w:val="24"/>
                <w:szCs w:val="24"/>
                <w:lang w:val="gl-ES"/>
              </w:rPr>
            </w:pPr>
            <w:r w:rsidRPr="00C33B0F">
              <w:rPr>
                <w:rFonts w:ascii="Arial" w:hAnsi="Arial" w:cs="Arial"/>
                <w:color w:val="000000" w:themeColor="text1"/>
                <w:position w:val="1"/>
                <w:sz w:val="24"/>
                <w:szCs w:val="24"/>
                <w:lang w:val="gl-ES"/>
              </w:rPr>
              <w:t>B4.1.</w:t>
            </w:r>
            <w:r w:rsidRPr="00C33B0F">
              <w:rPr>
                <w:rFonts w:ascii="Arial" w:hAnsi="Arial" w:cs="Arial"/>
                <w:color w:val="000000" w:themeColor="text1"/>
                <w:position w:val="1"/>
                <w:sz w:val="24"/>
                <w:szCs w:val="24"/>
                <w:lang w:val="gl-ES"/>
              </w:rPr>
              <w:tab/>
            </w:r>
            <w:r w:rsidRPr="00C33B0F">
              <w:rPr>
                <w:rFonts w:ascii="Arial" w:hAnsi="Arial" w:cs="Arial"/>
                <w:color w:val="000000" w:themeColor="text1"/>
                <w:sz w:val="24"/>
                <w:szCs w:val="24"/>
                <w:lang w:val="gl-ES"/>
              </w:rPr>
              <w:t>Plan</w:t>
            </w:r>
            <w:r w:rsidRPr="00C33B0F">
              <w:rPr>
                <w:rFonts w:ascii="Arial" w:hAnsi="Arial" w:cs="Arial"/>
                <w:color w:val="000000" w:themeColor="text1"/>
                <w:sz w:val="24"/>
                <w:szCs w:val="24"/>
                <w:lang w:val="gl-ES"/>
              </w:rPr>
              <w:tab/>
            </w:r>
            <w:r w:rsidRPr="00C33B0F">
              <w:rPr>
                <w:rFonts w:ascii="Arial" w:hAnsi="Arial" w:cs="Arial"/>
                <w:color w:val="000000" w:themeColor="text1"/>
                <w:spacing w:val="-8"/>
                <w:sz w:val="24"/>
                <w:szCs w:val="24"/>
                <w:lang w:val="gl-ES"/>
              </w:rPr>
              <w:t>de</w:t>
            </w:r>
          </w:p>
        </w:tc>
        <w:tc>
          <w:tcPr>
            <w:tcW w:w="2140" w:type="dxa"/>
            <w:tcBorders>
              <w:bottom w:val="nil"/>
            </w:tcBorders>
          </w:tcPr>
          <w:p w:rsidR="00C33B0F" w:rsidRPr="00C33B0F" w:rsidRDefault="00C33B0F" w:rsidP="00011DBE">
            <w:pPr>
              <w:pStyle w:val="TableParagraph"/>
              <w:numPr>
                <w:ilvl w:val="0"/>
                <w:numId w:val="196"/>
              </w:numPr>
              <w:tabs>
                <w:tab w:val="left" w:pos="265"/>
                <w:tab w:val="left" w:pos="976"/>
                <w:tab w:val="left" w:pos="1988"/>
              </w:tabs>
              <w:spacing w:before="67"/>
              <w:ind w:right="-29" w:hanging="263"/>
              <w:jc w:val="both"/>
              <w:rPr>
                <w:rFonts w:ascii="Arial" w:hAnsi="Arial" w:cs="Arial"/>
                <w:color w:val="000000" w:themeColor="text1"/>
                <w:sz w:val="24"/>
                <w:szCs w:val="24"/>
                <w:lang w:val="gl-ES"/>
              </w:rPr>
            </w:pPr>
            <w:r w:rsidRPr="00C33B0F">
              <w:rPr>
                <w:rFonts w:ascii="Arial" w:hAnsi="Arial" w:cs="Arial"/>
                <w:color w:val="000000" w:themeColor="text1"/>
                <w:position w:val="1"/>
                <w:sz w:val="24"/>
                <w:szCs w:val="24"/>
                <w:lang w:val="gl-ES"/>
              </w:rPr>
              <w:t>B4.1.</w:t>
            </w:r>
            <w:r w:rsidRPr="00C33B0F">
              <w:rPr>
                <w:rFonts w:ascii="Arial" w:hAnsi="Arial" w:cs="Arial"/>
                <w:color w:val="000000" w:themeColor="text1"/>
                <w:position w:val="1"/>
                <w:sz w:val="24"/>
                <w:szCs w:val="24"/>
                <w:lang w:val="gl-ES"/>
              </w:rPr>
              <w:tab/>
            </w:r>
            <w:r w:rsidRPr="00C33B0F">
              <w:rPr>
                <w:rFonts w:ascii="Arial" w:hAnsi="Arial" w:cs="Arial"/>
                <w:color w:val="000000" w:themeColor="text1"/>
                <w:sz w:val="24"/>
                <w:szCs w:val="24"/>
                <w:lang w:val="gl-ES"/>
              </w:rPr>
              <w:t>Establecer</w:t>
            </w:r>
            <w:r w:rsidRPr="00C33B0F">
              <w:rPr>
                <w:rFonts w:ascii="Arial" w:hAnsi="Arial" w:cs="Arial"/>
                <w:color w:val="000000" w:themeColor="text1"/>
                <w:sz w:val="24"/>
                <w:szCs w:val="24"/>
                <w:lang w:val="gl-ES"/>
              </w:rPr>
              <w:tab/>
            </w:r>
            <w:r w:rsidRPr="00C33B0F">
              <w:rPr>
                <w:rFonts w:ascii="Arial" w:hAnsi="Arial" w:cs="Arial"/>
                <w:color w:val="000000" w:themeColor="text1"/>
                <w:spacing w:val="-8"/>
                <w:sz w:val="24"/>
                <w:szCs w:val="24"/>
                <w:lang w:val="gl-ES"/>
              </w:rPr>
              <w:t>os</w:t>
            </w:r>
          </w:p>
        </w:tc>
        <w:tc>
          <w:tcPr>
            <w:tcW w:w="4640" w:type="dxa"/>
            <w:tcBorders>
              <w:bottom w:val="nil"/>
            </w:tcBorders>
          </w:tcPr>
          <w:p w:rsidR="00C33B0F" w:rsidRPr="00C33B0F" w:rsidRDefault="00C33B0F" w:rsidP="00011DBE">
            <w:pPr>
              <w:pStyle w:val="TableParagraph"/>
              <w:numPr>
                <w:ilvl w:val="0"/>
                <w:numId w:val="195"/>
              </w:numPr>
              <w:tabs>
                <w:tab w:val="left" w:pos="265"/>
              </w:tabs>
              <w:spacing w:before="71"/>
              <w:ind w:hanging="26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FAXB4.1.1. Deseña un plan de aprovisionamento da</w:t>
            </w:r>
            <w:r w:rsidRPr="00C33B0F">
              <w:rPr>
                <w:rFonts w:ascii="Arial" w:hAnsi="Arial" w:cs="Arial"/>
                <w:color w:val="000000" w:themeColor="text1"/>
                <w:spacing w:val="-12"/>
                <w:sz w:val="24"/>
                <w:szCs w:val="24"/>
                <w:lang w:val="gl-ES"/>
              </w:rPr>
              <w:t xml:space="preserve"> </w:t>
            </w:r>
            <w:r w:rsidRPr="00C33B0F">
              <w:rPr>
                <w:rFonts w:ascii="Arial" w:hAnsi="Arial" w:cs="Arial"/>
                <w:color w:val="000000" w:themeColor="text1"/>
                <w:sz w:val="24"/>
                <w:szCs w:val="24"/>
                <w:lang w:val="gl-ES"/>
              </w:rPr>
              <w:t>empresa.</w:t>
            </w:r>
          </w:p>
        </w:tc>
        <w:tc>
          <w:tcPr>
            <w:tcW w:w="1140" w:type="dxa"/>
            <w:tcBorders>
              <w:bottom w:val="nil"/>
            </w:tcBorders>
          </w:tcPr>
          <w:p w:rsidR="00C33B0F" w:rsidRPr="00C33B0F" w:rsidRDefault="00C33B0F" w:rsidP="00011DBE">
            <w:pPr>
              <w:pStyle w:val="TableParagraph"/>
              <w:numPr>
                <w:ilvl w:val="0"/>
                <w:numId w:val="194"/>
              </w:numPr>
              <w:tabs>
                <w:tab w:val="left" w:pos="265"/>
              </w:tabs>
              <w:spacing w:before="71"/>
              <w:ind w:hanging="26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CAA</w:t>
            </w:r>
          </w:p>
        </w:tc>
        <w:tc>
          <w:tcPr>
            <w:tcW w:w="2300" w:type="dxa"/>
            <w:tcBorders>
              <w:bottom w:val="nil"/>
            </w:tcBorders>
          </w:tcPr>
          <w:p w:rsidR="00C33B0F" w:rsidRPr="00C33B0F" w:rsidRDefault="00C33B0F" w:rsidP="0085476B">
            <w:pPr>
              <w:pStyle w:val="TableParagraph"/>
              <w:spacing w:before="77"/>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É quen de perfilar un modelo</w:t>
            </w:r>
          </w:p>
        </w:tc>
        <w:tc>
          <w:tcPr>
            <w:tcW w:w="760" w:type="dxa"/>
            <w:tcBorders>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345"/>
        </w:trPr>
        <w:tc>
          <w:tcPr>
            <w:tcW w:w="2219" w:type="dxa"/>
            <w:gridSpan w:val="3"/>
            <w:tcBorders>
              <w:top w:val="nil"/>
              <w:left w:val="nil"/>
              <w:bottom w:val="nil"/>
            </w:tcBorders>
          </w:tcPr>
          <w:p w:rsidR="00C33B0F" w:rsidRPr="00C33B0F" w:rsidRDefault="00C33B0F" w:rsidP="0085476B">
            <w:pPr>
              <w:pStyle w:val="TableParagraph"/>
              <w:spacing w:before="93"/>
              <w:ind w:left="1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aprovisionamento.</w:t>
            </w:r>
          </w:p>
        </w:tc>
        <w:tc>
          <w:tcPr>
            <w:tcW w:w="2140" w:type="dxa"/>
            <w:tcBorders>
              <w:top w:val="nil"/>
              <w:bottom w:val="nil"/>
            </w:tcBorders>
          </w:tcPr>
          <w:p w:rsidR="00C33B0F" w:rsidRPr="00C33B0F" w:rsidRDefault="00C33B0F" w:rsidP="0085476B">
            <w:pPr>
              <w:pStyle w:val="TableParagraph"/>
              <w:tabs>
                <w:tab w:val="left" w:pos="1402"/>
                <w:tab w:val="left" w:pos="1988"/>
              </w:tabs>
              <w:spacing w:before="93"/>
              <w:ind w:left="2" w:right="-2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Obxectivos</w:t>
            </w:r>
            <w:r w:rsidRPr="00C33B0F">
              <w:rPr>
                <w:rFonts w:ascii="Arial" w:hAnsi="Arial" w:cs="Arial"/>
                <w:color w:val="000000" w:themeColor="text1"/>
                <w:sz w:val="24"/>
                <w:szCs w:val="24"/>
                <w:lang w:val="gl-ES"/>
              </w:rPr>
              <w:tab/>
              <w:t>e</w:t>
            </w:r>
            <w:r w:rsidRPr="00C33B0F">
              <w:rPr>
                <w:rFonts w:ascii="Arial" w:hAnsi="Arial" w:cs="Arial"/>
                <w:color w:val="000000" w:themeColor="text1"/>
                <w:sz w:val="24"/>
                <w:szCs w:val="24"/>
                <w:lang w:val="gl-ES"/>
              </w:rPr>
              <w:tab/>
            </w:r>
            <w:r w:rsidRPr="00C33B0F">
              <w:rPr>
                <w:rFonts w:ascii="Arial" w:hAnsi="Arial" w:cs="Arial"/>
                <w:color w:val="000000" w:themeColor="text1"/>
                <w:spacing w:val="-8"/>
                <w:sz w:val="24"/>
                <w:szCs w:val="24"/>
                <w:lang w:val="gl-ES"/>
              </w:rPr>
              <w:t>as</w:t>
            </w:r>
          </w:p>
        </w:tc>
        <w:tc>
          <w:tcPr>
            <w:tcW w:w="46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bottom w:val="nil"/>
            </w:tcBorders>
          </w:tcPr>
          <w:p w:rsidR="00C33B0F" w:rsidRPr="00C33B0F" w:rsidRDefault="00C33B0F" w:rsidP="0085476B">
            <w:pPr>
              <w:pStyle w:val="TableParagraph"/>
              <w:spacing w:before="93"/>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de aprovisionamento.</w:t>
            </w:r>
          </w:p>
        </w:tc>
        <w:tc>
          <w:tcPr>
            <w:tcW w:w="76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bottom w:val="nil"/>
              <w:right w:val="nil"/>
            </w:tcBorders>
          </w:tcPr>
          <w:p w:rsidR="00C33B0F" w:rsidRPr="00C33B0F" w:rsidRDefault="00C33B0F" w:rsidP="0085476B">
            <w:pPr>
              <w:pStyle w:val="TableParagraph"/>
              <w:spacing w:before="79"/>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EO, PE, PP, PR,</w:t>
            </w:r>
          </w:p>
        </w:tc>
      </w:tr>
      <w:tr w:rsidR="00C33B0F" w:rsidRPr="00C33B0F" w:rsidTr="0085476B">
        <w:trPr>
          <w:trHeight w:val="272"/>
        </w:trPr>
        <w:tc>
          <w:tcPr>
            <w:tcW w:w="2219" w:type="dxa"/>
            <w:gridSpan w:val="3"/>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011DBE">
            <w:pPr>
              <w:pStyle w:val="TableParagraph"/>
              <w:numPr>
                <w:ilvl w:val="0"/>
                <w:numId w:val="193"/>
              </w:numPr>
              <w:tabs>
                <w:tab w:val="left" w:pos="265"/>
              </w:tabs>
              <w:spacing w:before="45"/>
              <w:ind w:hanging="26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tc>
        <w:tc>
          <w:tcPr>
            <w:tcW w:w="230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Borders>
              <w:top w:val="nil"/>
              <w:bottom w:val="nil"/>
            </w:tcBorders>
          </w:tcPr>
          <w:p w:rsidR="00C33B0F" w:rsidRPr="00C33B0F" w:rsidRDefault="00C33B0F" w:rsidP="0085476B">
            <w:pPr>
              <w:pStyle w:val="TableParagraph"/>
              <w:spacing w:before="49" w:line="203" w:lineRule="exact"/>
              <w:ind w:left="27"/>
              <w:jc w:val="both"/>
              <w:rPr>
                <w:rFonts w:ascii="Arial" w:hAnsi="Arial" w:cs="Arial"/>
                <w:color w:val="000000" w:themeColor="text1"/>
                <w:sz w:val="24"/>
                <w:szCs w:val="24"/>
                <w:lang w:val="gl-ES"/>
              </w:rPr>
            </w:pPr>
            <w:r w:rsidRPr="00C33B0F">
              <w:rPr>
                <w:rFonts w:ascii="Arial" w:hAnsi="Arial" w:cs="Arial"/>
                <w:color w:val="000000" w:themeColor="text1"/>
                <w:w w:val="93"/>
                <w:sz w:val="24"/>
                <w:szCs w:val="24"/>
                <w:lang w:val="gl-ES"/>
              </w:rPr>
              <w:t>5</w:t>
            </w:r>
          </w:p>
        </w:tc>
        <w:tc>
          <w:tcPr>
            <w:tcW w:w="1380" w:type="dxa"/>
            <w:tcBorders>
              <w:top w:val="nil"/>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267"/>
        </w:trPr>
        <w:tc>
          <w:tcPr>
            <w:tcW w:w="2219" w:type="dxa"/>
            <w:gridSpan w:val="3"/>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tcBorders>
              <w:top w:val="nil"/>
              <w:bottom w:val="nil"/>
            </w:tcBorders>
          </w:tcPr>
          <w:p w:rsidR="00C33B0F" w:rsidRPr="00C33B0F" w:rsidRDefault="00C33B0F" w:rsidP="0085476B">
            <w:pPr>
              <w:pStyle w:val="TableParagraph"/>
              <w:tabs>
                <w:tab w:val="left" w:pos="1984"/>
              </w:tabs>
              <w:spacing w:before="15"/>
              <w:ind w:left="2" w:right="-2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necesidades</w:t>
            </w:r>
            <w:r w:rsidRPr="00C33B0F">
              <w:rPr>
                <w:rFonts w:ascii="Arial" w:hAnsi="Arial" w:cs="Arial"/>
                <w:color w:val="000000" w:themeColor="text1"/>
                <w:sz w:val="24"/>
                <w:szCs w:val="24"/>
                <w:lang w:val="gl-ES"/>
              </w:rPr>
              <w:tab/>
            </w:r>
            <w:r w:rsidRPr="00C33B0F">
              <w:rPr>
                <w:rFonts w:ascii="Arial" w:hAnsi="Arial" w:cs="Arial"/>
                <w:color w:val="000000" w:themeColor="text1"/>
                <w:spacing w:val="-6"/>
                <w:sz w:val="24"/>
                <w:szCs w:val="24"/>
                <w:lang w:val="gl-ES"/>
              </w:rPr>
              <w:t>de</w:t>
            </w:r>
          </w:p>
        </w:tc>
        <w:tc>
          <w:tcPr>
            <w:tcW w:w="46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bottom w:val="nil"/>
              <w:right w:val="nil"/>
            </w:tcBorders>
          </w:tcPr>
          <w:p w:rsidR="00C33B0F" w:rsidRPr="00C33B0F" w:rsidRDefault="00C33B0F" w:rsidP="0085476B">
            <w:pPr>
              <w:pStyle w:val="TableParagraph"/>
              <w:spacing w:before="15"/>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OB</w:t>
            </w:r>
          </w:p>
        </w:tc>
      </w:tr>
      <w:tr w:rsidR="00C33B0F" w:rsidRPr="00C33B0F" w:rsidTr="0085476B">
        <w:trPr>
          <w:trHeight w:val="292"/>
        </w:trPr>
        <w:tc>
          <w:tcPr>
            <w:tcW w:w="2219" w:type="dxa"/>
            <w:gridSpan w:val="3"/>
            <w:tcBorders>
              <w:top w:val="nil"/>
              <w:left w:val="nil"/>
              <w:bottom w:val="nil"/>
            </w:tcBorders>
          </w:tcPr>
          <w:p w:rsidR="00C33B0F" w:rsidRPr="00C33B0F" w:rsidRDefault="00C33B0F" w:rsidP="00011DBE">
            <w:pPr>
              <w:pStyle w:val="TableParagraph"/>
              <w:numPr>
                <w:ilvl w:val="0"/>
                <w:numId w:val="192"/>
              </w:numPr>
              <w:tabs>
                <w:tab w:val="left" w:pos="268"/>
              </w:tabs>
              <w:spacing w:before="4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B4.2.</w:t>
            </w:r>
            <w:r w:rsidRPr="00C33B0F">
              <w:rPr>
                <w:rFonts w:ascii="Arial" w:hAnsi="Arial" w:cs="Arial"/>
                <w:color w:val="000000" w:themeColor="text1"/>
                <w:spacing w:val="-13"/>
                <w:sz w:val="24"/>
                <w:szCs w:val="24"/>
                <w:lang w:val="gl-ES"/>
              </w:rPr>
              <w:t xml:space="preserve"> </w:t>
            </w:r>
            <w:r w:rsidRPr="00C33B0F">
              <w:rPr>
                <w:rFonts w:ascii="Arial" w:hAnsi="Arial" w:cs="Arial"/>
                <w:color w:val="000000" w:themeColor="text1"/>
                <w:sz w:val="24"/>
                <w:szCs w:val="24"/>
                <w:lang w:val="gl-ES"/>
              </w:rPr>
              <w:t>Xestión</w:t>
            </w:r>
            <w:r w:rsidRPr="00C33B0F">
              <w:rPr>
                <w:rFonts w:ascii="Arial" w:hAnsi="Arial" w:cs="Arial"/>
                <w:color w:val="000000" w:themeColor="text1"/>
                <w:spacing w:val="-12"/>
                <w:sz w:val="24"/>
                <w:szCs w:val="24"/>
                <w:lang w:val="gl-ES"/>
              </w:rPr>
              <w:t xml:space="preserve"> </w:t>
            </w:r>
            <w:r w:rsidRPr="00C33B0F">
              <w:rPr>
                <w:rFonts w:ascii="Arial" w:hAnsi="Arial" w:cs="Arial"/>
                <w:color w:val="000000" w:themeColor="text1"/>
                <w:sz w:val="24"/>
                <w:szCs w:val="24"/>
                <w:lang w:val="gl-ES"/>
              </w:rPr>
              <w:t>de</w:t>
            </w:r>
            <w:r w:rsidRPr="00C33B0F">
              <w:rPr>
                <w:rFonts w:ascii="Arial" w:hAnsi="Arial" w:cs="Arial"/>
                <w:color w:val="000000" w:themeColor="text1"/>
                <w:spacing w:val="-13"/>
                <w:sz w:val="24"/>
                <w:szCs w:val="24"/>
                <w:lang w:val="gl-ES"/>
              </w:rPr>
              <w:t xml:space="preserve"> </w:t>
            </w:r>
            <w:r w:rsidRPr="00C33B0F">
              <w:rPr>
                <w:rFonts w:ascii="Arial" w:hAnsi="Arial" w:cs="Arial"/>
                <w:color w:val="000000" w:themeColor="text1"/>
                <w:sz w:val="24"/>
                <w:szCs w:val="24"/>
                <w:lang w:val="gl-ES"/>
              </w:rPr>
              <w:t>inventarios.</w:t>
            </w:r>
          </w:p>
        </w:tc>
        <w:tc>
          <w:tcPr>
            <w:tcW w:w="2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640"/>
        </w:trPr>
        <w:tc>
          <w:tcPr>
            <w:tcW w:w="2219" w:type="dxa"/>
            <w:gridSpan w:val="3"/>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tcBorders>
              <w:top w:val="nil"/>
              <w:bottom w:val="nil"/>
            </w:tcBorders>
          </w:tcPr>
          <w:p w:rsidR="00C33B0F" w:rsidRPr="00C33B0F" w:rsidRDefault="00C33B0F" w:rsidP="0085476B">
            <w:pPr>
              <w:pStyle w:val="TableParagraph"/>
              <w:spacing w:before="47"/>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aprovisionamento.</w:t>
            </w:r>
          </w:p>
        </w:tc>
        <w:tc>
          <w:tcPr>
            <w:tcW w:w="464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140" w:type="dxa"/>
            <w:tcBorders>
              <w:top w:val="nil"/>
            </w:tcBorders>
          </w:tcPr>
          <w:p w:rsidR="00C33B0F" w:rsidRPr="00C33B0F" w:rsidRDefault="00C33B0F" w:rsidP="00011DBE">
            <w:pPr>
              <w:pStyle w:val="TableParagraph"/>
              <w:numPr>
                <w:ilvl w:val="0"/>
                <w:numId w:val="191"/>
              </w:numPr>
              <w:tabs>
                <w:tab w:val="left" w:pos="265"/>
              </w:tabs>
              <w:spacing w:before="41"/>
              <w:ind w:hanging="26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tc>
        <w:tc>
          <w:tcPr>
            <w:tcW w:w="230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384"/>
        </w:trPr>
        <w:tc>
          <w:tcPr>
            <w:tcW w:w="2219" w:type="dxa"/>
            <w:gridSpan w:val="3"/>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tcBorders>
              <w:bottom w:val="nil"/>
            </w:tcBorders>
          </w:tcPr>
          <w:p w:rsidR="00C33B0F" w:rsidRPr="00C33B0F" w:rsidRDefault="00C33B0F" w:rsidP="00011DBE">
            <w:pPr>
              <w:pStyle w:val="TableParagraph"/>
              <w:numPr>
                <w:ilvl w:val="0"/>
                <w:numId w:val="190"/>
              </w:numPr>
              <w:tabs>
                <w:tab w:val="left" w:pos="265"/>
              </w:tabs>
              <w:spacing w:before="85"/>
              <w:ind w:hanging="26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FAXB4.1.2. Aplica métodos de valoración de</w:t>
            </w:r>
            <w:r w:rsidRPr="00C33B0F">
              <w:rPr>
                <w:rFonts w:ascii="Arial" w:hAnsi="Arial" w:cs="Arial"/>
                <w:color w:val="000000" w:themeColor="text1"/>
                <w:spacing w:val="-6"/>
                <w:sz w:val="24"/>
                <w:szCs w:val="24"/>
                <w:lang w:val="gl-ES"/>
              </w:rPr>
              <w:t xml:space="preserve"> </w:t>
            </w:r>
            <w:r w:rsidRPr="00C33B0F">
              <w:rPr>
                <w:rFonts w:ascii="Arial" w:hAnsi="Arial" w:cs="Arial"/>
                <w:color w:val="000000" w:themeColor="text1"/>
                <w:sz w:val="24"/>
                <w:szCs w:val="24"/>
                <w:lang w:val="gl-ES"/>
              </w:rPr>
              <w:t>existencias.</w:t>
            </w:r>
          </w:p>
        </w:tc>
        <w:tc>
          <w:tcPr>
            <w:tcW w:w="1140" w:type="dxa"/>
            <w:tcBorders>
              <w:bottom w:val="nil"/>
            </w:tcBorders>
          </w:tcPr>
          <w:p w:rsidR="00C33B0F" w:rsidRPr="00C33B0F" w:rsidRDefault="00C33B0F" w:rsidP="00011DBE">
            <w:pPr>
              <w:pStyle w:val="TableParagraph"/>
              <w:numPr>
                <w:ilvl w:val="0"/>
                <w:numId w:val="189"/>
              </w:numPr>
              <w:tabs>
                <w:tab w:val="left" w:pos="265"/>
              </w:tabs>
              <w:spacing w:before="85"/>
              <w:ind w:hanging="26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tc>
        <w:tc>
          <w:tcPr>
            <w:tcW w:w="2300" w:type="dxa"/>
            <w:tcBorders>
              <w:bottom w:val="nil"/>
            </w:tcBorders>
          </w:tcPr>
          <w:p w:rsidR="00C33B0F" w:rsidRPr="00C33B0F" w:rsidRDefault="00C33B0F" w:rsidP="0085476B">
            <w:pPr>
              <w:pStyle w:val="TableParagraph"/>
              <w:spacing w:before="91"/>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Calcula correctamente o valor</w:t>
            </w:r>
          </w:p>
        </w:tc>
        <w:tc>
          <w:tcPr>
            <w:tcW w:w="760" w:type="dxa"/>
            <w:tcBorders>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338"/>
        </w:trPr>
        <w:tc>
          <w:tcPr>
            <w:tcW w:w="2219" w:type="dxa"/>
            <w:gridSpan w:val="3"/>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bottom w:val="nil"/>
            </w:tcBorders>
          </w:tcPr>
          <w:p w:rsidR="00C33B0F" w:rsidRPr="00C33B0F" w:rsidRDefault="00C33B0F" w:rsidP="0085476B">
            <w:pPr>
              <w:pStyle w:val="TableParagraph"/>
              <w:spacing w:before="86"/>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das existencias finais dunha</w:t>
            </w:r>
          </w:p>
        </w:tc>
        <w:tc>
          <w:tcPr>
            <w:tcW w:w="760" w:type="dxa"/>
            <w:tcBorders>
              <w:top w:val="nil"/>
              <w:bottom w:val="nil"/>
            </w:tcBorders>
          </w:tcPr>
          <w:p w:rsidR="00C33B0F" w:rsidRPr="00C33B0F" w:rsidRDefault="00C33B0F" w:rsidP="0085476B">
            <w:pPr>
              <w:pStyle w:val="TableParagraph"/>
              <w:spacing w:before="86"/>
              <w:ind w:left="27"/>
              <w:jc w:val="both"/>
              <w:rPr>
                <w:rFonts w:ascii="Arial" w:hAnsi="Arial" w:cs="Arial"/>
                <w:color w:val="000000" w:themeColor="text1"/>
                <w:sz w:val="24"/>
                <w:szCs w:val="24"/>
                <w:lang w:val="gl-ES"/>
              </w:rPr>
            </w:pPr>
            <w:r w:rsidRPr="00C33B0F">
              <w:rPr>
                <w:rFonts w:ascii="Arial" w:hAnsi="Arial" w:cs="Arial"/>
                <w:color w:val="000000" w:themeColor="text1"/>
                <w:w w:val="93"/>
                <w:sz w:val="24"/>
                <w:szCs w:val="24"/>
                <w:lang w:val="gl-ES"/>
              </w:rPr>
              <w:t>5</w:t>
            </w:r>
          </w:p>
        </w:tc>
        <w:tc>
          <w:tcPr>
            <w:tcW w:w="1380" w:type="dxa"/>
            <w:tcBorders>
              <w:top w:val="nil"/>
              <w:bottom w:val="nil"/>
              <w:right w:val="nil"/>
            </w:tcBorders>
          </w:tcPr>
          <w:p w:rsidR="00C33B0F" w:rsidRPr="00C33B0F" w:rsidRDefault="00C33B0F" w:rsidP="0085476B">
            <w:pPr>
              <w:pStyle w:val="TableParagraph"/>
              <w:spacing w:before="86"/>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PE, PP, PR, OB</w:t>
            </w:r>
          </w:p>
        </w:tc>
      </w:tr>
      <w:tr w:rsidR="00C33B0F" w:rsidRPr="00C33B0F" w:rsidTr="0085476B">
        <w:trPr>
          <w:trHeight w:val="296"/>
        </w:trPr>
        <w:tc>
          <w:tcPr>
            <w:tcW w:w="2219" w:type="dxa"/>
            <w:gridSpan w:val="3"/>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011DBE">
            <w:pPr>
              <w:pStyle w:val="TableParagraph"/>
              <w:numPr>
                <w:ilvl w:val="0"/>
                <w:numId w:val="188"/>
              </w:numPr>
              <w:tabs>
                <w:tab w:val="left" w:pos="265"/>
              </w:tabs>
              <w:spacing w:before="45"/>
              <w:ind w:hanging="26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tc>
        <w:tc>
          <w:tcPr>
            <w:tcW w:w="230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676"/>
        </w:trPr>
        <w:tc>
          <w:tcPr>
            <w:tcW w:w="2219" w:type="dxa"/>
            <w:gridSpan w:val="3"/>
            <w:tcBorders>
              <w:top w:val="nil"/>
              <w:lef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14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tcBorders>
          </w:tcPr>
          <w:p w:rsidR="00C33B0F" w:rsidRPr="00C33B0F" w:rsidRDefault="00C33B0F" w:rsidP="0085476B">
            <w:pPr>
              <w:pStyle w:val="TableParagraph"/>
              <w:spacing w:before="43"/>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empresa segundo o PXC.</w:t>
            </w:r>
          </w:p>
        </w:tc>
        <w:tc>
          <w:tcPr>
            <w:tcW w:w="76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2024"/>
        </w:trPr>
        <w:tc>
          <w:tcPr>
            <w:tcW w:w="884" w:type="dxa"/>
            <w:vMerge w:val="restart"/>
            <w:tcBorders>
              <w:left w:val="nil"/>
              <w:right w:val="nil"/>
            </w:tcBorders>
          </w:tcPr>
          <w:p w:rsidR="00C33B0F" w:rsidRPr="00C33B0F" w:rsidRDefault="00C33B0F" w:rsidP="00011DBE">
            <w:pPr>
              <w:pStyle w:val="TableParagraph"/>
              <w:numPr>
                <w:ilvl w:val="0"/>
                <w:numId w:val="187"/>
              </w:numPr>
              <w:tabs>
                <w:tab w:val="left" w:pos="268"/>
              </w:tabs>
              <w:spacing w:before="7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B4.3.</w:t>
            </w:r>
          </w:p>
          <w:p w:rsidR="00C33B0F" w:rsidRPr="00C33B0F" w:rsidRDefault="00C33B0F" w:rsidP="0085476B">
            <w:pPr>
              <w:pStyle w:val="TableParagraph"/>
              <w:spacing w:before="179"/>
              <w:ind w:left="1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provedores.</w:t>
            </w:r>
          </w:p>
        </w:tc>
        <w:tc>
          <w:tcPr>
            <w:tcW w:w="952" w:type="dxa"/>
            <w:vMerge w:val="restart"/>
            <w:tcBorders>
              <w:left w:val="nil"/>
              <w:right w:val="nil"/>
            </w:tcBorders>
          </w:tcPr>
          <w:p w:rsidR="00C33B0F" w:rsidRPr="00C33B0F" w:rsidRDefault="00C33B0F" w:rsidP="0085476B">
            <w:pPr>
              <w:pStyle w:val="TableParagraph"/>
              <w:spacing w:before="77"/>
              <w:ind w:left="11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Selección</w:t>
            </w:r>
          </w:p>
        </w:tc>
        <w:tc>
          <w:tcPr>
            <w:tcW w:w="383" w:type="dxa"/>
            <w:vMerge w:val="restart"/>
            <w:tcBorders>
              <w:left w:val="nil"/>
            </w:tcBorders>
          </w:tcPr>
          <w:p w:rsidR="00C33B0F" w:rsidRPr="00C33B0F" w:rsidRDefault="00C33B0F" w:rsidP="0085476B">
            <w:pPr>
              <w:pStyle w:val="TableParagraph"/>
              <w:spacing w:before="77"/>
              <w:ind w:left="233" w:right="-2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de</w:t>
            </w:r>
          </w:p>
        </w:tc>
        <w:tc>
          <w:tcPr>
            <w:tcW w:w="2140" w:type="dxa"/>
            <w:vMerge w:val="restart"/>
          </w:tcPr>
          <w:p w:rsidR="00C33B0F" w:rsidRPr="00C33B0F" w:rsidRDefault="00C33B0F" w:rsidP="00011DBE">
            <w:pPr>
              <w:pStyle w:val="TableParagraph"/>
              <w:numPr>
                <w:ilvl w:val="0"/>
                <w:numId w:val="186"/>
              </w:numPr>
              <w:tabs>
                <w:tab w:val="left" w:pos="371"/>
                <w:tab w:val="left" w:pos="942"/>
                <w:tab w:val="left" w:pos="1404"/>
              </w:tabs>
              <w:spacing w:before="73" w:line="448" w:lineRule="auto"/>
              <w:ind w:left="2" w:right="-29" w:firstLine="10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B4.2. Realizar procesos de Selección</w:t>
            </w:r>
            <w:r w:rsidRPr="00C33B0F">
              <w:rPr>
                <w:rFonts w:ascii="Arial" w:hAnsi="Arial" w:cs="Arial"/>
                <w:color w:val="000000" w:themeColor="text1"/>
                <w:sz w:val="24"/>
                <w:szCs w:val="24"/>
                <w:lang w:val="gl-ES"/>
              </w:rPr>
              <w:tab/>
              <w:t>de</w:t>
            </w:r>
            <w:r w:rsidRPr="00C33B0F">
              <w:rPr>
                <w:rFonts w:ascii="Arial" w:hAnsi="Arial" w:cs="Arial"/>
                <w:color w:val="000000" w:themeColor="text1"/>
                <w:sz w:val="24"/>
                <w:szCs w:val="24"/>
                <w:lang w:val="gl-ES"/>
              </w:rPr>
              <w:tab/>
            </w:r>
            <w:r w:rsidRPr="00C33B0F">
              <w:rPr>
                <w:rFonts w:ascii="Arial" w:hAnsi="Arial" w:cs="Arial"/>
                <w:color w:val="000000" w:themeColor="text1"/>
                <w:spacing w:val="-3"/>
                <w:sz w:val="24"/>
                <w:szCs w:val="24"/>
                <w:lang w:val="gl-ES"/>
              </w:rPr>
              <w:t>provedores</w:t>
            </w:r>
          </w:p>
          <w:p w:rsidR="00C33B0F" w:rsidRPr="00C33B0F" w:rsidRDefault="00C33B0F" w:rsidP="0085476B">
            <w:pPr>
              <w:pStyle w:val="TableParagraph"/>
              <w:tabs>
                <w:tab w:val="left" w:pos="942"/>
                <w:tab w:val="left" w:pos="1446"/>
              </w:tabs>
              <w:spacing w:before="152" w:line="501" w:lineRule="auto"/>
              <w:ind w:left="2" w:right="-2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Analizando</w:t>
            </w:r>
            <w:r w:rsidRPr="00C33B0F">
              <w:rPr>
                <w:rFonts w:ascii="Arial" w:hAnsi="Arial" w:cs="Arial"/>
                <w:color w:val="000000" w:themeColor="text1"/>
                <w:sz w:val="24"/>
                <w:szCs w:val="24"/>
                <w:lang w:val="gl-ES"/>
              </w:rPr>
              <w:tab/>
              <w:t>as</w:t>
            </w:r>
            <w:r w:rsidRPr="00C33B0F">
              <w:rPr>
                <w:rFonts w:ascii="Arial" w:hAnsi="Arial" w:cs="Arial"/>
                <w:color w:val="000000" w:themeColor="text1"/>
                <w:sz w:val="24"/>
                <w:szCs w:val="24"/>
                <w:lang w:val="gl-ES"/>
              </w:rPr>
              <w:tab/>
              <w:t>condicións técnicas.</w:t>
            </w:r>
          </w:p>
        </w:tc>
        <w:tc>
          <w:tcPr>
            <w:tcW w:w="4640" w:type="dxa"/>
          </w:tcPr>
          <w:p w:rsidR="00C33B0F" w:rsidRPr="00C33B0F" w:rsidRDefault="00C33B0F" w:rsidP="00011DBE">
            <w:pPr>
              <w:pStyle w:val="TableParagraph"/>
              <w:numPr>
                <w:ilvl w:val="0"/>
                <w:numId w:val="185"/>
              </w:numPr>
              <w:tabs>
                <w:tab w:val="left" w:pos="265"/>
              </w:tabs>
              <w:spacing w:before="73" w:line="448" w:lineRule="auto"/>
              <w:ind w:left="2" w:right="251" w:firstLine="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FAXB4.2.1. Identifica os tipos de documentos utilizados para</w:t>
            </w:r>
            <w:r w:rsidRPr="00C33B0F">
              <w:rPr>
                <w:rFonts w:ascii="Arial" w:hAnsi="Arial" w:cs="Arial"/>
                <w:color w:val="000000" w:themeColor="text1"/>
                <w:spacing w:val="-27"/>
                <w:sz w:val="24"/>
                <w:szCs w:val="24"/>
                <w:lang w:val="gl-ES"/>
              </w:rPr>
              <w:t xml:space="preserve"> </w:t>
            </w:r>
            <w:r w:rsidRPr="00C33B0F">
              <w:rPr>
                <w:rFonts w:ascii="Arial" w:hAnsi="Arial" w:cs="Arial"/>
                <w:color w:val="000000" w:themeColor="text1"/>
                <w:sz w:val="24"/>
                <w:szCs w:val="24"/>
                <w:lang w:val="gl-ES"/>
              </w:rPr>
              <w:t>o intercambio de información con</w:t>
            </w:r>
            <w:r w:rsidRPr="00C33B0F">
              <w:rPr>
                <w:rFonts w:ascii="Arial" w:hAnsi="Arial" w:cs="Arial"/>
                <w:color w:val="000000" w:themeColor="text1"/>
                <w:spacing w:val="2"/>
                <w:sz w:val="24"/>
                <w:szCs w:val="24"/>
                <w:lang w:val="gl-ES"/>
              </w:rPr>
              <w:t xml:space="preserve"> </w:t>
            </w:r>
            <w:r w:rsidRPr="00C33B0F">
              <w:rPr>
                <w:rFonts w:ascii="Arial" w:hAnsi="Arial" w:cs="Arial"/>
                <w:color w:val="000000" w:themeColor="text1"/>
                <w:sz w:val="24"/>
                <w:szCs w:val="24"/>
                <w:lang w:val="gl-ES"/>
              </w:rPr>
              <w:t>provedores.</w:t>
            </w:r>
          </w:p>
        </w:tc>
        <w:tc>
          <w:tcPr>
            <w:tcW w:w="1140" w:type="dxa"/>
          </w:tcPr>
          <w:p w:rsidR="00C33B0F" w:rsidRPr="00C33B0F" w:rsidRDefault="00C33B0F" w:rsidP="00011DBE">
            <w:pPr>
              <w:pStyle w:val="TableParagraph"/>
              <w:numPr>
                <w:ilvl w:val="0"/>
                <w:numId w:val="184"/>
              </w:numPr>
              <w:tabs>
                <w:tab w:val="left" w:pos="265"/>
              </w:tabs>
              <w:spacing w:before="73"/>
              <w:ind w:hanging="26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CCL</w:t>
            </w: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5"/>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184"/>
              </w:numPr>
              <w:tabs>
                <w:tab w:val="left" w:pos="265"/>
              </w:tabs>
              <w:ind w:hanging="26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4"/>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184"/>
              </w:numPr>
              <w:tabs>
                <w:tab w:val="left" w:pos="265"/>
              </w:tabs>
              <w:spacing w:before="1"/>
              <w:ind w:hanging="26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tc>
        <w:tc>
          <w:tcPr>
            <w:tcW w:w="2300" w:type="dxa"/>
          </w:tcPr>
          <w:p w:rsidR="00C33B0F" w:rsidRPr="00C33B0F" w:rsidRDefault="00C33B0F" w:rsidP="0085476B">
            <w:pPr>
              <w:pStyle w:val="TableParagraph"/>
              <w:spacing w:before="77" w:line="444" w:lineRule="auto"/>
              <w:ind w:left="2" w:right="32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Comprende a documentación intercambiada cos</w:t>
            </w:r>
          </w:p>
          <w:p w:rsidR="00C33B0F" w:rsidRPr="00C33B0F" w:rsidRDefault="00C33B0F" w:rsidP="0085476B">
            <w:pPr>
              <w:pStyle w:val="TableParagraph"/>
              <w:spacing w:before="156"/>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provedores.</w:t>
            </w:r>
          </w:p>
        </w:tc>
        <w:tc>
          <w:tcPr>
            <w:tcW w:w="760" w:type="dxa"/>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4"/>
              <w:jc w:val="both"/>
              <w:rPr>
                <w:rFonts w:ascii="Arial" w:hAnsi="Arial" w:cs="Arial"/>
                <w:b/>
                <w:color w:val="000000" w:themeColor="text1"/>
                <w:sz w:val="24"/>
                <w:szCs w:val="24"/>
                <w:lang w:val="gl-ES"/>
              </w:rPr>
            </w:pPr>
          </w:p>
          <w:p w:rsidR="00C33B0F" w:rsidRPr="00C33B0F" w:rsidRDefault="00C33B0F" w:rsidP="0085476B">
            <w:pPr>
              <w:pStyle w:val="TableParagraph"/>
              <w:ind w:left="27"/>
              <w:jc w:val="both"/>
              <w:rPr>
                <w:rFonts w:ascii="Arial" w:hAnsi="Arial" w:cs="Arial"/>
                <w:color w:val="000000" w:themeColor="text1"/>
                <w:sz w:val="24"/>
                <w:szCs w:val="24"/>
                <w:lang w:val="gl-ES"/>
              </w:rPr>
            </w:pPr>
            <w:r w:rsidRPr="00C33B0F">
              <w:rPr>
                <w:rFonts w:ascii="Arial" w:hAnsi="Arial" w:cs="Arial"/>
                <w:color w:val="000000" w:themeColor="text1"/>
                <w:w w:val="93"/>
                <w:sz w:val="24"/>
                <w:szCs w:val="24"/>
                <w:lang w:val="gl-ES"/>
              </w:rPr>
              <w:t>5</w:t>
            </w:r>
          </w:p>
        </w:tc>
        <w:tc>
          <w:tcPr>
            <w:tcW w:w="1380" w:type="dxa"/>
            <w:tcBorders>
              <w:right w:val="nil"/>
            </w:tcBorders>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9"/>
              <w:jc w:val="both"/>
              <w:rPr>
                <w:rFonts w:ascii="Arial" w:hAnsi="Arial" w:cs="Arial"/>
                <w:b/>
                <w:color w:val="000000" w:themeColor="text1"/>
                <w:sz w:val="24"/>
                <w:szCs w:val="24"/>
                <w:lang w:val="gl-ES"/>
              </w:rPr>
            </w:pPr>
          </w:p>
          <w:p w:rsidR="00C33B0F" w:rsidRPr="00C33B0F" w:rsidRDefault="00C33B0F" w:rsidP="0085476B">
            <w:pPr>
              <w:pStyle w:val="TableParagraph"/>
              <w:spacing w:line="640" w:lineRule="auto"/>
              <w:ind w:left="2" w:right="8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EO, PE, PT, PR, OB</w:t>
            </w:r>
          </w:p>
        </w:tc>
      </w:tr>
      <w:tr w:rsidR="00C33B0F" w:rsidRPr="00C33B0F" w:rsidTr="0085476B">
        <w:trPr>
          <w:trHeight w:val="1552"/>
        </w:trPr>
        <w:tc>
          <w:tcPr>
            <w:tcW w:w="884" w:type="dxa"/>
            <w:vMerge/>
            <w:tcBorders>
              <w:top w:val="nil"/>
              <w:left w:val="nil"/>
              <w:right w:val="nil"/>
            </w:tcBorders>
          </w:tcPr>
          <w:p w:rsidR="00C33B0F" w:rsidRPr="00C33B0F" w:rsidRDefault="00C33B0F" w:rsidP="0085476B">
            <w:pPr>
              <w:jc w:val="both"/>
              <w:rPr>
                <w:rFonts w:ascii="Arial" w:hAnsi="Arial" w:cs="Arial"/>
                <w:color w:val="000000" w:themeColor="text1"/>
                <w:sz w:val="24"/>
                <w:szCs w:val="24"/>
                <w:lang w:val="gl-ES"/>
              </w:rPr>
            </w:pPr>
          </w:p>
        </w:tc>
        <w:tc>
          <w:tcPr>
            <w:tcW w:w="952" w:type="dxa"/>
            <w:vMerge/>
            <w:tcBorders>
              <w:top w:val="nil"/>
              <w:left w:val="nil"/>
              <w:right w:val="nil"/>
            </w:tcBorders>
          </w:tcPr>
          <w:p w:rsidR="00C33B0F" w:rsidRPr="00C33B0F" w:rsidRDefault="00C33B0F" w:rsidP="0085476B">
            <w:pPr>
              <w:jc w:val="both"/>
              <w:rPr>
                <w:rFonts w:ascii="Arial" w:hAnsi="Arial" w:cs="Arial"/>
                <w:color w:val="000000" w:themeColor="text1"/>
                <w:sz w:val="24"/>
                <w:szCs w:val="24"/>
                <w:lang w:val="gl-ES"/>
              </w:rPr>
            </w:pPr>
          </w:p>
        </w:tc>
        <w:tc>
          <w:tcPr>
            <w:tcW w:w="383" w:type="dxa"/>
            <w:vMerge/>
            <w:tcBorders>
              <w:top w:val="nil"/>
              <w:left w:val="nil"/>
            </w:tcBorders>
          </w:tcPr>
          <w:p w:rsidR="00C33B0F" w:rsidRPr="00C33B0F" w:rsidRDefault="00C33B0F" w:rsidP="0085476B">
            <w:pPr>
              <w:jc w:val="both"/>
              <w:rPr>
                <w:rFonts w:ascii="Arial" w:hAnsi="Arial" w:cs="Arial"/>
                <w:color w:val="000000" w:themeColor="text1"/>
                <w:sz w:val="24"/>
                <w:szCs w:val="24"/>
                <w:lang w:val="gl-ES"/>
              </w:rPr>
            </w:pPr>
          </w:p>
        </w:tc>
        <w:tc>
          <w:tcPr>
            <w:tcW w:w="21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tcPr>
          <w:p w:rsidR="00C33B0F" w:rsidRPr="00C33B0F" w:rsidRDefault="00C33B0F" w:rsidP="00011DBE">
            <w:pPr>
              <w:pStyle w:val="TableParagraph"/>
              <w:numPr>
                <w:ilvl w:val="0"/>
                <w:numId w:val="183"/>
              </w:numPr>
              <w:tabs>
                <w:tab w:val="left" w:pos="263"/>
              </w:tabs>
              <w:spacing w:before="85" w:line="693" w:lineRule="auto"/>
              <w:ind w:left="2" w:right="122" w:firstLine="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FAXB4.2.2.</w:t>
            </w:r>
            <w:r w:rsidRPr="00C33B0F">
              <w:rPr>
                <w:rFonts w:ascii="Arial" w:hAnsi="Arial" w:cs="Arial"/>
                <w:color w:val="000000" w:themeColor="text1"/>
                <w:spacing w:val="-14"/>
                <w:sz w:val="24"/>
                <w:szCs w:val="24"/>
                <w:lang w:val="gl-ES"/>
              </w:rPr>
              <w:t xml:space="preserve"> </w:t>
            </w:r>
            <w:r w:rsidRPr="00C33B0F">
              <w:rPr>
                <w:rFonts w:ascii="Arial" w:hAnsi="Arial" w:cs="Arial"/>
                <w:color w:val="000000" w:themeColor="text1"/>
                <w:sz w:val="24"/>
                <w:szCs w:val="24"/>
                <w:lang w:val="gl-ES"/>
              </w:rPr>
              <w:t>Utiliza</w:t>
            </w:r>
            <w:r w:rsidRPr="00C33B0F">
              <w:rPr>
                <w:rFonts w:ascii="Arial" w:hAnsi="Arial" w:cs="Arial"/>
                <w:color w:val="000000" w:themeColor="text1"/>
                <w:spacing w:val="-11"/>
                <w:sz w:val="24"/>
                <w:szCs w:val="24"/>
                <w:lang w:val="gl-ES"/>
              </w:rPr>
              <w:t xml:space="preserve"> </w:t>
            </w:r>
            <w:r w:rsidRPr="00C33B0F">
              <w:rPr>
                <w:rFonts w:ascii="Arial" w:hAnsi="Arial" w:cs="Arial"/>
                <w:color w:val="000000" w:themeColor="text1"/>
                <w:sz w:val="24"/>
                <w:szCs w:val="24"/>
                <w:lang w:val="gl-ES"/>
              </w:rPr>
              <w:t>diferentes</w:t>
            </w:r>
            <w:r w:rsidRPr="00C33B0F">
              <w:rPr>
                <w:rFonts w:ascii="Arial" w:hAnsi="Arial" w:cs="Arial"/>
                <w:color w:val="000000" w:themeColor="text1"/>
                <w:spacing w:val="-13"/>
                <w:sz w:val="24"/>
                <w:szCs w:val="24"/>
                <w:lang w:val="gl-ES"/>
              </w:rPr>
              <w:t xml:space="preserve"> </w:t>
            </w:r>
            <w:r w:rsidRPr="00C33B0F">
              <w:rPr>
                <w:rFonts w:ascii="Arial" w:hAnsi="Arial" w:cs="Arial"/>
                <w:color w:val="000000" w:themeColor="text1"/>
                <w:sz w:val="24"/>
                <w:szCs w:val="24"/>
                <w:lang w:val="gl-ES"/>
              </w:rPr>
              <w:t>fontes</w:t>
            </w:r>
            <w:r w:rsidRPr="00C33B0F">
              <w:rPr>
                <w:rFonts w:ascii="Arial" w:hAnsi="Arial" w:cs="Arial"/>
                <w:color w:val="000000" w:themeColor="text1"/>
                <w:spacing w:val="-13"/>
                <w:sz w:val="24"/>
                <w:szCs w:val="24"/>
                <w:lang w:val="gl-ES"/>
              </w:rPr>
              <w:t xml:space="preserve"> </w:t>
            </w:r>
            <w:r w:rsidRPr="00C33B0F">
              <w:rPr>
                <w:rFonts w:ascii="Arial" w:hAnsi="Arial" w:cs="Arial"/>
                <w:color w:val="000000" w:themeColor="text1"/>
                <w:sz w:val="24"/>
                <w:szCs w:val="24"/>
                <w:lang w:val="gl-ES"/>
              </w:rPr>
              <w:t>para</w:t>
            </w:r>
            <w:r w:rsidRPr="00C33B0F">
              <w:rPr>
                <w:rFonts w:ascii="Arial" w:hAnsi="Arial" w:cs="Arial"/>
                <w:color w:val="000000" w:themeColor="text1"/>
                <w:spacing w:val="-11"/>
                <w:sz w:val="24"/>
                <w:szCs w:val="24"/>
                <w:lang w:val="gl-ES"/>
              </w:rPr>
              <w:t xml:space="preserve"> </w:t>
            </w:r>
            <w:r w:rsidRPr="00C33B0F">
              <w:rPr>
                <w:rFonts w:ascii="Arial" w:hAnsi="Arial" w:cs="Arial"/>
                <w:color w:val="000000" w:themeColor="text1"/>
                <w:sz w:val="24"/>
                <w:szCs w:val="24"/>
                <w:lang w:val="gl-ES"/>
              </w:rPr>
              <w:t>a</w:t>
            </w:r>
            <w:r w:rsidRPr="00C33B0F">
              <w:rPr>
                <w:rFonts w:ascii="Arial" w:hAnsi="Arial" w:cs="Arial"/>
                <w:color w:val="000000" w:themeColor="text1"/>
                <w:spacing w:val="-14"/>
                <w:sz w:val="24"/>
                <w:szCs w:val="24"/>
                <w:lang w:val="gl-ES"/>
              </w:rPr>
              <w:t xml:space="preserve"> </w:t>
            </w:r>
            <w:r w:rsidRPr="00C33B0F">
              <w:rPr>
                <w:rFonts w:ascii="Arial" w:hAnsi="Arial" w:cs="Arial"/>
                <w:color w:val="000000" w:themeColor="text1"/>
                <w:sz w:val="24"/>
                <w:szCs w:val="24"/>
                <w:lang w:val="gl-ES"/>
              </w:rPr>
              <w:t>procura</w:t>
            </w:r>
            <w:r w:rsidRPr="00C33B0F">
              <w:rPr>
                <w:rFonts w:ascii="Arial" w:hAnsi="Arial" w:cs="Arial"/>
                <w:color w:val="000000" w:themeColor="text1"/>
                <w:spacing w:val="-12"/>
                <w:sz w:val="24"/>
                <w:szCs w:val="24"/>
                <w:lang w:val="gl-ES"/>
              </w:rPr>
              <w:t xml:space="preserve"> </w:t>
            </w:r>
            <w:r w:rsidRPr="00C33B0F">
              <w:rPr>
                <w:rFonts w:ascii="Arial" w:hAnsi="Arial" w:cs="Arial"/>
                <w:color w:val="000000" w:themeColor="text1"/>
                <w:sz w:val="24"/>
                <w:szCs w:val="24"/>
                <w:lang w:val="gl-ES"/>
              </w:rPr>
              <w:t>de</w:t>
            </w:r>
            <w:r w:rsidRPr="00C33B0F">
              <w:rPr>
                <w:rFonts w:ascii="Arial" w:hAnsi="Arial" w:cs="Arial"/>
                <w:color w:val="000000" w:themeColor="text1"/>
                <w:spacing w:val="-12"/>
                <w:sz w:val="24"/>
                <w:szCs w:val="24"/>
                <w:lang w:val="gl-ES"/>
              </w:rPr>
              <w:t xml:space="preserve"> </w:t>
            </w:r>
            <w:r w:rsidRPr="00C33B0F">
              <w:rPr>
                <w:rFonts w:ascii="Arial" w:hAnsi="Arial" w:cs="Arial"/>
                <w:color w:val="000000" w:themeColor="text1"/>
                <w:sz w:val="24"/>
                <w:szCs w:val="24"/>
                <w:lang w:val="gl-ES"/>
              </w:rPr>
              <w:t>provedores en liña e</w:t>
            </w:r>
            <w:r w:rsidRPr="00C33B0F">
              <w:rPr>
                <w:rFonts w:ascii="Arial" w:hAnsi="Arial" w:cs="Arial"/>
                <w:color w:val="000000" w:themeColor="text1"/>
                <w:spacing w:val="-1"/>
                <w:sz w:val="24"/>
                <w:szCs w:val="24"/>
                <w:lang w:val="gl-ES"/>
              </w:rPr>
              <w:t xml:space="preserve"> </w:t>
            </w:r>
            <w:r w:rsidRPr="00C33B0F">
              <w:rPr>
                <w:rFonts w:ascii="Arial" w:hAnsi="Arial" w:cs="Arial"/>
                <w:color w:val="000000" w:themeColor="text1"/>
                <w:sz w:val="24"/>
                <w:szCs w:val="24"/>
                <w:lang w:val="gl-ES"/>
              </w:rPr>
              <w:t>offline.</w:t>
            </w:r>
          </w:p>
        </w:tc>
        <w:tc>
          <w:tcPr>
            <w:tcW w:w="1140" w:type="dxa"/>
          </w:tcPr>
          <w:p w:rsidR="00C33B0F" w:rsidRPr="00C33B0F" w:rsidRDefault="00C33B0F" w:rsidP="00011DBE">
            <w:pPr>
              <w:pStyle w:val="TableParagraph"/>
              <w:numPr>
                <w:ilvl w:val="0"/>
                <w:numId w:val="182"/>
              </w:numPr>
              <w:tabs>
                <w:tab w:val="left" w:pos="265"/>
              </w:tabs>
              <w:spacing w:before="85"/>
              <w:ind w:hanging="26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182"/>
              </w:numPr>
              <w:tabs>
                <w:tab w:val="left" w:pos="265"/>
              </w:tabs>
              <w:spacing w:before="177"/>
              <w:ind w:hanging="26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tc>
        <w:tc>
          <w:tcPr>
            <w:tcW w:w="2300" w:type="dxa"/>
          </w:tcPr>
          <w:p w:rsidR="00C33B0F" w:rsidRPr="00C33B0F" w:rsidRDefault="00C33B0F" w:rsidP="0085476B">
            <w:pPr>
              <w:pStyle w:val="TableParagraph"/>
              <w:spacing w:before="89" w:line="688" w:lineRule="auto"/>
              <w:ind w:left="2" w:right="32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Emprega diferentes vías para a procura de provedores.</w:t>
            </w:r>
          </w:p>
        </w:tc>
        <w:tc>
          <w:tcPr>
            <w:tcW w:w="760" w:type="dxa"/>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9"/>
              <w:jc w:val="both"/>
              <w:rPr>
                <w:rFonts w:ascii="Arial" w:hAnsi="Arial" w:cs="Arial"/>
                <w:b/>
                <w:color w:val="000000" w:themeColor="text1"/>
                <w:sz w:val="24"/>
                <w:szCs w:val="24"/>
                <w:lang w:val="gl-ES"/>
              </w:rPr>
            </w:pPr>
          </w:p>
          <w:p w:rsidR="00C33B0F" w:rsidRPr="00C33B0F" w:rsidRDefault="00C33B0F" w:rsidP="0085476B">
            <w:pPr>
              <w:pStyle w:val="TableParagraph"/>
              <w:spacing w:before="1"/>
              <w:ind w:left="27"/>
              <w:jc w:val="both"/>
              <w:rPr>
                <w:rFonts w:ascii="Arial" w:hAnsi="Arial" w:cs="Arial"/>
                <w:color w:val="000000" w:themeColor="text1"/>
                <w:sz w:val="24"/>
                <w:szCs w:val="24"/>
                <w:lang w:val="gl-ES"/>
              </w:rPr>
            </w:pPr>
            <w:r w:rsidRPr="00C33B0F">
              <w:rPr>
                <w:rFonts w:ascii="Arial" w:hAnsi="Arial" w:cs="Arial"/>
                <w:color w:val="000000" w:themeColor="text1"/>
                <w:w w:val="93"/>
                <w:sz w:val="24"/>
                <w:szCs w:val="24"/>
                <w:lang w:val="gl-ES"/>
              </w:rPr>
              <w:t>5</w:t>
            </w:r>
          </w:p>
        </w:tc>
        <w:tc>
          <w:tcPr>
            <w:tcW w:w="1380" w:type="dxa"/>
            <w:tcBorders>
              <w:right w:val="nil"/>
            </w:tcBorders>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9"/>
              <w:jc w:val="both"/>
              <w:rPr>
                <w:rFonts w:ascii="Arial" w:hAnsi="Arial" w:cs="Arial"/>
                <w:b/>
                <w:color w:val="000000" w:themeColor="text1"/>
                <w:sz w:val="24"/>
                <w:szCs w:val="24"/>
                <w:lang w:val="gl-ES"/>
              </w:rPr>
            </w:pPr>
          </w:p>
          <w:p w:rsidR="00C33B0F" w:rsidRPr="00C33B0F" w:rsidRDefault="00C33B0F" w:rsidP="0085476B">
            <w:pPr>
              <w:pStyle w:val="TableParagraph"/>
              <w:spacing w:before="1"/>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EO, PR, OB</w:t>
            </w:r>
          </w:p>
        </w:tc>
      </w:tr>
      <w:tr w:rsidR="00C33B0F" w:rsidRPr="00C33B0F" w:rsidTr="0085476B">
        <w:trPr>
          <w:trHeight w:val="1890"/>
        </w:trPr>
        <w:tc>
          <w:tcPr>
            <w:tcW w:w="884" w:type="dxa"/>
            <w:vMerge/>
            <w:tcBorders>
              <w:top w:val="nil"/>
              <w:left w:val="nil"/>
              <w:right w:val="nil"/>
            </w:tcBorders>
          </w:tcPr>
          <w:p w:rsidR="00C33B0F" w:rsidRPr="00C33B0F" w:rsidRDefault="00C33B0F" w:rsidP="0085476B">
            <w:pPr>
              <w:jc w:val="both"/>
              <w:rPr>
                <w:rFonts w:ascii="Arial" w:hAnsi="Arial" w:cs="Arial"/>
                <w:color w:val="000000" w:themeColor="text1"/>
                <w:sz w:val="24"/>
                <w:szCs w:val="24"/>
                <w:lang w:val="gl-ES"/>
              </w:rPr>
            </w:pPr>
          </w:p>
        </w:tc>
        <w:tc>
          <w:tcPr>
            <w:tcW w:w="952" w:type="dxa"/>
            <w:vMerge/>
            <w:tcBorders>
              <w:top w:val="nil"/>
              <w:left w:val="nil"/>
              <w:right w:val="nil"/>
            </w:tcBorders>
          </w:tcPr>
          <w:p w:rsidR="00C33B0F" w:rsidRPr="00C33B0F" w:rsidRDefault="00C33B0F" w:rsidP="0085476B">
            <w:pPr>
              <w:jc w:val="both"/>
              <w:rPr>
                <w:rFonts w:ascii="Arial" w:hAnsi="Arial" w:cs="Arial"/>
                <w:color w:val="000000" w:themeColor="text1"/>
                <w:sz w:val="24"/>
                <w:szCs w:val="24"/>
                <w:lang w:val="gl-ES"/>
              </w:rPr>
            </w:pPr>
          </w:p>
        </w:tc>
        <w:tc>
          <w:tcPr>
            <w:tcW w:w="383" w:type="dxa"/>
            <w:vMerge/>
            <w:tcBorders>
              <w:top w:val="nil"/>
              <w:left w:val="nil"/>
            </w:tcBorders>
          </w:tcPr>
          <w:p w:rsidR="00C33B0F" w:rsidRPr="00C33B0F" w:rsidRDefault="00C33B0F" w:rsidP="0085476B">
            <w:pPr>
              <w:jc w:val="both"/>
              <w:rPr>
                <w:rFonts w:ascii="Arial" w:hAnsi="Arial" w:cs="Arial"/>
                <w:color w:val="000000" w:themeColor="text1"/>
                <w:sz w:val="24"/>
                <w:szCs w:val="24"/>
                <w:lang w:val="gl-ES"/>
              </w:rPr>
            </w:pPr>
          </w:p>
        </w:tc>
        <w:tc>
          <w:tcPr>
            <w:tcW w:w="21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tcPr>
          <w:p w:rsidR="00C33B0F" w:rsidRPr="00C33B0F" w:rsidRDefault="00C33B0F" w:rsidP="00011DBE">
            <w:pPr>
              <w:pStyle w:val="TableParagraph"/>
              <w:numPr>
                <w:ilvl w:val="0"/>
                <w:numId w:val="181"/>
              </w:numPr>
              <w:tabs>
                <w:tab w:val="left" w:pos="265"/>
              </w:tabs>
              <w:spacing w:before="85" w:line="448" w:lineRule="auto"/>
              <w:ind w:left="2" w:right="162" w:firstLine="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FAXB4.2.3. Relaciona e compara as ofertas de provedores, utilizando diversos criterios de selección, e explica as vantaxes</w:t>
            </w:r>
            <w:r w:rsidRPr="00C33B0F">
              <w:rPr>
                <w:rFonts w:ascii="Arial" w:hAnsi="Arial" w:cs="Arial"/>
                <w:color w:val="000000" w:themeColor="text1"/>
                <w:spacing w:val="-23"/>
                <w:sz w:val="24"/>
                <w:szCs w:val="24"/>
                <w:lang w:val="gl-ES"/>
              </w:rPr>
              <w:t xml:space="preserve"> </w:t>
            </w:r>
            <w:r w:rsidRPr="00C33B0F">
              <w:rPr>
                <w:rFonts w:ascii="Arial" w:hAnsi="Arial" w:cs="Arial"/>
                <w:color w:val="000000" w:themeColor="text1"/>
                <w:sz w:val="24"/>
                <w:szCs w:val="24"/>
                <w:lang w:val="gl-ES"/>
              </w:rPr>
              <w:t>e</w:t>
            </w:r>
          </w:p>
          <w:p w:rsidR="00C33B0F" w:rsidRPr="00C33B0F" w:rsidRDefault="00C33B0F" w:rsidP="0085476B">
            <w:pPr>
              <w:pStyle w:val="TableParagraph"/>
              <w:spacing w:before="46"/>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os inconvenientes de cada unha.</w:t>
            </w:r>
          </w:p>
        </w:tc>
        <w:tc>
          <w:tcPr>
            <w:tcW w:w="1140" w:type="dxa"/>
          </w:tcPr>
          <w:p w:rsidR="00C33B0F" w:rsidRPr="00C33B0F" w:rsidRDefault="00C33B0F" w:rsidP="00011DBE">
            <w:pPr>
              <w:pStyle w:val="TableParagraph"/>
              <w:numPr>
                <w:ilvl w:val="0"/>
                <w:numId w:val="180"/>
              </w:numPr>
              <w:tabs>
                <w:tab w:val="left" w:pos="265"/>
              </w:tabs>
              <w:spacing w:before="85"/>
              <w:ind w:hanging="26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CAA</w:t>
            </w:r>
          </w:p>
          <w:p w:rsidR="00C33B0F" w:rsidRPr="00C33B0F" w:rsidRDefault="00C33B0F" w:rsidP="00011DBE">
            <w:pPr>
              <w:pStyle w:val="TableParagraph"/>
              <w:numPr>
                <w:ilvl w:val="0"/>
                <w:numId w:val="180"/>
              </w:numPr>
              <w:tabs>
                <w:tab w:val="left" w:pos="265"/>
              </w:tabs>
              <w:spacing w:before="179"/>
              <w:ind w:hanging="26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180"/>
              </w:numPr>
              <w:tabs>
                <w:tab w:val="left" w:pos="265"/>
              </w:tabs>
              <w:spacing w:before="117"/>
              <w:ind w:hanging="26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tc>
        <w:tc>
          <w:tcPr>
            <w:tcW w:w="2300" w:type="dxa"/>
          </w:tcPr>
          <w:p w:rsidR="00C33B0F" w:rsidRPr="00C33B0F" w:rsidRDefault="00C33B0F" w:rsidP="0085476B">
            <w:pPr>
              <w:pStyle w:val="TableParagraph"/>
              <w:spacing w:before="89" w:line="444" w:lineRule="auto"/>
              <w:ind w:left="2" w:right="33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É quen de comparar distintas ofertas de provedores.</w:t>
            </w:r>
          </w:p>
        </w:tc>
        <w:tc>
          <w:tcPr>
            <w:tcW w:w="760" w:type="dxa"/>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1"/>
              <w:ind w:left="27"/>
              <w:jc w:val="both"/>
              <w:rPr>
                <w:rFonts w:ascii="Arial" w:hAnsi="Arial" w:cs="Arial"/>
                <w:color w:val="000000" w:themeColor="text1"/>
                <w:sz w:val="24"/>
                <w:szCs w:val="24"/>
                <w:lang w:val="gl-ES"/>
              </w:rPr>
            </w:pPr>
            <w:r w:rsidRPr="00C33B0F">
              <w:rPr>
                <w:rFonts w:ascii="Arial" w:hAnsi="Arial" w:cs="Arial"/>
                <w:color w:val="000000" w:themeColor="text1"/>
                <w:w w:val="93"/>
                <w:sz w:val="24"/>
                <w:szCs w:val="24"/>
                <w:lang w:val="gl-ES"/>
              </w:rPr>
              <w:t>5</w:t>
            </w:r>
          </w:p>
        </w:tc>
        <w:tc>
          <w:tcPr>
            <w:tcW w:w="1380" w:type="dxa"/>
            <w:tcBorders>
              <w:right w:val="nil"/>
            </w:tcBorders>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9"/>
              <w:jc w:val="both"/>
              <w:rPr>
                <w:rFonts w:ascii="Arial" w:hAnsi="Arial" w:cs="Arial"/>
                <w:b/>
                <w:color w:val="000000" w:themeColor="text1"/>
                <w:sz w:val="24"/>
                <w:szCs w:val="24"/>
                <w:lang w:val="gl-ES"/>
              </w:rPr>
            </w:pPr>
          </w:p>
          <w:p w:rsidR="00C33B0F" w:rsidRPr="00C33B0F" w:rsidRDefault="00C33B0F" w:rsidP="0085476B">
            <w:pPr>
              <w:pStyle w:val="TableParagraph"/>
              <w:spacing w:before="1" w:line="518" w:lineRule="auto"/>
              <w:ind w:left="2" w:right="8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EO, PE, PT, PR, OB</w:t>
            </w:r>
          </w:p>
        </w:tc>
      </w:tr>
    </w:tbl>
    <w:p w:rsidR="00C33B0F" w:rsidRPr="00C33B0F" w:rsidRDefault="00C33B0F" w:rsidP="00C33B0F">
      <w:pPr>
        <w:spacing w:line="518" w:lineRule="auto"/>
        <w:jc w:val="both"/>
        <w:rPr>
          <w:rFonts w:ascii="Arial" w:hAnsi="Arial" w:cs="Arial"/>
          <w:color w:val="000000" w:themeColor="text1"/>
          <w:lang w:val="gl-ES"/>
        </w:rPr>
        <w:sectPr w:rsidR="00C33B0F" w:rsidRPr="00C33B0F">
          <w:footerReference w:type="default" r:id="rId74"/>
          <w:pgSz w:w="16840" w:h="11910" w:orient="landscape"/>
          <w:pgMar w:top="1100" w:right="900" w:bottom="280" w:left="600" w:header="0" w:footer="0" w:gutter="0"/>
          <w:cols w:space="720"/>
        </w:sectPr>
      </w:pPr>
    </w:p>
    <w:p w:rsidR="00C33B0F" w:rsidRPr="00C33B0F" w:rsidRDefault="00C33B0F" w:rsidP="00C33B0F">
      <w:pPr>
        <w:spacing w:before="111"/>
        <w:ind w:left="299"/>
        <w:jc w:val="both"/>
        <w:rPr>
          <w:rFonts w:ascii="Arial" w:hAnsi="Arial" w:cs="Arial"/>
          <w:b/>
          <w:color w:val="000000" w:themeColor="text1"/>
          <w:lang w:val="gl-ES"/>
        </w:rPr>
      </w:pPr>
      <w:r w:rsidRPr="00C33B0F">
        <w:rPr>
          <w:rFonts w:ascii="Arial" w:hAnsi="Arial" w:cs="Arial"/>
          <w:noProof/>
          <w:color w:val="000000" w:themeColor="text1"/>
          <w:lang w:val="gl-ES"/>
        </w:rPr>
        <w:drawing>
          <wp:anchor distT="0" distB="0" distL="0" distR="0" simplePos="0" relativeHeight="251665408" behindDoc="1" locked="0" layoutInCell="1" allowOverlap="1" wp14:anchorId="3FAAD1A5" wp14:editId="17397F5C">
            <wp:simplePos x="0" y="0"/>
            <wp:positionH relativeFrom="page">
              <wp:posOffset>720090</wp:posOffset>
            </wp:positionH>
            <wp:positionV relativeFrom="paragraph">
              <wp:posOffset>16930</wp:posOffset>
            </wp:positionV>
            <wp:extent cx="9260840" cy="5953760"/>
            <wp:effectExtent l="0" t="0" r="0" b="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75" cstate="print"/>
                    <a:stretch>
                      <a:fillRect/>
                    </a:stretch>
                  </pic:blipFill>
                  <pic:spPr>
                    <a:xfrm>
                      <a:off x="0" y="0"/>
                      <a:ext cx="9260840" cy="5953760"/>
                    </a:xfrm>
                    <a:prstGeom prst="rect">
                      <a:avLst/>
                    </a:prstGeom>
                  </pic:spPr>
                </pic:pic>
              </a:graphicData>
            </a:graphic>
          </wp:anchor>
        </w:drawing>
      </w:r>
      <w:r w:rsidRPr="00C33B0F">
        <w:rPr>
          <w:rFonts w:ascii="Arial" w:hAnsi="Arial" w:cs="Arial"/>
          <w:b/>
          <w:color w:val="000000" w:themeColor="text1"/>
          <w:lang w:val="gl-ES"/>
        </w:rPr>
        <w:t>Fundamentos de Administración e Xestión. 2º de bacharelato</w:t>
      </w:r>
    </w:p>
    <w:p w:rsidR="00C33B0F" w:rsidRPr="00C33B0F" w:rsidRDefault="00C33B0F" w:rsidP="00C33B0F">
      <w:pPr>
        <w:pStyle w:val="Textoindependiente"/>
        <w:jc w:val="both"/>
        <w:rPr>
          <w:rFonts w:ascii="Arial" w:hAnsi="Arial" w:cs="Arial"/>
          <w:b/>
          <w:color w:val="000000" w:themeColor="text1"/>
          <w:lang w:val="gl-ES"/>
        </w:rPr>
      </w:pPr>
    </w:p>
    <w:p w:rsidR="00C33B0F" w:rsidRPr="00C33B0F" w:rsidRDefault="00C33B0F" w:rsidP="00C33B0F">
      <w:pPr>
        <w:pStyle w:val="Textoindependiente"/>
        <w:spacing w:before="8"/>
        <w:jc w:val="both"/>
        <w:rPr>
          <w:rFonts w:ascii="Arial" w:hAnsi="Arial" w:cs="Arial"/>
          <w:b/>
          <w:color w:val="000000" w:themeColor="text1"/>
          <w:lang w:val="gl-ES"/>
        </w:rPr>
      </w:pPr>
    </w:p>
    <w:tbl>
      <w:tblPr>
        <w:tblStyle w:val="TableNormal"/>
        <w:tblW w:w="0" w:type="auto"/>
        <w:tblInd w:w="537"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Look w:val="01E0" w:firstRow="1" w:lastRow="1" w:firstColumn="1" w:lastColumn="1" w:noHBand="0" w:noVBand="0"/>
      </w:tblPr>
      <w:tblGrid>
        <w:gridCol w:w="2220"/>
        <w:gridCol w:w="2140"/>
        <w:gridCol w:w="4640"/>
        <w:gridCol w:w="1140"/>
        <w:gridCol w:w="2300"/>
        <w:gridCol w:w="760"/>
        <w:gridCol w:w="1380"/>
      </w:tblGrid>
      <w:tr w:rsidR="00C33B0F" w:rsidRPr="00C33B0F" w:rsidTr="0085476B">
        <w:trPr>
          <w:trHeight w:val="1876"/>
        </w:trPr>
        <w:tc>
          <w:tcPr>
            <w:tcW w:w="2220" w:type="dxa"/>
            <w:tcBorders>
              <w:left w:val="nil"/>
            </w:tcBorders>
          </w:tcPr>
          <w:p w:rsidR="00C33B0F" w:rsidRPr="00C33B0F" w:rsidRDefault="00C33B0F" w:rsidP="0085476B">
            <w:pPr>
              <w:pStyle w:val="TableParagraph"/>
              <w:spacing w:before="89"/>
              <w:ind w:left="92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Contidos</w:t>
            </w:r>
          </w:p>
        </w:tc>
        <w:tc>
          <w:tcPr>
            <w:tcW w:w="2140" w:type="dxa"/>
          </w:tcPr>
          <w:p w:rsidR="00C33B0F" w:rsidRPr="00C33B0F" w:rsidRDefault="00C33B0F" w:rsidP="0085476B">
            <w:pPr>
              <w:pStyle w:val="TableParagraph"/>
              <w:spacing w:before="89"/>
              <w:ind w:left="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Criterios de avaliación</w:t>
            </w:r>
          </w:p>
        </w:tc>
        <w:tc>
          <w:tcPr>
            <w:tcW w:w="4640" w:type="dxa"/>
          </w:tcPr>
          <w:p w:rsidR="00C33B0F" w:rsidRPr="00C33B0F" w:rsidRDefault="00C33B0F" w:rsidP="0085476B">
            <w:pPr>
              <w:pStyle w:val="TableParagraph"/>
              <w:spacing w:before="89"/>
              <w:ind w:left="142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Estándares de aprendizaxe</w:t>
            </w:r>
          </w:p>
        </w:tc>
        <w:tc>
          <w:tcPr>
            <w:tcW w:w="1140" w:type="dxa"/>
          </w:tcPr>
          <w:p w:rsidR="00C33B0F" w:rsidRPr="00C33B0F" w:rsidRDefault="00C33B0F" w:rsidP="0085476B">
            <w:pPr>
              <w:pStyle w:val="TableParagraph"/>
              <w:spacing w:before="89" w:line="667" w:lineRule="auto"/>
              <w:ind w:left="2" w:right="15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Competencias clave</w:t>
            </w:r>
          </w:p>
        </w:tc>
        <w:tc>
          <w:tcPr>
            <w:tcW w:w="2300" w:type="dxa"/>
          </w:tcPr>
          <w:p w:rsidR="00C33B0F" w:rsidRPr="00C33B0F" w:rsidRDefault="00C33B0F" w:rsidP="0085476B">
            <w:pPr>
              <w:pStyle w:val="TableParagraph"/>
              <w:spacing w:before="89"/>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Grao mínimo de consecución</w:t>
            </w:r>
          </w:p>
        </w:tc>
        <w:tc>
          <w:tcPr>
            <w:tcW w:w="760" w:type="dxa"/>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158" w:line="688" w:lineRule="auto"/>
              <w:ind w:left="95" w:right="71" w:firstLine="22"/>
              <w:jc w:val="both"/>
              <w:rPr>
                <w:rFonts w:ascii="Arial" w:hAnsi="Arial" w:cs="Arial"/>
                <w:color w:val="000000" w:themeColor="text1"/>
                <w:sz w:val="24"/>
                <w:szCs w:val="24"/>
                <w:lang w:val="gl-ES"/>
              </w:rPr>
            </w:pPr>
            <w:r w:rsidRPr="00C33B0F">
              <w:rPr>
                <w:rFonts w:ascii="Arial" w:hAnsi="Arial" w:cs="Arial"/>
                <w:color w:val="000000" w:themeColor="text1"/>
                <w:w w:val="95"/>
                <w:sz w:val="24"/>
                <w:szCs w:val="24"/>
                <w:lang w:val="gl-ES"/>
              </w:rPr>
              <w:t>Unidade didáctica</w:t>
            </w:r>
          </w:p>
        </w:tc>
        <w:tc>
          <w:tcPr>
            <w:tcW w:w="1380" w:type="dxa"/>
            <w:tcBorders>
              <w:right w:val="nil"/>
            </w:tcBorders>
          </w:tcPr>
          <w:p w:rsidR="00C33B0F" w:rsidRPr="00C33B0F" w:rsidRDefault="00C33B0F" w:rsidP="0085476B">
            <w:pPr>
              <w:pStyle w:val="TableParagraph"/>
              <w:spacing w:before="89" w:line="679" w:lineRule="auto"/>
              <w:ind w:left="112" w:right="9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Procedementos e instrumentos de avaliación</w:t>
            </w:r>
          </w:p>
        </w:tc>
      </w:tr>
      <w:tr w:rsidR="00C33B0F" w:rsidRPr="00C33B0F" w:rsidTr="0085476B">
        <w:trPr>
          <w:trHeight w:val="1392"/>
        </w:trPr>
        <w:tc>
          <w:tcPr>
            <w:tcW w:w="2220" w:type="dxa"/>
            <w:vMerge w:val="restart"/>
            <w:tcBorders>
              <w:left w:val="nil"/>
            </w:tcBorders>
          </w:tcPr>
          <w:p w:rsidR="00C33B0F" w:rsidRPr="00C33B0F" w:rsidRDefault="00C33B0F" w:rsidP="00011DBE">
            <w:pPr>
              <w:pStyle w:val="TableParagraph"/>
              <w:numPr>
                <w:ilvl w:val="0"/>
                <w:numId w:val="179"/>
              </w:numPr>
              <w:tabs>
                <w:tab w:val="left" w:pos="274"/>
              </w:tabs>
              <w:spacing w:before="7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B4.4. Xestión de</w:t>
            </w:r>
            <w:r w:rsidRPr="00C33B0F">
              <w:rPr>
                <w:rFonts w:ascii="Arial" w:hAnsi="Arial" w:cs="Arial"/>
                <w:color w:val="000000" w:themeColor="text1"/>
                <w:spacing w:val="-4"/>
                <w:sz w:val="24"/>
                <w:szCs w:val="24"/>
                <w:lang w:val="gl-ES"/>
              </w:rPr>
              <w:t xml:space="preserve"> </w:t>
            </w:r>
            <w:r w:rsidRPr="00C33B0F">
              <w:rPr>
                <w:rFonts w:ascii="Arial" w:hAnsi="Arial" w:cs="Arial"/>
                <w:color w:val="000000" w:themeColor="text1"/>
                <w:sz w:val="24"/>
                <w:szCs w:val="24"/>
                <w:lang w:val="gl-ES"/>
              </w:rPr>
              <w:t>compras.</w:t>
            </w:r>
          </w:p>
        </w:tc>
        <w:tc>
          <w:tcPr>
            <w:tcW w:w="2140" w:type="dxa"/>
            <w:vMerge w:val="restart"/>
          </w:tcPr>
          <w:p w:rsidR="00C33B0F" w:rsidRPr="00C33B0F" w:rsidRDefault="00C33B0F" w:rsidP="00011DBE">
            <w:pPr>
              <w:pStyle w:val="TableParagraph"/>
              <w:numPr>
                <w:ilvl w:val="0"/>
                <w:numId w:val="178"/>
              </w:numPr>
              <w:tabs>
                <w:tab w:val="left" w:pos="394"/>
                <w:tab w:val="left" w:pos="821"/>
                <w:tab w:val="left" w:pos="1905"/>
              </w:tabs>
              <w:spacing w:before="71" w:line="465" w:lineRule="auto"/>
              <w:ind w:left="1" w:right="-29" w:firstLine="13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B4.3. Planificar a xestión Das</w:t>
            </w:r>
            <w:r w:rsidRPr="00C33B0F">
              <w:rPr>
                <w:rFonts w:ascii="Arial" w:hAnsi="Arial" w:cs="Arial"/>
                <w:color w:val="000000" w:themeColor="text1"/>
                <w:sz w:val="24"/>
                <w:szCs w:val="24"/>
                <w:lang w:val="gl-ES"/>
              </w:rPr>
              <w:tab/>
              <w:t>relacións</w:t>
            </w:r>
            <w:r w:rsidRPr="00C33B0F">
              <w:rPr>
                <w:rFonts w:ascii="Arial" w:hAnsi="Arial" w:cs="Arial"/>
                <w:color w:val="000000" w:themeColor="text1"/>
                <w:sz w:val="24"/>
                <w:szCs w:val="24"/>
                <w:lang w:val="gl-ES"/>
              </w:rPr>
              <w:tab/>
            </w:r>
            <w:r w:rsidRPr="00C33B0F">
              <w:rPr>
                <w:rFonts w:ascii="Arial" w:hAnsi="Arial" w:cs="Arial"/>
                <w:color w:val="000000" w:themeColor="text1"/>
                <w:spacing w:val="-5"/>
                <w:sz w:val="24"/>
                <w:szCs w:val="24"/>
                <w:lang w:val="gl-ES"/>
              </w:rPr>
              <w:t>con</w:t>
            </w:r>
          </w:p>
          <w:p w:rsidR="00C33B0F" w:rsidRPr="00C33B0F" w:rsidRDefault="00C33B0F" w:rsidP="0085476B">
            <w:pPr>
              <w:pStyle w:val="TableParagraph"/>
              <w:tabs>
                <w:tab w:val="left" w:pos="1509"/>
              </w:tabs>
              <w:spacing w:before="137"/>
              <w:ind w:left="1" w:right="-2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provedores,</w:t>
            </w:r>
            <w:r w:rsidRPr="00C33B0F">
              <w:rPr>
                <w:rFonts w:ascii="Arial" w:hAnsi="Arial" w:cs="Arial"/>
                <w:color w:val="000000" w:themeColor="text1"/>
                <w:sz w:val="24"/>
                <w:szCs w:val="24"/>
                <w:lang w:val="gl-ES"/>
              </w:rPr>
              <w:tab/>
              <w:t>aplicando</w:t>
            </w:r>
          </w:p>
          <w:p w:rsidR="00C33B0F" w:rsidRPr="00C33B0F" w:rsidRDefault="00C33B0F" w:rsidP="0085476B">
            <w:pPr>
              <w:pStyle w:val="TableParagraph"/>
              <w:spacing w:before="9"/>
              <w:jc w:val="both"/>
              <w:rPr>
                <w:rFonts w:ascii="Arial" w:hAnsi="Arial" w:cs="Arial"/>
                <w:b/>
                <w:color w:val="000000" w:themeColor="text1"/>
                <w:sz w:val="24"/>
                <w:szCs w:val="24"/>
                <w:lang w:val="gl-ES"/>
              </w:rPr>
            </w:pPr>
          </w:p>
          <w:p w:rsidR="00C33B0F" w:rsidRPr="00C33B0F" w:rsidRDefault="00C33B0F" w:rsidP="0085476B">
            <w:pPr>
              <w:pStyle w:val="TableParagraph"/>
              <w:tabs>
                <w:tab w:val="left" w:pos="1025"/>
              </w:tabs>
              <w:spacing w:line="458" w:lineRule="auto"/>
              <w:ind w:left="1" w:right="-2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Técnicas</w:t>
            </w:r>
            <w:r w:rsidRPr="00C33B0F">
              <w:rPr>
                <w:rFonts w:ascii="Arial" w:hAnsi="Arial" w:cs="Arial"/>
                <w:color w:val="000000" w:themeColor="text1"/>
                <w:sz w:val="24"/>
                <w:szCs w:val="24"/>
                <w:lang w:val="gl-ES"/>
              </w:rPr>
              <w:tab/>
              <w:t>de negociación e comunicación.</w:t>
            </w:r>
          </w:p>
        </w:tc>
        <w:tc>
          <w:tcPr>
            <w:tcW w:w="4640" w:type="dxa"/>
          </w:tcPr>
          <w:p w:rsidR="00C33B0F" w:rsidRPr="00C33B0F" w:rsidRDefault="00C33B0F" w:rsidP="00011DBE">
            <w:pPr>
              <w:pStyle w:val="TableParagraph"/>
              <w:numPr>
                <w:ilvl w:val="0"/>
                <w:numId w:val="177"/>
              </w:numPr>
              <w:tabs>
                <w:tab w:val="left" w:pos="472"/>
              </w:tabs>
              <w:spacing w:before="71" w:line="465" w:lineRule="auto"/>
              <w:ind w:right="183" w:firstLine="20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FAXB4.3.1. Identifica e aplica técnicas de negociación e comunicación.</w:t>
            </w:r>
          </w:p>
        </w:tc>
        <w:tc>
          <w:tcPr>
            <w:tcW w:w="1140" w:type="dxa"/>
          </w:tcPr>
          <w:p w:rsidR="00C33B0F" w:rsidRPr="00C33B0F" w:rsidRDefault="00C33B0F" w:rsidP="00011DBE">
            <w:pPr>
              <w:pStyle w:val="TableParagraph"/>
              <w:numPr>
                <w:ilvl w:val="0"/>
                <w:numId w:val="176"/>
              </w:numPr>
              <w:tabs>
                <w:tab w:val="left" w:pos="264"/>
              </w:tabs>
              <w:spacing w:before="7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CCL</w:t>
            </w: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7"/>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176"/>
              </w:numPr>
              <w:tabs>
                <w:tab w:val="left" w:pos="264"/>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CSIEE</w:t>
            </w:r>
          </w:p>
        </w:tc>
        <w:tc>
          <w:tcPr>
            <w:tcW w:w="2300" w:type="dxa"/>
          </w:tcPr>
          <w:p w:rsidR="00C33B0F" w:rsidRPr="00C33B0F" w:rsidRDefault="00C33B0F" w:rsidP="0085476B">
            <w:pPr>
              <w:pStyle w:val="TableParagraph"/>
              <w:spacing w:before="77" w:line="458" w:lineRule="auto"/>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Desenvolve habilidades de negociación e comunicación.</w:t>
            </w:r>
          </w:p>
        </w:tc>
        <w:tc>
          <w:tcPr>
            <w:tcW w:w="760" w:type="dxa"/>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1"/>
              <w:ind w:left="25"/>
              <w:jc w:val="both"/>
              <w:rPr>
                <w:rFonts w:ascii="Arial" w:hAnsi="Arial" w:cs="Arial"/>
                <w:color w:val="000000" w:themeColor="text1"/>
                <w:sz w:val="24"/>
                <w:szCs w:val="24"/>
                <w:lang w:val="gl-ES"/>
              </w:rPr>
            </w:pPr>
            <w:r w:rsidRPr="00C33B0F">
              <w:rPr>
                <w:rFonts w:ascii="Arial" w:hAnsi="Arial" w:cs="Arial"/>
                <w:color w:val="000000" w:themeColor="text1"/>
                <w:w w:val="93"/>
                <w:sz w:val="24"/>
                <w:szCs w:val="24"/>
                <w:lang w:val="gl-ES"/>
              </w:rPr>
              <w:t>5</w:t>
            </w:r>
          </w:p>
        </w:tc>
        <w:tc>
          <w:tcPr>
            <w:tcW w:w="1380" w:type="dxa"/>
            <w:tcBorders>
              <w:right w:val="nil"/>
            </w:tcBorders>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1"/>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EO, PR, OB</w:t>
            </w:r>
          </w:p>
        </w:tc>
      </w:tr>
      <w:tr w:rsidR="00C33B0F" w:rsidRPr="00C33B0F" w:rsidTr="0085476B">
        <w:trPr>
          <w:trHeight w:val="2064"/>
        </w:trPr>
        <w:tc>
          <w:tcPr>
            <w:tcW w:w="2220" w:type="dxa"/>
            <w:vMerge/>
            <w:tcBorders>
              <w:top w:val="nil"/>
              <w:left w:val="nil"/>
            </w:tcBorders>
          </w:tcPr>
          <w:p w:rsidR="00C33B0F" w:rsidRPr="00C33B0F" w:rsidRDefault="00C33B0F" w:rsidP="0085476B">
            <w:pPr>
              <w:jc w:val="both"/>
              <w:rPr>
                <w:rFonts w:ascii="Arial" w:hAnsi="Arial" w:cs="Arial"/>
                <w:color w:val="000000" w:themeColor="text1"/>
                <w:sz w:val="24"/>
                <w:szCs w:val="24"/>
                <w:lang w:val="gl-ES"/>
              </w:rPr>
            </w:pPr>
          </w:p>
        </w:tc>
        <w:tc>
          <w:tcPr>
            <w:tcW w:w="21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tcPr>
          <w:p w:rsidR="00C33B0F" w:rsidRPr="00C33B0F" w:rsidRDefault="00C33B0F" w:rsidP="00011DBE">
            <w:pPr>
              <w:pStyle w:val="TableParagraph"/>
              <w:numPr>
                <w:ilvl w:val="0"/>
                <w:numId w:val="175"/>
              </w:numPr>
              <w:tabs>
                <w:tab w:val="left" w:pos="336"/>
              </w:tabs>
              <w:spacing w:before="71" w:line="465" w:lineRule="auto"/>
              <w:ind w:right="45" w:firstLine="7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FAXB4.3.2. Recoñece as etapas nun proceso de negociación de condicións de</w:t>
            </w:r>
            <w:r w:rsidRPr="00C33B0F">
              <w:rPr>
                <w:rFonts w:ascii="Arial" w:hAnsi="Arial" w:cs="Arial"/>
                <w:color w:val="000000" w:themeColor="text1"/>
                <w:spacing w:val="-1"/>
                <w:sz w:val="24"/>
                <w:szCs w:val="24"/>
                <w:lang w:val="gl-ES"/>
              </w:rPr>
              <w:t xml:space="preserve"> </w:t>
            </w:r>
            <w:r w:rsidRPr="00C33B0F">
              <w:rPr>
                <w:rFonts w:ascii="Arial" w:hAnsi="Arial" w:cs="Arial"/>
                <w:color w:val="000000" w:themeColor="text1"/>
                <w:sz w:val="24"/>
                <w:szCs w:val="24"/>
                <w:lang w:val="gl-ES"/>
              </w:rPr>
              <w:t>aprovisionamento.</w:t>
            </w:r>
          </w:p>
        </w:tc>
        <w:tc>
          <w:tcPr>
            <w:tcW w:w="1140" w:type="dxa"/>
          </w:tcPr>
          <w:p w:rsidR="00C33B0F" w:rsidRPr="00C33B0F" w:rsidRDefault="00C33B0F" w:rsidP="00011DBE">
            <w:pPr>
              <w:pStyle w:val="TableParagraph"/>
              <w:numPr>
                <w:ilvl w:val="0"/>
                <w:numId w:val="174"/>
              </w:numPr>
              <w:tabs>
                <w:tab w:val="left" w:pos="264"/>
              </w:tabs>
              <w:spacing w:before="7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CAA</w:t>
            </w: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10"/>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174"/>
              </w:numPr>
              <w:tabs>
                <w:tab w:val="left" w:pos="264"/>
              </w:tabs>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CSIEE</w:t>
            </w: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1"/>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174"/>
              </w:numPr>
              <w:tabs>
                <w:tab w:val="left" w:pos="264"/>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tc>
        <w:tc>
          <w:tcPr>
            <w:tcW w:w="2300" w:type="dxa"/>
          </w:tcPr>
          <w:p w:rsidR="00C33B0F" w:rsidRPr="00C33B0F" w:rsidRDefault="00C33B0F" w:rsidP="0085476B">
            <w:pPr>
              <w:pStyle w:val="TableParagraph"/>
              <w:spacing w:before="77" w:line="458" w:lineRule="auto"/>
              <w:ind w:left="2" w:right="39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Identifica distintas etapas no proceso de negociación.</w:t>
            </w:r>
          </w:p>
        </w:tc>
        <w:tc>
          <w:tcPr>
            <w:tcW w:w="760" w:type="dxa"/>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7"/>
              <w:jc w:val="both"/>
              <w:rPr>
                <w:rFonts w:ascii="Arial" w:hAnsi="Arial" w:cs="Arial"/>
                <w:b/>
                <w:color w:val="000000" w:themeColor="text1"/>
                <w:sz w:val="24"/>
                <w:szCs w:val="24"/>
                <w:lang w:val="gl-ES"/>
              </w:rPr>
            </w:pPr>
          </w:p>
          <w:p w:rsidR="00C33B0F" w:rsidRPr="00C33B0F" w:rsidRDefault="00C33B0F" w:rsidP="0085476B">
            <w:pPr>
              <w:pStyle w:val="TableParagraph"/>
              <w:ind w:left="25"/>
              <w:jc w:val="both"/>
              <w:rPr>
                <w:rFonts w:ascii="Arial" w:hAnsi="Arial" w:cs="Arial"/>
                <w:color w:val="000000" w:themeColor="text1"/>
                <w:sz w:val="24"/>
                <w:szCs w:val="24"/>
                <w:lang w:val="gl-ES"/>
              </w:rPr>
            </w:pPr>
            <w:r w:rsidRPr="00C33B0F">
              <w:rPr>
                <w:rFonts w:ascii="Arial" w:hAnsi="Arial" w:cs="Arial"/>
                <w:color w:val="000000" w:themeColor="text1"/>
                <w:w w:val="93"/>
                <w:sz w:val="24"/>
                <w:szCs w:val="24"/>
                <w:lang w:val="gl-ES"/>
              </w:rPr>
              <w:t>5</w:t>
            </w:r>
          </w:p>
        </w:tc>
        <w:tc>
          <w:tcPr>
            <w:tcW w:w="1380" w:type="dxa"/>
            <w:tcBorders>
              <w:right w:val="nil"/>
            </w:tcBorders>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1" w:line="688" w:lineRule="auto"/>
              <w:ind w:left="2" w:right="8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EO, PE, PT, PR, OB</w:t>
            </w:r>
          </w:p>
        </w:tc>
      </w:tr>
    </w:tbl>
    <w:p w:rsidR="00C33B0F" w:rsidRPr="00C33B0F" w:rsidRDefault="00C33B0F" w:rsidP="00C33B0F">
      <w:pPr>
        <w:spacing w:before="77"/>
        <w:ind w:left="4902"/>
        <w:jc w:val="both"/>
        <w:rPr>
          <w:rFonts w:ascii="Arial" w:hAnsi="Arial" w:cs="Arial"/>
          <w:b/>
          <w:color w:val="000000" w:themeColor="text1"/>
          <w:lang w:val="gl-ES"/>
        </w:rPr>
      </w:pPr>
      <w:r w:rsidRPr="00C33B0F">
        <w:rPr>
          <w:rFonts w:ascii="Arial" w:hAnsi="Arial" w:cs="Arial"/>
          <w:b/>
          <w:color w:val="000000" w:themeColor="text1"/>
          <w:lang w:val="gl-ES"/>
        </w:rPr>
        <w:t>Bloque 5. Xestión comercial e márketing na empresa</w:t>
      </w:r>
    </w:p>
    <w:p w:rsidR="00C33B0F" w:rsidRPr="00C33B0F" w:rsidRDefault="00C33B0F" w:rsidP="00C33B0F">
      <w:pPr>
        <w:pStyle w:val="Textoindependiente"/>
        <w:jc w:val="both"/>
        <w:rPr>
          <w:rFonts w:ascii="Arial" w:hAnsi="Arial" w:cs="Arial"/>
          <w:b/>
          <w:color w:val="000000" w:themeColor="text1"/>
          <w:lang w:val="gl-ES"/>
        </w:rPr>
      </w:pPr>
    </w:p>
    <w:p w:rsidR="00C33B0F" w:rsidRPr="00C33B0F" w:rsidRDefault="00C33B0F" w:rsidP="00C33B0F">
      <w:pPr>
        <w:pStyle w:val="Textoindependiente"/>
        <w:spacing w:before="7"/>
        <w:jc w:val="both"/>
        <w:rPr>
          <w:rFonts w:ascii="Arial" w:hAnsi="Arial" w:cs="Arial"/>
          <w:b/>
          <w:color w:val="000000" w:themeColor="text1"/>
          <w:lang w:val="gl-ES"/>
        </w:rPr>
      </w:pPr>
    </w:p>
    <w:tbl>
      <w:tblPr>
        <w:tblStyle w:val="TableNormal"/>
        <w:tblW w:w="0" w:type="auto"/>
        <w:tblInd w:w="537"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Look w:val="01E0" w:firstRow="1" w:lastRow="1" w:firstColumn="1" w:lastColumn="1" w:noHBand="0" w:noVBand="0"/>
      </w:tblPr>
      <w:tblGrid>
        <w:gridCol w:w="2220"/>
        <w:gridCol w:w="2140"/>
        <w:gridCol w:w="4640"/>
        <w:gridCol w:w="1140"/>
        <w:gridCol w:w="2300"/>
        <w:gridCol w:w="760"/>
        <w:gridCol w:w="1380"/>
      </w:tblGrid>
      <w:tr w:rsidR="00C33B0F" w:rsidRPr="00C33B0F" w:rsidTr="0085476B">
        <w:trPr>
          <w:trHeight w:val="1325"/>
        </w:trPr>
        <w:tc>
          <w:tcPr>
            <w:tcW w:w="2220" w:type="dxa"/>
            <w:vMerge w:val="restart"/>
            <w:tcBorders>
              <w:left w:val="nil"/>
              <w:bottom w:val="nil"/>
            </w:tcBorders>
          </w:tcPr>
          <w:p w:rsidR="00C33B0F" w:rsidRPr="00C33B0F" w:rsidRDefault="00C33B0F" w:rsidP="00011DBE">
            <w:pPr>
              <w:pStyle w:val="TableParagraph"/>
              <w:numPr>
                <w:ilvl w:val="0"/>
                <w:numId w:val="173"/>
              </w:numPr>
              <w:tabs>
                <w:tab w:val="left" w:pos="272"/>
              </w:tabs>
              <w:spacing w:before="3"/>
              <w:ind w:left="272" w:right="-2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B5.1. Xestión comercial</w:t>
            </w:r>
            <w:r w:rsidRPr="00C33B0F">
              <w:rPr>
                <w:rFonts w:ascii="Arial" w:hAnsi="Arial" w:cs="Arial"/>
                <w:color w:val="000000" w:themeColor="text1"/>
                <w:spacing w:val="34"/>
                <w:sz w:val="24"/>
                <w:szCs w:val="24"/>
                <w:lang w:val="gl-ES"/>
              </w:rPr>
              <w:t xml:space="preserve"> </w:t>
            </w:r>
            <w:r w:rsidRPr="00C33B0F">
              <w:rPr>
                <w:rFonts w:ascii="Arial" w:hAnsi="Arial" w:cs="Arial"/>
                <w:color w:val="000000" w:themeColor="text1"/>
                <w:sz w:val="24"/>
                <w:szCs w:val="24"/>
                <w:lang w:val="gl-ES"/>
              </w:rPr>
              <w:t>na</w:t>
            </w:r>
          </w:p>
          <w:p w:rsidR="00C33B0F" w:rsidRPr="00C33B0F" w:rsidRDefault="00C33B0F" w:rsidP="0085476B">
            <w:pPr>
              <w:pStyle w:val="TableParagraph"/>
              <w:spacing w:before="9"/>
              <w:jc w:val="both"/>
              <w:rPr>
                <w:rFonts w:ascii="Arial" w:hAnsi="Arial" w:cs="Arial"/>
                <w:b/>
                <w:color w:val="000000" w:themeColor="text1"/>
                <w:sz w:val="24"/>
                <w:szCs w:val="24"/>
                <w:lang w:val="gl-ES"/>
              </w:rPr>
            </w:pPr>
          </w:p>
          <w:p w:rsidR="00C33B0F" w:rsidRPr="00C33B0F" w:rsidRDefault="00C33B0F" w:rsidP="0085476B">
            <w:pPr>
              <w:pStyle w:val="TableParagraph"/>
              <w:spacing w:line="458" w:lineRule="auto"/>
              <w:ind w:left="12" w:right="30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empresa. Plan de márketing. Márketing-mix.</w:t>
            </w:r>
          </w:p>
          <w:p w:rsidR="00C33B0F" w:rsidRPr="00C33B0F" w:rsidRDefault="00C33B0F" w:rsidP="00011DBE">
            <w:pPr>
              <w:pStyle w:val="TableParagraph"/>
              <w:numPr>
                <w:ilvl w:val="0"/>
                <w:numId w:val="173"/>
              </w:numPr>
              <w:tabs>
                <w:tab w:val="left" w:pos="274"/>
                <w:tab w:val="left" w:pos="755"/>
              </w:tabs>
              <w:spacing w:before="79" w:line="463" w:lineRule="auto"/>
              <w:ind w:right="-29" w:firstLine="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B5.2. Análise do mercado e do</w:t>
            </w:r>
            <w:r w:rsidRPr="00C33B0F">
              <w:rPr>
                <w:rFonts w:ascii="Arial" w:hAnsi="Arial" w:cs="Arial"/>
                <w:color w:val="000000" w:themeColor="text1"/>
                <w:sz w:val="24"/>
                <w:szCs w:val="24"/>
                <w:lang w:val="gl-ES"/>
              </w:rPr>
              <w:tab/>
              <w:t>comportamento</w:t>
            </w:r>
            <w:r w:rsidRPr="00C33B0F">
              <w:rPr>
                <w:rFonts w:ascii="Arial" w:hAnsi="Arial" w:cs="Arial"/>
                <w:color w:val="000000" w:themeColor="text1"/>
                <w:spacing w:val="39"/>
                <w:sz w:val="24"/>
                <w:szCs w:val="24"/>
                <w:lang w:val="gl-ES"/>
              </w:rPr>
              <w:t xml:space="preserve"> </w:t>
            </w:r>
            <w:r w:rsidRPr="00C33B0F">
              <w:rPr>
                <w:rFonts w:ascii="Arial" w:hAnsi="Arial" w:cs="Arial"/>
                <w:color w:val="000000" w:themeColor="text1"/>
                <w:sz w:val="24"/>
                <w:szCs w:val="24"/>
                <w:lang w:val="gl-ES"/>
              </w:rPr>
              <w:t>do/da</w:t>
            </w:r>
          </w:p>
          <w:p w:rsidR="00C33B0F" w:rsidRPr="00C33B0F" w:rsidRDefault="00C33B0F" w:rsidP="0085476B">
            <w:pPr>
              <w:pStyle w:val="TableParagraph"/>
              <w:tabs>
                <w:tab w:val="left" w:pos="1337"/>
                <w:tab w:val="left" w:pos="2151"/>
              </w:tabs>
              <w:spacing w:before="142"/>
              <w:ind w:left="12" w:right="-2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consumidor/a.</w:t>
            </w:r>
            <w:r w:rsidRPr="00C33B0F">
              <w:rPr>
                <w:rFonts w:ascii="Arial" w:hAnsi="Arial" w:cs="Arial"/>
                <w:color w:val="000000" w:themeColor="text1"/>
                <w:sz w:val="24"/>
                <w:szCs w:val="24"/>
                <w:lang w:val="gl-ES"/>
              </w:rPr>
              <w:tab/>
              <w:t>Atención</w:t>
            </w:r>
            <w:r w:rsidRPr="00C33B0F">
              <w:rPr>
                <w:rFonts w:ascii="Arial" w:hAnsi="Arial" w:cs="Arial"/>
                <w:color w:val="000000" w:themeColor="text1"/>
                <w:sz w:val="24"/>
                <w:szCs w:val="24"/>
                <w:lang w:val="gl-ES"/>
              </w:rPr>
              <w:tab/>
            </w:r>
            <w:r w:rsidRPr="00C33B0F">
              <w:rPr>
                <w:rFonts w:ascii="Arial" w:hAnsi="Arial" w:cs="Arial"/>
                <w:color w:val="000000" w:themeColor="text1"/>
                <w:spacing w:val="-15"/>
                <w:sz w:val="24"/>
                <w:szCs w:val="24"/>
                <w:lang w:val="gl-ES"/>
              </w:rPr>
              <w:t>á</w:t>
            </w:r>
          </w:p>
        </w:tc>
        <w:tc>
          <w:tcPr>
            <w:tcW w:w="2140" w:type="dxa"/>
            <w:vMerge w:val="restart"/>
            <w:tcBorders>
              <w:bottom w:val="nil"/>
            </w:tcBorders>
          </w:tcPr>
          <w:p w:rsidR="00C33B0F" w:rsidRPr="00C33B0F" w:rsidRDefault="00C33B0F" w:rsidP="00011DBE">
            <w:pPr>
              <w:pStyle w:val="TableParagraph"/>
              <w:numPr>
                <w:ilvl w:val="0"/>
                <w:numId w:val="172"/>
              </w:numPr>
              <w:tabs>
                <w:tab w:val="left" w:pos="264"/>
                <w:tab w:val="left" w:pos="821"/>
                <w:tab w:val="left" w:pos="2061"/>
              </w:tabs>
              <w:spacing w:before="3"/>
              <w:ind w:right="-29" w:hanging="26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B5.1.</w:t>
            </w:r>
            <w:r w:rsidRPr="00C33B0F">
              <w:rPr>
                <w:rFonts w:ascii="Arial" w:hAnsi="Arial" w:cs="Arial"/>
                <w:color w:val="000000" w:themeColor="text1"/>
                <w:sz w:val="24"/>
                <w:szCs w:val="24"/>
                <w:lang w:val="gl-ES"/>
              </w:rPr>
              <w:tab/>
              <w:t>Desenvolver</w:t>
            </w:r>
            <w:r w:rsidRPr="00C33B0F">
              <w:rPr>
                <w:rFonts w:ascii="Arial" w:hAnsi="Arial" w:cs="Arial"/>
                <w:color w:val="000000" w:themeColor="text1"/>
                <w:sz w:val="24"/>
                <w:szCs w:val="24"/>
                <w:lang w:val="gl-ES"/>
              </w:rPr>
              <w:tab/>
            </w:r>
            <w:r w:rsidRPr="00C33B0F">
              <w:rPr>
                <w:rFonts w:ascii="Arial" w:hAnsi="Arial" w:cs="Arial"/>
                <w:color w:val="000000" w:themeColor="text1"/>
                <w:spacing w:val="-15"/>
                <w:sz w:val="24"/>
                <w:szCs w:val="24"/>
                <w:lang w:val="gl-ES"/>
              </w:rPr>
              <w:t>a</w:t>
            </w:r>
          </w:p>
          <w:p w:rsidR="00C33B0F" w:rsidRPr="00C33B0F" w:rsidRDefault="00C33B0F" w:rsidP="0085476B">
            <w:pPr>
              <w:pStyle w:val="TableParagraph"/>
              <w:spacing w:before="9"/>
              <w:jc w:val="both"/>
              <w:rPr>
                <w:rFonts w:ascii="Arial" w:hAnsi="Arial" w:cs="Arial"/>
                <w:b/>
                <w:color w:val="000000" w:themeColor="text1"/>
                <w:sz w:val="24"/>
                <w:szCs w:val="24"/>
                <w:lang w:val="gl-ES"/>
              </w:rPr>
            </w:pPr>
          </w:p>
          <w:p w:rsidR="00C33B0F" w:rsidRPr="00C33B0F" w:rsidRDefault="00C33B0F" w:rsidP="0085476B">
            <w:pPr>
              <w:pStyle w:val="TableParagraph"/>
              <w:tabs>
                <w:tab w:val="left" w:pos="821"/>
                <w:tab w:val="left" w:pos="1201"/>
                <w:tab w:val="left" w:pos="1905"/>
                <w:tab w:val="left" w:pos="1979"/>
              </w:tabs>
              <w:spacing w:line="458" w:lineRule="auto"/>
              <w:ind w:left="1" w:right="-2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comercialización</w:t>
            </w:r>
            <w:r w:rsidRPr="00C33B0F">
              <w:rPr>
                <w:rFonts w:ascii="Arial" w:hAnsi="Arial" w:cs="Arial"/>
                <w:color w:val="000000" w:themeColor="text1"/>
                <w:sz w:val="24"/>
                <w:szCs w:val="24"/>
                <w:lang w:val="gl-ES"/>
              </w:rPr>
              <w:tab/>
            </w:r>
            <w:r w:rsidRPr="00C33B0F">
              <w:rPr>
                <w:rFonts w:ascii="Arial" w:hAnsi="Arial" w:cs="Arial"/>
                <w:color w:val="000000" w:themeColor="text1"/>
                <w:sz w:val="24"/>
                <w:szCs w:val="24"/>
                <w:lang w:val="gl-ES"/>
              </w:rPr>
              <w:tab/>
            </w:r>
            <w:r w:rsidRPr="00C33B0F">
              <w:rPr>
                <w:rFonts w:ascii="Arial" w:hAnsi="Arial" w:cs="Arial"/>
                <w:color w:val="000000" w:themeColor="text1"/>
                <w:spacing w:val="-5"/>
                <w:sz w:val="24"/>
                <w:szCs w:val="24"/>
                <w:lang w:val="gl-ES"/>
              </w:rPr>
              <w:t xml:space="preserve">dos </w:t>
            </w:r>
            <w:r w:rsidRPr="00C33B0F">
              <w:rPr>
                <w:rFonts w:ascii="Arial" w:hAnsi="Arial" w:cs="Arial"/>
                <w:color w:val="000000" w:themeColor="text1"/>
                <w:sz w:val="24"/>
                <w:szCs w:val="24"/>
                <w:lang w:val="gl-ES"/>
              </w:rPr>
              <w:t>Produtos</w:t>
            </w:r>
            <w:r w:rsidRPr="00C33B0F">
              <w:rPr>
                <w:rFonts w:ascii="Arial" w:hAnsi="Arial" w:cs="Arial"/>
                <w:color w:val="000000" w:themeColor="text1"/>
                <w:sz w:val="24"/>
                <w:szCs w:val="24"/>
                <w:lang w:val="gl-ES"/>
              </w:rPr>
              <w:tab/>
              <w:t>ou</w:t>
            </w:r>
            <w:r w:rsidRPr="00C33B0F">
              <w:rPr>
                <w:rFonts w:ascii="Arial" w:hAnsi="Arial" w:cs="Arial"/>
                <w:color w:val="000000" w:themeColor="text1"/>
                <w:sz w:val="24"/>
                <w:szCs w:val="24"/>
                <w:lang w:val="gl-ES"/>
              </w:rPr>
              <w:tab/>
              <w:t>servizos</w:t>
            </w:r>
            <w:r w:rsidRPr="00C33B0F">
              <w:rPr>
                <w:rFonts w:ascii="Arial" w:hAnsi="Arial" w:cs="Arial"/>
                <w:color w:val="000000" w:themeColor="text1"/>
                <w:sz w:val="24"/>
                <w:szCs w:val="24"/>
                <w:lang w:val="gl-ES"/>
              </w:rPr>
              <w:tab/>
            </w:r>
            <w:r w:rsidRPr="00C33B0F">
              <w:rPr>
                <w:rFonts w:ascii="Arial" w:hAnsi="Arial" w:cs="Arial"/>
                <w:color w:val="000000" w:themeColor="text1"/>
                <w:sz w:val="24"/>
                <w:szCs w:val="24"/>
                <w:lang w:val="gl-ES"/>
              </w:rPr>
              <w:tab/>
            </w:r>
            <w:r w:rsidRPr="00C33B0F">
              <w:rPr>
                <w:rFonts w:ascii="Arial" w:hAnsi="Arial" w:cs="Arial"/>
                <w:color w:val="000000" w:themeColor="text1"/>
                <w:spacing w:val="-8"/>
                <w:sz w:val="24"/>
                <w:szCs w:val="24"/>
                <w:lang w:val="gl-ES"/>
              </w:rPr>
              <w:t>da</w:t>
            </w:r>
          </w:p>
          <w:p w:rsidR="00C33B0F" w:rsidRPr="00C33B0F" w:rsidRDefault="00C33B0F" w:rsidP="0085476B">
            <w:pPr>
              <w:pStyle w:val="TableParagraph"/>
              <w:spacing w:before="83" w:line="458" w:lineRule="auto"/>
              <w:ind w:left="1" w:firstLine="63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empresa e o plan de márketing.</w:t>
            </w:r>
          </w:p>
        </w:tc>
        <w:tc>
          <w:tcPr>
            <w:tcW w:w="4640" w:type="dxa"/>
          </w:tcPr>
          <w:p w:rsidR="00C33B0F" w:rsidRPr="00C33B0F" w:rsidRDefault="00C33B0F" w:rsidP="00011DBE">
            <w:pPr>
              <w:pStyle w:val="TableParagraph"/>
              <w:numPr>
                <w:ilvl w:val="0"/>
                <w:numId w:val="171"/>
              </w:numPr>
              <w:tabs>
                <w:tab w:val="left" w:pos="352"/>
              </w:tabs>
              <w:spacing w:line="640" w:lineRule="auto"/>
              <w:ind w:right="64" w:firstLine="8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FAXB5.1.1. Analiza o proceso de comercialización dos produtos ou servizos da</w:t>
            </w:r>
            <w:r w:rsidRPr="00C33B0F">
              <w:rPr>
                <w:rFonts w:ascii="Arial" w:hAnsi="Arial" w:cs="Arial"/>
                <w:color w:val="000000" w:themeColor="text1"/>
                <w:spacing w:val="-5"/>
                <w:sz w:val="24"/>
                <w:szCs w:val="24"/>
                <w:lang w:val="gl-ES"/>
              </w:rPr>
              <w:t xml:space="preserve"> </w:t>
            </w:r>
            <w:r w:rsidRPr="00C33B0F">
              <w:rPr>
                <w:rFonts w:ascii="Arial" w:hAnsi="Arial" w:cs="Arial"/>
                <w:color w:val="000000" w:themeColor="text1"/>
                <w:sz w:val="24"/>
                <w:szCs w:val="24"/>
                <w:lang w:val="gl-ES"/>
              </w:rPr>
              <w:t>empresa.</w:t>
            </w:r>
          </w:p>
        </w:tc>
        <w:tc>
          <w:tcPr>
            <w:tcW w:w="1140" w:type="dxa"/>
          </w:tcPr>
          <w:p w:rsidR="00C33B0F" w:rsidRPr="00C33B0F" w:rsidRDefault="00C33B0F" w:rsidP="00011DBE">
            <w:pPr>
              <w:pStyle w:val="TableParagraph"/>
              <w:numPr>
                <w:ilvl w:val="0"/>
                <w:numId w:val="170"/>
              </w:numPr>
              <w:tabs>
                <w:tab w:val="left" w:pos="264"/>
              </w:tabs>
              <w:spacing w:line="206" w:lineRule="exact"/>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CSIEE</w:t>
            </w:r>
          </w:p>
          <w:p w:rsidR="00C33B0F" w:rsidRPr="00C33B0F" w:rsidRDefault="00C33B0F" w:rsidP="0085476B">
            <w:pPr>
              <w:pStyle w:val="TableParagraph"/>
              <w:spacing w:before="6"/>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170"/>
              </w:numPr>
              <w:tabs>
                <w:tab w:val="left" w:pos="264"/>
              </w:tabs>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tc>
        <w:tc>
          <w:tcPr>
            <w:tcW w:w="2300" w:type="dxa"/>
          </w:tcPr>
          <w:p w:rsidR="00C33B0F" w:rsidRPr="00C33B0F" w:rsidRDefault="00C33B0F" w:rsidP="0085476B">
            <w:pPr>
              <w:pStyle w:val="TableParagraph"/>
              <w:spacing w:before="3" w:line="636" w:lineRule="auto"/>
              <w:ind w:left="2" w:right="35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Comprende a importancia do proceso de comercialización.</w:t>
            </w:r>
          </w:p>
        </w:tc>
        <w:tc>
          <w:tcPr>
            <w:tcW w:w="760" w:type="dxa"/>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142"/>
              <w:ind w:left="25"/>
              <w:jc w:val="both"/>
              <w:rPr>
                <w:rFonts w:ascii="Arial" w:hAnsi="Arial" w:cs="Arial"/>
                <w:color w:val="000000" w:themeColor="text1"/>
                <w:sz w:val="24"/>
                <w:szCs w:val="24"/>
                <w:lang w:val="gl-ES"/>
              </w:rPr>
            </w:pPr>
            <w:r w:rsidRPr="00C33B0F">
              <w:rPr>
                <w:rFonts w:ascii="Arial" w:hAnsi="Arial" w:cs="Arial"/>
                <w:color w:val="000000" w:themeColor="text1"/>
                <w:w w:val="93"/>
                <w:sz w:val="24"/>
                <w:szCs w:val="24"/>
                <w:lang w:val="gl-ES"/>
              </w:rPr>
              <w:t>6</w:t>
            </w:r>
          </w:p>
        </w:tc>
        <w:tc>
          <w:tcPr>
            <w:tcW w:w="1380" w:type="dxa"/>
            <w:tcBorders>
              <w:right w:val="nil"/>
            </w:tcBorders>
          </w:tcPr>
          <w:p w:rsidR="00C33B0F" w:rsidRPr="00C33B0F" w:rsidRDefault="00C33B0F" w:rsidP="0085476B">
            <w:pPr>
              <w:pStyle w:val="TableParagraph"/>
              <w:spacing w:before="3" w:line="636" w:lineRule="auto"/>
              <w:ind w:left="2" w:right="8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EO, PE, PT, PR, OB</w:t>
            </w:r>
          </w:p>
        </w:tc>
      </w:tr>
      <w:tr w:rsidR="00C33B0F" w:rsidRPr="00C33B0F" w:rsidTr="0085476B">
        <w:trPr>
          <w:trHeight w:val="1394"/>
        </w:trPr>
        <w:tc>
          <w:tcPr>
            <w:tcW w:w="2220" w:type="dxa"/>
            <w:vMerge/>
            <w:tcBorders>
              <w:top w:val="nil"/>
              <w:left w:val="nil"/>
              <w:bottom w:val="nil"/>
            </w:tcBorders>
          </w:tcPr>
          <w:p w:rsidR="00C33B0F" w:rsidRPr="00C33B0F" w:rsidRDefault="00C33B0F" w:rsidP="0085476B">
            <w:pPr>
              <w:jc w:val="both"/>
              <w:rPr>
                <w:rFonts w:ascii="Arial" w:hAnsi="Arial" w:cs="Arial"/>
                <w:color w:val="000000" w:themeColor="text1"/>
                <w:sz w:val="24"/>
                <w:szCs w:val="24"/>
                <w:lang w:val="gl-ES"/>
              </w:rPr>
            </w:pPr>
          </w:p>
        </w:tc>
        <w:tc>
          <w:tcPr>
            <w:tcW w:w="2140" w:type="dxa"/>
            <w:vMerge/>
            <w:tcBorders>
              <w:top w:val="nil"/>
              <w:bottom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tcBorders>
              <w:bottom w:val="nil"/>
            </w:tcBorders>
          </w:tcPr>
          <w:p w:rsidR="00C33B0F" w:rsidRPr="00C33B0F" w:rsidRDefault="00C33B0F" w:rsidP="00011DBE">
            <w:pPr>
              <w:pStyle w:val="TableParagraph"/>
              <w:numPr>
                <w:ilvl w:val="0"/>
                <w:numId w:val="169"/>
              </w:numPr>
              <w:tabs>
                <w:tab w:val="left" w:pos="410"/>
              </w:tabs>
              <w:spacing w:before="73" w:line="463" w:lineRule="auto"/>
              <w:ind w:right="123" w:firstLine="14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FAXB5.1.2. Explica as características da clientela potencial</w:t>
            </w:r>
            <w:r w:rsidRPr="00C33B0F">
              <w:rPr>
                <w:rFonts w:ascii="Arial" w:hAnsi="Arial" w:cs="Arial"/>
                <w:color w:val="000000" w:themeColor="text1"/>
                <w:spacing w:val="-27"/>
                <w:sz w:val="24"/>
                <w:szCs w:val="24"/>
                <w:lang w:val="gl-ES"/>
              </w:rPr>
              <w:t xml:space="preserve"> </w:t>
            </w:r>
            <w:r w:rsidRPr="00C33B0F">
              <w:rPr>
                <w:rFonts w:ascii="Arial" w:hAnsi="Arial" w:cs="Arial"/>
                <w:color w:val="000000" w:themeColor="text1"/>
                <w:sz w:val="24"/>
                <w:szCs w:val="24"/>
                <w:lang w:val="gl-ES"/>
              </w:rPr>
              <w:t>da empresa e identifica o comportamento dos competidores</w:t>
            </w:r>
            <w:r w:rsidRPr="00C33B0F">
              <w:rPr>
                <w:rFonts w:ascii="Arial" w:hAnsi="Arial" w:cs="Arial"/>
                <w:color w:val="000000" w:themeColor="text1"/>
                <w:spacing w:val="-13"/>
                <w:sz w:val="24"/>
                <w:szCs w:val="24"/>
                <w:lang w:val="gl-ES"/>
              </w:rPr>
              <w:t xml:space="preserve"> </w:t>
            </w:r>
            <w:r w:rsidRPr="00C33B0F">
              <w:rPr>
                <w:rFonts w:ascii="Arial" w:hAnsi="Arial" w:cs="Arial"/>
                <w:color w:val="000000" w:themeColor="text1"/>
                <w:sz w:val="24"/>
                <w:szCs w:val="24"/>
                <w:lang w:val="gl-ES"/>
              </w:rPr>
              <w:t>desta.</w:t>
            </w:r>
          </w:p>
        </w:tc>
        <w:tc>
          <w:tcPr>
            <w:tcW w:w="1140" w:type="dxa"/>
            <w:tcBorders>
              <w:bottom w:val="nil"/>
            </w:tcBorders>
          </w:tcPr>
          <w:p w:rsidR="00C33B0F" w:rsidRPr="00C33B0F" w:rsidRDefault="00C33B0F" w:rsidP="00011DBE">
            <w:pPr>
              <w:pStyle w:val="TableParagraph"/>
              <w:numPr>
                <w:ilvl w:val="0"/>
                <w:numId w:val="168"/>
              </w:numPr>
              <w:tabs>
                <w:tab w:val="left" w:pos="264"/>
              </w:tabs>
              <w:spacing w:before="7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CCL</w:t>
            </w: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10"/>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168"/>
              </w:numPr>
              <w:tabs>
                <w:tab w:val="left" w:pos="264"/>
              </w:tabs>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tc>
        <w:tc>
          <w:tcPr>
            <w:tcW w:w="2300" w:type="dxa"/>
            <w:tcBorders>
              <w:bottom w:val="nil"/>
            </w:tcBorders>
          </w:tcPr>
          <w:p w:rsidR="00C33B0F" w:rsidRPr="00C33B0F" w:rsidRDefault="00C33B0F" w:rsidP="0085476B">
            <w:pPr>
              <w:pStyle w:val="TableParagraph"/>
              <w:spacing w:before="77" w:line="458" w:lineRule="auto"/>
              <w:ind w:left="2" w:right="33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Identifica ao seu público “target” e analiza o papel que</w:t>
            </w:r>
          </w:p>
          <w:p w:rsidR="00C33B0F" w:rsidRPr="00C33B0F" w:rsidRDefault="00C33B0F" w:rsidP="0085476B">
            <w:pPr>
              <w:pStyle w:val="TableParagraph"/>
              <w:spacing w:before="147"/>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están xogando os</w:t>
            </w:r>
          </w:p>
        </w:tc>
        <w:tc>
          <w:tcPr>
            <w:tcW w:w="760" w:type="dxa"/>
            <w:tcBorders>
              <w:bottom w:val="nil"/>
            </w:tcBorders>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7"/>
              <w:jc w:val="both"/>
              <w:rPr>
                <w:rFonts w:ascii="Arial" w:hAnsi="Arial" w:cs="Arial"/>
                <w:b/>
                <w:color w:val="000000" w:themeColor="text1"/>
                <w:sz w:val="24"/>
                <w:szCs w:val="24"/>
                <w:lang w:val="gl-ES"/>
              </w:rPr>
            </w:pPr>
          </w:p>
          <w:p w:rsidR="00C33B0F" w:rsidRPr="00C33B0F" w:rsidRDefault="00C33B0F" w:rsidP="0085476B">
            <w:pPr>
              <w:pStyle w:val="TableParagraph"/>
              <w:ind w:left="25"/>
              <w:jc w:val="both"/>
              <w:rPr>
                <w:rFonts w:ascii="Arial" w:hAnsi="Arial" w:cs="Arial"/>
                <w:color w:val="000000" w:themeColor="text1"/>
                <w:sz w:val="24"/>
                <w:szCs w:val="24"/>
                <w:lang w:val="gl-ES"/>
              </w:rPr>
            </w:pPr>
            <w:r w:rsidRPr="00C33B0F">
              <w:rPr>
                <w:rFonts w:ascii="Arial" w:hAnsi="Arial" w:cs="Arial"/>
                <w:color w:val="000000" w:themeColor="text1"/>
                <w:w w:val="93"/>
                <w:sz w:val="24"/>
                <w:szCs w:val="24"/>
                <w:lang w:val="gl-ES"/>
              </w:rPr>
              <w:t>6</w:t>
            </w:r>
          </w:p>
        </w:tc>
        <w:tc>
          <w:tcPr>
            <w:tcW w:w="1380" w:type="dxa"/>
            <w:tcBorders>
              <w:bottom w:val="nil"/>
              <w:right w:val="nil"/>
            </w:tcBorders>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7"/>
              <w:jc w:val="both"/>
              <w:rPr>
                <w:rFonts w:ascii="Arial" w:hAnsi="Arial" w:cs="Arial"/>
                <w:b/>
                <w:color w:val="000000" w:themeColor="text1"/>
                <w:sz w:val="24"/>
                <w:szCs w:val="24"/>
                <w:lang w:val="gl-ES"/>
              </w:rPr>
            </w:pPr>
          </w:p>
          <w:p w:rsidR="00C33B0F" w:rsidRPr="00C33B0F" w:rsidRDefault="00C33B0F" w:rsidP="0085476B">
            <w:pPr>
              <w:pStyle w:val="TableParagraph"/>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EO, PE, PR, OB</w:t>
            </w:r>
          </w:p>
        </w:tc>
      </w:tr>
    </w:tbl>
    <w:p w:rsidR="00C33B0F" w:rsidRPr="00C33B0F" w:rsidRDefault="00C33B0F" w:rsidP="00C33B0F">
      <w:pPr>
        <w:jc w:val="both"/>
        <w:rPr>
          <w:rFonts w:ascii="Arial" w:hAnsi="Arial" w:cs="Arial"/>
          <w:color w:val="000000" w:themeColor="text1"/>
          <w:lang w:val="gl-ES"/>
        </w:rPr>
        <w:sectPr w:rsidR="00C33B0F" w:rsidRPr="00C33B0F">
          <w:footerReference w:type="even" r:id="rId76"/>
          <w:pgSz w:w="16840" w:h="11910" w:orient="landscape"/>
          <w:pgMar w:top="1100" w:right="900" w:bottom="280" w:left="600" w:header="0" w:footer="0" w:gutter="0"/>
          <w:cols w:space="720"/>
        </w:sectPr>
      </w:pPr>
    </w:p>
    <w:p w:rsidR="00C33B0F" w:rsidRPr="00C33B0F" w:rsidRDefault="00C33B0F" w:rsidP="00C33B0F">
      <w:pPr>
        <w:pStyle w:val="Textoindependiente"/>
        <w:spacing w:before="8"/>
        <w:jc w:val="both"/>
        <w:rPr>
          <w:rFonts w:ascii="Arial" w:hAnsi="Arial" w:cs="Arial"/>
          <w:b/>
          <w:color w:val="000000" w:themeColor="text1"/>
          <w:lang w:val="gl-ES"/>
        </w:rPr>
      </w:pPr>
    </w:p>
    <w:tbl>
      <w:tblPr>
        <w:tblStyle w:val="TableNormal"/>
        <w:tblW w:w="0" w:type="auto"/>
        <w:tblInd w:w="537"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Look w:val="01E0" w:firstRow="1" w:lastRow="1" w:firstColumn="1" w:lastColumn="1" w:noHBand="0" w:noVBand="0"/>
      </w:tblPr>
      <w:tblGrid>
        <w:gridCol w:w="2220"/>
        <w:gridCol w:w="2140"/>
        <w:gridCol w:w="4640"/>
        <w:gridCol w:w="1140"/>
        <w:gridCol w:w="2300"/>
        <w:gridCol w:w="760"/>
        <w:gridCol w:w="1380"/>
      </w:tblGrid>
      <w:tr w:rsidR="00C33B0F" w:rsidRPr="00C33B0F" w:rsidTr="0085476B">
        <w:trPr>
          <w:trHeight w:val="684"/>
        </w:trPr>
        <w:tc>
          <w:tcPr>
            <w:tcW w:w="2220" w:type="dxa"/>
            <w:vMerge w:val="restart"/>
            <w:tcBorders>
              <w:top w:val="nil"/>
              <w:left w:val="nil"/>
            </w:tcBorders>
          </w:tcPr>
          <w:p w:rsidR="00C33B0F" w:rsidRPr="00C33B0F" w:rsidRDefault="00C33B0F" w:rsidP="0085476B">
            <w:pPr>
              <w:pStyle w:val="TableParagraph"/>
              <w:spacing w:before="65"/>
              <w:ind w:left="1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clientela.</w:t>
            </w:r>
          </w:p>
        </w:tc>
        <w:tc>
          <w:tcPr>
            <w:tcW w:w="2140" w:type="dxa"/>
            <w:vMerge w:val="restart"/>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14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tcBorders>
          </w:tcPr>
          <w:p w:rsidR="00C33B0F" w:rsidRPr="00C33B0F" w:rsidRDefault="00C33B0F" w:rsidP="0085476B">
            <w:pPr>
              <w:pStyle w:val="TableParagraph"/>
              <w:spacing w:before="65"/>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competidores no mercado.</w:t>
            </w:r>
          </w:p>
        </w:tc>
        <w:tc>
          <w:tcPr>
            <w:tcW w:w="76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2354"/>
        </w:trPr>
        <w:tc>
          <w:tcPr>
            <w:tcW w:w="2220" w:type="dxa"/>
            <w:vMerge/>
            <w:tcBorders>
              <w:top w:val="nil"/>
              <w:left w:val="nil"/>
            </w:tcBorders>
          </w:tcPr>
          <w:p w:rsidR="00C33B0F" w:rsidRPr="00C33B0F" w:rsidRDefault="00C33B0F" w:rsidP="0085476B">
            <w:pPr>
              <w:jc w:val="both"/>
              <w:rPr>
                <w:rFonts w:ascii="Arial" w:hAnsi="Arial" w:cs="Arial"/>
                <w:color w:val="000000" w:themeColor="text1"/>
                <w:sz w:val="24"/>
                <w:szCs w:val="24"/>
                <w:lang w:val="gl-ES"/>
              </w:rPr>
            </w:pPr>
          </w:p>
        </w:tc>
        <w:tc>
          <w:tcPr>
            <w:tcW w:w="21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tcPr>
          <w:p w:rsidR="00C33B0F" w:rsidRPr="00C33B0F" w:rsidRDefault="00C33B0F" w:rsidP="00011DBE">
            <w:pPr>
              <w:pStyle w:val="TableParagraph"/>
              <w:numPr>
                <w:ilvl w:val="0"/>
                <w:numId w:val="167"/>
              </w:numPr>
              <w:tabs>
                <w:tab w:val="left" w:pos="380"/>
              </w:tabs>
              <w:spacing w:before="85" w:line="453" w:lineRule="auto"/>
              <w:ind w:right="98" w:firstLine="11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FAXB5.1.3. Aplica procesos de comunicación e habilidades sociais en situacións de atención á clientela e</w:t>
            </w:r>
            <w:r w:rsidRPr="00C33B0F">
              <w:rPr>
                <w:rFonts w:ascii="Arial" w:hAnsi="Arial" w:cs="Arial"/>
                <w:color w:val="000000" w:themeColor="text1"/>
                <w:spacing w:val="28"/>
                <w:sz w:val="24"/>
                <w:szCs w:val="24"/>
                <w:lang w:val="gl-ES"/>
              </w:rPr>
              <w:t xml:space="preserve"> </w:t>
            </w:r>
            <w:r w:rsidRPr="00C33B0F">
              <w:rPr>
                <w:rFonts w:ascii="Arial" w:hAnsi="Arial" w:cs="Arial"/>
                <w:color w:val="000000" w:themeColor="text1"/>
                <w:sz w:val="24"/>
                <w:szCs w:val="24"/>
                <w:lang w:val="gl-ES"/>
              </w:rPr>
              <w:t>operacións</w:t>
            </w:r>
          </w:p>
          <w:p w:rsidR="00C33B0F" w:rsidRPr="00C33B0F" w:rsidRDefault="00C33B0F" w:rsidP="0085476B">
            <w:pPr>
              <w:pStyle w:val="TableParagraph"/>
              <w:spacing w:before="69"/>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comerciais.</w:t>
            </w:r>
          </w:p>
        </w:tc>
        <w:tc>
          <w:tcPr>
            <w:tcW w:w="1140" w:type="dxa"/>
          </w:tcPr>
          <w:p w:rsidR="00C33B0F" w:rsidRPr="00C33B0F" w:rsidRDefault="00C33B0F" w:rsidP="00011DBE">
            <w:pPr>
              <w:pStyle w:val="TableParagraph"/>
              <w:numPr>
                <w:ilvl w:val="0"/>
                <w:numId w:val="166"/>
              </w:numPr>
              <w:tabs>
                <w:tab w:val="left" w:pos="264"/>
              </w:tabs>
              <w:spacing w:before="8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CCL</w:t>
            </w:r>
          </w:p>
          <w:p w:rsidR="00C33B0F" w:rsidRPr="00C33B0F" w:rsidRDefault="00C33B0F" w:rsidP="00011DBE">
            <w:pPr>
              <w:pStyle w:val="TableParagraph"/>
              <w:numPr>
                <w:ilvl w:val="0"/>
                <w:numId w:val="166"/>
              </w:numPr>
              <w:tabs>
                <w:tab w:val="left" w:pos="264"/>
              </w:tabs>
              <w:spacing w:before="17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CSC</w:t>
            </w: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166"/>
              </w:numPr>
              <w:tabs>
                <w:tab w:val="left" w:pos="264"/>
              </w:tabs>
              <w:spacing w:before="12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p w:rsidR="00C33B0F" w:rsidRPr="00C33B0F" w:rsidRDefault="00C33B0F" w:rsidP="0085476B">
            <w:pPr>
              <w:pStyle w:val="TableParagraph"/>
              <w:spacing w:before="1"/>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166"/>
              </w:numPr>
              <w:tabs>
                <w:tab w:val="left" w:pos="264"/>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tc>
        <w:tc>
          <w:tcPr>
            <w:tcW w:w="2300" w:type="dxa"/>
          </w:tcPr>
          <w:p w:rsidR="00C33B0F" w:rsidRPr="00C33B0F" w:rsidRDefault="00C33B0F" w:rsidP="0085476B">
            <w:pPr>
              <w:pStyle w:val="TableParagraph"/>
              <w:spacing w:before="89" w:line="448" w:lineRule="auto"/>
              <w:ind w:left="2" w:right="43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Desenvolve habilidades socias e comunicativas.</w:t>
            </w:r>
          </w:p>
        </w:tc>
        <w:tc>
          <w:tcPr>
            <w:tcW w:w="760" w:type="dxa"/>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5"/>
              <w:jc w:val="both"/>
              <w:rPr>
                <w:rFonts w:ascii="Arial" w:hAnsi="Arial" w:cs="Arial"/>
                <w:b/>
                <w:color w:val="000000" w:themeColor="text1"/>
                <w:sz w:val="24"/>
                <w:szCs w:val="24"/>
                <w:lang w:val="gl-ES"/>
              </w:rPr>
            </w:pPr>
          </w:p>
          <w:p w:rsidR="00C33B0F" w:rsidRPr="00C33B0F" w:rsidRDefault="00C33B0F" w:rsidP="0085476B">
            <w:pPr>
              <w:pStyle w:val="TableParagraph"/>
              <w:spacing w:before="1"/>
              <w:ind w:left="25"/>
              <w:jc w:val="both"/>
              <w:rPr>
                <w:rFonts w:ascii="Arial" w:hAnsi="Arial" w:cs="Arial"/>
                <w:color w:val="000000" w:themeColor="text1"/>
                <w:sz w:val="24"/>
                <w:szCs w:val="24"/>
                <w:lang w:val="gl-ES"/>
              </w:rPr>
            </w:pPr>
            <w:r w:rsidRPr="00C33B0F">
              <w:rPr>
                <w:rFonts w:ascii="Arial" w:hAnsi="Arial" w:cs="Arial"/>
                <w:color w:val="000000" w:themeColor="text1"/>
                <w:w w:val="93"/>
                <w:sz w:val="24"/>
                <w:szCs w:val="24"/>
                <w:lang w:val="gl-ES"/>
              </w:rPr>
              <w:t>6</w:t>
            </w:r>
          </w:p>
        </w:tc>
        <w:tc>
          <w:tcPr>
            <w:tcW w:w="1380" w:type="dxa"/>
            <w:tcBorders>
              <w:right w:val="nil"/>
            </w:tcBorders>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5"/>
              <w:jc w:val="both"/>
              <w:rPr>
                <w:rFonts w:ascii="Arial" w:hAnsi="Arial" w:cs="Arial"/>
                <w:b/>
                <w:color w:val="000000" w:themeColor="text1"/>
                <w:sz w:val="24"/>
                <w:szCs w:val="24"/>
                <w:lang w:val="gl-ES"/>
              </w:rPr>
            </w:pPr>
          </w:p>
          <w:p w:rsidR="00C33B0F" w:rsidRPr="00C33B0F" w:rsidRDefault="00C33B0F" w:rsidP="0085476B">
            <w:pPr>
              <w:pStyle w:val="TableParagraph"/>
              <w:spacing w:before="1"/>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EO, PR, OB</w:t>
            </w:r>
          </w:p>
        </w:tc>
      </w:tr>
      <w:tr w:rsidR="00C33B0F" w:rsidRPr="00C33B0F" w:rsidTr="0085476B">
        <w:trPr>
          <w:trHeight w:val="1551"/>
        </w:trPr>
        <w:tc>
          <w:tcPr>
            <w:tcW w:w="2220" w:type="dxa"/>
            <w:vMerge/>
            <w:tcBorders>
              <w:top w:val="nil"/>
              <w:left w:val="nil"/>
            </w:tcBorders>
          </w:tcPr>
          <w:p w:rsidR="00C33B0F" w:rsidRPr="00C33B0F" w:rsidRDefault="00C33B0F" w:rsidP="0085476B">
            <w:pPr>
              <w:jc w:val="both"/>
              <w:rPr>
                <w:rFonts w:ascii="Arial" w:hAnsi="Arial" w:cs="Arial"/>
                <w:color w:val="000000" w:themeColor="text1"/>
                <w:sz w:val="24"/>
                <w:szCs w:val="24"/>
                <w:lang w:val="gl-ES"/>
              </w:rPr>
            </w:pPr>
          </w:p>
        </w:tc>
        <w:tc>
          <w:tcPr>
            <w:tcW w:w="21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tcPr>
          <w:p w:rsidR="00C33B0F" w:rsidRPr="00C33B0F" w:rsidRDefault="00C33B0F" w:rsidP="00011DBE">
            <w:pPr>
              <w:pStyle w:val="TableParagraph"/>
              <w:numPr>
                <w:ilvl w:val="0"/>
                <w:numId w:val="165"/>
              </w:numPr>
              <w:tabs>
                <w:tab w:val="left" w:pos="356"/>
              </w:tabs>
              <w:spacing w:before="85" w:line="696" w:lineRule="auto"/>
              <w:ind w:right="72" w:firstLine="9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FAXB5.1.4.</w:t>
            </w:r>
            <w:r w:rsidRPr="00C33B0F">
              <w:rPr>
                <w:rFonts w:ascii="Arial" w:hAnsi="Arial" w:cs="Arial"/>
                <w:color w:val="000000" w:themeColor="text1"/>
                <w:spacing w:val="-2"/>
                <w:sz w:val="24"/>
                <w:szCs w:val="24"/>
                <w:lang w:val="gl-ES"/>
              </w:rPr>
              <w:t xml:space="preserve"> </w:t>
            </w:r>
            <w:r w:rsidRPr="00C33B0F">
              <w:rPr>
                <w:rFonts w:ascii="Arial" w:hAnsi="Arial" w:cs="Arial"/>
                <w:color w:val="000000" w:themeColor="text1"/>
                <w:sz w:val="24"/>
                <w:szCs w:val="24"/>
                <w:lang w:val="gl-ES"/>
              </w:rPr>
              <w:t>Realiza</w:t>
            </w:r>
            <w:r w:rsidRPr="00C33B0F">
              <w:rPr>
                <w:rFonts w:ascii="Arial" w:hAnsi="Arial" w:cs="Arial"/>
                <w:color w:val="000000" w:themeColor="text1"/>
                <w:spacing w:val="-1"/>
                <w:sz w:val="24"/>
                <w:szCs w:val="24"/>
                <w:lang w:val="gl-ES"/>
              </w:rPr>
              <w:t xml:space="preserve"> </w:t>
            </w:r>
            <w:r w:rsidRPr="00C33B0F">
              <w:rPr>
                <w:rFonts w:ascii="Arial" w:hAnsi="Arial" w:cs="Arial"/>
                <w:color w:val="000000" w:themeColor="text1"/>
                <w:sz w:val="24"/>
                <w:szCs w:val="24"/>
                <w:lang w:val="gl-ES"/>
              </w:rPr>
              <w:t>unha</w:t>
            </w:r>
            <w:r w:rsidRPr="00C33B0F">
              <w:rPr>
                <w:rFonts w:ascii="Arial" w:hAnsi="Arial" w:cs="Arial"/>
                <w:color w:val="000000" w:themeColor="text1"/>
                <w:spacing w:val="-4"/>
                <w:sz w:val="24"/>
                <w:szCs w:val="24"/>
                <w:lang w:val="gl-ES"/>
              </w:rPr>
              <w:t xml:space="preserve"> </w:t>
            </w:r>
            <w:r w:rsidRPr="00C33B0F">
              <w:rPr>
                <w:rFonts w:ascii="Arial" w:hAnsi="Arial" w:cs="Arial"/>
                <w:color w:val="000000" w:themeColor="text1"/>
                <w:sz w:val="24"/>
                <w:szCs w:val="24"/>
                <w:lang w:val="gl-ES"/>
              </w:rPr>
              <w:t>previsión</w:t>
            </w:r>
            <w:r w:rsidRPr="00C33B0F">
              <w:rPr>
                <w:rFonts w:ascii="Arial" w:hAnsi="Arial" w:cs="Arial"/>
                <w:color w:val="000000" w:themeColor="text1"/>
                <w:spacing w:val="-1"/>
                <w:sz w:val="24"/>
                <w:szCs w:val="24"/>
                <w:lang w:val="gl-ES"/>
              </w:rPr>
              <w:t xml:space="preserve"> </w:t>
            </w:r>
            <w:r w:rsidRPr="00C33B0F">
              <w:rPr>
                <w:rFonts w:ascii="Arial" w:hAnsi="Arial" w:cs="Arial"/>
                <w:color w:val="000000" w:themeColor="text1"/>
                <w:sz w:val="24"/>
                <w:szCs w:val="24"/>
                <w:lang w:val="gl-ES"/>
              </w:rPr>
              <w:t>de</w:t>
            </w:r>
            <w:r w:rsidRPr="00C33B0F">
              <w:rPr>
                <w:rFonts w:ascii="Arial" w:hAnsi="Arial" w:cs="Arial"/>
                <w:color w:val="000000" w:themeColor="text1"/>
                <w:spacing w:val="-4"/>
                <w:sz w:val="24"/>
                <w:szCs w:val="24"/>
                <w:lang w:val="gl-ES"/>
              </w:rPr>
              <w:t xml:space="preserve"> </w:t>
            </w:r>
            <w:r w:rsidRPr="00C33B0F">
              <w:rPr>
                <w:rFonts w:ascii="Arial" w:hAnsi="Arial" w:cs="Arial"/>
                <w:color w:val="000000" w:themeColor="text1"/>
                <w:sz w:val="24"/>
                <w:szCs w:val="24"/>
                <w:lang w:val="gl-ES"/>
              </w:rPr>
              <w:t>vendas</w:t>
            </w:r>
            <w:r w:rsidRPr="00C33B0F">
              <w:rPr>
                <w:rFonts w:ascii="Arial" w:hAnsi="Arial" w:cs="Arial"/>
                <w:color w:val="000000" w:themeColor="text1"/>
                <w:spacing w:val="-3"/>
                <w:sz w:val="24"/>
                <w:szCs w:val="24"/>
                <w:lang w:val="gl-ES"/>
              </w:rPr>
              <w:t xml:space="preserve"> </w:t>
            </w:r>
            <w:r w:rsidRPr="00C33B0F">
              <w:rPr>
                <w:rFonts w:ascii="Arial" w:hAnsi="Arial" w:cs="Arial"/>
                <w:color w:val="000000" w:themeColor="text1"/>
                <w:sz w:val="24"/>
                <w:szCs w:val="24"/>
                <w:lang w:val="gl-ES"/>
              </w:rPr>
              <w:t>a</w:t>
            </w:r>
            <w:r w:rsidRPr="00C33B0F">
              <w:rPr>
                <w:rFonts w:ascii="Arial" w:hAnsi="Arial" w:cs="Arial"/>
                <w:color w:val="000000" w:themeColor="text1"/>
                <w:spacing w:val="-4"/>
                <w:sz w:val="24"/>
                <w:szCs w:val="24"/>
                <w:lang w:val="gl-ES"/>
              </w:rPr>
              <w:t xml:space="preserve"> </w:t>
            </w:r>
            <w:r w:rsidRPr="00C33B0F">
              <w:rPr>
                <w:rFonts w:ascii="Arial" w:hAnsi="Arial" w:cs="Arial"/>
                <w:color w:val="000000" w:themeColor="text1"/>
                <w:sz w:val="24"/>
                <w:szCs w:val="24"/>
                <w:lang w:val="gl-ES"/>
              </w:rPr>
              <w:t>curto</w:t>
            </w:r>
            <w:r w:rsidRPr="00C33B0F">
              <w:rPr>
                <w:rFonts w:ascii="Arial" w:hAnsi="Arial" w:cs="Arial"/>
                <w:color w:val="000000" w:themeColor="text1"/>
                <w:spacing w:val="-5"/>
                <w:sz w:val="24"/>
                <w:szCs w:val="24"/>
                <w:lang w:val="gl-ES"/>
              </w:rPr>
              <w:t xml:space="preserve"> </w:t>
            </w:r>
            <w:r w:rsidRPr="00C33B0F">
              <w:rPr>
                <w:rFonts w:ascii="Arial" w:hAnsi="Arial" w:cs="Arial"/>
                <w:color w:val="000000" w:themeColor="text1"/>
                <w:sz w:val="24"/>
                <w:szCs w:val="24"/>
                <w:lang w:val="gl-ES"/>
              </w:rPr>
              <w:t>e</w:t>
            </w:r>
            <w:r w:rsidRPr="00C33B0F">
              <w:rPr>
                <w:rFonts w:ascii="Arial" w:hAnsi="Arial" w:cs="Arial"/>
                <w:color w:val="000000" w:themeColor="text1"/>
                <w:spacing w:val="-2"/>
                <w:sz w:val="24"/>
                <w:szCs w:val="24"/>
                <w:lang w:val="gl-ES"/>
              </w:rPr>
              <w:t xml:space="preserve"> </w:t>
            </w:r>
            <w:r w:rsidRPr="00C33B0F">
              <w:rPr>
                <w:rFonts w:ascii="Arial" w:hAnsi="Arial" w:cs="Arial"/>
                <w:color w:val="000000" w:themeColor="text1"/>
                <w:sz w:val="24"/>
                <w:szCs w:val="24"/>
                <w:lang w:val="gl-ES"/>
              </w:rPr>
              <w:t>a</w:t>
            </w:r>
            <w:r w:rsidRPr="00C33B0F">
              <w:rPr>
                <w:rFonts w:ascii="Arial" w:hAnsi="Arial" w:cs="Arial"/>
                <w:color w:val="000000" w:themeColor="text1"/>
                <w:spacing w:val="-5"/>
                <w:sz w:val="24"/>
                <w:szCs w:val="24"/>
                <w:lang w:val="gl-ES"/>
              </w:rPr>
              <w:t xml:space="preserve"> </w:t>
            </w:r>
            <w:r w:rsidRPr="00C33B0F">
              <w:rPr>
                <w:rFonts w:ascii="Arial" w:hAnsi="Arial" w:cs="Arial"/>
                <w:color w:val="000000" w:themeColor="text1"/>
                <w:sz w:val="24"/>
                <w:szCs w:val="24"/>
                <w:lang w:val="gl-ES"/>
              </w:rPr>
              <w:t>medio prazo, manexando a folla de</w:t>
            </w:r>
            <w:r w:rsidRPr="00C33B0F">
              <w:rPr>
                <w:rFonts w:ascii="Arial" w:hAnsi="Arial" w:cs="Arial"/>
                <w:color w:val="000000" w:themeColor="text1"/>
                <w:spacing w:val="-1"/>
                <w:sz w:val="24"/>
                <w:szCs w:val="24"/>
                <w:lang w:val="gl-ES"/>
              </w:rPr>
              <w:t xml:space="preserve"> </w:t>
            </w:r>
            <w:r w:rsidRPr="00C33B0F">
              <w:rPr>
                <w:rFonts w:ascii="Arial" w:hAnsi="Arial" w:cs="Arial"/>
                <w:color w:val="000000" w:themeColor="text1"/>
                <w:sz w:val="24"/>
                <w:szCs w:val="24"/>
                <w:lang w:val="gl-ES"/>
              </w:rPr>
              <w:t>cálculo.</w:t>
            </w:r>
          </w:p>
        </w:tc>
        <w:tc>
          <w:tcPr>
            <w:tcW w:w="1140" w:type="dxa"/>
          </w:tcPr>
          <w:p w:rsidR="00C33B0F" w:rsidRPr="00C33B0F" w:rsidRDefault="00C33B0F" w:rsidP="00011DBE">
            <w:pPr>
              <w:pStyle w:val="TableParagraph"/>
              <w:numPr>
                <w:ilvl w:val="0"/>
                <w:numId w:val="164"/>
              </w:numPr>
              <w:tabs>
                <w:tab w:val="left" w:pos="264"/>
              </w:tabs>
              <w:spacing w:before="8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164"/>
              </w:numPr>
              <w:tabs>
                <w:tab w:val="left" w:pos="264"/>
              </w:tabs>
              <w:spacing w:before="17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tc>
        <w:tc>
          <w:tcPr>
            <w:tcW w:w="2300" w:type="dxa"/>
          </w:tcPr>
          <w:p w:rsidR="00C33B0F" w:rsidRPr="00C33B0F" w:rsidRDefault="00C33B0F" w:rsidP="0085476B">
            <w:pPr>
              <w:pStyle w:val="TableParagraph"/>
              <w:spacing w:before="91" w:line="688" w:lineRule="auto"/>
              <w:ind w:left="2" w:right="31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Realiza cálculos conducentes a facer previsións de vendas.</w:t>
            </w:r>
          </w:p>
        </w:tc>
        <w:tc>
          <w:tcPr>
            <w:tcW w:w="760" w:type="dxa"/>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9"/>
              <w:jc w:val="both"/>
              <w:rPr>
                <w:rFonts w:ascii="Arial" w:hAnsi="Arial" w:cs="Arial"/>
                <w:b/>
                <w:color w:val="000000" w:themeColor="text1"/>
                <w:sz w:val="24"/>
                <w:szCs w:val="24"/>
                <w:lang w:val="gl-ES"/>
              </w:rPr>
            </w:pPr>
          </w:p>
          <w:p w:rsidR="00C33B0F" w:rsidRPr="00C33B0F" w:rsidRDefault="00C33B0F" w:rsidP="0085476B">
            <w:pPr>
              <w:pStyle w:val="TableParagraph"/>
              <w:spacing w:before="1"/>
              <w:ind w:left="25"/>
              <w:jc w:val="both"/>
              <w:rPr>
                <w:rFonts w:ascii="Arial" w:hAnsi="Arial" w:cs="Arial"/>
                <w:color w:val="000000" w:themeColor="text1"/>
                <w:sz w:val="24"/>
                <w:szCs w:val="24"/>
                <w:lang w:val="gl-ES"/>
              </w:rPr>
            </w:pPr>
            <w:r w:rsidRPr="00C33B0F">
              <w:rPr>
                <w:rFonts w:ascii="Arial" w:hAnsi="Arial" w:cs="Arial"/>
                <w:color w:val="000000" w:themeColor="text1"/>
                <w:w w:val="93"/>
                <w:sz w:val="24"/>
                <w:szCs w:val="24"/>
                <w:lang w:val="gl-ES"/>
              </w:rPr>
              <w:t>6</w:t>
            </w:r>
          </w:p>
        </w:tc>
        <w:tc>
          <w:tcPr>
            <w:tcW w:w="1380" w:type="dxa"/>
            <w:tcBorders>
              <w:right w:val="nil"/>
            </w:tcBorders>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9"/>
              <w:jc w:val="both"/>
              <w:rPr>
                <w:rFonts w:ascii="Arial" w:hAnsi="Arial" w:cs="Arial"/>
                <w:b/>
                <w:color w:val="000000" w:themeColor="text1"/>
                <w:sz w:val="24"/>
                <w:szCs w:val="24"/>
                <w:lang w:val="gl-ES"/>
              </w:rPr>
            </w:pPr>
          </w:p>
          <w:p w:rsidR="00C33B0F" w:rsidRPr="00C33B0F" w:rsidRDefault="00C33B0F" w:rsidP="0085476B">
            <w:pPr>
              <w:pStyle w:val="TableParagraph"/>
              <w:spacing w:before="1"/>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PP, PR, OB</w:t>
            </w:r>
          </w:p>
        </w:tc>
      </w:tr>
      <w:tr w:rsidR="00C33B0F" w:rsidRPr="00C33B0F" w:rsidTr="0085476B">
        <w:trPr>
          <w:trHeight w:val="2316"/>
        </w:trPr>
        <w:tc>
          <w:tcPr>
            <w:tcW w:w="2220" w:type="dxa"/>
            <w:tcBorders>
              <w:left w:val="nil"/>
            </w:tcBorders>
          </w:tcPr>
          <w:p w:rsidR="00C33B0F" w:rsidRPr="00C33B0F" w:rsidRDefault="00C33B0F" w:rsidP="00011DBE">
            <w:pPr>
              <w:pStyle w:val="TableParagraph"/>
              <w:numPr>
                <w:ilvl w:val="0"/>
                <w:numId w:val="163"/>
              </w:numPr>
              <w:tabs>
                <w:tab w:val="left" w:pos="274"/>
              </w:tabs>
              <w:spacing w:before="8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B5.3. Produto e</w:t>
            </w:r>
            <w:r w:rsidRPr="00C33B0F">
              <w:rPr>
                <w:rFonts w:ascii="Arial" w:hAnsi="Arial" w:cs="Arial"/>
                <w:color w:val="000000" w:themeColor="text1"/>
                <w:spacing w:val="-3"/>
                <w:sz w:val="24"/>
                <w:szCs w:val="24"/>
                <w:lang w:val="gl-ES"/>
              </w:rPr>
              <w:t xml:space="preserve"> </w:t>
            </w:r>
            <w:r w:rsidRPr="00C33B0F">
              <w:rPr>
                <w:rFonts w:ascii="Arial" w:hAnsi="Arial" w:cs="Arial"/>
                <w:color w:val="000000" w:themeColor="text1"/>
                <w:sz w:val="24"/>
                <w:szCs w:val="24"/>
                <w:lang w:val="gl-ES"/>
              </w:rPr>
              <w:t>prezo</w:t>
            </w:r>
          </w:p>
        </w:tc>
        <w:tc>
          <w:tcPr>
            <w:tcW w:w="2140" w:type="dxa"/>
          </w:tcPr>
          <w:p w:rsidR="00C33B0F" w:rsidRPr="00C33B0F" w:rsidRDefault="00C33B0F" w:rsidP="00011DBE">
            <w:pPr>
              <w:pStyle w:val="TableParagraph"/>
              <w:numPr>
                <w:ilvl w:val="0"/>
                <w:numId w:val="162"/>
              </w:numPr>
              <w:tabs>
                <w:tab w:val="left" w:pos="378"/>
                <w:tab w:val="left" w:pos="1201"/>
                <w:tab w:val="left" w:pos="1905"/>
                <w:tab w:val="left" w:pos="1979"/>
              </w:tabs>
              <w:spacing w:before="85" w:line="451" w:lineRule="auto"/>
              <w:ind w:left="1" w:right="-29" w:firstLine="11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B5.2. Fixar os</w:t>
            </w:r>
            <w:r w:rsidRPr="00C33B0F">
              <w:rPr>
                <w:rFonts w:ascii="Arial" w:hAnsi="Arial" w:cs="Arial"/>
                <w:color w:val="000000" w:themeColor="text1"/>
                <w:spacing w:val="31"/>
                <w:sz w:val="24"/>
                <w:szCs w:val="24"/>
                <w:lang w:val="gl-ES"/>
              </w:rPr>
              <w:t xml:space="preserve"> </w:t>
            </w:r>
            <w:r w:rsidRPr="00C33B0F">
              <w:rPr>
                <w:rFonts w:ascii="Arial" w:hAnsi="Arial" w:cs="Arial"/>
                <w:color w:val="000000" w:themeColor="text1"/>
                <w:sz w:val="24"/>
                <w:szCs w:val="24"/>
                <w:lang w:val="gl-ES"/>
              </w:rPr>
              <w:t>prezos</w:t>
            </w:r>
            <w:r w:rsidRPr="00C33B0F">
              <w:rPr>
                <w:rFonts w:ascii="Arial" w:hAnsi="Arial" w:cs="Arial"/>
                <w:color w:val="000000" w:themeColor="text1"/>
                <w:spacing w:val="37"/>
                <w:sz w:val="24"/>
                <w:szCs w:val="24"/>
                <w:lang w:val="gl-ES"/>
              </w:rPr>
              <w:t xml:space="preserve"> </w:t>
            </w:r>
            <w:r w:rsidRPr="00C33B0F">
              <w:rPr>
                <w:rFonts w:ascii="Arial" w:hAnsi="Arial" w:cs="Arial"/>
                <w:color w:val="000000" w:themeColor="text1"/>
                <w:sz w:val="24"/>
                <w:szCs w:val="24"/>
                <w:lang w:val="gl-ES"/>
              </w:rPr>
              <w:t>de comercialización</w:t>
            </w:r>
            <w:r w:rsidRPr="00C33B0F">
              <w:rPr>
                <w:rFonts w:ascii="Arial" w:hAnsi="Arial" w:cs="Arial"/>
                <w:color w:val="000000" w:themeColor="text1"/>
                <w:sz w:val="24"/>
                <w:szCs w:val="24"/>
                <w:lang w:val="gl-ES"/>
              </w:rPr>
              <w:tab/>
            </w:r>
            <w:r w:rsidRPr="00C33B0F">
              <w:rPr>
                <w:rFonts w:ascii="Arial" w:hAnsi="Arial" w:cs="Arial"/>
                <w:color w:val="000000" w:themeColor="text1"/>
                <w:sz w:val="24"/>
                <w:szCs w:val="24"/>
                <w:lang w:val="gl-ES"/>
              </w:rPr>
              <w:tab/>
            </w:r>
            <w:r w:rsidRPr="00C33B0F">
              <w:rPr>
                <w:rFonts w:ascii="Arial" w:hAnsi="Arial" w:cs="Arial"/>
                <w:color w:val="000000" w:themeColor="text1"/>
                <w:spacing w:val="-5"/>
                <w:sz w:val="24"/>
                <w:szCs w:val="24"/>
                <w:lang w:val="gl-ES"/>
              </w:rPr>
              <w:t>dos</w:t>
            </w:r>
            <w:r w:rsidRPr="00C33B0F">
              <w:rPr>
                <w:rFonts w:ascii="Arial" w:hAnsi="Arial" w:cs="Arial"/>
                <w:color w:val="000000" w:themeColor="text1"/>
                <w:sz w:val="24"/>
                <w:szCs w:val="24"/>
                <w:lang w:val="gl-ES"/>
              </w:rPr>
              <w:t xml:space="preserve"> produtos ou os</w:t>
            </w:r>
            <w:r w:rsidRPr="00C33B0F">
              <w:rPr>
                <w:rFonts w:ascii="Arial" w:hAnsi="Arial" w:cs="Arial"/>
                <w:color w:val="000000" w:themeColor="text1"/>
                <w:spacing w:val="-12"/>
                <w:sz w:val="24"/>
                <w:szCs w:val="24"/>
                <w:lang w:val="gl-ES"/>
              </w:rPr>
              <w:t xml:space="preserve"> </w:t>
            </w:r>
            <w:r w:rsidRPr="00C33B0F">
              <w:rPr>
                <w:rFonts w:ascii="Arial" w:hAnsi="Arial" w:cs="Arial"/>
                <w:color w:val="000000" w:themeColor="text1"/>
                <w:sz w:val="24"/>
                <w:szCs w:val="24"/>
                <w:lang w:val="gl-ES"/>
              </w:rPr>
              <w:t>servizos,</w:t>
            </w:r>
            <w:r w:rsidRPr="00C33B0F">
              <w:rPr>
                <w:rFonts w:ascii="Arial" w:hAnsi="Arial" w:cs="Arial"/>
                <w:color w:val="000000" w:themeColor="text1"/>
                <w:spacing w:val="-3"/>
                <w:sz w:val="24"/>
                <w:szCs w:val="24"/>
                <w:lang w:val="gl-ES"/>
              </w:rPr>
              <w:t xml:space="preserve"> </w:t>
            </w:r>
            <w:r w:rsidRPr="00C33B0F">
              <w:rPr>
                <w:rFonts w:ascii="Arial" w:hAnsi="Arial" w:cs="Arial"/>
                <w:color w:val="000000" w:themeColor="text1"/>
                <w:sz w:val="24"/>
                <w:szCs w:val="24"/>
                <w:lang w:val="gl-ES"/>
              </w:rPr>
              <w:t>e Comparalos</w:t>
            </w:r>
            <w:r w:rsidRPr="00C33B0F">
              <w:rPr>
                <w:rFonts w:ascii="Arial" w:hAnsi="Arial" w:cs="Arial"/>
                <w:color w:val="000000" w:themeColor="text1"/>
                <w:sz w:val="24"/>
                <w:szCs w:val="24"/>
                <w:lang w:val="gl-ES"/>
              </w:rPr>
              <w:tab/>
              <w:t>cos</w:t>
            </w:r>
            <w:r w:rsidRPr="00C33B0F">
              <w:rPr>
                <w:rFonts w:ascii="Arial" w:hAnsi="Arial" w:cs="Arial"/>
                <w:color w:val="000000" w:themeColor="text1"/>
                <w:sz w:val="24"/>
                <w:szCs w:val="24"/>
                <w:lang w:val="gl-ES"/>
              </w:rPr>
              <w:tab/>
            </w:r>
            <w:r w:rsidRPr="00C33B0F">
              <w:rPr>
                <w:rFonts w:ascii="Arial" w:hAnsi="Arial" w:cs="Arial"/>
                <w:color w:val="000000" w:themeColor="text1"/>
                <w:sz w:val="24"/>
                <w:szCs w:val="24"/>
                <w:lang w:val="gl-ES"/>
              </w:rPr>
              <w:tab/>
            </w:r>
            <w:r w:rsidRPr="00C33B0F">
              <w:rPr>
                <w:rFonts w:ascii="Arial" w:hAnsi="Arial" w:cs="Arial"/>
                <w:color w:val="000000" w:themeColor="text1"/>
                <w:spacing w:val="-8"/>
                <w:sz w:val="24"/>
                <w:szCs w:val="24"/>
                <w:lang w:val="gl-ES"/>
              </w:rPr>
              <w:t>da</w:t>
            </w:r>
          </w:p>
          <w:p w:rsidR="00C33B0F" w:rsidRPr="00C33B0F" w:rsidRDefault="00C33B0F" w:rsidP="0085476B">
            <w:pPr>
              <w:pStyle w:val="TableParagraph"/>
              <w:spacing w:before="45"/>
              <w:ind w:left="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competencia.</w:t>
            </w:r>
          </w:p>
        </w:tc>
        <w:tc>
          <w:tcPr>
            <w:tcW w:w="4640" w:type="dxa"/>
          </w:tcPr>
          <w:p w:rsidR="00C33B0F" w:rsidRPr="00C33B0F" w:rsidRDefault="00C33B0F" w:rsidP="00011DBE">
            <w:pPr>
              <w:pStyle w:val="TableParagraph"/>
              <w:numPr>
                <w:ilvl w:val="0"/>
                <w:numId w:val="161"/>
              </w:numPr>
              <w:tabs>
                <w:tab w:val="left" w:pos="372"/>
              </w:tabs>
              <w:spacing w:before="85" w:line="456" w:lineRule="auto"/>
              <w:ind w:right="86" w:firstLine="10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FAXB5.2.1. Reflexiona sobre as estratexias de prezos tendo</w:t>
            </w:r>
            <w:r w:rsidRPr="00C33B0F">
              <w:rPr>
                <w:rFonts w:ascii="Arial" w:hAnsi="Arial" w:cs="Arial"/>
                <w:color w:val="000000" w:themeColor="text1"/>
                <w:spacing w:val="-28"/>
                <w:sz w:val="24"/>
                <w:szCs w:val="24"/>
                <w:lang w:val="gl-ES"/>
              </w:rPr>
              <w:t xml:space="preserve"> </w:t>
            </w:r>
            <w:r w:rsidRPr="00C33B0F">
              <w:rPr>
                <w:rFonts w:ascii="Arial" w:hAnsi="Arial" w:cs="Arial"/>
                <w:color w:val="000000" w:themeColor="text1"/>
                <w:sz w:val="24"/>
                <w:szCs w:val="24"/>
                <w:lang w:val="gl-ES"/>
              </w:rPr>
              <w:t>en conta as características do produto ou do servizo, e argumenta sobre a decisión do establecemento do prezo de</w:t>
            </w:r>
            <w:r w:rsidRPr="00C33B0F">
              <w:rPr>
                <w:rFonts w:ascii="Arial" w:hAnsi="Arial" w:cs="Arial"/>
                <w:color w:val="000000" w:themeColor="text1"/>
                <w:spacing w:val="-9"/>
                <w:sz w:val="24"/>
                <w:szCs w:val="24"/>
                <w:lang w:val="gl-ES"/>
              </w:rPr>
              <w:t xml:space="preserve"> </w:t>
            </w:r>
            <w:r w:rsidRPr="00C33B0F">
              <w:rPr>
                <w:rFonts w:ascii="Arial" w:hAnsi="Arial" w:cs="Arial"/>
                <w:color w:val="000000" w:themeColor="text1"/>
                <w:sz w:val="24"/>
                <w:szCs w:val="24"/>
                <w:lang w:val="gl-ES"/>
              </w:rPr>
              <w:t>venda.</w:t>
            </w:r>
          </w:p>
        </w:tc>
        <w:tc>
          <w:tcPr>
            <w:tcW w:w="1140" w:type="dxa"/>
          </w:tcPr>
          <w:p w:rsidR="00C33B0F" w:rsidRPr="00C33B0F" w:rsidRDefault="00C33B0F" w:rsidP="00011DBE">
            <w:pPr>
              <w:pStyle w:val="TableParagraph"/>
              <w:numPr>
                <w:ilvl w:val="0"/>
                <w:numId w:val="160"/>
              </w:numPr>
              <w:tabs>
                <w:tab w:val="left" w:pos="264"/>
              </w:tabs>
              <w:spacing w:before="8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CAA</w:t>
            </w:r>
          </w:p>
          <w:p w:rsidR="00C33B0F" w:rsidRPr="00C33B0F" w:rsidRDefault="00C33B0F" w:rsidP="00011DBE">
            <w:pPr>
              <w:pStyle w:val="TableParagraph"/>
              <w:numPr>
                <w:ilvl w:val="0"/>
                <w:numId w:val="160"/>
              </w:numPr>
              <w:tabs>
                <w:tab w:val="left" w:pos="264"/>
              </w:tabs>
              <w:spacing w:before="17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8"/>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160"/>
              </w:numPr>
              <w:tabs>
                <w:tab w:val="left" w:pos="264"/>
              </w:tabs>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CSIEE</w:t>
            </w:r>
          </w:p>
        </w:tc>
        <w:tc>
          <w:tcPr>
            <w:tcW w:w="2300" w:type="dxa"/>
          </w:tcPr>
          <w:p w:rsidR="00C33B0F" w:rsidRPr="00C33B0F" w:rsidRDefault="00C33B0F" w:rsidP="0085476B">
            <w:pPr>
              <w:pStyle w:val="TableParagraph"/>
              <w:spacing w:before="91" w:line="453" w:lineRule="auto"/>
              <w:ind w:left="2" w:right="47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Explica de forma coherente cal é a estratexia de prezos escollida.</w:t>
            </w:r>
          </w:p>
        </w:tc>
        <w:tc>
          <w:tcPr>
            <w:tcW w:w="760" w:type="dxa"/>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10"/>
              <w:jc w:val="both"/>
              <w:rPr>
                <w:rFonts w:ascii="Arial" w:hAnsi="Arial" w:cs="Arial"/>
                <w:b/>
                <w:color w:val="000000" w:themeColor="text1"/>
                <w:sz w:val="24"/>
                <w:szCs w:val="24"/>
                <w:lang w:val="gl-ES"/>
              </w:rPr>
            </w:pPr>
          </w:p>
          <w:p w:rsidR="00C33B0F" w:rsidRPr="00C33B0F" w:rsidRDefault="00C33B0F" w:rsidP="0085476B">
            <w:pPr>
              <w:pStyle w:val="TableParagraph"/>
              <w:ind w:left="25"/>
              <w:jc w:val="both"/>
              <w:rPr>
                <w:rFonts w:ascii="Arial" w:hAnsi="Arial" w:cs="Arial"/>
                <w:color w:val="000000" w:themeColor="text1"/>
                <w:sz w:val="24"/>
                <w:szCs w:val="24"/>
                <w:lang w:val="gl-ES"/>
              </w:rPr>
            </w:pPr>
            <w:r w:rsidRPr="00C33B0F">
              <w:rPr>
                <w:rFonts w:ascii="Arial" w:hAnsi="Arial" w:cs="Arial"/>
                <w:color w:val="000000" w:themeColor="text1"/>
                <w:w w:val="93"/>
                <w:sz w:val="24"/>
                <w:szCs w:val="24"/>
                <w:lang w:val="gl-ES"/>
              </w:rPr>
              <w:t>6</w:t>
            </w:r>
          </w:p>
        </w:tc>
        <w:tc>
          <w:tcPr>
            <w:tcW w:w="1380" w:type="dxa"/>
            <w:tcBorders>
              <w:right w:val="nil"/>
            </w:tcBorders>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10"/>
              <w:jc w:val="both"/>
              <w:rPr>
                <w:rFonts w:ascii="Arial" w:hAnsi="Arial" w:cs="Arial"/>
                <w:b/>
                <w:color w:val="000000" w:themeColor="text1"/>
                <w:sz w:val="24"/>
                <w:szCs w:val="24"/>
                <w:lang w:val="gl-ES"/>
              </w:rPr>
            </w:pPr>
          </w:p>
          <w:p w:rsidR="00C33B0F" w:rsidRPr="00C33B0F" w:rsidRDefault="00C33B0F" w:rsidP="0085476B">
            <w:pPr>
              <w:pStyle w:val="TableParagraph"/>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EO, PE, PR, OB</w:t>
            </w:r>
          </w:p>
        </w:tc>
      </w:tr>
      <w:tr w:rsidR="00C33B0F" w:rsidRPr="00C33B0F" w:rsidTr="0085476B">
        <w:trPr>
          <w:trHeight w:val="2004"/>
        </w:trPr>
        <w:tc>
          <w:tcPr>
            <w:tcW w:w="2220" w:type="dxa"/>
            <w:tcBorders>
              <w:left w:val="nil"/>
            </w:tcBorders>
          </w:tcPr>
          <w:p w:rsidR="00C33B0F" w:rsidRPr="00C33B0F" w:rsidRDefault="00C33B0F" w:rsidP="00011DBE">
            <w:pPr>
              <w:pStyle w:val="TableParagraph"/>
              <w:numPr>
                <w:ilvl w:val="0"/>
                <w:numId w:val="159"/>
              </w:numPr>
              <w:tabs>
                <w:tab w:val="left" w:pos="216"/>
                <w:tab w:val="left" w:pos="1039"/>
                <w:tab w:val="left" w:pos="2151"/>
              </w:tabs>
              <w:spacing w:line="458" w:lineRule="auto"/>
              <w:ind w:right="-29" w:firstLine="0"/>
              <w:jc w:val="both"/>
              <w:rPr>
                <w:rFonts w:ascii="Arial" w:hAnsi="Arial" w:cs="Arial"/>
                <w:color w:val="000000" w:themeColor="text1"/>
                <w:sz w:val="24"/>
                <w:szCs w:val="24"/>
                <w:lang w:val="gl-ES"/>
              </w:rPr>
            </w:pPr>
            <w:r w:rsidRPr="00C33B0F">
              <w:rPr>
                <w:rFonts w:ascii="Arial" w:hAnsi="Arial" w:cs="Arial"/>
                <w:color w:val="000000" w:themeColor="text1"/>
                <w:w w:val="95"/>
                <w:position w:val="1"/>
                <w:sz w:val="24"/>
                <w:szCs w:val="24"/>
                <w:lang w:val="gl-ES"/>
              </w:rPr>
              <w:t>B5.4.</w:t>
            </w:r>
            <w:r w:rsidRPr="00C33B0F">
              <w:rPr>
                <w:rFonts w:ascii="Arial" w:hAnsi="Arial" w:cs="Arial"/>
                <w:color w:val="000000" w:themeColor="text1"/>
                <w:w w:val="95"/>
                <w:position w:val="1"/>
                <w:sz w:val="24"/>
                <w:szCs w:val="24"/>
                <w:lang w:val="gl-ES"/>
              </w:rPr>
              <w:tab/>
            </w:r>
            <w:r w:rsidRPr="00C33B0F">
              <w:rPr>
                <w:rFonts w:ascii="Arial" w:hAnsi="Arial" w:cs="Arial"/>
                <w:color w:val="000000" w:themeColor="text1"/>
                <w:sz w:val="24"/>
                <w:szCs w:val="24"/>
                <w:lang w:val="gl-ES"/>
              </w:rPr>
              <w:t>Publicidade</w:t>
            </w:r>
            <w:r w:rsidRPr="00C33B0F">
              <w:rPr>
                <w:rFonts w:ascii="Arial" w:hAnsi="Arial" w:cs="Arial"/>
                <w:color w:val="000000" w:themeColor="text1"/>
                <w:sz w:val="24"/>
                <w:szCs w:val="24"/>
                <w:lang w:val="gl-ES"/>
              </w:rPr>
              <w:tab/>
            </w:r>
            <w:r w:rsidRPr="00C33B0F">
              <w:rPr>
                <w:rFonts w:ascii="Arial" w:hAnsi="Arial" w:cs="Arial"/>
                <w:color w:val="000000" w:themeColor="text1"/>
                <w:spacing w:val="-15"/>
                <w:sz w:val="24"/>
                <w:szCs w:val="24"/>
                <w:lang w:val="gl-ES"/>
              </w:rPr>
              <w:t xml:space="preserve">e </w:t>
            </w:r>
            <w:r w:rsidRPr="00C33B0F">
              <w:rPr>
                <w:rFonts w:ascii="Arial" w:hAnsi="Arial" w:cs="Arial"/>
                <w:color w:val="000000" w:themeColor="text1"/>
                <w:sz w:val="24"/>
                <w:szCs w:val="24"/>
                <w:lang w:val="gl-ES"/>
              </w:rPr>
              <w:t>promoción.</w:t>
            </w:r>
          </w:p>
          <w:p w:rsidR="00C33B0F" w:rsidRPr="00C33B0F" w:rsidRDefault="00C33B0F" w:rsidP="0085476B">
            <w:pPr>
              <w:pStyle w:val="TableParagraph"/>
              <w:spacing w:before="6"/>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159"/>
              </w:numPr>
              <w:tabs>
                <w:tab w:val="left" w:pos="216"/>
                <w:tab w:val="left" w:pos="951"/>
                <w:tab w:val="left" w:pos="2017"/>
              </w:tabs>
              <w:spacing w:before="1"/>
              <w:ind w:left="216" w:right="-29"/>
              <w:jc w:val="both"/>
              <w:rPr>
                <w:rFonts w:ascii="Arial" w:hAnsi="Arial" w:cs="Arial"/>
                <w:color w:val="000000" w:themeColor="text1"/>
                <w:sz w:val="24"/>
                <w:szCs w:val="24"/>
                <w:lang w:val="gl-ES"/>
              </w:rPr>
            </w:pPr>
            <w:r w:rsidRPr="00C33B0F">
              <w:rPr>
                <w:rFonts w:ascii="Arial" w:hAnsi="Arial" w:cs="Arial"/>
                <w:color w:val="000000" w:themeColor="text1"/>
                <w:w w:val="95"/>
                <w:sz w:val="24"/>
                <w:szCs w:val="24"/>
                <w:lang w:val="gl-ES"/>
              </w:rPr>
              <w:t>B5.5.</w:t>
            </w:r>
            <w:r w:rsidRPr="00C33B0F">
              <w:rPr>
                <w:rFonts w:ascii="Arial" w:hAnsi="Arial" w:cs="Arial"/>
                <w:color w:val="000000" w:themeColor="text1"/>
                <w:w w:val="95"/>
                <w:sz w:val="24"/>
                <w:szCs w:val="24"/>
                <w:lang w:val="gl-ES"/>
              </w:rPr>
              <w:tab/>
            </w:r>
            <w:r w:rsidRPr="00C33B0F">
              <w:rPr>
                <w:rFonts w:ascii="Arial" w:hAnsi="Arial" w:cs="Arial"/>
                <w:color w:val="000000" w:themeColor="text1"/>
                <w:sz w:val="24"/>
                <w:szCs w:val="24"/>
                <w:lang w:val="gl-ES"/>
              </w:rPr>
              <w:t>Distribución</w:t>
            </w:r>
            <w:r w:rsidRPr="00C33B0F">
              <w:rPr>
                <w:rFonts w:ascii="Arial" w:hAnsi="Arial" w:cs="Arial"/>
                <w:color w:val="000000" w:themeColor="text1"/>
                <w:sz w:val="24"/>
                <w:szCs w:val="24"/>
                <w:lang w:val="gl-ES"/>
              </w:rPr>
              <w:tab/>
            </w:r>
            <w:r w:rsidRPr="00C33B0F">
              <w:rPr>
                <w:rFonts w:ascii="Arial" w:hAnsi="Arial" w:cs="Arial"/>
                <w:color w:val="000000" w:themeColor="text1"/>
                <w:spacing w:val="-5"/>
                <w:w w:val="95"/>
                <w:sz w:val="24"/>
                <w:szCs w:val="24"/>
                <w:lang w:val="gl-ES"/>
              </w:rPr>
              <w:t>dos</w:t>
            </w:r>
          </w:p>
        </w:tc>
        <w:tc>
          <w:tcPr>
            <w:tcW w:w="2140" w:type="dxa"/>
          </w:tcPr>
          <w:p w:rsidR="00C33B0F" w:rsidRPr="00C33B0F" w:rsidRDefault="00C33B0F" w:rsidP="00011DBE">
            <w:pPr>
              <w:pStyle w:val="TableParagraph"/>
              <w:numPr>
                <w:ilvl w:val="0"/>
                <w:numId w:val="158"/>
              </w:numPr>
              <w:tabs>
                <w:tab w:val="left" w:pos="444"/>
                <w:tab w:val="left" w:pos="1355"/>
              </w:tabs>
              <w:spacing w:line="453" w:lineRule="auto"/>
              <w:ind w:left="1" w:right="-29" w:firstLine="18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B5.3. Analizar as políticas de</w:t>
            </w:r>
            <w:r w:rsidRPr="00C33B0F">
              <w:rPr>
                <w:rFonts w:ascii="Arial" w:hAnsi="Arial" w:cs="Arial"/>
                <w:color w:val="000000" w:themeColor="text1"/>
                <w:spacing w:val="37"/>
                <w:sz w:val="24"/>
                <w:szCs w:val="24"/>
                <w:lang w:val="gl-ES"/>
              </w:rPr>
              <w:t xml:space="preserve"> </w:t>
            </w:r>
            <w:r w:rsidRPr="00C33B0F">
              <w:rPr>
                <w:rFonts w:ascii="Arial" w:hAnsi="Arial" w:cs="Arial"/>
                <w:color w:val="000000" w:themeColor="text1"/>
                <w:sz w:val="24"/>
                <w:szCs w:val="24"/>
                <w:lang w:val="gl-ES"/>
              </w:rPr>
              <w:t>márketing</w:t>
            </w:r>
            <w:r w:rsidRPr="00C33B0F">
              <w:rPr>
                <w:rFonts w:ascii="Arial" w:hAnsi="Arial" w:cs="Arial"/>
                <w:color w:val="000000" w:themeColor="text1"/>
                <w:sz w:val="24"/>
                <w:szCs w:val="24"/>
                <w:lang w:val="gl-ES"/>
              </w:rPr>
              <w:tab/>
              <w:t>aplicadas á xestión</w:t>
            </w:r>
            <w:r w:rsidRPr="00C33B0F">
              <w:rPr>
                <w:rFonts w:ascii="Arial" w:hAnsi="Arial" w:cs="Arial"/>
                <w:color w:val="000000" w:themeColor="text1"/>
                <w:spacing w:val="-1"/>
                <w:sz w:val="24"/>
                <w:szCs w:val="24"/>
                <w:lang w:val="gl-ES"/>
              </w:rPr>
              <w:t xml:space="preserve"> </w:t>
            </w:r>
            <w:r w:rsidRPr="00C33B0F">
              <w:rPr>
                <w:rFonts w:ascii="Arial" w:hAnsi="Arial" w:cs="Arial"/>
                <w:color w:val="000000" w:themeColor="text1"/>
                <w:sz w:val="24"/>
                <w:szCs w:val="24"/>
                <w:lang w:val="gl-ES"/>
              </w:rPr>
              <w:t>comercial.</w:t>
            </w:r>
          </w:p>
        </w:tc>
        <w:tc>
          <w:tcPr>
            <w:tcW w:w="4640" w:type="dxa"/>
          </w:tcPr>
          <w:p w:rsidR="00C33B0F" w:rsidRPr="00C33B0F" w:rsidRDefault="00C33B0F" w:rsidP="00011DBE">
            <w:pPr>
              <w:pStyle w:val="TableParagraph"/>
              <w:numPr>
                <w:ilvl w:val="0"/>
                <w:numId w:val="157"/>
              </w:numPr>
              <w:tabs>
                <w:tab w:val="left" w:pos="454"/>
              </w:tabs>
              <w:spacing w:line="453" w:lineRule="auto"/>
              <w:ind w:right="167" w:firstLine="19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FAXB5.3.1. Elabora un plan de medios onde se describan as accións de promoción e publicidade para atraer a clientela potencial, facendo especial fincapé nas aplicadas en internet</w:t>
            </w:r>
            <w:r w:rsidRPr="00C33B0F">
              <w:rPr>
                <w:rFonts w:ascii="Arial" w:hAnsi="Arial" w:cs="Arial"/>
                <w:color w:val="000000" w:themeColor="text1"/>
                <w:spacing w:val="-13"/>
                <w:sz w:val="24"/>
                <w:szCs w:val="24"/>
                <w:lang w:val="gl-ES"/>
              </w:rPr>
              <w:t xml:space="preserve"> </w:t>
            </w:r>
            <w:r w:rsidRPr="00C33B0F">
              <w:rPr>
                <w:rFonts w:ascii="Arial" w:hAnsi="Arial" w:cs="Arial"/>
                <w:color w:val="000000" w:themeColor="text1"/>
                <w:sz w:val="24"/>
                <w:szCs w:val="24"/>
                <w:lang w:val="gl-ES"/>
              </w:rPr>
              <w:t>e</w:t>
            </w:r>
          </w:p>
          <w:p w:rsidR="00C33B0F" w:rsidRPr="00C33B0F" w:rsidRDefault="00C33B0F" w:rsidP="0085476B">
            <w:pPr>
              <w:pStyle w:val="TableParagraph"/>
              <w:spacing w:before="5"/>
              <w:jc w:val="both"/>
              <w:rPr>
                <w:rFonts w:ascii="Arial" w:hAnsi="Arial" w:cs="Arial"/>
                <w:b/>
                <w:color w:val="000000" w:themeColor="text1"/>
                <w:sz w:val="24"/>
                <w:szCs w:val="24"/>
                <w:lang w:val="gl-ES"/>
              </w:rPr>
            </w:pPr>
          </w:p>
          <w:p w:rsidR="00C33B0F" w:rsidRPr="00C33B0F" w:rsidRDefault="00C33B0F" w:rsidP="0085476B">
            <w:pPr>
              <w:pStyle w:val="TableParagraph"/>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dispositivos móbiles.</w:t>
            </w:r>
          </w:p>
        </w:tc>
        <w:tc>
          <w:tcPr>
            <w:tcW w:w="1140" w:type="dxa"/>
          </w:tcPr>
          <w:p w:rsidR="00C33B0F" w:rsidRPr="00C33B0F" w:rsidRDefault="00C33B0F" w:rsidP="00011DBE">
            <w:pPr>
              <w:pStyle w:val="TableParagraph"/>
              <w:numPr>
                <w:ilvl w:val="0"/>
                <w:numId w:val="156"/>
              </w:numPr>
              <w:tabs>
                <w:tab w:val="left" w:pos="264"/>
              </w:tabs>
              <w:spacing w:line="206" w:lineRule="exact"/>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CCL</w:t>
            </w:r>
          </w:p>
          <w:p w:rsidR="00C33B0F" w:rsidRPr="00C33B0F" w:rsidRDefault="00C33B0F" w:rsidP="0085476B">
            <w:pPr>
              <w:pStyle w:val="TableParagraph"/>
              <w:spacing w:before="3"/>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156"/>
              </w:numPr>
              <w:tabs>
                <w:tab w:val="left" w:pos="264"/>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CCEC</w:t>
            </w: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10"/>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156"/>
              </w:numPr>
              <w:tabs>
                <w:tab w:val="left" w:pos="264"/>
              </w:tabs>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tc>
        <w:tc>
          <w:tcPr>
            <w:tcW w:w="2300" w:type="dxa"/>
          </w:tcPr>
          <w:p w:rsidR="00C33B0F" w:rsidRPr="00C33B0F" w:rsidRDefault="00C33B0F" w:rsidP="0085476B">
            <w:pPr>
              <w:pStyle w:val="TableParagraph"/>
              <w:spacing w:before="5" w:line="448" w:lineRule="auto"/>
              <w:ind w:left="2" w:right="32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Utiliza distintas accións de promoción e publicidade para o seu proxecto.</w:t>
            </w:r>
          </w:p>
        </w:tc>
        <w:tc>
          <w:tcPr>
            <w:tcW w:w="760" w:type="dxa"/>
          </w:tcPr>
          <w:p w:rsidR="00C33B0F" w:rsidRPr="00C33B0F" w:rsidRDefault="00C33B0F" w:rsidP="0085476B">
            <w:pPr>
              <w:pStyle w:val="TableParagraph"/>
              <w:spacing w:before="5"/>
              <w:ind w:left="25"/>
              <w:jc w:val="both"/>
              <w:rPr>
                <w:rFonts w:ascii="Arial" w:hAnsi="Arial" w:cs="Arial"/>
                <w:color w:val="000000" w:themeColor="text1"/>
                <w:sz w:val="24"/>
                <w:szCs w:val="24"/>
                <w:lang w:val="gl-ES"/>
              </w:rPr>
            </w:pPr>
            <w:r w:rsidRPr="00C33B0F">
              <w:rPr>
                <w:rFonts w:ascii="Arial" w:hAnsi="Arial" w:cs="Arial"/>
                <w:color w:val="000000" w:themeColor="text1"/>
                <w:w w:val="93"/>
                <w:sz w:val="24"/>
                <w:szCs w:val="24"/>
                <w:lang w:val="gl-ES"/>
              </w:rPr>
              <w:t>6</w:t>
            </w:r>
          </w:p>
        </w:tc>
        <w:tc>
          <w:tcPr>
            <w:tcW w:w="1380" w:type="dxa"/>
            <w:tcBorders>
              <w:right w:val="nil"/>
            </w:tcBorders>
          </w:tcPr>
          <w:p w:rsidR="00C33B0F" w:rsidRPr="00C33B0F" w:rsidRDefault="00C33B0F" w:rsidP="0085476B">
            <w:pPr>
              <w:pStyle w:val="TableParagraph"/>
              <w:spacing w:before="5"/>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EO, PE, PR, OB</w:t>
            </w:r>
          </w:p>
        </w:tc>
      </w:tr>
    </w:tbl>
    <w:p w:rsidR="00C33B0F" w:rsidRPr="00C33B0F" w:rsidRDefault="00C33B0F" w:rsidP="00C33B0F">
      <w:pPr>
        <w:jc w:val="both"/>
        <w:rPr>
          <w:rFonts w:ascii="Arial" w:hAnsi="Arial" w:cs="Arial"/>
          <w:color w:val="000000" w:themeColor="text1"/>
          <w:lang w:val="gl-ES"/>
        </w:rPr>
        <w:sectPr w:rsidR="00C33B0F" w:rsidRPr="00C33B0F">
          <w:footerReference w:type="default" r:id="rId77"/>
          <w:pgSz w:w="16840" w:h="11910" w:orient="landscape"/>
          <w:pgMar w:top="1100" w:right="900" w:bottom="280" w:left="600" w:header="0" w:footer="0" w:gutter="0"/>
          <w:cols w:space="720"/>
        </w:sectPr>
      </w:pPr>
    </w:p>
    <w:p w:rsidR="00C33B0F" w:rsidRPr="00C33B0F" w:rsidRDefault="00C33B0F" w:rsidP="00C33B0F">
      <w:pPr>
        <w:spacing w:before="111"/>
        <w:ind w:left="299"/>
        <w:jc w:val="both"/>
        <w:rPr>
          <w:rFonts w:ascii="Arial" w:hAnsi="Arial" w:cs="Arial"/>
          <w:b/>
          <w:color w:val="000000" w:themeColor="text1"/>
          <w:lang w:val="gl-ES"/>
        </w:rPr>
      </w:pPr>
      <w:r w:rsidRPr="00C33B0F">
        <w:rPr>
          <w:rFonts w:ascii="Arial" w:hAnsi="Arial" w:cs="Arial"/>
          <w:noProof/>
          <w:color w:val="000000" w:themeColor="text1"/>
          <w:lang w:val="gl-ES"/>
        </w:rPr>
        <w:drawing>
          <wp:anchor distT="0" distB="0" distL="0" distR="0" simplePos="0" relativeHeight="251666432" behindDoc="1" locked="0" layoutInCell="1" allowOverlap="1" wp14:anchorId="13D7ACCA" wp14:editId="540C75FB">
            <wp:simplePos x="0" y="0"/>
            <wp:positionH relativeFrom="page">
              <wp:posOffset>720090</wp:posOffset>
            </wp:positionH>
            <wp:positionV relativeFrom="page">
              <wp:posOffset>720102</wp:posOffset>
            </wp:positionV>
            <wp:extent cx="9260840" cy="6108064"/>
            <wp:effectExtent l="0" t="0" r="0" b="0"/>
            <wp:wrapNone/>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78" cstate="print"/>
                    <a:stretch>
                      <a:fillRect/>
                    </a:stretch>
                  </pic:blipFill>
                  <pic:spPr>
                    <a:xfrm>
                      <a:off x="0" y="0"/>
                      <a:ext cx="9260840" cy="6108064"/>
                    </a:xfrm>
                    <a:prstGeom prst="rect">
                      <a:avLst/>
                    </a:prstGeom>
                  </pic:spPr>
                </pic:pic>
              </a:graphicData>
            </a:graphic>
          </wp:anchor>
        </w:drawing>
      </w:r>
      <w:r w:rsidRPr="00C33B0F">
        <w:rPr>
          <w:rFonts w:ascii="Arial" w:hAnsi="Arial" w:cs="Arial"/>
          <w:b/>
          <w:color w:val="000000" w:themeColor="text1"/>
          <w:lang w:val="gl-ES"/>
        </w:rPr>
        <w:t>Fundamentos de Administración e Xestión. 2º de bacharelato</w:t>
      </w:r>
    </w:p>
    <w:p w:rsidR="00C33B0F" w:rsidRPr="00C33B0F" w:rsidRDefault="00C33B0F" w:rsidP="00C33B0F">
      <w:pPr>
        <w:pStyle w:val="Textoindependiente"/>
        <w:jc w:val="both"/>
        <w:rPr>
          <w:rFonts w:ascii="Arial" w:hAnsi="Arial" w:cs="Arial"/>
          <w:b/>
          <w:color w:val="000000" w:themeColor="text1"/>
          <w:lang w:val="gl-ES"/>
        </w:rPr>
      </w:pPr>
    </w:p>
    <w:p w:rsidR="00C33B0F" w:rsidRPr="00C33B0F" w:rsidRDefault="00C33B0F" w:rsidP="00C33B0F">
      <w:pPr>
        <w:pStyle w:val="Textoindependiente"/>
        <w:spacing w:before="8"/>
        <w:jc w:val="both"/>
        <w:rPr>
          <w:rFonts w:ascii="Arial" w:hAnsi="Arial" w:cs="Arial"/>
          <w:b/>
          <w:color w:val="000000" w:themeColor="text1"/>
          <w:lang w:val="gl-ES"/>
        </w:rPr>
      </w:pPr>
    </w:p>
    <w:tbl>
      <w:tblPr>
        <w:tblStyle w:val="TableNormal"/>
        <w:tblW w:w="0" w:type="auto"/>
        <w:tblInd w:w="537"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Look w:val="01E0" w:firstRow="1" w:lastRow="1" w:firstColumn="1" w:lastColumn="1" w:noHBand="0" w:noVBand="0"/>
      </w:tblPr>
      <w:tblGrid>
        <w:gridCol w:w="2220"/>
        <w:gridCol w:w="2140"/>
        <w:gridCol w:w="4640"/>
        <w:gridCol w:w="1140"/>
        <w:gridCol w:w="2300"/>
        <w:gridCol w:w="760"/>
        <w:gridCol w:w="1380"/>
      </w:tblGrid>
      <w:tr w:rsidR="00C33B0F" w:rsidRPr="00C33B0F" w:rsidTr="0085476B">
        <w:trPr>
          <w:trHeight w:val="1876"/>
        </w:trPr>
        <w:tc>
          <w:tcPr>
            <w:tcW w:w="2220" w:type="dxa"/>
            <w:tcBorders>
              <w:left w:val="nil"/>
            </w:tcBorders>
          </w:tcPr>
          <w:p w:rsidR="00C33B0F" w:rsidRPr="00C33B0F" w:rsidRDefault="00C33B0F" w:rsidP="0085476B">
            <w:pPr>
              <w:pStyle w:val="TableParagraph"/>
              <w:spacing w:before="89"/>
              <w:ind w:left="69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Contidos</w:t>
            </w:r>
          </w:p>
        </w:tc>
        <w:tc>
          <w:tcPr>
            <w:tcW w:w="2140" w:type="dxa"/>
          </w:tcPr>
          <w:p w:rsidR="00C33B0F" w:rsidRPr="00C33B0F" w:rsidRDefault="00C33B0F" w:rsidP="0085476B">
            <w:pPr>
              <w:pStyle w:val="TableParagraph"/>
              <w:spacing w:before="89"/>
              <w:ind w:left="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Criterios de avaliación</w:t>
            </w:r>
          </w:p>
        </w:tc>
        <w:tc>
          <w:tcPr>
            <w:tcW w:w="4640" w:type="dxa"/>
          </w:tcPr>
          <w:p w:rsidR="00C33B0F" w:rsidRPr="00C33B0F" w:rsidRDefault="00C33B0F" w:rsidP="0085476B">
            <w:pPr>
              <w:pStyle w:val="TableParagraph"/>
              <w:spacing w:before="89"/>
              <w:ind w:left="142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Estándares de aprendizaxe</w:t>
            </w:r>
          </w:p>
        </w:tc>
        <w:tc>
          <w:tcPr>
            <w:tcW w:w="1140" w:type="dxa"/>
          </w:tcPr>
          <w:p w:rsidR="00C33B0F" w:rsidRPr="00C33B0F" w:rsidRDefault="00C33B0F" w:rsidP="0085476B">
            <w:pPr>
              <w:pStyle w:val="TableParagraph"/>
              <w:spacing w:before="89" w:line="667" w:lineRule="auto"/>
              <w:ind w:left="2" w:right="15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Competencias clave</w:t>
            </w:r>
          </w:p>
        </w:tc>
        <w:tc>
          <w:tcPr>
            <w:tcW w:w="2300" w:type="dxa"/>
          </w:tcPr>
          <w:p w:rsidR="00C33B0F" w:rsidRPr="00C33B0F" w:rsidRDefault="00C33B0F" w:rsidP="0085476B">
            <w:pPr>
              <w:pStyle w:val="TableParagraph"/>
              <w:spacing w:before="89"/>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Grao mínimo de consecución</w:t>
            </w:r>
          </w:p>
        </w:tc>
        <w:tc>
          <w:tcPr>
            <w:tcW w:w="760" w:type="dxa"/>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158" w:line="688" w:lineRule="auto"/>
              <w:ind w:left="2" w:right="13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Unidade didáctica</w:t>
            </w:r>
          </w:p>
        </w:tc>
        <w:tc>
          <w:tcPr>
            <w:tcW w:w="1380" w:type="dxa"/>
            <w:tcBorders>
              <w:right w:val="nil"/>
            </w:tcBorders>
          </w:tcPr>
          <w:p w:rsidR="00C33B0F" w:rsidRPr="00C33B0F" w:rsidRDefault="00C33B0F" w:rsidP="0085476B">
            <w:pPr>
              <w:pStyle w:val="TableParagraph"/>
              <w:spacing w:before="89" w:line="679" w:lineRule="auto"/>
              <w:ind w:left="112" w:right="9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Procedementos e instrumentos de avaliación</w:t>
            </w:r>
          </w:p>
        </w:tc>
      </w:tr>
      <w:tr w:rsidR="00C33B0F" w:rsidRPr="00C33B0F" w:rsidTr="0085476B">
        <w:trPr>
          <w:trHeight w:val="762"/>
        </w:trPr>
        <w:tc>
          <w:tcPr>
            <w:tcW w:w="2220" w:type="dxa"/>
            <w:vMerge w:val="restart"/>
            <w:tcBorders>
              <w:left w:val="nil"/>
            </w:tcBorders>
          </w:tcPr>
          <w:p w:rsidR="00C33B0F" w:rsidRPr="00C33B0F" w:rsidRDefault="00C33B0F" w:rsidP="0085476B">
            <w:pPr>
              <w:pStyle w:val="TableParagraph"/>
              <w:spacing w:before="89" w:line="684" w:lineRule="auto"/>
              <w:ind w:left="12" w:right="41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produtos e dos servizos da empresa.</w:t>
            </w:r>
          </w:p>
        </w:tc>
        <w:tc>
          <w:tcPr>
            <w:tcW w:w="2140" w:type="dxa"/>
            <w:vMerge w:val="restart"/>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tcPr>
          <w:p w:rsidR="00C33B0F" w:rsidRPr="00C33B0F" w:rsidRDefault="00C33B0F" w:rsidP="0085476B">
            <w:pPr>
              <w:pStyle w:val="TableParagraph"/>
              <w:jc w:val="both"/>
              <w:rPr>
                <w:rFonts w:ascii="Arial" w:hAnsi="Arial" w:cs="Arial"/>
                <w:color w:val="000000" w:themeColor="text1"/>
                <w:sz w:val="24"/>
                <w:szCs w:val="24"/>
                <w:lang w:val="gl-ES"/>
              </w:rPr>
            </w:pPr>
          </w:p>
        </w:tc>
        <w:tc>
          <w:tcPr>
            <w:tcW w:w="1140" w:type="dxa"/>
          </w:tcPr>
          <w:p w:rsidR="00C33B0F" w:rsidRPr="00C33B0F" w:rsidRDefault="00C33B0F" w:rsidP="00011DBE">
            <w:pPr>
              <w:pStyle w:val="TableParagraph"/>
              <w:numPr>
                <w:ilvl w:val="0"/>
                <w:numId w:val="155"/>
              </w:numPr>
              <w:tabs>
                <w:tab w:val="left" w:pos="264"/>
              </w:tabs>
              <w:spacing w:before="8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tc>
        <w:tc>
          <w:tcPr>
            <w:tcW w:w="2300" w:type="dxa"/>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2181"/>
        </w:trPr>
        <w:tc>
          <w:tcPr>
            <w:tcW w:w="2220" w:type="dxa"/>
            <w:vMerge/>
            <w:tcBorders>
              <w:top w:val="nil"/>
              <w:left w:val="nil"/>
            </w:tcBorders>
          </w:tcPr>
          <w:p w:rsidR="00C33B0F" w:rsidRPr="00C33B0F" w:rsidRDefault="00C33B0F" w:rsidP="0085476B">
            <w:pPr>
              <w:jc w:val="both"/>
              <w:rPr>
                <w:rFonts w:ascii="Arial" w:hAnsi="Arial" w:cs="Arial"/>
                <w:color w:val="000000" w:themeColor="text1"/>
                <w:sz w:val="24"/>
                <w:szCs w:val="24"/>
                <w:lang w:val="gl-ES"/>
              </w:rPr>
            </w:pPr>
          </w:p>
        </w:tc>
        <w:tc>
          <w:tcPr>
            <w:tcW w:w="21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tcPr>
          <w:p w:rsidR="00C33B0F" w:rsidRPr="00C33B0F" w:rsidRDefault="00C33B0F" w:rsidP="0085476B">
            <w:pPr>
              <w:pStyle w:val="TableParagraph"/>
              <w:spacing w:before="1"/>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154"/>
              </w:numPr>
              <w:tabs>
                <w:tab w:val="left" w:pos="344"/>
              </w:tabs>
              <w:spacing w:before="1" w:line="448" w:lineRule="auto"/>
              <w:ind w:right="69" w:firstLine="8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FAXB5.3.2.</w:t>
            </w:r>
            <w:r w:rsidRPr="00C33B0F">
              <w:rPr>
                <w:rFonts w:ascii="Arial" w:hAnsi="Arial" w:cs="Arial"/>
                <w:color w:val="000000" w:themeColor="text1"/>
                <w:spacing w:val="-17"/>
                <w:sz w:val="24"/>
                <w:szCs w:val="24"/>
                <w:lang w:val="gl-ES"/>
              </w:rPr>
              <w:t xml:space="preserve"> </w:t>
            </w:r>
            <w:r w:rsidRPr="00C33B0F">
              <w:rPr>
                <w:rFonts w:ascii="Arial" w:hAnsi="Arial" w:cs="Arial"/>
                <w:color w:val="000000" w:themeColor="text1"/>
                <w:sz w:val="24"/>
                <w:szCs w:val="24"/>
                <w:lang w:val="gl-ES"/>
              </w:rPr>
              <w:t>Valora</w:t>
            </w:r>
            <w:r w:rsidRPr="00C33B0F">
              <w:rPr>
                <w:rFonts w:ascii="Arial" w:hAnsi="Arial" w:cs="Arial"/>
                <w:color w:val="000000" w:themeColor="text1"/>
                <w:spacing w:val="-17"/>
                <w:sz w:val="24"/>
                <w:szCs w:val="24"/>
                <w:lang w:val="gl-ES"/>
              </w:rPr>
              <w:t xml:space="preserve"> </w:t>
            </w:r>
            <w:r w:rsidRPr="00C33B0F">
              <w:rPr>
                <w:rFonts w:ascii="Arial" w:hAnsi="Arial" w:cs="Arial"/>
                <w:color w:val="000000" w:themeColor="text1"/>
                <w:sz w:val="24"/>
                <w:szCs w:val="24"/>
                <w:lang w:val="gl-ES"/>
              </w:rPr>
              <w:t>e</w:t>
            </w:r>
            <w:r w:rsidRPr="00C33B0F">
              <w:rPr>
                <w:rFonts w:ascii="Arial" w:hAnsi="Arial" w:cs="Arial"/>
                <w:color w:val="000000" w:themeColor="text1"/>
                <w:spacing w:val="-18"/>
                <w:sz w:val="24"/>
                <w:szCs w:val="24"/>
                <w:lang w:val="gl-ES"/>
              </w:rPr>
              <w:t xml:space="preserve"> </w:t>
            </w:r>
            <w:r w:rsidRPr="00C33B0F">
              <w:rPr>
                <w:rFonts w:ascii="Arial" w:hAnsi="Arial" w:cs="Arial"/>
                <w:color w:val="000000" w:themeColor="text1"/>
                <w:sz w:val="24"/>
                <w:szCs w:val="24"/>
                <w:lang w:val="gl-ES"/>
              </w:rPr>
              <w:t>explica</w:t>
            </w:r>
            <w:r w:rsidRPr="00C33B0F">
              <w:rPr>
                <w:rFonts w:ascii="Arial" w:hAnsi="Arial" w:cs="Arial"/>
                <w:color w:val="000000" w:themeColor="text1"/>
                <w:spacing w:val="-18"/>
                <w:sz w:val="24"/>
                <w:szCs w:val="24"/>
                <w:lang w:val="gl-ES"/>
              </w:rPr>
              <w:t xml:space="preserve"> </w:t>
            </w:r>
            <w:r w:rsidRPr="00C33B0F">
              <w:rPr>
                <w:rFonts w:ascii="Arial" w:hAnsi="Arial" w:cs="Arial"/>
                <w:color w:val="000000" w:themeColor="text1"/>
                <w:sz w:val="24"/>
                <w:szCs w:val="24"/>
                <w:lang w:val="gl-ES"/>
              </w:rPr>
              <w:t>as</w:t>
            </w:r>
            <w:r w:rsidRPr="00C33B0F">
              <w:rPr>
                <w:rFonts w:ascii="Arial" w:hAnsi="Arial" w:cs="Arial"/>
                <w:color w:val="000000" w:themeColor="text1"/>
                <w:spacing w:val="-16"/>
                <w:sz w:val="24"/>
                <w:szCs w:val="24"/>
                <w:lang w:val="gl-ES"/>
              </w:rPr>
              <w:t xml:space="preserve"> </w:t>
            </w:r>
            <w:r w:rsidRPr="00C33B0F">
              <w:rPr>
                <w:rFonts w:ascii="Arial" w:hAnsi="Arial" w:cs="Arial"/>
                <w:color w:val="000000" w:themeColor="text1"/>
                <w:sz w:val="24"/>
                <w:szCs w:val="24"/>
                <w:lang w:val="gl-ES"/>
              </w:rPr>
              <w:t>canles</w:t>
            </w:r>
            <w:r w:rsidRPr="00C33B0F">
              <w:rPr>
                <w:rFonts w:ascii="Arial" w:hAnsi="Arial" w:cs="Arial"/>
                <w:color w:val="000000" w:themeColor="text1"/>
                <w:spacing w:val="-18"/>
                <w:sz w:val="24"/>
                <w:szCs w:val="24"/>
                <w:lang w:val="gl-ES"/>
              </w:rPr>
              <w:t xml:space="preserve"> </w:t>
            </w:r>
            <w:r w:rsidRPr="00C33B0F">
              <w:rPr>
                <w:rFonts w:ascii="Arial" w:hAnsi="Arial" w:cs="Arial"/>
                <w:color w:val="000000" w:themeColor="text1"/>
                <w:sz w:val="24"/>
                <w:szCs w:val="24"/>
                <w:lang w:val="gl-ES"/>
              </w:rPr>
              <w:t>de</w:t>
            </w:r>
            <w:r w:rsidRPr="00C33B0F">
              <w:rPr>
                <w:rFonts w:ascii="Arial" w:hAnsi="Arial" w:cs="Arial"/>
                <w:color w:val="000000" w:themeColor="text1"/>
                <w:spacing w:val="-16"/>
                <w:sz w:val="24"/>
                <w:szCs w:val="24"/>
                <w:lang w:val="gl-ES"/>
              </w:rPr>
              <w:t xml:space="preserve"> </w:t>
            </w:r>
            <w:r w:rsidRPr="00C33B0F">
              <w:rPr>
                <w:rFonts w:ascii="Arial" w:hAnsi="Arial" w:cs="Arial"/>
                <w:color w:val="000000" w:themeColor="text1"/>
                <w:sz w:val="24"/>
                <w:szCs w:val="24"/>
                <w:lang w:val="gl-ES"/>
              </w:rPr>
              <w:t>distribución</w:t>
            </w:r>
            <w:r w:rsidRPr="00C33B0F">
              <w:rPr>
                <w:rFonts w:ascii="Arial" w:hAnsi="Arial" w:cs="Arial"/>
                <w:color w:val="000000" w:themeColor="text1"/>
                <w:spacing w:val="-16"/>
                <w:sz w:val="24"/>
                <w:szCs w:val="24"/>
                <w:lang w:val="gl-ES"/>
              </w:rPr>
              <w:t xml:space="preserve"> </w:t>
            </w:r>
            <w:r w:rsidRPr="00C33B0F">
              <w:rPr>
                <w:rFonts w:ascii="Arial" w:hAnsi="Arial" w:cs="Arial"/>
                <w:color w:val="000000" w:themeColor="text1"/>
                <w:sz w:val="24"/>
                <w:szCs w:val="24"/>
                <w:lang w:val="gl-ES"/>
              </w:rPr>
              <w:t>e</w:t>
            </w:r>
            <w:r w:rsidRPr="00C33B0F">
              <w:rPr>
                <w:rFonts w:ascii="Arial" w:hAnsi="Arial" w:cs="Arial"/>
                <w:color w:val="000000" w:themeColor="text1"/>
                <w:spacing w:val="-18"/>
                <w:sz w:val="24"/>
                <w:szCs w:val="24"/>
                <w:lang w:val="gl-ES"/>
              </w:rPr>
              <w:t xml:space="preserve"> </w:t>
            </w:r>
            <w:r w:rsidRPr="00C33B0F">
              <w:rPr>
                <w:rFonts w:ascii="Arial" w:hAnsi="Arial" w:cs="Arial"/>
                <w:color w:val="000000" w:themeColor="text1"/>
                <w:sz w:val="24"/>
                <w:szCs w:val="24"/>
                <w:lang w:val="gl-ES"/>
              </w:rPr>
              <w:t>venda</w:t>
            </w:r>
            <w:r w:rsidRPr="00C33B0F">
              <w:rPr>
                <w:rFonts w:ascii="Arial" w:hAnsi="Arial" w:cs="Arial"/>
                <w:color w:val="000000" w:themeColor="text1"/>
                <w:spacing w:val="-16"/>
                <w:sz w:val="24"/>
                <w:szCs w:val="24"/>
                <w:lang w:val="gl-ES"/>
              </w:rPr>
              <w:t xml:space="preserve"> </w:t>
            </w:r>
            <w:r w:rsidRPr="00C33B0F">
              <w:rPr>
                <w:rFonts w:ascii="Arial" w:hAnsi="Arial" w:cs="Arial"/>
                <w:color w:val="000000" w:themeColor="text1"/>
                <w:sz w:val="24"/>
                <w:szCs w:val="24"/>
                <w:lang w:val="gl-ES"/>
              </w:rPr>
              <w:t>que pode utilizar a empresa.</w:t>
            </w:r>
          </w:p>
        </w:tc>
        <w:tc>
          <w:tcPr>
            <w:tcW w:w="1140" w:type="dxa"/>
          </w:tcPr>
          <w:p w:rsidR="00C33B0F" w:rsidRPr="00C33B0F" w:rsidRDefault="00C33B0F" w:rsidP="0085476B">
            <w:pPr>
              <w:pStyle w:val="TableParagraph"/>
              <w:spacing w:before="1"/>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153"/>
              </w:numPr>
              <w:tabs>
                <w:tab w:val="left" w:pos="264"/>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CSIEE</w:t>
            </w: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6"/>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153"/>
              </w:numPr>
              <w:tabs>
                <w:tab w:val="left" w:pos="264"/>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CCL</w:t>
            </w: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1"/>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153"/>
              </w:numPr>
              <w:tabs>
                <w:tab w:val="left" w:pos="264"/>
              </w:tabs>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tc>
        <w:tc>
          <w:tcPr>
            <w:tcW w:w="2300" w:type="dxa"/>
          </w:tcPr>
          <w:p w:rsidR="00C33B0F" w:rsidRPr="00C33B0F" w:rsidRDefault="00C33B0F" w:rsidP="0085476B">
            <w:pPr>
              <w:pStyle w:val="TableParagraph"/>
              <w:spacing w:before="7"/>
              <w:jc w:val="both"/>
              <w:rPr>
                <w:rFonts w:ascii="Arial" w:hAnsi="Arial" w:cs="Arial"/>
                <w:b/>
                <w:color w:val="000000" w:themeColor="text1"/>
                <w:sz w:val="24"/>
                <w:szCs w:val="24"/>
                <w:lang w:val="gl-ES"/>
              </w:rPr>
            </w:pPr>
          </w:p>
          <w:p w:rsidR="00C33B0F" w:rsidRPr="00C33B0F" w:rsidRDefault="00C33B0F" w:rsidP="0085476B">
            <w:pPr>
              <w:pStyle w:val="TableParagraph"/>
              <w:spacing w:before="1" w:line="441" w:lineRule="auto"/>
              <w:ind w:left="2" w:right="41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Identifica as distintas canles de distribución existentes.</w:t>
            </w:r>
          </w:p>
        </w:tc>
        <w:tc>
          <w:tcPr>
            <w:tcW w:w="760" w:type="dxa"/>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1"/>
              <w:jc w:val="both"/>
              <w:rPr>
                <w:rFonts w:ascii="Arial" w:hAnsi="Arial" w:cs="Arial"/>
                <w:b/>
                <w:color w:val="000000" w:themeColor="text1"/>
                <w:sz w:val="24"/>
                <w:szCs w:val="24"/>
                <w:lang w:val="gl-ES"/>
              </w:rPr>
            </w:pPr>
          </w:p>
          <w:p w:rsidR="00C33B0F" w:rsidRPr="00C33B0F" w:rsidRDefault="00C33B0F" w:rsidP="0085476B">
            <w:pPr>
              <w:pStyle w:val="TableParagraph"/>
              <w:ind w:left="25"/>
              <w:jc w:val="both"/>
              <w:rPr>
                <w:rFonts w:ascii="Arial" w:hAnsi="Arial" w:cs="Arial"/>
                <w:color w:val="000000" w:themeColor="text1"/>
                <w:sz w:val="24"/>
                <w:szCs w:val="24"/>
                <w:lang w:val="gl-ES"/>
              </w:rPr>
            </w:pPr>
            <w:r w:rsidRPr="00C33B0F">
              <w:rPr>
                <w:rFonts w:ascii="Arial" w:hAnsi="Arial" w:cs="Arial"/>
                <w:color w:val="000000" w:themeColor="text1"/>
                <w:w w:val="93"/>
                <w:sz w:val="24"/>
                <w:szCs w:val="24"/>
                <w:lang w:val="gl-ES"/>
              </w:rPr>
              <w:t>6</w:t>
            </w:r>
          </w:p>
        </w:tc>
        <w:tc>
          <w:tcPr>
            <w:tcW w:w="1380" w:type="dxa"/>
            <w:tcBorders>
              <w:right w:val="nil"/>
            </w:tcBorders>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tabs>
                <w:tab w:val="left" w:pos="1137"/>
              </w:tabs>
              <w:spacing w:before="144" w:line="691" w:lineRule="auto"/>
              <w:ind w:left="2" w:right="-1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EO,</w:t>
            </w:r>
            <w:r w:rsidRPr="00C33B0F">
              <w:rPr>
                <w:rFonts w:ascii="Arial" w:hAnsi="Arial" w:cs="Arial"/>
                <w:color w:val="000000" w:themeColor="text1"/>
                <w:spacing w:val="35"/>
                <w:sz w:val="24"/>
                <w:szCs w:val="24"/>
                <w:lang w:val="gl-ES"/>
              </w:rPr>
              <w:t xml:space="preserve"> </w:t>
            </w:r>
            <w:r w:rsidRPr="00C33B0F">
              <w:rPr>
                <w:rFonts w:ascii="Arial" w:hAnsi="Arial" w:cs="Arial"/>
                <w:color w:val="000000" w:themeColor="text1"/>
                <w:sz w:val="24"/>
                <w:szCs w:val="24"/>
                <w:lang w:val="gl-ES"/>
              </w:rPr>
              <w:t xml:space="preserve">PE,  </w:t>
            </w:r>
            <w:r w:rsidRPr="00C33B0F">
              <w:rPr>
                <w:rFonts w:ascii="Arial" w:hAnsi="Arial" w:cs="Arial"/>
                <w:color w:val="000000" w:themeColor="text1"/>
                <w:spacing w:val="9"/>
                <w:sz w:val="24"/>
                <w:szCs w:val="24"/>
                <w:lang w:val="gl-ES"/>
              </w:rPr>
              <w:t xml:space="preserve"> </w:t>
            </w:r>
            <w:r w:rsidRPr="00C33B0F">
              <w:rPr>
                <w:rFonts w:ascii="Arial" w:hAnsi="Arial" w:cs="Arial"/>
                <w:color w:val="000000" w:themeColor="text1"/>
                <w:sz w:val="24"/>
                <w:szCs w:val="24"/>
                <w:lang w:val="gl-ES"/>
              </w:rPr>
              <w:t>PT,</w:t>
            </w:r>
            <w:r w:rsidRPr="00C33B0F">
              <w:rPr>
                <w:rFonts w:ascii="Arial" w:hAnsi="Arial" w:cs="Arial"/>
                <w:color w:val="000000" w:themeColor="text1"/>
                <w:sz w:val="24"/>
                <w:szCs w:val="24"/>
                <w:lang w:val="gl-ES"/>
              </w:rPr>
              <w:tab/>
            </w:r>
            <w:r w:rsidRPr="00C33B0F">
              <w:rPr>
                <w:rFonts w:ascii="Arial" w:hAnsi="Arial" w:cs="Arial"/>
                <w:color w:val="000000" w:themeColor="text1"/>
                <w:spacing w:val="-7"/>
                <w:sz w:val="24"/>
                <w:szCs w:val="24"/>
                <w:lang w:val="gl-ES"/>
              </w:rPr>
              <w:t xml:space="preserve">PR, </w:t>
            </w:r>
            <w:r w:rsidRPr="00C33B0F">
              <w:rPr>
                <w:rFonts w:ascii="Arial" w:hAnsi="Arial" w:cs="Arial"/>
                <w:color w:val="000000" w:themeColor="text1"/>
                <w:sz w:val="24"/>
                <w:szCs w:val="24"/>
                <w:lang w:val="gl-ES"/>
              </w:rPr>
              <w:t>OB</w:t>
            </w:r>
          </w:p>
        </w:tc>
      </w:tr>
    </w:tbl>
    <w:p w:rsidR="00C33B0F" w:rsidRPr="00C33B0F" w:rsidRDefault="00C33B0F" w:rsidP="00C33B0F">
      <w:pPr>
        <w:spacing w:before="77"/>
        <w:ind w:left="4902"/>
        <w:jc w:val="both"/>
        <w:rPr>
          <w:rFonts w:ascii="Arial" w:hAnsi="Arial" w:cs="Arial"/>
          <w:b/>
          <w:color w:val="000000" w:themeColor="text1"/>
          <w:lang w:val="gl-ES"/>
        </w:rPr>
      </w:pPr>
      <w:r w:rsidRPr="00C33B0F">
        <w:rPr>
          <w:rFonts w:ascii="Arial" w:hAnsi="Arial" w:cs="Arial"/>
          <w:b/>
          <w:color w:val="000000" w:themeColor="text1"/>
          <w:lang w:val="gl-ES"/>
        </w:rPr>
        <w:t>Bloque 6. Xestión dos recursos humanos</w:t>
      </w:r>
    </w:p>
    <w:p w:rsidR="00C33B0F" w:rsidRPr="00C33B0F" w:rsidRDefault="00C33B0F" w:rsidP="00C33B0F">
      <w:pPr>
        <w:pStyle w:val="Textoindependiente"/>
        <w:jc w:val="both"/>
        <w:rPr>
          <w:rFonts w:ascii="Arial" w:hAnsi="Arial" w:cs="Arial"/>
          <w:b/>
          <w:color w:val="000000" w:themeColor="text1"/>
          <w:lang w:val="gl-ES"/>
        </w:rPr>
      </w:pPr>
    </w:p>
    <w:p w:rsidR="00C33B0F" w:rsidRPr="00C33B0F" w:rsidRDefault="00C33B0F" w:rsidP="00C33B0F">
      <w:pPr>
        <w:pStyle w:val="Textoindependiente"/>
        <w:spacing w:before="7"/>
        <w:jc w:val="both"/>
        <w:rPr>
          <w:rFonts w:ascii="Arial" w:hAnsi="Arial" w:cs="Arial"/>
          <w:b/>
          <w:color w:val="000000" w:themeColor="text1"/>
          <w:lang w:val="gl-ES"/>
        </w:rPr>
      </w:pPr>
    </w:p>
    <w:tbl>
      <w:tblPr>
        <w:tblStyle w:val="TableNormal"/>
        <w:tblW w:w="0" w:type="auto"/>
        <w:tblInd w:w="537"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Look w:val="01E0" w:firstRow="1" w:lastRow="1" w:firstColumn="1" w:lastColumn="1" w:noHBand="0" w:noVBand="0"/>
      </w:tblPr>
      <w:tblGrid>
        <w:gridCol w:w="2220"/>
        <w:gridCol w:w="2140"/>
        <w:gridCol w:w="4640"/>
        <w:gridCol w:w="1140"/>
        <w:gridCol w:w="2300"/>
        <w:gridCol w:w="760"/>
        <w:gridCol w:w="1380"/>
      </w:tblGrid>
      <w:tr w:rsidR="00C33B0F" w:rsidRPr="00C33B0F" w:rsidTr="0085476B">
        <w:trPr>
          <w:trHeight w:val="2225"/>
        </w:trPr>
        <w:tc>
          <w:tcPr>
            <w:tcW w:w="2220" w:type="dxa"/>
            <w:vMerge w:val="restart"/>
            <w:tcBorders>
              <w:left w:val="nil"/>
              <w:bottom w:val="nil"/>
            </w:tcBorders>
          </w:tcPr>
          <w:p w:rsidR="00C33B0F" w:rsidRPr="00C33B0F" w:rsidRDefault="00C33B0F" w:rsidP="00011DBE">
            <w:pPr>
              <w:pStyle w:val="TableParagraph"/>
              <w:numPr>
                <w:ilvl w:val="0"/>
                <w:numId w:val="152"/>
              </w:numPr>
              <w:tabs>
                <w:tab w:val="left" w:pos="268"/>
                <w:tab w:val="left" w:pos="1995"/>
              </w:tabs>
              <w:spacing w:before="77" w:line="458" w:lineRule="auto"/>
              <w:ind w:right="-29" w:firstLine="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B6.1.</w:t>
            </w:r>
            <w:r w:rsidRPr="00C33B0F">
              <w:rPr>
                <w:rFonts w:ascii="Arial" w:hAnsi="Arial" w:cs="Arial"/>
                <w:color w:val="000000" w:themeColor="text1"/>
                <w:spacing w:val="40"/>
                <w:sz w:val="24"/>
                <w:szCs w:val="24"/>
                <w:lang w:val="gl-ES"/>
              </w:rPr>
              <w:t xml:space="preserve"> </w:t>
            </w:r>
            <w:r w:rsidRPr="00C33B0F">
              <w:rPr>
                <w:rFonts w:ascii="Arial" w:hAnsi="Arial" w:cs="Arial"/>
                <w:color w:val="000000" w:themeColor="text1"/>
                <w:sz w:val="24"/>
                <w:szCs w:val="24"/>
                <w:lang w:val="gl-ES"/>
              </w:rPr>
              <w:t>Planificación</w:t>
            </w:r>
            <w:r w:rsidRPr="00C33B0F">
              <w:rPr>
                <w:rFonts w:ascii="Arial" w:hAnsi="Arial" w:cs="Arial"/>
                <w:color w:val="000000" w:themeColor="text1"/>
                <w:sz w:val="24"/>
                <w:szCs w:val="24"/>
                <w:lang w:val="gl-ES"/>
              </w:rPr>
              <w:tab/>
            </w:r>
            <w:r w:rsidRPr="00C33B0F">
              <w:rPr>
                <w:rFonts w:ascii="Arial" w:hAnsi="Arial" w:cs="Arial"/>
                <w:color w:val="000000" w:themeColor="text1"/>
                <w:spacing w:val="-5"/>
                <w:sz w:val="24"/>
                <w:szCs w:val="24"/>
                <w:lang w:val="gl-ES"/>
              </w:rPr>
              <w:t xml:space="preserve">dos </w:t>
            </w:r>
            <w:r w:rsidRPr="00C33B0F">
              <w:rPr>
                <w:rFonts w:ascii="Arial" w:hAnsi="Arial" w:cs="Arial"/>
                <w:color w:val="000000" w:themeColor="text1"/>
                <w:sz w:val="24"/>
                <w:szCs w:val="24"/>
                <w:lang w:val="gl-ES"/>
              </w:rPr>
              <w:t>recursos</w:t>
            </w:r>
            <w:r w:rsidRPr="00C33B0F">
              <w:rPr>
                <w:rFonts w:ascii="Arial" w:hAnsi="Arial" w:cs="Arial"/>
                <w:color w:val="000000" w:themeColor="text1"/>
                <w:spacing w:val="-3"/>
                <w:sz w:val="24"/>
                <w:szCs w:val="24"/>
                <w:lang w:val="gl-ES"/>
              </w:rPr>
              <w:t xml:space="preserve"> </w:t>
            </w:r>
            <w:r w:rsidRPr="00C33B0F">
              <w:rPr>
                <w:rFonts w:ascii="Arial" w:hAnsi="Arial" w:cs="Arial"/>
                <w:color w:val="000000" w:themeColor="text1"/>
                <w:sz w:val="24"/>
                <w:szCs w:val="24"/>
                <w:lang w:val="gl-ES"/>
              </w:rPr>
              <w:t>humanos.</w:t>
            </w: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152"/>
              </w:numPr>
              <w:tabs>
                <w:tab w:val="left" w:pos="268"/>
                <w:tab w:val="left" w:pos="2151"/>
              </w:tabs>
              <w:spacing w:before="146" w:line="688" w:lineRule="auto"/>
              <w:ind w:right="-29" w:firstLine="0"/>
              <w:jc w:val="both"/>
              <w:rPr>
                <w:rFonts w:ascii="Arial" w:hAnsi="Arial" w:cs="Arial"/>
                <w:color w:val="000000" w:themeColor="text1"/>
                <w:sz w:val="24"/>
                <w:szCs w:val="24"/>
                <w:lang w:val="gl-ES"/>
              </w:rPr>
            </w:pPr>
            <w:r w:rsidRPr="00C33B0F">
              <w:rPr>
                <w:rFonts w:ascii="Arial" w:hAnsi="Arial" w:cs="Arial"/>
                <w:color w:val="000000" w:themeColor="text1"/>
                <w:position w:val="1"/>
                <w:sz w:val="24"/>
                <w:szCs w:val="24"/>
                <w:lang w:val="gl-ES"/>
              </w:rPr>
              <w:t xml:space="preserve">B6.2.  </w:t>
            </w:r>
            <w:r w:rsidRPr="00C33B0F">
              <w:rPr>
                <w:rFonts w:ascii="Arial" w:hAnsi="Arial" w:cs="Arial"/>
                <w:color w:val="000000" w:themeColor="text1"/>
                <w:sz w:val="24"/>
                <w:szCs w:val="24"/>
                <w:lang w:val="gl-ES"/>
              </w:rPr>
              <w:t>Recrutamento</w:t>
            </w:r>
            <w:r w:rsidRPr="00C33B0F">
              <w:rPr>
                <w:rFonts w:ascii="Arial" w:hAnsi="Arial" w:cs="Arial"/>
                <w:color w:val="000000" w:themeColor="text1"/>
                <w:sz w:val="24"/>
                <w:szCs w:val="24"/>
                <w:lang w:val="gl-ES"/>
              </w:rPr>
              <w:tab/>
            </w:r>
            <w:r w:rsidRPr="00C33B0F">
              <w:rPr>
                <w:rFonts w:ascii="Arial" w:hAnsi="Arial" w:cs="Arial"/>
                <w:color w:val="000000" w:themeColor="text1"/>
                <w:spacing w:val="-15"/>
                <w:sz w:val="24"/>
                <w:szCs w:val="24"/>
                <w:lang w:val="gl-ES"/>
              </w:rPr>
              <w:t xml:space="preserve">e </w:t>
            </w:r>
            <w:r w:rsidRPr="00C33B0F">
              <w:rPr>
                <w:rFonts w:ascii="Arial" w:hAnsi="Arial" w:cs="Arial"/>
                <w:color w:val="000000" w:themeColor="text1"/>
                <w:sz w:val="24"/>
                <w:szCs w:val="24"/>
                <w:lang w:val="gl-ES"/>
              </w:rPr>
              <w:t>selección de</w:t>
            </w:r>
            <w:r w:rsidRPr="00C33B0F">
              <w:rPr>
                <w:rFonts w:ascii="Arial" w:hAnsi="Arial" w:cs="Arial"/>
                <w:color w:val="000000" w:themeColor="text1"/>
                <w:spacing w:val="-1"/>
                <w:sz w:val="24"/>
                <w:szCs w:val="24"/>
                <w:lang w:val="gl-ES"/>
              </w:rPr>
              <w:t xml:space="preserve"> </w:t>
            </w:r>
            <w:r w:rsidRPr="00C33B0F">
              <w:rPr>
                <w:rFonts w:ascii="Arial" w:hAnsi="Arial" w:cs="Arial"/>
                <w:color w:val="000000" w:themeColor="text1"/>
                <w:sz w:val="24"/>
                <w:szCs w:val="24"/>
                <w:lang w:val="gl-ES"/>
              </w:rPr>
              <w:t>persoal.</w:t>
            </w:r>
          </w:p>
        </w:tc>
        <w:tc>
          <w:tcPr>
            <w:tcW w:w="2140" w:type="dxa"/>
            <w:vMerge w:val="restart"/>
            <w:tcBorders>
              <w:bottom w:val="nil"/>
            </w:tcBorders>
          </w:tcPr>
          <w:p w:rsidR="00C33B0F" w:rsidRPr="00C33B0F" w:rsidRDefault="00C33B0F" w:rsidP="00011DBE">
            <w:pPr>
              <w:pStyle w:val="TableParagraph"/>
              <w:numPr>
                <w:ilvl w:val="0"/>
                <w:numId w:val="151"/>
              </w:numPr>
              <w:tabs>
                <w:tab w:val="left" w:pos="394"/>
              </w:tabs>
              <w:spacing w:before="73" w:line="463" w:lineRule="auto"/>
              <w:ind w:left="1" w:right="-29" w:firstLine="13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B6.1. Planificar a xestión dos recursos</w:t>
            </w:r>
            <w:r w:rsidRPr="00C33B0F">
              <w:rPr>
                <w:rFonts w:ascii="Arial" w:hAnsi="Arial" w:cs="Arial"/>
                <w:color w:val="000000" w:themeColor="text1"/>
                <w:spacing w:val="-5"/>
                <w:sz w:val="24"/>
                <w:szCs w:val="24"/>
                <w:lang w:val="gl-ES"/>
              </w:rPr>
              <w:t xml:space="preserve"> </w:t>
            </w:r>
            <w:r w:rsidRPr="00C33B0F">
              <w:rPr>
                <w:rFonts w:ascii="Arial" w:hAnsi="Arial" w:cs="Arial"/>
                <w:color w:val="000000" w:themeColor="text1"/>
                <w:sz w:val="24"/>
                <w:szCs w:val="24"/>
                <w:lang w:val="gl-ES"/>
              </w:rPr>
              <w:t>humanos.</w:t>
            </w:r>
          </w:p>
        </w:tc>
        <w:tc>
          <w:tcPr>
            <w:tcW w:w="4640" w:type="dxa"/>
          </w:tcPr>
          <w:p w:rsidR="00C33B0F" w:rsidRPr="00C33B0F" w:rsidRDefault="00C33B0F" w:rsidP="00011DBE">
            <w:pPr>
              <w:pStyle w:val="TableParagraph"/>
              <w:numPr>
                <w:ilvl w:val="0"/>
                <w:numId w:val="150"/>
              </w:numPr>
              <w:tabs>
                <w:tab w:val="left" w:pos="384"/>
              </w:tabs>
              <w:spacing w:before="73" w:line="463" w:lineRule="auto"/>
              <w:ind w:right="99" w:firstLine="12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FAXB6.1.1. Avalía as necesidades da empresa, e analiza e describe os postos de</w:t>
            </w:r>
            <w:r w:rsidRPr="00C33B0F">
              <w:rPr>
                <w:rFonts w:ascii="Arial" w:hAnsi="Arial" w:cs="Arial"/>
                <w:color w:val="000000" w:themeColor="text1"/>
                <w:spacing w:val="-3"/>
                <w:sz w:val="24"/>
                <w:szCs w:val="24"/>
                <w:lang w:val="gl-ES"/>
              </w:rPr>
              <w:t xml:space="preserve"> </w:t>
            </w:r>
            <w:r w:rsidRPr="00C33B0F">
              <w:rPr>
                <w:rFonts w:ascii="Arial" w:hAnsi="Arial" w:cs="Arial"/>
                <w:color w:val="000000" w:themeColor="text1"/>
                <w:sz w:val="24"/>
                <w:szCs w:val="24"/>
                <w:lang w:val="gl-ES"/>
              </w:rPr>
              <w:t>traballo.</w:t>
            </w:r>
          </w:p>
        </w:tc>
        <w:tc>
          <w:tcPr>
            <w:tcW w:w="1140" w:type="dxa"/>
          </w:tcPr>
          <w:p w:rsidR="00C33B0F" w:rsidRPr="00C33B0F" w:rsidRDefault="00C33B0F" w:rsidP="00011DBE">
            <w:pPr>
              <w:pStyle w:val="TableParagraph"/>
              <w:numPr>
                <w:ilvl w:val="0"/>
                <w:numId w:val="149"/>
              </w:numPr>
              <w:tabs>
                <w:tab w:val="left" w:pos="264"/>
              </w:tabs>
              <w:spacing w:before="7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CSIEE</w:t>
            </w: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7"/>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149"/>
              </w:numPr>
              <w:tabs>
                <w:tab w:val="left" w:pos="264"/>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149"/>
              </w:numPr>
              <w:tabs>
                <w:tab w:val="left" w:pos="264"/>
              </w:tabs>
              <w:spacing w:before="15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tc>
        <w:tc>
          <w:tcPr>
            <w:tcW w:w="2300" w:type="dxa"/>
          </w:tcPr>
          <w:p w:rsidR="00C33B0F" w:rsidRPr="00C33B0F" w:rsidRDefault="00C33B0F" w:rsidP="0085476B">
            <w:pPr>
              <w:pStyle w:val="TableParagraph"/>
              <w:spacing w:before="77" w:line="458" w:lineRule="auto"/>
              <w:ind w:left="2" w:right="29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É quen de describir as tarefas a realizar na empresa e</w:t>
            </w:r>
          </w:p>
          <w:p w:rsidR="00C33B0F" w:rsidRPr="00C33B0F" w:rsidRDefault="00C33B0F" w:rsidP="0085476B">
            <w:pPr>
              <w:pStyle w:val="TableParagraph"/>
              <w:spacing w:before="133" w:line="691" w:lineRule="auto"/>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analizar os postos de traballo necesarios para realizalas.</w:t>
            </w:r>
          </w:p>
        </w:tc>
        <w:tc>
          <w:tcPr>
            <w:tcW w:w="760" w:type="dxa"/>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6"/>
              <w:jc w:val="both"/>
              <w:rPr>
                <w:rFonts w:ascii="Arial" w:hAnsi="Arial" w:cs="Arial"/>
                <w:b/>
                <w:color w:val="000000" w:themeColor="text1"/>
                <w:sz w:val="24"/>
                <w:szCs w:val="24"/>
                <w:lang w:val="gl-ES"/>
              </w:rPr>
            </w:pPr>
          </w:p>
          <w:p w:rsidR="00C33B0F" w:rsidRPr="00C33B0F" w:rsidRDefault="00C33B0F" w:rsidP="0085476B">
            <w:pPr>
              <w:pStyle w:val="TableParagraph"/>
              <w:ind w:left="25"/>
              <w:jc w:val="both"/>
              <w:rPr>
                <w:rFonts w:ascii="Arial" w:hAnsi="Arial" w:cs="Arial"/>
                <w:color w:val="000000" w:themeColor="text1"/>
                <w:sz w:val="24"/>
                <w:szCs w:val="24"/>
                <w:lang w:val="gl-ES"/>
              </w:rPr>
            </w:pPr>
            <w:r w:rsidRPr="00C33B0F">
              <w:rPr>
                <w:rFonts w:ascii="Arial" w:hAnsi="Arial" w:cs="Arial"/>
                <w:color w:val="000000" w:themeColor="text1"/>
                <w:w w:val="93"/>
                <w:sz w:val="24"/>
                <w:szCs w:val="24"/>
                <w:lang w:val="gl-ES"/>
              </w:rPr>
              <w:t>7</w:t>
            </w:r>
          </w:p>
        </w:tc>
        <w:tc>
          <w:tcPr>
            <w:tcW w:w="1380" w:type="dxa"/>
            <w:tcBorders>
              <w:right w:val="nil"/>
            </w:tcBorders>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tabs>
                <w:tab w:val="left" w:pos="1137"/>
              </w:tabs>
              <w:spacing w:line="626" w:lineRule="auto"/>
              <w:ind w:left="2" w:right="-1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EO,</w:t>
            </w:r>
            <w:r w:rsidRPr="00C33B0F">
              <w:rPr>
                <w:rFonts w:ascii="Arial" w:hAnsi="Arial" w:cs="Arial"/>
                <w:color w:val="000000" w:themeColor="text1"/>
                <w:spacing w:val="35"/>
                <w:sz w:val="24"/>
                <w:szCs w:val="24"/>
                <w:lang w:val="gl-ES"/>
              </w:rPr>
              <w:t xml:space="preserve"> </w:t>
            </w:r>
            <w:r w:rsidRPr="00C33B0F">
              <w:rPr>
                <w:rFonts w:ascii="Arial" w:hAnsi="Arial" w:cs="Arial"/>
                <w:color w:val="000000" w:themeColor="text1"/>
                <w:sz w:val="24"/>
                <w:szCs w:val="24"/>
                <w:lang w:val="gl-ES"/>
              </w:rPr>
              <w:t xml:space="preserve">PE,  </w:t>
            </w:r>
            <w:r w:rsidRPr="00C33B0F">
              <w:rPr>
                <w:rFonts w:ascii="Arial" w:hAnsi="Arial" w:cs="Arial"/>
                <w:color w:val="000000" w:themeColor="text1"/>
                <w:spacing w:val="9"/>
                <w:sz w:val="24"/>
                <w:szCs w:val="24"/>
                <w:lang w:val="gl-ES"/>
              </w:rPr>
              <w:t xml:space="preserve"> </w:t>
            </w:r>
            <w:r w:rsidRPr="00C33B0F">
              <w:rPr>
                <w:rFonts w:ascii="Arial" w:hAnsi="Arial" w:cs="Arial"/>
                <w:color w:val="000000" w:themeColor="text1"/>
                <w:sz w:val="24"/>
                <w:szCs w:val="24"/>
                <w:lang w:val="gl-ES"/>
              </w:rPr>
              <w:t>PT,</w:t>
            </w:r>
            <w:r w:rsidRPr="00C33B0F">
              <w:rPr>
                <w:rFonts w:ascii="Arial" w:hAnsi="Arial" w:cs="Arial"/>
                <w:color w:val="000000" w:themeColor="text1"/>
                <w:sz w:val="24"/>
                <w:szCs w:val="24"/>
                <w:lang w:val="gl-ES"/>
              </w:rPr>
              <w:tab/>
            </w:r>
            <w:r w:rsidRPr="00C33B0F">
              <w:rPr>
                <w:rFonts w:ascii="Arial" w:hAnsi="Arial" w:cs="Arial"/>
                <w:color w:val="000000" w:themeColor="text1"/>
                <w:spacing w:val="-7"/>
                <w:sz w:val="24"/>
                <w:szCs w:val="24"/>
                <w:lang w:val="gl-ES"/>
              </w:rPr>
              <w:t xml:space="preserve">PR, </w:t>
            </w:r>
            <w:r w:rsidRPr="00C33B0F">
              <w:rPr>
                <w:rFonts w:ascii="Arial" w:hAnsi="Arial" w:cs="Arial"/>
                <w:color w:val="000000" w:themeColor="text1"/>
                <w:sz w:val="24"/>
                <w:szCs w:val="24"/>
                <w:lang w:val="gl-ES"/>
              </w:rPr>
              <w:t>OB</w:t>
            </w:r>
          </w:p>
        </w:tc>
      </w:tr>
      <w:tr w:rsidR="00C33B0F" w:rsidRPr="00C33B0F" w:rsidTr="0085476B">
        <w:trPr>
          <w:trHeight w:val="1444"/>
        </w:trPr>
        <w:tc>
          <w:tcPr>
            <w:tcW w:w="2220" w:type="dxa"/>
            <w:vMerge/>
            <w:tcBorders>
              <w:top w:val="nil"/>
              <w:left w:val="nil"/>
              <w:bottom w:val="nil"/>
            </w:tcBorders>
          </w:tcPr>
          <w:p w:rsidR="00C33B0F" w:rsidRPr="00C33B0F" w:rsidRDefault="00C33B0F" w:rsidP="0085476B">
            <w:pPr>
              <w:jc w:val="both"/>
              <w:rPr>
                <w:rFonts w:ascii="Arial" w:hAnsi="Arial" w:cs="Arial"/>
                <w:color w:val="000000" w:themeColor="text1"/>
                <w:sz w:val="24"/>
                <w:szCs w:val="24"/>
                <w:lang w:val="gl-ES"/>
              </w:rPr>
            </w:pPr>
          </w:p>
        </w:tc>
        <w:tc>
          <w:tcPr>
            <w:tcW w:w="2140" w:type="dxa"/>
            <w:vMerge/>
            <w:tcBorders>
              <w:top w:val="nil"/>
              <w:bottom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tcBorders>
              <w:bottom w:val="nil"/>
            </w:tcBorders>
          </w:tcPr>
          <w:p w:rsidR="00C33B0F" w:rsidRPr="00C33B0F" w:rsidRDefault="00C33B0F" w:rsidP="00011DBE">
            <w:pPr>
              <w:pStyle w:val="TableParagraph"/>
              <w:numPr>
                <w:ilvl w:val="0"/>
                <w:numId w:val="148"/>
              </w:numPr>
              <w:tabs>
                <w:tab w:val="left" w:pos="442"/>
              </w:tabs>
              <w:spacing w:before="71" w:line="465" w:lineRule="auto"/>
              <w:ind w:right="159" w:firstLine="17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FAXB6.1.2. Identifica as fontes de recrutamento, así como</w:t>
            </w:r>
            <w:r w:rsidRPr="00C33B0F">
              <w:rPr>
                <w:rFonts w:ascii="Arial" w:hAnsi="Arial" w:cs="Arial"/>
                <w:color w:val="000000" w:themeColor="text1"/>
                <w:spacing w:val="-26"/>
                <w:sz w:val="24"/>
                <w:szCs w:val="24"/>
                <w:lang w:val="gl-ES"/>
              </w:rPr>
              <w:t xml:space="preserve"> </w:t>
            </w:r>
            <w:r w:rsidRPr="00C33B0F">
              <w:rPr>
                <w:rFonts w:ascii="Arial" w:hAnsi="Arial" w:cs="Arial"/>
                <w:color w:val="000000" w:themeColor="text1"/>
                <w:sz w:val="24"/>
                <w:szCs w:val="24"/>
                <w:lang w:val="gl-ES"/>
              </w:rPr>
              <w:t>as fases do proceso de selección de</w:t>
            </w:r>
            <w:r w:rsidRPr="00C33B0F">
              <w:rPr>
                <w:rFonts w:ascii="Arial" w:hAnsi="Arial" w:cs="Arial"/>
                <w:color w:val="000000" w:themeColor="text1"/>
                <w:spacing w:val="-7"/>
                <w:sz w:val="24"/>
                <w:szCs w:val="24"/>
                <w:lang w:val="gl-ES"/>
              </w:rPr>
              <w:t xml:space="preserve"> </w:t>
            </w:r>
            <w:r w:rsidRPr="00C33B0F">
              <w:rPr>
                <w:rFonts w:ascii="Arial" w:hAnsi="Arial" w:cs="Arial"/>
                <w:color w:val="000000" w:themeColor="text1"/>
                <w:sz w:val="24"/>
                <w:szCs w:val="24"/>
                <w:lang w:val="gl-ES"/>
              </w:rPr>
              <w:t>persoal.</w:t>
            </w:r>
          </w:p>
        </w:tc>
        <w:tc>
          <w:tcPr>
            <w:tcW w:w="1140" w:type="dxa"/>
            <w:tcBorders>
              <w:bottom w:val="nil"/>
            </w:tcBorders>
          </w:tcPr>
          <w:p w:rsidR="00C33B0F" w:rsidRPr="00C33B0F" w:rsidRDefault="00C33B0F" w:rsidP="00011DBE">
            <w:pPr>
              <w:pStyle w:val="TableParagraph"/>
              <w:numPr>
                <w:ilvl w:val="0"/>
                <w:numId w:val="147"/>
              </w:numPr>
              <w:tabs>
                <w:tab w:val="left" w:pos="264"/>
              </w:tabs>
              <w:spacing w:before="7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CSIEE</w:t>
            </w: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7"/>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147"/>
              </w:numPr>
              <w:tabs>
                <w:tab w:val="left" w:pos="264"/>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tc>
        <w:tc>
          <w:tcPr>
            <w:tcW w:w="2300" w:type="dxa"/>
            <w:tcBorders>
              <w:bottom w:val="nil"/>
            </w:tcBorders>
          </w:tcPr>
          <w:p w:rsidR="00C33B0F" w:rsidRPr="00C33B0F" w:rsidRDefault="00C33B0F" w:rsidP="0085476B">
            <w:pPr>
              <w:pStyle w:val="TableParagraph"/>
              <w:spacing w:before="77" w:line="458" w:lineRule="auto"/>
              <w:ind w:left="2" w:right="49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Describe como sería un proceso de recrutamento e</w:t>
            </w:r>
          </w:p>
          <w:p w:rsidR="00C33B0F" w:rsidRPr="00C33B0F" w:rsidRDefault="00C33B0F" w:rsidP="0085476B">
            <w:pPr>
              <w:pStyle w:val="TableParagraph"/>
              <w:spacing w:before="2"/>
              <w:jc w:val="both"/>
              <w:rPr>
                <w:rFonts w:ascii="Arial" w:hAnsi="Arial" w:cs="Arial"/>
                <w:b/>
                <w:color w:val="000000" w:themeColor="text1"/>
                <w:sz w:val="24"/>
                <w:szCs w:val="24"/>
                <w:lang w:val="gl-ES"/>
              </w:rPr>
            </w:pPr>
          </w:p>
          <w:p w:rsidR="00C33B0F" w:rsidRPr="00C33B0F" w:rsidRDefault="00C33B0F" w:rsidP="0085476B">
            <w:pPr>
              <w:pStyle w:val="TableParagraph"/>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selección de RRHH.</w:t>
            </w:r>
          </w:p>
        </w:tc>
        <w:tc>
          <w:tcPr>
            <w:tcW w:w="760" w:type="dxa"/>
            <w:tcBorders>
              <w:bottom w:val="nil"/>
            </w:tcBorders>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1"/>
              <w:ind w:left="25"/>
              <w:jc w:val="both"/>
              <w:rPr>
                <w:rFonts w:ascii="Arial" w:hAnsi="Arial" w:cs="Arial"/>
                <w:color w:val="000000" w:themeColor="text1"/>
                <w:sz w:val="24"/>
                <w:szCs w:val="24"/>
                <w:lang w:val="gl-ES"/>
              </w:rPr>
            </w:pPr>
            <w:r w:rsidRPr="00C33B0F">
              <w:rPr>
                <w:rFonts w:ascii="Arial" w:hAnsi="Arial" w:cs="Arial"/>
                <w:color w:val="000000" w:themeColor="text1"/>
                <w:w w:val="93"/>
                <w:sz w:val="24"/>
                <w:szCs w:val="24"/>
                <w:lang w:val="gl-ES"/>
              </w:rPr>
              <w:t>7</w:t>
            </w:r>
          </w:p>
        </w:tc>
        <w:tc>
          <w:tcPr>
            <w:tcW w:w="1380" w:type="dxa"/>
            <w:tcBorders>
              <w:bottom w:val="nil"/>
              <w:right w:val="nil"/>
            </w:tcBorders>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1"/>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EO, PE, PR, OB</w:t>
            </w:r>
          </w:p>
        </w:tc>
      </w:tr>
    </w:tbl>
    <w:p w:rsidR="00C33B0F" w:rsidRPr="00C33B0F" w:rsidRDefault="00C33B0F" w:rsidP="00C33B0F">
      <w:pPr>
        <w:jc w:val="both"/>
        <w:rPr>
          <w:rFonts w:ascii="Arial" w:hAnsi="Arial" w:cs="Arial"/>
          <w:color w:val="000000" w:themeColor="text1"/>
          <w:lang w:val="gl-ES"/>
        </w:rPr>
        <w:sectPr w:rsidR="00C33B0F" w:rsidRPr="00C33B0F">
          <w:footerReference w:type="even" r:id="rId79"/>
          <w:pgSz w:w="16840" w:h="11910" w:orient="landscape"/>
          <w:pgMar w:top="1100" w:right="900" w:bottom="280" w:left="600" w:header="0" w:footer="0" w:gutter="0"/>
          <w:cols w:space="720"/>
        </w:sectPr>
      </w:pPr>
    </w:p>
    <w:p w:rsidR="00C33B0F" w:rsidRPr="00C33B0F" w:rsidRDefault="00C33B0F" w:rsidP="00C33B0F">
      <w:pPr>
        <w:pStyle w:val="Textoindependiente"/>
        <w:spacing w:before="8"/>
        <w:jc w:val="both"/>
        <w:rPr>
          <w:rFonts w:ascii="Arial" w:hAnsi="Arial" w:cs="Arial"/>
          <w:b/>
          <w:color w:val="000000" w:themeColor="text1"/>
          <w:lang w:val="gl-ES"/>
        </w:rPr>
      </w:pPr>
    </w:p>
    <w:tbl>
      <w:tblPr>
        <w:tblStyle w:val="TableNormal"/>
        <w:tblW w:w="0" w:type="auto"/>
        <w:tblInd w:w="537"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Look w:val="01E0" w:firstRow="1" w:lastRow="1" w:firstColumn="1" w:lastColumn="1" w:noHBand="0" w:noVBand="0"/>
      </w:tblPr>
      <w:tblGrid>
        <w:gridCol w:w="2220"/>
        <w:gridCol w:w="2140"/>
        <w:gridCol w:w="4640"/>
        <w:gridCol w:w="1140"/>
        <w:gridCol w:w="2300"/>
        <w:gridCol w:w="760"/>
        <w:gridCol w:w="1380"/>
      </w:tblGrid>
      <w:tr w:rsidR="00C33B0F" w:rsidRPr="00C33B0F" w:rsidTr="0085476B">
        <w:trPr>
          <w:trHeight w:val="217"/>
        </w:trPr>
        <w:tc>
          <w:tcPr>
            <w:tcW w:w="2220" w:type="dxa"/>
            <w:tcBorders>
              <w:lef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tcPr>
          <w:p w:rsidR="00C33B0F" w:rsidRPr="00C33B0F" w:rsidRDefault="00C33B0F" w:rsidP="0085476B">
            <w:pPr>
              <w:pStyle w:val="TableParagraph"/>
              <w:jc w:val="both"/>
              <w:rPr>
                <w:rFonts w:ascii="Arial" w:hAnsi="Arial" w:cs="Arial"/>
                <w:color w:val="000000" w:themeColor="text1"/>
                <w:sz w:val="24"/>
                <w:szCs w:val="24"/>
                <w:lang w:val="gl-ES"/>
              </w:rPr>
            </w:pPr>
          </w:p>
        </w:tc>
        <w:tc>
          <w:tcPr>
            <w:tcW w:w="1140" w:type="dxa"/>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1994"/>
        </w:trPr>
        <w:tc>
          <w:tcPr>
            <w:tcW w:w="2220" w:type="dxa"/>
            <w:vMerge w:val="restart"/>
            <w:tcBorders>
              <w:left w:val="nil"/>
            </w:tcBorders>
          </w:tcPr>
          <w:p w:rsidR="00C33B0F" w:rsidRPr="00C33B0F" w:rsidRDefault="00C33B0F" w:rsidP="00011DBE">
            <w:pPr>
              <w:pStyle w:val="TableParagraph"/>
              <w:numPr>
                <w:ilvl w:val="0"/>
                <w:numId w:val="146"/>
              </w:numPr>
              <w:tabs>
                <w:tab w:val="left" w:pos="268"/>
                <w:tab w:val="left" w:pos="1525"/>
                <w:tab w:val="left" w:pos="1747"/>
              </w:tabs>
              <w:spacing w:before="37" w:line="434" w:lineRule="auto"/>
              <w:ind w:right="-29" w:firstLine="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 xml:space="preserve">B6.3. </w:t>
            </w:r>
            <w:r w:rsidRPr="00C33B0F">
              <w:rPr>
                <w:rFonts w:ascii="Arial" w:hAnsi="Arial" w:cs="Arial"/>
                <w:color w:val="000000" w:themeColor="text1"/>
                <w:spacing w:val="2"/>
                <w:sz w:val="24"/>
                <w:szCs w:val="24"/>
                <w:lang w:val="gl-ES"/>
              </w:rPr>
              <w:t xml:space="preserve"> </w:t>
            </w:r>
            <w:r w:rsidRPr="00C33B0F">
              <w:rPr>
                <w:rFonts w:ascii="Arial" w:hAnsi="Arial" w:cs="Arial"/>
                <w:color w:val="000000" w:themeColor="text1"/>
                <w:sz w:val="24"/>
                <w:szCs w:val="24"/>
                <w:lang w:val="gl-ES"/>
              </w:rPr>
              <w:t>Xestión</w:t>
            </w:r>
            <w:r w:rsidRPr="00C33B0F">
              <w:rPr>
                <w:rFonts w:ascii="Arial" w:hAnsi="Arial" w:cs="Arial"/>
                <w:color w:val="000000" w:themeColor="text1"/>
                <w:sz w:val="24"/>
                <w:szCs w:val="24"/>
                <w:lang w:val="gl-ES"/>
              </w:rPr>
              <w:tab/>
            </w:r>
            <w:r w:rsidRPr="00C33B0F">
              <w:rPr>
                <w:rFonts w:ascii="Arial" w:hAnsi="Arial" w:cs="Arial"/>
                <w:color w:val="000000" w:themeColor="text1"/>
                <w:sz w:val="24"/>
                <w:szCs w:val="24"/>
                <w:lang w:val="gl-ES"/>
              </w:rPr>
              <w:tab/>
            </w:r>
            <w:r w:rsidRPr="00C33B0F">
              <w:rPr>
                <w:rFonts w:ascii="Arial" w:hAnsi="Arial" w:cs="Arial"/>
                <w:color w:val="000000" w:themeColor="text1"/>
                <w:spacing w:val="-3"/>
                <w:sz w:val="24"/>
                <w:szCs w:val="24"/>
                <w:lang w:val="gl-ES"/>
              </w:rPr>
              <w:t xml:space="preserve">laboral, </w:t>
            </w:r>
            <w:r w:rsidRPr="00C33B0F">
              <w:rPr>
                <w:rFonts w:ascii="Arial" w:hAnsi="Arial" w:cs="Arial"/>
                <w:color w:val="000000" w:themeColor="text1"/>
                <w:sz w:val="24"/>
                <w:szCs w:val="24"/>
                <w:lang w:val="gl-ES"/>
              </w:rPr>
              <w:t>contratación,</w:t>
            </w:r>
            <w:r w:rsidRPr="00C33B0F">
              <w:rPr>
                <w:rFonts w:ascii="Arial" w:hAnsi="Arial" w:cs="Arial"/>
                <w:color w:val="000000" w:themeColor="text1"/>
                <w:sz w:val="24"/>
                <w:szCs w:val="24"/>
                <w:lang w:val="gl-ES"/>
              </w:rPr>
              <w:tab/>
            </w:r>
            <w:r w:rsidRPr="00C33B0F">
              <w:rPr>
                <w:rFonts w:ascii="Arial" w:hAnsi="Arial" w:cs="Arial"/>
                <w:color w:val="000000" w:themeColor="text1"/>
                <w:w w:val="90"/>
                <w:sz w:val="24"/>
                <w:szCs w:val="24"/>
                <w:lang w:val="gl-ES"/>
              </w:rPr>
              <w:t>Seguridade</w:t>
            </w:r>
          </w:p>
          <w:p w:rsidR="00C33B0F" w:rsidRPr="00C33B0F" w:rsidRDefault="00C33B0F" w:rsidP="0085476B">
            <w:pPr>
              <w:pStyle w:val="TableParagraph"/>
              <w:spacing w:before="156"/>
              <w:ind w:left="1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Social e nóminas.</w:t>
            </w:r>
          </w:p>
        </w:tc>
        <w:tc>
          <w:tcPr>
            <w:tcW w:w="2140" w:type="dxa"/>
            <w:vMerge w:val="restart"/>
          </w:tcPr>
          <w:p w:rsidR="00C33B0F" w:rsidRPr="00C33B0F" w:rsidRDefault="00C33B0F" w:rsidP="00011DBE">
            <w:pPr>
              <w:pStyle w:val="TableParagraph"/>
              <w:numPr>
                <w:ilvl w:val="0"/>
                <w:numId w:val="145"/>
              </w:numPr>
              <w:tabs>
                <w:tab w:val="left" w:pos="264"/>
                <w:tab w:val="left" w:pos="861"/>
                <w:tab w:val="left" w:pos="2061"/>
              </w:tabs>
              <w:spacing w:before="37" w:line="434" w:lineRule="auto"/>
              <w:ind w:left="401" w:right="-29" w:hanging="40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B6.2.</w:t>
            </w:r>
            <w:r w:rsidRPr="00C33B0F">
              <w:rPr>
                <w:rFonts w:ascii="Arial" w:hAnsi="Arial" w:cs="Arial"/>
                <w:color w:val="000000" w:themeColor="text1"/>
                <w:sz w:val="24"/>
                <w:szCs w:val="24"/>
                <w:lang w:val="gl-ES"/>
              </w:rPr>
              <w:tab/>
              <w:t>Xestionar</w:t>
            </w:r>
            <w:r w:rsidRPr="00C33B0F">
              <w:rPr>
                <w:rFonts w:ascii="Arial" w:hAnsi="Arial" w:cs="Arial"/>
                <w:color w:val="000000" w:themeColor="text1"/>
                <w:sz w:val="24"/>
                <w:szCs w:val="24"/>
                <w:lang w:val="gl-ES"/>
              </w:rPr>
              <w:tab/>
            </w:r>
            <w:r w:rsidRPr="00C33B0F">
              <w:rPr>
                <w:rFonts w:ascii="Arial" w:hAnsi="Arial" w:cs="Arial"/>
                <w:color w:val="000000" w:themeColor="text1"/>
                <w:spacing w:val="-15"/>
                <w:sz w:val="24"/>
                <w:szCs w:val="24"/>
                <w:lang w:val="gl-ES"/>
              </w:rPr>
              <w:t xml:space="preserve">a </w:t>
            </w:r>
            <w:r w:rsidRPr="00C33B0F">
              <w:rPr>
                <w:rFonts w:ascii="Arial" w:hAnsi="Arial" w:cs="Arial"/>
                <w:color w:val="000000" w:themeColor="text1"/>
                <w:sz w:val="24"/>
                <w:szCs w:val="24"/>
                <w:lang w:val="gl-ES"/>
              </w:rPr>
              <w:t>documentación que xera</w:t>
            </w:r>
            <w:r w:rsidRPr="00C33B0F">
              <w:rPr>
                <w:rFonts w:ascii="Arial" w:hAnsi="Arial" w:cs="Arial"/>
                <w:color w:val="000000" w:themeColor="text1"/>
                <w:spacing w:val="-8"/>
                <w:sz w:val="24"/>
                <w:szCs w:val="24"/>
                <w:lang w:val="gl-ES"/>
              </w:rPr>
              <w:t xml:space="preserve"> </w:t>
            </w:r>
            <w:r w:rsidRPr="00C33B0F">
              <w:rPr>
                <w:rFonts w:ascii="Arial" w:hAnsi="Arial" w:cs="Arial"/>
                <w:color w:val="000000" w:themeColor="text1"/>
                <w:sz w:val="24"/>
                <w:szCs w:val="24"/>
                <w:lang w:val="gl-ES"/>
              </w:rPr>
              <w:t>o</w:t>
            </w:r>
          </w:p>
          <w:p w:rsidR="00C33B0F" w:rsidRPr="00C33B0F" w:rsidRDefault="00C33B0F" w:rsidP="0085476B">
            <w:pPr>
              <w:pStyle w:val="TableParagraph"/>
              <w:tabs>
                <w:tab w:val="left" w:pos="861"/>
                <w:tab w:val="left" w:pos="1101"/>
                <w:tab w:val="left" w:pos="1617"/>
                <w:tab w:val="left" w:pos="2061"/>
              </w:tabs>
              <w:spacing w:before="156" w:line="441" w:lineRule="auto"/>
              <w:ind w:left="1" w:right="-2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Proceso</w:t>
            </w:r>
            <w:r w:rsidRPr="00C33B0F">
              <w:rPr>
                <w:rFonts w:ascii="Arial" w:hAnsi="Arial" w:cs="Arial"/>
                <w:color w:val="000000" w:themeColor="text1"/>
                <w:sz w:val="24"/>
                <w:szCs w:val="24"/>
                <w:lang w:val="gl-ES"/>
              </w:rPr>
              <w:tab/>
              <w:t>de</w:t>
            </w:r>
            <w:r w:rsidRPr="00C33B0F">
              <w:rPr>
                <w:rFonts w:ascii="Arial" w:hAnsi="Arial" w:cs="Arial"/>
                <w:color w:val="000000" w:themeColor="text1"/>
                <w:spacing w:val="32"/>
                <w:sz w:val="24"/>
                <w:szCs w:val="24"/>
                <w:lang w:val="gl-ES"/>
              </w:rPr>
              <w:t xml:space="preserve"> </w:t>
            </w:r>
            <w:r w:rsidRPr="00C33B0F">
              <w:rPr>
                <w:rFonts w:ascii="Arial" w:hAnsi="Arial" w:cs="Arial"/>
                <w:color w:val="000000" w:themeColor="text1"/>
                <w:sz w:val="24"/>
                <w:szCs w:val="24"/>
                <w:lang w:val="gl-ES"/>
              </w:rPr>
              <w:t>selección</w:t>
            </w:r>
            <w:r w:rsidRPr="00C33B0F">
              <w:rPr>
                <w:rFonts w:ascii="Arial" w:hAnsi="Arial" w:cs="Arial"/>
                <w:color w:val="000000" w:themeColor="text1"/>
                <w:sz w:val="24"/>
                <w:szCs w:val="24"/>
                <w:lang w:val="gl-ES"/>
              </w:rPr>
              <w:tab/>
            </w:r>
            <w:r w:rsidRPr="00C33B0F">
              <w:rPr>
                <w:rFonts w:ascii="Arial" w:hAnsi="Arial" w:cs="Arial"/>
                <w:color w:val="000000" w:themeColor="text1"/>
                <w:spacing w:val="-15"/>
                <w:sz w:val="24"/>
                <w:szCs w:val="24"/>
                <w:lang w:val="gl-ES"/>
              </w:rPr>
              <w:t xml:space="preserve">e </w:t>
            </w:r>
            <w:r w:rsidRPr="00C33B0F">
              <w:rPr>
                <w:rFonts w:ascii="Arial" w:hAnsi="Arial" w:cs="Arial"/>
                <w:color w:val="000000" w:themeColor="text1"/>
                <w:sz w:val="24"/>
                <w:szCs w:val="24"/>
                <w:lang w:val="gl-ES"/>
              </w:rPr>
              <w:t>Contratación</w:t>
            </w:r>
            <w:r w:rsidRPr="00C33B0F">
              <w:rPr>
                <w:rFonts w:ascii="Arial" w:hAnsi="Arial" w:cs="Arial"/>
                <w:color w:val="000000" w:themeColor="text1"/>
                <w:sz w:val="24"/>
                <w:szCs w:val="24"/>
                <w:lang w:val="gl-ES"/>
              </w:rPr>
              <w:tab/>
            </w:r>
            <w:r w:rsidRPr="00C33B0F">
              <w:rPr>
                <w:rFonts w:ascii="Arial" w:hAnsi="Arial" w:cs="Arial"/>
                <w:color w:val="000000" w:themeColor="text1"/>
                <w:sz w:val="24"/>
                <w:szCs w:val="24"/>
                <w:lang w:val="gl-ES"/>
              </w:rPr>
              <w:tab/>
              <w:t>de</w:t>
            </w:r>
            <w:r w:rsidRPr="00C33B0F">
              <w:rPr>
                <w:rFonts w:ascii="Arial" w:hAnsi="Arial" w:cs="Arial"/>
                <w:color w:val="000000" w:themeColor="text1"/>
                <w:sz w:val="24"/>
                <w:szCs w:val="24"/>
                <w:lang w:val="gl-ES"/>
              </w:rPr>
              <w:tab/>
              <w:t>persoal,</w:t>
            </w:r>
          </w:p>
          <w:p w:rsidR="00C33B0F" w:rsidRPr="00C33B0F" w:rsidRDefault="00C33B0F" w:rsidP="0085476B">
            <w:pPr>
              <w:pStyle w:val="TableParagraph"/>
              <w:tabs>
                <w:tab w:val="left" w:pos="1101"/>
                <w:tab w:val="left" w:pos="1649"/>
              </w:tabs>
              <w:spacing w:before="156" w:line="458" w:lineRule="auto"/>
              <w:ind w:left="1" w:right="-2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Aplicando</w:t>
            </w:r>
            <w:r w:rsidRPr="00C33B0F">
              <w:rPr>
                <w:rFonts w:ascii="Arial" w:hAnsi="Arial" w:cs="Arial"/>
                <w:color w:val="000000" w:themeColor="text1"/>
                <w:sz w:val="24"/>
                <w:szCs w:val="24"/>
                <w:lang w:val="gl-ES"/>
              </w:rPr>
              <w:tab/>
              <w:t>as</w:t>
            </w:r>
            <w:r w:rsidRPr="00C33B0F">
              <w:rPr>
                <w:rFonts w:ascii="Arial" w:hAnsi="Arial" w:cs="Arial"/>
                <w:color w:val="000000" w:themeColor="text1"/>
                <w:sz w:val="24"/>
                <w:szCs w:val="24"/>
                <w:lang w:val="gl-ES"/>
              </w:rPr>
              <w:tab/>
            </w:r>
            <w:r w:rsidRPr="00C33B0F">
              <w:rPr>
                <w:rFonts w:ascii="Arial" w:hAnsi="Arial" w:cs="Arial"/>
                <w:color w:val="000000" w:themeColor="text1"/>
                <w:spacing w:val="-3"/>
                <w:sz w:val="24"/>
                <w:szCs w:val="24"/>
                <w:lang w:val="gl-ES"/>
              </w:rPr>
              <w:t xml:space="preserve">normas </w:t>
            </w:r>
            <w:r w:rsidRPr="00C33B0F">
              <w:rPr>
                <w:rFonts w:ascii="Arial" w:hAnsi="Arial" w:cs="Arial"/>
                <w:color w:val="000000" w:themeColor="text1"/>
                <w:sz w:val="24"/>
                <w:szCs w:val="24"/>
                <w:lang w:val="gl-ES"/>
              </w:rPr>
              <w:t>vixentes.</w:t>
            </w:r>
          </w:p>
        </w:tc>
        <w:tc>
          <w:tcPr>
            <w:tcW w:w="4640" w:type="dxa"/>
          </w:tcPr>
          <w:p w:rsidR="00C33B0F" w:rsidRPr="00C33B0F" w:rsidRDefault="00C33B0F" w:rsidP="00011DBE">
            <w:pPr>
              <w:pStyle w:val="TableParagraph"/>
              <w:numPr>
                <w:ilvl w:val="0"/>
                <w:numId w:val="144"/>
              </w:numPr>
              <w:tabs>
                <w:tab w:val="left" w:pos="368"/>
              </w:tabs>
              <w:spacing w:before="33" w:line="439" w:lineRule="auto"/>
              <w:ind w:right="95" w:firstLine="1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FAXB6.2.1.</w:t>
            </w:r>
            <w:r w:rsidRPr="00C33B0F">
              <w:rPr>
                <w:rFonts w:ascii="Arial" w:hAnsi="Arial" w:cs="Arial"/>
                <w:color w:val="000000" w:themeColor="text1"/>
                <w:spacing w:val="-19"/>
                <w:sz w:val="24"/>
                <w:szCs w:val="24"/>
                <w:lang w:val="gl-ES"/>
              </w:rPr>
              <w:t xml:space="preserve"> </w:t>
            </w:r>
            <w:r w:rsidRPr="00C33B0F">
              <w:rPr>
                <w:rFonts w:ascii="Arial" w:hAnsi="Arial" w:cs="Arial"/>
                <w:color w:val="000000" w:themeColor="text1"/>
                <w:sz w:val="24"/>
                <w:szCs w:val="24"/>
                <w:lang w:val="gl-ES"/>
              </w:rPr>
              <w:t>Analiza</w:t>
            </w:r>
            <w:r w:rsidRPr="00C33B0F">
              <w:rPr>
                <w:rFonts w:ascii="Arial" w:hAnsi="Arial" w:cs="Arial"/>
                <w:color w:val="000000" w:themeColor="text1"/>
                <w:spacing w:val="-17"/>
                <w:sz w:val="24"/>
                <w:szCs w:val="24"/>
                <w:lang w:val="gl-ES"/>
              </w:rPr>
              <w:t xml:space="preserve"> </w:t>
            </w:r>
            <w:r w:rsidRPr="00C33B0F">
              <w:rPr>
                <w:rFonts w:ascii="Arial" w:hAnsi="Arial" w:cs="Arial"/>
                <w:color w:val="000000" w:themeColor="text1"/>
                <w:sz w:val="24"/>
                <w:szCs w:val="24"/>
                <w:lang w:val="gl-ES"/>
              </w:rPr>
              <w:t>e</w:t>
            </w:r>
            <w:r w:rsidRPr="00C33B0F">
              <w:rPr>
                <w:rFonts w:ascii="Arial" w:hAnsi="Arial" w:cs="Arial"/>
                <w:color w:val="000000" w:themeColor="text1"/>
                <w:spacing w:val="-17"/>
                <w:sz w:val="24"/>
                <w:szCs w:val="24"/>
                <w:lang w:val="gl-ES"/>
              </w:rPr>
              <w:t xml:space="preserve"> </w:t>
            </w:r>
            <w:r w:rsidRPr="00C33B0F">
              <w:rPr>
                <w:rFonts w:ascii="Arial" w:hAnsi="Arial" w:cs="Arial"/>
                <w:color w:val="000000" w:themeColor="text1"/>
                <w:sz w:val="24"/>
                <w:szCs w:val="24"/>
                <w:lang w:val="gl-ES"/>
              </w:rPr>
              <w:t>aplica</w:t>
            </w:r>
            <w:r w:rsidRPr="00C33B0F">
              <w:rPr>
                <w:rFonts w:ascii="Arial" w:hAnsi="Arial" w:cs="Arial"/>
                <w:color w:val="000000" w:themeColor="text1"/>
                <w:spacing w:val="-16"/>
                <w:sz w:val="24"/>
                <w:szCs w:val="24"/>
                <w:lang w:val="gl-ES"/>
              </w:rPr>
              <w:t xml:space="preserve"> </w:t>
            </w:r>
            <w:r w:rsidRPr="00C33B0F">
              <w:rPr>
                <w:rFonts w:ascii="Arial" w:hAnsi="Arial" w:cs="Arial"/>
                <w:color w:val="000000" w:themeColor="text1"/>
                <w:sz w:val="24"/>
                <w:szCs w:val="24"/>
                <w:lang w:val="gl-ES"/>
              </w:rPr>
              <w:t>para</w:t>
            </w:r>
            <w:r w:rsidRPr="00C33B0F">
              <w:rPr>
                <w:rFonts w:ascii="Arial" w:hAnsi="Arial" w:cs="Arial"/>
                <w:color w:val="000000" w:themeColor="text1"/>
                <w:spacing w:val="-17"/>
                <w:sz w:val="24"/>
                <w:szCs w:val="24"/>
                <w:lang w:val="gl-ES"/>
              </w:rPr>
              <w:t xml:space="preserve"> </w:t>
            </w:r>
            <w:r w:rsidRPr="00C33B0F">
              <w:rPr>
                <w:rFonts w:ascii="Arial" w:hAnsi="Arial" w:cs="Arial"/>
                <w:color w:val="000000" w:themeColor="text1"/>
                <w:sz w:val="24"/>
                <w:szCs w:val="24"/>
                <w:lang w:val="gl-ES"/>
              </w:rPr>
              <w:t>a</w:t>
            </w:r>
            <w:r w:rsidRPr="00C33B0F">
              <w:rPr>
                <w:rFonts w:ascii="Arial" w:hAnsi="Arial" w:cs="Arial"/>
                <w:color w:val="000000" w:themeColor="text1"/>
                <w:spacing w:val="-17"/>
                <w:sz w:val="24"/>
                <w:szCs w:val="24"/>
                <w:lang w:val="gl-ES"/>
              </w:rPr>
              <w:t xml:space="preserve"> </w:t>
            </w:r>
            <w:r w:rsidRPr="00C33B0F">
              <w:rPr>
                <w:rFonts w:ascii="Arial" w:hAnsi="Arial" w:cs="Arial"/>
                <w:color w:val="000000" w:themeColor="text1"/>
                <w:sz w:val="24"/>
                <w:szCs w:val="24"/>
                <w:lang w:val="gl-ES"/>
              </w:rPr>
              <w:t>empresa</w:t>
            </w:r>
            <w:r w:rsidRPr="00C33B0F">
              <w:rPr>
                <w:rFonts w:ascii="Arial" w:hAnsi="Arial" w:cs="Arial"/>
                <w:color w:val="000000" w:themeColor="text1"/>
                <w:spacing w:val="-17"/>
                <w:sz w:val="24"/>
                <w:szCs w:val="24"/>
                <w:lang w:val="gl-ES"/>
              </w:rPr>
              <w:t xml:space="preserve"> </w:t>
            </w:r>
            <w:r w:rsidRPr="00C33B0F">
              <w:rPr>
                <w:rFonts w:ascii="Arial" w:hAnsi="Arial" w:cs="Arial"/>
                <w:color w:val="000000" w:themeColor="text1"/>
                <w:sz w:val="24"/>
                <w:szCs w:val="24"/>
                <w:lang w:val="gl-ES"/>
              </w:rPr>
              <w:t>as</w:t>
            </w:r>
            <w:r w:rsidRPr="00C33B0F">
              <w:rPr>
                <w:rFonts w:ascii="Arial" w:hAnsi="Arial" w:cs="Arial"/>
                <w:color w:val="000000" w:themeColor="text1"/>
                <w:spacing w:val="-17"/>
                <w:sz w:val="24"/>
                <w:szCs w:val="24"/>
                <w:lang w:val="gl-ES"/>
              </w:rPr>
              <w:t xml:space="preserve"> </w:t>
            </w:r>
            <w:r w:rsidRPr="00C33B0F">
              <w:rPr>
                <w:rFonts w:ascii="Arial" w:hAnsi="Arial" w:cs="Arial"/>
                <w:color w:val="000000" w:themeColor="text1"/>
                <w:sz w:val="24"/>
                <w:szCs w:val="24"/>
                <w:lang w:val="gl-ES"/>
              </w:rPr>
              <w:t>formalidades</w:t>
            </w:r>
            <w:r w:rsidRPr="00C33B0F">
              <w:rPr>
                <w:rFonts w:ascii="Arial" w:hAnsi="Arial" w:cs="Arial"/>
                <w:color w:val="000000" w:themeColor="text1"/>
                <w:spacing w:val="-17"/>
                <w:sz w:val="24"/>
                <w:szCs w:val="24"/>
                <w:lang w:val="gl-ES"/>
              </w:rPr>
              <w:t xml:space="preserve"> </w:t>
            </w:r>
            <w:r w:rsidRPr="00C33B0F">
              <w:rPr>
                <w:rFonts w:ascii="Arial" w:hAnsi="Arial" w:cs="Arial"/>
                <w:color w:val="000000" w:themeColor="text1"/>
                <w:sz w:val="24"/>
                <w:szCs w:val="24"/>
                <w:lang w:val="gl-ES"/>
              </w:rPr>
              <w:t>e</w:t>
            </w:r>
            <w:r w:rsidRPr="00C33B0F">
              <w:rPr>
                <w:rFonts w:ascii="Arial" w:hAnsi="Arial" w:cs="Arial"/>
                <w:color w:val="000000" w:themeColor="text1"/>
                <w:spacing w:val="-16"/>
                <w:sz w:val="24"/>
                <w:szCs w:val="24"/>
                <w:lang w:val="gl-ES"/>
              </w:rPr>
              <w:t xml:space="preserve"> </w:t>
            </w:r>
            <w:r w:rsidRPr="00C33B0F">
              <w:rPr>
                <w:rFonts w:ascii="Arial" w:hAnsi="Arial" w:cs="Arial"/>
                <w:color w:val="000000" w:themeColor="text1"/>
                <w:sz w:val="24"/>
                <w:szCs w:val="24"/>
                <w:lang w:val="gl-ES"/>
              </w:rPr>
              <w:t>as modalidades documentais de</w:t>
            </w:r>
            <w:r w:rsidRPr="00C33B0F">
              <w:rPr>
                <w:rFonts w:ascii="Arial" w:hAnsi="Arial" w:cs="Arial"/>
                <w:color w:val="000000" w:themeColor="text1"/>
                <w:spacing w:val="1"/>
                <w:sz w:val="24"/>
                <w:szCs w:val="24"/>
                <w:lang w:val="gl-ES"/>
              </w:rPr>
              <w:t xml:space="preserve"> </w:t>
            </w:r>
            <w:r w:rsidRPr="00C33B0F">
              <w:rPr>
                <w:rFonts w:ascii="Arial" w:hAnsi="Arial" w:cs="Arial"/>
                <w:color w:val="000000" w:themeColor="text1"/>
                <w:sz w:val="24"/>
                <w:szCs w:val="24"/>
                <w:lang w:val="gl-ES"/>
              </w:rPr>
              <w:t>contratación.</w:t>
            </w:r>
          </w:p>
        </w:tc>
        <w:tc>
          <w:tcPr>
            <w:tcW w:w="1140" w:type="dxa"/>
          </w:tcPr>
          <w:p w:rsidR="00C33B0F" w:rsidRPr="00C33B0F" w:rsidRDefault="00C33B0F" w:rsidP="00011DBE">
            <w:pPr>
              <w:pStyle w:val="TableParagraph"/>
              <w:numPr>
                <w:ilvl w:val="0"/>
                <w:numId w:val="143"/>
              </w:numPr>
              <w:tabs>
                <w:tab w:val="left" w:pos="264"/>
              </w:tabs>
              <w:spacing w:before="3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CAA</w:t>
            </w: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1"/>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143"/>
              </w:numPr>
              <w:tabs>
                <w:tab w:val="left" w:pos="264"/>
              </w:tabs>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143"/>
              </w:numPr>
              <w:tabs>
                <w:tab w:val="left" w:pos="264"/>
              </w:tabs>
              <w:spacing w:before="17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tc>
        <w:tc>
          <w:tcPr>
            <w:tcW w:w="2300" w:type="dxa"/>
          </w:tcPr>
          <w:p w:rsidR="00C33B0F" w:rsidRPr="00C33B0F" w:rsidRDefault="00C33B0F" w:rsidP="0085476B">
            <w:pPr>
              <w:pStyle w:val="TableParagraph"/>
              <w:spacing w:before="37" w:line="434" w:lineRule="auto"/>
              <w:ind w:left="2" w:right="61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Interpreta axeitadamente as características dos</w:t>
            </w:r>
          </w:p>
          <w:p w:rsidR="00C33B0F" w:rsidRPr="00C33B0F" w:rsidRDefault="00C33B0F" w:rsidP="0085476B">
            <w:pPr>
              <w:pStyle w:val="TableParagraph"/>
              <w:spacing w:before="156" w:line="441" w:lineRule="auto"/>
              <w:ind w:left="2" w:right="91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distintos modelos de contrato de traballo.</w:t>
            </w:r>
          </w:p>
        </w:tc>
        <w:tc>
          <w:tcPr>
            <w:tcW w:w="760" w:type="dxa"/>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3"/>
              <w:jc w:val="both"/>
              <w:rPr>
                <w:rFonts w:ascii="Arial" w:hAnsi="Arial" w:cs="Arial"/>
                <w:b/>
                <w:color w:val="000000" w:themeColor="text1"/>
                <w:sz w:val="24"/>
                <w:szCs w:val="24"/>
                <w:lang w:val="gl-ES"/>
              </w:rPr>
            </w:pPr>
          </w:p>
          <w:p w:rsidR="00C33B0F" w:rsidRPr="00C33B0F" w:rsidRDefault="00C33B0F" w:rsidP="0085476B">
            <w:pPr>
              <w:pStyle w:val="TableParagraph"/>
              <w:spacing w:before="1"/>
              <w:ind w:right="316"/>
              <w:jc w:val="both"/>
              <w:rPr>
                <w:rFonts w:ascii="Arial" w:hAnsi="Arial" w:cs="Arial"/>
                <w:color w:val="000000" w:themeColor="text1"/>
                <w:sz w:val="24"/>
                <w:szCs w:val="24"/>
                <w:lang w:val="gl-ES"/>
              </w:rPr>
            </w:pPr>
            <w:r w:rsidRPr="00C33B0F">
              <w:rPr>
                <w:rFonts w:ascii="Arial" w:hAnsi="Arial" w:cs="Arial"/>
                <w:color w:val="000000" w:themeColor="text1"/>
                <w:w w:val="93"/>
                <w:sz w:val="24"/>
                <w:szCs w:val="24"/>
                <w:lang w:val="gl-ES"/>
              </w:rPr>
              <w:t>7</w:t>
            </w:r>
          </w:p>
        </w:tc>
        <w:tc>
          <w:tcPr>
            <w:tcW w:w="1380" w:type="dxa"/>
            <w:tcBorders>
              <w:right w:val="nil"/>
            </w:tcBorders>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tabs>
                <w:tab w:val="left" w:pos="1137"/>
              </w:tabs>
              <w:spacing w:before="170" w:line="628" w:lineRule="auto"/>
              <w:ind w:left="2" w:right="-1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EO,</w:t>
            </w:r>
            <w:r w:rsidRPr="00C33B0F">
              <w:rPr>
                <w:rFonts w:ascii="Arial" w:hAnsi="Arial" w:cs="Arial"/>
                <w:color w:val="000000" w:themeColor="text1"/>
                <w:spacing w:val="35"/>
                <w:sz w:val="24"/>
                <w:szCs w:val="24"/>
                <w:lang w:val="gl-ES"/>
              </w:rPr>
              <w:t xml:space="preserve"> </w:t>
            </w:r>
            <w:r w:rsidRPr="00C33B0F">
              <w:rPr>
                <w:rFonts w:ascii="Arial" w:hAnsi="Arial" w:cs="Arial"/>
                <w:color w:val="000000" w:themeColor="text1"/>
                <w:sz w:val="24"/>
                <w:szCs w:val="24"/>
                <w:lang w:val="gl-ES"/>
              </w:rPr>
              <w:t xml:space="preserve">PE,  </w:t>
            </w:r>
            <w:r w:rsidRPr="00C33B0F">
              <w:rPr>
                <w:rFonts w:ascii="Arial" w:hAnsi="Arial" w:cs="Arial"/>
                <w:color w:val="000000" w:themeColor="text1"/>
                <w:spacing w:val="9"/>
                <w:sz w:val="24"/>
                <w:szCs w:val="24"/>
                <w:lang w:val="gl-ES"/>
              </w:rPr>
              <w:t xml:space="preserve"> </w:t>
            </w:r>
            <w:r w:rsidRPr="00C33B0F">
              <w:rPr>
                <w:rFonts w:ascii="Arial" w:hAnsi="Arial" w:cs="Arial"/>
                <w:color w:val="000000" w:themeColor="text1"/>
                <w:sz w:val="24"/>
                <w:szCs w:val="24"/>
                <w:lang w:val="gl-ES"/>
              </w:rPr>
              <w:t>PT,</w:t>
            </w:r>
            <w:r w:rsidRPr="00C33B0F">
              <w:rPr>
                <w:rFonts w:ascii="Arial" w:hAnsi="Arial" w:cs="Arial"/>
                <w:color w:val="000000" w:themeColor="text1"/>
                <w:sz w:val="24"/>
                <w:szCs w:val="24"/>
                <w:lang w:val="gl-ES"/>
              </w:rPr>
              <w:tab/>
            </w:r>
            <w:r w:rsidRPr="00C33B0F">
              <w:rPr>
                <w:rFonts w:ascii="Arial" w:hAnsi="Arial" w:cs="Arial"/>
                <w:color w:val="000000" w:themeColor="text1"/>
                <w:spacing w:val="-7"/>
                <w:sz w:val="24"/>
                <w:szCs w:val="24"/>
                <w:lang w:val="gl-ES"/>
              </w:rPr>
              <w:t xml:space="preserve">PR, </w:t>
            </w:r>
            <w:r w:rsidRPr="00C33B0F">
              <w:rPr>
                <w:rFonts w:ascii="Arial" w:hAnsi="Arial" w:cs="Arial"/>
                <w:color w:val="000000" w:themeColor="text1"/>
                <w:sz w:val="24"/>
                <w:szCs w:val="24"/>
                <w:lang w:val="gl-ES"/>
              </w:rPr>
              <w:t>OB</w:t>
            </w:r>
          </w:p>
        </w:tc>
      </w:tr>
      <w:tr w:rsidR="00C33B0F" w:rsidRPr="00C33B0F" w:rsidTr="0085476B">
        <w:trPr>
          <w:trHeight w:val="1842"/>
        </w:trPr>
        <w:tc>
          <w:tcPr>
            <w:tcW w:w="2220" w:type="dxa"/>
            <w:vMerge/>
            <w:tcBorders>
              <w:top w:val="nil"/>
              <w:left w:val="nil"/>
            </w:tcBorders>
          </w:tcPr>
          <w:p w:rsidR="00C33B0F" w:rsidRPr="00C33B0F" w:rsidRDefault="00C33B0F" w:rsidP="0085476B">
            <w:pPr>
              <w:jc w:val="both"/>
              <w:rPr>
                <w:rFonts w:ascii="Arial" w:hAnsi="Arial" w:cs="Arial"/>
                <w:color w:val="000000" w:themeColor="text1"/>
                <w:sz w:val="24"/>
                <w:szCs w:val="24"/>
                <w:lang w:val="gl-ES"/>
              </w:rPr>
            </w:pPr>
          </w:p>
        </w:tc>
        <w:tc>
          <w:tcPr>
            <w:tcW w:w="21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tcPr>
          <w:p w:rsidR="00C33B0F" w:rsidRPr="00C33B0F" w:rsidRDefault="00C33B0F" w:rsidP="0085476B">
            <w:pPr>
              <w:pStyle w:val="TableParagraph"/>
              <w:spacing w:before="1"/>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142"/>
              </w:numPr>
              <w:tabs>
                <w:tab w:val="left" w:pos="516"/>
              </w:tabs>
              <w:spacing w:before="1" w:line="448" w:lineRule="auto"/>
              <w:ind w:right="232" w:firstLine="25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FAXB6.2.2. Identifica as subvencións e os incentivos á contratación.</w:t>
            </w:r>
          </w:p>
        </w:tc>
        <w:tc>
          <w:tcPr>
            <w:tcW w:w="1140" w:type="dxa"/>
          </w:tcPr>
          <w:p w:rsidR="00C33B0F" w:rsidRPr="00C33B0F" w:rsidRDefault="00C33B0F" w:rsidP="0085476B">
            <w:pPr>
              <w:pStyle w:val="TableParagraph"/>
              <w:spacing w:before="1"/>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141"/>
              </w:numPr>
              <w:tabs>
                <w:tab w:val="left" w:pos="264"/>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6"/>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141"/>
              </w:numPr>
              <w:tabs>
                <w:tab w:val="left" w:pos="264"/>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tc>
        <w:tc>
          <w:tcPr>
            <w:tcW w:w="2300" w:type="dxa"/>
          </w:tcPr>
          <w:p w:rsidR="00C33B0F" w:rsidRPr="00C33B0F" w:rsidRDefault="00C33B0F" w:rsidP="0085476B">
            <w:pPr>
              <w:pStyle w:val="TableParagraph"/>
              <w:spacing w:before="7"/>
              <w:jc w:val="both"/>
              <w:rPr>
                <w:rFonts w:ascii="Arial" w:hAnsi="Arial" w:cs="Arial"/>
                <w:b/>
                <w:color w:val="000000" w:themeColor="text1"/>
                <w:sz w:val="24"/>
                <w:szCs w:val="24"/>
                <w:lang w:val="gl-ES"/>
              </w:rPr>
            </w:pPr>
          </w:p>
          <w:p w:rsidR="00C33B0F" w:rsidRPr="00C33B0F" w:rsidRDefault="00C33B0F" w:rsidP="0085476B">
            <w:pPr>
              <w:pStyle w:val="TableParagraph"/>
              <w:spacing w:before="1" w:line="441" w:lineRule="auto"/>
              <w:ind w:left="2" w:right="43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Consulta posibilidades de obter axudas á contratación</w:t>
            </w:r>
          </w:p>
          <w:p w:rsidR="00C33B0F" w:rsidRPr="00C33B0F" w:rsidRDefault="00C33B0F" w:rsidP="0085476B">
            <w:pPr>
              <w:pStyle w:val="TableParagraph"/>
              <w:spacing w:before="5"/>
              <w:jc w:val="both"/>
              <w:rPr>
                <w:rFonts w:ascii="Arial" w:hAnsi="Arial" w:cs="Arial"/>
                <w:b/>
                <w:color w:val="000000" w:themeColor="text1"/>
                <w:sz w:val="24"/>
                <w:szCs w:val="24"/>
                <w:lang w:val="gl-ES"/>
              </w:rPr>
            </w:pPr>
          </w:p>
          <w:p w:rsidR="00C33B0F" w:rsidRPr="00C33B0F" w:rsidRDefault="00C33B0F" w:rsidP="0085476B">
            <w:pPr>
              <w:pStyle w:val="TableParagraph"/>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de empregados.</w:t>
            </w:r>
          </w:p>
        </w:tc>
        <w:tc>
          <w:tcPr>
            <w:tcW w:w="760" w:type="dxa"/>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158"/>
              <w:ind w:right="259"/>
              <w:jc w:val="both"/>
              <w:rPr>
                <w:rFonts w:ascii="Arial" w:hAnsi="Arial" w:cs="Arial"/>
                <w:color w:val="000000" w:themeColor="text1"/>
                <w:sz w:val="24"/>
                <w:szCs w:val="24"/>
                <w:lang w:val="gl-ES"/>
              </w:rPr>
            </w:pPr>
            <w:r w:rsidRPr="00C33B0F">
              <w:rPr>
                <w:rFonts w:ascii="Arial" w:hAnsi="Arial" w:cs="Arial"/>
                <w:color w:val="000000" w:themeColor="text1"/>
                <w:w w:val="95"/>
                <w:sz w:val="24"/>
                <w:szCs w:val="24"/>
                <w:lang w:val="gl-ES"/>
              </w:rPr>
              <w:t>3,7</w:t>
            </w:r>
          </w:p>
        </w:tc>
        <w:tc>
          <w:tcPr>
            <w:tcW w:w="1380" w:type="dxa"/>
            <w:tcBorders>
              <w:right w:val="nil"/>
            </w:tcBorders>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158"/>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PE, PR, OB</w:t>
            </w:r>
          </w:p>
        </w:tc>
      </w:tr>
      <w:tr w:rsidR="00C33B0F" w:rsidRPr="00C33B0F" w:rsidTr="0085476B">
        <w:trPr>
          <w:trHeight w:val="1829"/>
        </w:trPr>
        <w:tc>
          <w:tcPr>
            <w:tcW w:w="2220" w:type="dxa"/>
            <w:vMerge/>
            <w:tcBorders>
              <w:top w:val="nil"/>
              <w:left w:val="nil"/>
            </w:tcBorders>
          </w:tcPr>
          <w:p w:rsidR="00C33B0F" w:rsidRPr="00C33B0F" w:rsidRDefault="00C33B0F" w:rsidP="0085476B">
            <w:pPr>
              <w:jc w:val="both"/>
              <w:rPr>
                <w:rFonts w:ascii="Arial" w:hAnsi="Arial" w:cs="Arial"/>
                <w:color w:val="000000" w:themeColor="text1"/>
                <w:sz w:val="24"/>
                <w:szCs w:val="24"/>
                <w:lang w:val="gl-ES"/>
              </w:rPr>
            </w:pPr>
          </w:p>
        </w:tc>
        <w:tc>
          <w:tcPr>
            <w:tcW w:w="21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tcPr>
          <w:p w:rsidR="00C33B0F" w:rsidRPr="00C33B0F" w:rsidRDefault="00C33B0F" w:rsidP="00011DBE">
            <w:pPr>
              <w:pStyle w:val="TableParagraph"/>
              <w:numPr>
                <w:ilvl w:val="0"/>
                <w:numId w:val="140"/>
              </w:numPr>
              <w:tabs>
                <w:tab w:val="left" w:pos="438"/>
              </w:tabs>
              <w:spacing w:before="73" w:line="633" w:lineRule="auto"/>
              <w:ind w:right="153" w:firstLine="17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FAXB6.2.3. Recoñece as obrigas administrativas do/da empresario/a ante a Seguridade</w:t>
            </w:r>
            <w:r w:rsidRPr="00C33B0F">
              <w:rPr>
                <w:rFonts w:ascii="Arial" w:hAnsi="Arial" w:cs="Arial"/>
                <w:color w:val="000000" w:themeColor="text1"/>
                <w:spacing w:val="-5"/>
                <w:sz w:val="24"/>
                <w:szCs w:val="24"/>
                <w:lang w:val="gl-ES"/>
              </w:rPr>
              <w:t xml:space="preserve"> </w:t>
            </w:r>
            <w:r w:rsidRPr="00C33B0F">
              <w:rPr>
                <w:rFonts w:ascii="Arial" w:hAnsi="Arial" w:cs="Arial"/>
                <w:color w:val="000000" w:themeColor="text1"/>
                <w:sz w:val="24"/>
                <w:szCs w:val="24"/>
                <w:lang w:val="gl-ES"/>
              </w:rPr>
              <w:t>Social.</w:t>
            </w:r>
          </w:p>
        </w:tc>
        <w:tc>
          <w:tcPr>
            <w:tcW w:w="1140" w:type="dxa"/>
          </w:tcPr>
          <w:p w:rsidR="00C33B0F" w:rsidRPr="00C33B0F" w:rsidRDefault="00C33B0F" w:rsidP="00011DBE">
            <w:pPr>
              <w:pStyle w:val="TableParagraph"/>
              <w:numPr>
                <w:ilvl w:val="0"/>
                <w:numId w:val="139"/>
              </w:numPr>
              <w:tabs>
                <w:tab w:val="left" w:pos="264"/>
              </w:tabs>
              <w:spacing w:before="7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CSC</w:t>
            </w: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7"/>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139"/>
              </w:numPr>
              <w:tabs>
                <w:tab w:val="left" w:pos="264"/>
              </w:tabs>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CSIEE</w:t>
            </w:r>
          </w:p>
        </w:tc>
        <w:tc>
          <w:tcPr>
            <w:tcW w:w="2300" w:type="dxa"/>
          </w:tcPr>
          <w:p w:rsidR="00C33B0F" w:rsidRPr="00C33B0F" w:rsidRDefault="00C33B0F" w:rsidP="0085476B">
            <w:pPr>
              <w:pStyle w:val="TableParagraph"/>
              <w:spacing w:before="77" w:line="628" w:lineRule="auto"/>
              <w:ind w:left="2" w:right="32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Entende cales son as obrigas do/a empresario/a coa S.</w:t>
            </w:r>
          </w:p>
          <w:p w:rsidR="00C33B0F" w:rsidRPr="00C33B0F" w:rsidRDefault="00C33B0F" w:rsidP="0085476B">
            <w:pPr>
              <w:pStyle w:val="TableParagraph"/>
              <w:spacing w:before="52"/>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Social.</w:t>
            </w:r>
          </w:p>
        </w:tc>
        <w:tc>
          <w:tcPr>
            <w:tcW w:w="760" w:type="dxa"/>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160"/>
              <w:ind w:right="259"/>
              <w:jc w:val="both"/>
              <w:rPr>
                <w:rFonts w:ascii="Arial" w:hAnsi="Arial" w:cs="Arial"/>
                <w:color w:val="000000" w:themeColor="text1"/>
                <w:sz w:val="24"/>
                <w:szCs w:val="24"/>
                <w:lang w:val="gl-ES"/>
              </w:rPr>
            </w:pPr>
            <w:r w:rsidRPr="00C33B0F">
              <w:rPr>
                <w:rFonts w:ascii="Arial" w:hAnsi="Arial" w:cs="Arial"/>
                <w:color w:val="000000" w:themeColor="text1"/>
                <w:w w:val="95"/>
                <w:sz w:val="24"/>
                <w:szCs w:val="24"/>
                <w:lang w:val="gl-ES"/>
              </w:rPr>
              <w:t>3,7</w:t>
            </w:r>
          </w:p>
        </w:tc>
        <w:tc>
          <w:tcPr>
            <w:tcW w:w="1380" w:type="dxa"/>
            <w:tcBorders>
              <w:right w:val="nil"/>
            </w:tcBorders>
          </w:tcPr>
          <w:p w:rsidR="00C33B0F" w:rsidRPr="00C33B0F" w:rsidRDefault="00C33B0F" w:rsidP="0085476B">
            <w:pPr>
              <w:pStyle w:val="TableParagraph"/>
              <w:spacing w:before="8"/>
              <w:jc w:val="both"/>
              <w:rPr>
                <w:rFonts w:ascii="Arial" w:hAnsi="Arial" w:cs="Arial"/>
                <w:b/>
                <w:color w:val="000000" w:themeColor="text1"/>
                <w:sz w:val="24"/>
                <w:szCs w:val="24"/>
                <w:lang w:val="gl-ES"/>
              </w:rPr>
            </w:pPr>
          </w:p>
          <w:p w:rsidR="00C33B0F" w:rsidRPr="00C33B0F" w:rsidRDefault="00C33B0F" w:rsidP="0085476B">
            <w:pPr>
              <w:pStyle w:val="TableParagraph"/>
              <w:tabs>
                <w:tab w:val="left" w:pos="1137"/>
              </w:tabs>
              <w:spacing w:line="691" w:lineRule="auto"/>
              <w:ind w:left="2" w:right="-1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EO,</w:t>
            </w:r>
            <w:r w:rsidRPr="00C33B0F">
              <w:rPr>
                <w:rFonts w:ascii="Arial" w:hAnsi="Arial" w:cs="Arial"/>
                <w:color w:val="000000" w:themeColor="text1"/>
                <w:spacing w:val="35"/>
                <w:sz w:val="24"/>
                <w:szCs w:val="24"/>
                <w:lang w:val="gl-ES"/>
              </w:rPr>
              <w:t xml:space="preserve"> </w:t>
            </w:r>
            <w:r w:rsidRPr="00C33B0F">
              <w:rPr>
                <w:rFonts w:ascii="Arial" w:hAnsi="Arial" w:cs="Arial"/>
                <w:color w:val="000000" w:themeColor="text1"/>
                <w:sz w:val="24"/>
                <w:szCs w:val="24"/>
                <w:lang w:val="gl-ES"/>
              </w:rPr>
              <w:t xml:space="preserve">PE,  </w:t>
            </w:r>
            <w:r w:rsidRPr="00C33B0F">
              <w:rPr>
                <w:rFonts w:ascii="Arial" w:hAnsi="Arial" w:cs="Arial"/>
                <w:color w:val="000000" w:themeColor="text1"/>
                <w:spacing w:val="9"/>
                <w:sz w:val="24"/>
                <w:szCs w:val="24"/>
                <w:lang w:val="gl-ES"/>
              </w:rPr>
              <w:t xml:space="preserve"> </w:t>
            </w:r>
            <w:r w:rsidRPr="00C33B0F">
              <w:rPr>
                <w:rFonts w:ascii="Arial" w:hAnsi="Arial" w:cs="Arial"/>
                <w:color w:val="000000" w:themeColor="text1"/>
                <w:sz w:val="24"/>
                <w:szCs w:val="24"/>
                <w:lang w:val="gl-ES"/>
              </w:rPr>
              <w:t>PT,</w:t>
            </w:r>
            <w:r w:rsidRPr="00C33B0F">
              <w:rPr>
                <w:rFonts w:ascii="Arial" w:hAnsi="Arial" w:cs="Arial"/>
                <w:color w:val="000000" w:themeColor="text1"/>
                <w:sz w:val="24"/>
                <w:szCs w:val="24"/>
                <w:lang w:val="gl-ES"/>
              </w:rPr>
              <w:tab/>
            </w:r>
            <w:r w:rsidRPr="00C33B0F">
              <w:rPr>
                <w:rFonts w:ascii="Arial" w:hAnsi="Arial" w:cs="Arial"/>
                <w:color w:val="000000" w:themeColor="text1"/>
                <w:spacing w:val="-7"/>
                <w:sz w:val="24"/>
                <w:szCs w:val="24"/>
                <w:lang w:val="gl-ES"/>
              </w:rPr>
              <w:t xml:space="preserve">PR, </w:t>
            </w:r>
            <w:r w:rsidRPr="00C33B0F">
              <w:rPr>
                <w:rFonts w:ascii="Arial" w:hAnsi="Arial" w:cs="Arial"/>
                <w:color w:val="000000" w:themeColor="text1"/>
                <w:sz w:val="24"/>
                <w:szCs w:val="24"/>
                <w:lang w:val="gl-ES"/>
              </w:rPr>
              <w:t>OB</w:t>
            </w:r>
          </w:p>
        </w:tc>
      </w:tr>
      <w:tr w:rsidR="00C33B0F" w:rsidRPr="00C33B0F" w:rsidTr="0085476B">
        <w:trPr>
          <w:trHeight w:val="2064"/>
        </w:trPr>
        <w:tc>
          <w:tcPr>
            <w:tcW w:w="2220" w:type="dxa"/>
            <w:vMerge/>
            <w:tcBorders>
              <w:top w:val="nil"/>
              <w:left w:val="nil"/>
            </w:tcBorders>
          </w:tcPr>
          <w:p w:rsidR="00C33B0F" w:rsidRPr="00C33B0F" w:rsidRDefault="00C33B0F" w:rsidP="0085476B">
            <w:pPr>
              <w:jc w:val="both"/>
              <w:rPr>
                <w:rFonts w:ascii="Arial" w:hAnsi="Arial" w:cs="Arial"/>
                <w:color w:val="000000" w:themeColor="text1"/>
                <w:sz w:val="24"/>
                <w:szCs w:val="24"/>
                <w:lang w:val="gl-ES"/>
              </w:rPr>
            </w:pPr>
          </w:p>
        </w:tc>
        <w:tc>
          <w:tcPr>
            <w:tcW w:w="21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tcPr>
          <w:p w:rsidR="00C33B0F" w:rsidRPr="00C33B0F" w:rsidRDefault="00C33B0F" w:rsidP="00011DBE">
            <w:pPr>
              <w:pStyle w:val="TableParagraph"/>
              <w:numPr>
                <w:ilvl w:val="0"/>
                <w:numId w:val="138"/>
              </w:numPr>
              <w:tabs>
                <w:tab w:val="left" w:pos="376"/>
              </w:tabs>
              <w:spacing w:before="73" w:line="463" w:lineRule="auto"/>
              <w:ind w:right="91" w:firstLine="11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FAXB6.2.4. Analiza os documentos do proceso de retribución</w:t>
            </w:r>
            <w:r w:rsidRPr="00C33B0F">
              <w:rPr>
                <w:rFonts w:ascii="Arial" w:hAnsi="Arial" w:cs="Arial"/>
                <w:color w:val="000000" w:themeColor="text1"/>
                <w:spacing w:val="-24"/>
                <w:sz w:val="24"/>
                <w:szCs w:val="24"/>
                <w:lang w:val="gl-ES"/>
              </w:rPr>
              <w:t xml:space="preserve"> </w:t>
            </w:r>
            <w:r w:rsidRPr="00C33B0F">
              <w:rPr>
                <w:rFonts w:ascii="Arial" w:hAnsi="Arial" w:cs="Arial"/>
                <w:color w:val="000000" w:themeColor="text1"/>
                <w:sz w:val="24"/>
                <w:szCs w:val="24"/>
                <w:lang w:val="gl-ES"/>
              </w:rPr>
              <w:t>e cotización do persoal e de xustificación do</w:t>
            </w:r>
            <w:r w:rsidRPr="00C33B0F">
              <w:rPr>
                <w:rFonts w:ascii="Arial" w:hAnsi="Arial" w:cs="Arial"/>
                <w:color w:val="000000" w:themeColor="text1"/>
                <w:spacing w:val="-9"/>
                <w:sz w:val="24"/>
                <w:szCs w:val="24"/>
                <w:lang w:val="gl-ES"/>
              </w:rPr>
              <w:t xml:space="preserve"> </w:t>
            </w:r>
            <w:r w:rsidRPr="00C33B0F">
              <w:rPr>
                <w:rFonts w:ascii="Arial" w:hAnsi="Arial" w:cs="Arial"/>
                <w:color w:val="000000" w:themeColor="text1"/>
                <w:sz w:val="24"/>
                <w:szCs w:val="24"/>
                <w:lang w:val="gl-ES"/>
              </w:rPr>
              <w:t>pagamento.</w:t>
            </w:r>
          </w:p>
        </w:tc>
        <w:tc>
          <w:tcPr>
            <w:tcW w:w="1140" w:type="dxa"/>
          </w:tcPr>
          <w:p w:rsidR="00C33B0F" w:rsidRPr="00C33B0F" w:rsidRDefault="00C33B0F" w:rsidP="00011DBE">
            <w:pPr>
              <w:pStyle w:val="TableParagraph"/>
              <w:numPr>
                <w:ilvl w:val="0"/>
                <w:numId w:val="137"/>
              </w:numPr>
              <w:tabs>
                <w:tab w:val="left" w:pos="264"/>
              </w:tabs>
              <w:spacing w:before="7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10"/>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137"/>
              </w:numPr>
              <w:tabs>
                <w:tab w:val="left" w:pos="264"/>
              </w:tabs>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tc>
        <w:tc>
          <w:tcPr>
            <w:tcW w:w="2300" w:type="dxa"/>
          </w:tcPr>
          <w:p w:rsidR="00C33B0F" w:rsidRPr="00C33B0F" w:rsidRDefault="00C33B0F" w:rsidP="0085476B">
            <w:pPr>
              <w:pStyle w:val="TableParagraph"/>
              <w:spacing w:before="77" w:line="458" w:lineRule="auto"/>
              <w:ind w:left="2" w:right="49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Calcula recibos de salarios sinxelos e interpreta a</w:t>
            </w:r>
          </w:p>
          <w:p w:rsidR="00C33B0F" w:rsidRPr="00C33B0F" w:rsidRDefault="00C33B0F" w:rsidP="0085476B">
            <w:pPr>
              <w:pStyle w:val="TableParagraph"/>
              <w:spacing w:before="147" w:line="501" w:lineRule="auto"/>
              <w:ind w:left="2" w:right="51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información contida nos documentos de cotización.</w:t>
            </w:r>
          </w:p>
        </w:tc>
        <w:tc>
          <w:tcPr>
            <w:tcW w:w="760" w:type="dxa"/>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7"/>
              <w:jc w:val="both"/>
              <w:rPr>
                <w:rFonts w:ascii="Arial" w:hAnsi="Arial" w:cs="Arial"/>
                <w:b/>
                <w:color w:val="000000" w:themeColor="text1"/>
                <w:sz w:val="24"/>
                <w:szCs w:val="24"/>
                <w:lang w:val="gl-ES"/>
              </w:rPr>
            </w:pPr>
          </w:p>
          <w:p w:rsidR="00C33B0F" w:rsidRPr="00C33B0F" w:rsidRDefault="00C33B0F" w:rsidP="0085476B">
            <w:pPr>
              <w:pStyle w:val="TableParagraph"/>
              <w:ind w:right="316"/>
              <w:jc w:val="both"/>
              <w:rPr>
                <w:rFonts w:ascii="Arial" w:hAnsi="Arial" w:cs="Arial"/>
                <w:color w:val="000000" w:themeColor="text1"/>
                <w:sz w:val="24"/>
                <w:szCs w:val="24"/>
                <w:lang w:val="gl-ES"/>
              </w:rPr>
            </w:pPr>
            <w:r w:rsidRPr="00C33B0F">
              <w:rPr>
                <w:rFonts w:ascii="Arial" w:hAnsi="Arial" w:cs="Arial"/>
                <w:color w:val="000000" w:themeColor="text1"/>
                <w:w w:val="93"/>
                <w:sz w:val="24"/>
                <w:szCs w:val="24"/>
                <w:lang w:val="gl-ES"/>
              </w:rPr>
              <w:t>7</w:t>
            </w:r>
          </w:p>
        </w:tc>
        <w:tc>
          <w:tcPr>
            <w:tcW w:w="1380" w:type="dxa"/>
            <w:tcBorders>
              <w:right w:val="nil"/>
            </w:tcBorders>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7"/>
              <w:jc w:val="both"/>
              <w:rPr>
                <w:rFonts w:ascii="Arial" w:hAnsi="Arial" w:cs="Arial"/>
                <w:b/>
                <w:color w:val="000000" w:themeColor="text1"/>
                <w:sz w:val="24"/>
                <w:szCs w:val="24"/>
                <w:lang w:val="gl-ES"/>
              </w:rPr>
            </w:pPr>
          </w:p>
          <w:p w:rsidR="00C33B0F" w:rsidRPr="00C33B0F" w:rsidRDefault="00C33B0F" w:rsidP="0085476B">
            <w:pPr>
              <w:pStyle w:val="TableParagraph"/>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PE, PP, PR, OB</w:t>
            </w:r>
          </w:p>
        </w:tc>
      </w:tr>
    </w:tbl>
    <w:p w:rsidR="00C33B0F" w:rsidRPr="00C33B0F" w:rsidRDefault="00C33B0F" w:rsidP="00C33B0F">
      <w:pPr>
        <w:spacing w:before="89"/>
        <w:ind w:left="4902"/>
        <w:jc w:val="both"/>
        <w:rPr>
          <w:rFonts w:ascii="Arial" w:hAnsi="Arial" w:cs="Arial"/>
          <w:b/>
          <w:color w:val="000000" w:themeColor="text1"/>
          <w:lang w:val="gl-ES"/>
        </w:rPr>
      </w:pPr>
      <w:r w:rsidRPr="00C33B0F">
        <w:rPr>
          <w:rFonts w:ascii="Arial" w:hAnsi="Arial" w:cs="Arial"/>
          <w:b/>
          <w:color w:val="000000" w:themeColor="text1"/>
          <w:lang w:val="gl-ES"/>
        </w:rPr>
        <w:t>Bloque 7. Xestión da contabilidade da empresa</w:t>
      </w:r>
    </w:p>
    <w:p w:rsidR="00C33B0F" w:rsidRPr="00C33B0F" w:rsidRDefault="00C33B0F" w:rsidP="00C33B0F">
      <w:pPr>
        <w:pStyle w:val="Textoindependiente"/>
        <w:jc w:val="both"/>
        <w:rPr>
          <w:rFonts w:ascii="Arial" w:hAnsi="Arial" w:cs="Arial"/>
          <w:b/>
          <w:color w:val="000000" w:themeColor="text1"/>
          <w:lang w:val="gl-ES"/>
        </w:rPr>
      </w:pPr>
    </w:p>
    <w:p w:rsidR="00C33B0F" w:rsidRPr="00C33B0F" w:rsidRDefault="00C33B0F" w:rsidP="00C33B0F">
      <w:pPr>
        <w:pStyle w:val="Textoindependiente"/>
        <w:spacing w:before="1" w:after="1"/>
        <w:jc w:val="both"/>
        <w:rPr>
          <w:rFonts w:ascii="Arial" w:hAnsi="Arial" w:cs="Arial"/>
          <w:b/>
          <w:color w:val="000000" w:themeColor="text1"/>
          <w:lang w:val="gl-ES"/>
        </w:rPr>
      </w:pPr>
    </w:p>
    <w:tbl>
      <w:tblPr>
        <w:tblStyle w:val="TableNormal"/>
        <w:tblW w:w="0" w:type="auto"/>
        <w:tblInd w:w="537"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Look w:val="01E0" w:firstRow="1" w:lastRow="1" w:firstColumn="1" w:lastColumn="1" w:noHBand="0" w:noVBand="0"/>
      </w:tblPr>
      <w:tblGrid>
        <w:gridCol w:w="2220"/>
        <w:gridCol w:w="2140"/>
        <w:gridCol w:w="4640"/>
        <w:gridCol w:w="1140"/>
        <w:gridCol w:w="2300"/>
        <w:gridCol w:w="760"/>
        <w:gridCol w:w="1380"/>
      </w:tblGrid>
      <w:tr w:rsidR="00C33B0F" w:rsidRPr="00C33B0F" w:rsidTr="0085476B">
        <w:trPr>
          <w:trHeight w:val="1004"/>
        </w:trPr>
        <w:tc>
          <w:tcPr>
            <w:tcW w:w="2220" w:type="dxa"/>
            <w:tcBorders>
              <w:left w:val="nil"/>
            </w:tcBorders>
          </w:tcPr>
          <w:p w:rsidR="00C33B0F" w:rsidRPr="00C33B0F" w:rsidRDefault="00C33B0F" w:rsidP="00011DBE">
            <w:pPr>
              <w:pStyle w:val="TableParagraph"/>
              <w:numPr>
                <w:ilvl w:val="0"/>
                <w:numId w:val="136"/>
              </w:numPr>
              <w:tabs>
                <w:tab w:val="left" w:pos="268"/>
                <w:tab w:val="left" w:pos="2069"/>
              </w:tabs>
              <w:spacing w:line="212" w:lineRule="exact"/>
              <w:ind w:right="-29"/>
              <w:jc w:val="both"/>
              <w:rPr>
                <w:rFonts w:ascii="Arial" w:hAnsi="Arial" w:cs="Arial"/>
                <w:color w:val="000000" w:themeColor="text1"/>
                <w:sz w:val="24"/>
                <w:szCs w:val="24"/>
                <w:lang w:val="gl-ES"/>
              </w:rPr>
            </w:pPr>
            <w:r w:rsidRPr="00C33B0F">
              <w:rPr>
                <w:rFonts w:ascii="Arial" w:hAnsi="Arial" w:cs="Arial"/>
                <w:color w:val="000000" w:themeColor="text1"/>
                <w:position w:val="1"/>
                <w:sz w:val="24"/>
                <w:szCs w:val="24"/>
                <w:lang w:val="gl-ES"/>
              </w:rPr>
              <w:t xml:space="preserve">B7.1.  </w:t>
            </w:r>
            <w:r w:rsidRPr="00C33B0F">
              <w:rPr>
                <w:rFonts w:ascii="Arial" w:hAnsi="Arial" w:cs="Arial"/>
                <w:color w:val="000000" w:themeColor="text1"/>
                <w:sz w:val="24"/>
                <w:szCs w:val="24"/>
                <w:lang w:val="gl-ES"/>
              </w:rPr>
              <w:t>Fundamentos</w:t>
            </w:r>
            <w:r w:rsidRPr="00C33B0F">
              <w:rPr>
                <w:rFonts w:ascii="Arial" w:hAnsi="Arial" w:cs="Arial"/>
                <w:color w:val="000000" w:themeColor="text1"/>
                <w:sz w:val="24"/>
                <w:szCs w:val="24"/>
                <w:lang w:val="gl-ES"/>
              </w:rPr>
              <w:tab/>
            </w:r>
            <w:r w:rsidRPr="00C33B0F">
              <w:rPr>
                <w:rFonts w:ascii="Arial" w:hAnsi="Arial" w:cs="Arial"/>
                <w:color w:val="000000" w:themeColor="text1"/>
                <w:spacing w:val="-8"/>
                <w:sz w:val="24"/>
                <w:szCs w:val="24"/>
                <w:lang w:val="gl-ES"/>
              </w:rPr>
              <w:t>de</w:t>
            </w:r>
          </w:p>
        </w:tc>
        <w:tc>
          <w:tcPr>
            <w:tcW w:w="2140" w:type="dxa"/>
          </w:tcPr>
          <w:p w:rsidR="00C33B0F" w:rsidRPr="00C33B0F" w:rsidRDefault="00C33B0F" w:rsidP="00011DBE">
            <w:pPr>
              <w:pStyle w:val="TableParagraph"/>
              <w:numPr>
                <w:ilvl w:val="0"/>
                <w:numId w:val="135"/>
              </w:numPr>
              <w:tabs>
                <w:tab w:val="left" w:pos="386"/>
              </w:tabs>
              <w:spacing w:line="206" w:lineRule="exact"/>
              <w:ind w:right="-29" w:hanging="26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B7.1. Contabilizar os</w:t>
            </w:r>
            <w:r w:rsidRPr="00C33B0F">
              <w:rPr>
                <w:rFonts w:ascii="Arial" w:hAnsi="Arial" w:cs="Arial"/>
                <w:color w:val="000000" w:themeColor="text1"/>
                <w:spacing w:val="-11"/>
                <w:sz w:val="24"/>
                <w:szCs w:val="24"/>
                <w:lang w:val="gl-ES"/>
              </w:rPr>
              <w:t xml:space="preserve"> </w:t>
            </w:r>
            <w:r w:rsidRPr="00C33B0F">
              <w:rPr>
                <w:rFonts w:ascii="Arial" w:hAnsi="Arial" w:cs="Arial"/>
                <w:color w:val="000000" w:themeColor="text1"/>
                <w:sz w:val="24"/>
                <w:szCs w:val="24"/>
                <w:lang w:val="gl-ES"/>
              </w:rPr>
              <w:t>feitos</w:t>
            </w:r>
          </w:p>
        </w:tc>
        <w:tc>
          <w:tcPr>
            <w:tcW w:w="4640" w:type="dxa"/>
          </w:tcPr>
          <w:p w:rsidR="00C33B0F" w:rsidRPr="00C33B0F" w:rsidRDefault="00C33B0F" w:rsidP="00011DBE">
            <w:pPr>
              <w:pStyle w:val="TableParagraph"/>
              <w:numPr>
                <w:ilvl w:val="0"/>
                <w:numId w:val="134"/>
              </w:numPr>
              <w:tabs>
                <w:tab w:val="left" w:pos="352"/>
              </w:tabs>
              <w:spacing w:line="206" w:lineRule="exact"/>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FAXB7.1.1.</w:t>
            </w:r>
            <w:r w:rsidRPr="00C33B0F">
              <w:rPr>
                <w:rFonts w:ascii="Arial" w:hAnsi="Arial" w:cs="Arial"/>
                <w:color w:val="000000" w:themeColor="text1"/>
                <w:spacing w:val="-20"/>
                <w:sz w:val="24"/>
                <w:szCs w:val="24"/>
                <w:lang w:val="gl-ES"/>
              </w:rPr>
              <w:t xml:space="preserve"> </w:t>
            </w:r>
            <w:r w:rsidRPr="00C33B0F">
              <w:rPr>
                <w:rFonts w:ascii="Arial" w:hAnsi="Arial" w:cs="Arial"/>
                <w:color w:val="000000" w:themeColor="text1"/>
                <w:sz w:val="24"/>
                <w:szCs w:val="24"/>
                <w:lang w:val="gl-ES"/>
              </w:rPr>
              <w:t>Opera</w:t>
            </w:r>
            <w:r w:rsidRPr="00C33B0F">
              <w:rPr>
                <w:rFonts w:ascii="Arial" w:hAnsi="Arial" w:cs="Arial"/>
                <w:color w:val="000000" w:themeColor="text1"/>
                <w:spacing w:val="-19"/>
                <w:sz w:val="24"/>
                <w:szCs w:val="24"/>
                <w:lang w:val="gl-ES"/>
              </w:rPr>
              <w:t xml:space="preserve"> </w:t>
            </w:r>
            <w:r w:rsidRPr="00C33B0F">
              <w:rPr>
                <w:rFonts w:ascii="Arial" w:hAnsi="Arial" w:cs="Arial"/>
                <w:color w:val="000000" w:themeColor="text1"/>
                <w:sz w:val="24"/>
                <w:szCs w:val="24"/>
                <w:lang w:val="gl-ES"/>
              </w:rPr>
              <w:t>cos</w:t>
            </w:r>
            <w:r w:rsidRPr="00C33B0F">
              <w:rPr>
                <w:rFonts w:ascii="Arial" w:hAnsi="Arial" w:cs="Arial"/>
                <w:color w:val="000000" w:themeColor="text1"/>
                <w:spacing w:val="-19"/>
                <w:sz w:val="24"/>
                <w:szCs w:val="24"/>
                <w:lang w:val="gl-ES"/>
              </w:rPr>
              <w:t xml:space="preserve"> </w:t>
            </w:r>
            <w:r w:rsidRPr="00C33B0F">
              <w:rPr>
                <w:rFonts w:ascii="Arial" w:hAnsi="Arial" w:cs="Arial"/>
                <w:color w:val="000000" w:themeColor="text1"/>
                <w:sz w:val="24"/>
                <w:szCs w:val="24"/>
                <w:lang w:val="gl-ES"/>
              </w:rPr>
              <w:t>elementos</w:t>
            </w:r>
            <w:r w:rsidRPr="00C33B0F">
              <w:rPr>
                <w:rFonts w:ascii="Arial" w:hAnsi="Arial" w:cs="Arial"/>
                <w:color w:val="000000" w:themeColor="text1"/>
                <w:spacing w:val="-19"/>
                <w:sz w:val="24"/>
                <w:szCs w:val="24"/>
                <w:lang w:val="gl-ES"/>
              </w:rPr>
              <w:t xml:space="preserve"> </w:t>
            </w:r>
            <w:r w:rsidRPr="00C33B0F">
              <w:rPr>
                <w:rFonts w:ascii="Arial" w:hAnsi="Arial" w:cs="Arial"/>
                <w:color w:val="000000" w:themeColor="text1"/>
                <w:sz w:val="24"/>
                <w:szCs w:val="24"/>
                <w:lang w:val="gl-ES"/>
              </w:rPr>
              <w:t>patrimoniais</w:t>
            </w:r>
            <w:r w:rsidRPr="00C33B0F">
              <w:rPr>
                <w:rFonts w:ascii="Arial" w:hAnsi="Arial" w:cs="Arial"/>
                <w:color w:val="000000" w:themeColor="text1"/>
                <w:spacing w:val="-19"/>
                <w:sz w:val="24"/>
                <w:szCs w:val="24"/>
                <w:lang w:val="gl-ES"/>
              </w:rPr>
              <w:t xml:space="preserve"> </w:t>
            </w:r>
            <w:r w:rsidRPr="00C33B0F">
              <w:rPr>
                <w:rFonts w:ascii="Arial" w:hAnsi="Arial" w:cs="Arial"/>
                <w:color w:val="000000" w:themeColor="text1"/>
                <w:sz w:val="24"/>
                <w:szCs w:val="24"/>
                <w:lang w:val="gl-ES"/>
              </w:rPr>
              <w:t>da</w:t>
            </w:r>
            <w:r w:rsidRPr="00C33B0F">
              <w:rPr>
                <w:rFonts w:ascii="Arial" w:hAnsi="Arial" w:cs="Arial"/>
                <w:color w:val="000000" w:themeColor="text1"/>
                <w:spacing w:val="-19"/>
                <w:sz w:val="24"/>
                <w:szCs w:val="24"/>
                <w:lang w:val="gl-ES"/>
              </w:rPr>
              <w:t xml:space="preserve"> </w:t>
            </w:r>
            <w:r w:rsidRPr="00C33B0F">
              <w:rPr>
                <w:rFonts w:ascii="Arial" w:hAnsi="Arial" w:cs="Arial"/>
                <w:color w:val="000000" w:themeColor="text1"/>
                <w:sz w:val="24"/>
                <w:szCs w:val="24"/>
                <w:lang w:val="gl-ES"/>
              </w:rPr>
              <w:t>empresa,</w:t>
            </w:r>
            <w:r w:rsidRPr="00C33B0F">
              <w:rPr>
                <w:rFonts w:ascii="Arial" w:hAnsi="Arial" w:cs="Arial"/>
                <w:color w:val="000000" w:themeColor="text1"/>
                <w:spacing w:val="-19"/>
                <w:sz w:val="24"/>
                <w:szCs w:val="24"/>
                <w:lang w:val="gl-ES"/>
              </w:rPr>
              <w:t xml:space="preserve"> </w:t>
            </w:r>
            <w:r w:rsidRPr="00C33B0F">
              <w:rPr>
                <w:rFonts w:ascii="Arial" w:hAnsi="Arial" w:cs="Arial"/>
                <w:color w:val="000000" w:themeColor="text1"/>
                <w:sz w:val="24"/>
                <w:szCs w:val="24"/>
                <w:lang w:val="gl-ES"/>
              </w:rPr>
              <w:t>valora</w:t>
            </w:r>
          </w:p>
        </w:tc>
        <w:tc>
          <w:tcPr>
            <w:tcW w:w="1140" w:type="dxa"/>
          </w:tcPr>
          <w:p w:rsidR="00C33B0F" w:rsidRPr="00C33B0F" w:rsidRDefault="00C33B0F" w:rsidP="00011DBE">
            <w:pPr>
              <w:pStyle w:val="TableParagraph"/>
              <w:numPr>
                <w:ilvl w:val="0"/>
                <w:numId w:val="133"/>
              </w:numPr>
              <w:tabs>
                <w:tab w:val="left" w:pos="264"/>
              </w:tabs>
              <w:spacing w:line="206" w:lineRule="exact"/>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CAA</w:t>
            </w:r>
          </w:p>
        </w:tc>
        <w:tc>
          <w:tcPr>
            <w:tcW w:w="2300" w:type="dxa"/>
          </w:tcPr>
          <w:p w:rsidR="00C33B0F" w:rsidRPr="00C33B0F" w:rsidRDefault="00C33B0F" w:rsidP="0085476B">
            <w:pPr>
              <w:pStyle w:val="TableParagraph"/>
              <w:spacing w:before="5"/>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Desenvolve os coñecementos</w:t>
            </w:r>
          </w:p>
        </w:tc>
        <w:tc>
          <w:tcPr>
            <w:tcW w:w="760" w:type="dxa"/>
          </w:tcPr>
          <w:p w:rsidR="00C33B0F" w:rsidRPr="00C33B0F" w:rsidRDefault="00C33B0F" w:rsidP="0085476B">
            <w:pPr>
              <w:pStyle w:val="TableParagraph"/>
              <w:spacing w:before="5"/>
              <w:ind w:left="25"/>
              <w:jc w:val="both"/>
              <w:rPr>
                <w:rFonts w:ascii="Arial" w:hAnsi="Arial" w:cs="Arial"/>
                <w:color w:val="000000" w:themeColor="text1"/>
                <w:sz w:val="24"/>
                <w:szCs w:val="24"/>
                <w:lang w:val="gl-ES"/>
              </w:rPr>
            </w:pPr>
            <w:r w:rsidRPr="00C33B0F">
              <w:rPr>
                <w:rFonts w:ascii="Arial" w:hAnsi="Arial" w:cs="Arial"/>
                <w:color w:val="000000" w:themeColor="text1"/>
                <w:w w:val="93"/>
                <w:sz w:val="24"/>
                <w:szCs w:val="24"/>
                <w:lang w:val="gl-ES"/>
              </w:rPr>
              <w:t>8</w:t>
            </w:r>
          </w:p>
        </w:tc>
        <w:tc>
          <w:tcPr>
            <w:tcW w:w="1380" w:type="dxa"/>
            <w:tcBorders>
              <w:right w:val="nil"/>
            </w:tcBorders>
          </w:tcPr>
          <w:p w:rsidR="00C33B0F" w:rsidRPr="00C33B0F" w:rsidRDefault="00C33B0F" w:rsidP="0085476B">
            <w:pPr>
              <w:pStyle w:val="TableParagraph"/>
              <w:tabs>
                <w:tab w:val="left" w:pos="1145"/>
              </w:tabs>
              <w:spacing w:before="5" w:line="501" w:lineRule="auto"/>
              <w:ind w:left="2" w:right="-1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EO,</w:t>
            </w:r>
            <w:r w:rsidRPr="00C33B0F">
              <w:rPr>
                <w:rFonts w:ascii="Arial" w:hAnsi="Arial" w:cs="Arial"/>
                <w:color w:val="000000" w:themeColor="text1"/>
                <w:spacing w:val="35"/>
                <w:sz w:val="24"/>
                <w:szCs w:val="24"/>
                <w:lang w:val="gl-ES"/>
              </w:rPr>
              <w:t xml:space="preserve"> </w:t>
            </w:r>
            <w:r w:rsidRPr="00C33B0F">
              <w:rPr>
                <w:rFonts w:ascii="Arial" w:hAnsi="Arial" w:cs="Arial"/>
                <w:color w:val="000000" w:themeColor="text1"/>
                <w:sz w:val="24"/>
                <w:szCs w:val="24"/>
                <w:lang w:val="gl-ES"/>
              </w:rPr>
              <w:t xml:space="preserve">PE,  </w:t>
            </w:r>
            <w:r w:rsidRPr="00C33B0F">
              <w:rPr>
                <w:rFonts w:ascii="Arial" w:hAnsi="Arial" w:cs="Arial"/>
                <w:color w:val="000000" w:themeColor="text1"/>
                <w:spacing w:val="9"/>
                <w:sz w:val="24"/>
                <w:szCs w:val="24"/>
                <w:lang w:val="gl-ES"/>
              </w:rPr>
              <w:t xml:space="preserve"> </w:t>
            </w:r>
            <w:r w:rsidRPr="00C33B0F">
              <w:rPr>
                <w:rFonts w:ascii="Arial" w:hAnsi="Arial" w:cs="Arial"/>
                <w:color w:val="000000" w:themeColor="text1"/>
                <w:sz w:val="24"/>
                <w:szCs w:val="24"/>
                <w:lang w:val="gl-ES"/>
              </w:rPr>
              <w:t>PT,</w:t>
            </w:r>
            <w:r w:rsidRPr="00C33B0F">
              <w:rPr>
                <w:rFonts w:ascii="Arial" w:hAnsi="Arial" w:cs="Arial"/>
                <w:color w:val="000000" w:themeColor="text1"/>
                <w:sz w:val="24"/>
                <w:szCs w:val="24"/>
                <w:lang w:val="gl-ES"/>
              </w:rPr>
              <w:tab/>
            </w:r>
            <w:r w:rsidRPr="00C33B0F">
              <w:rPr>
                <w:rFonts w:ascii="Arial" w:hAnsi="Arial" w:cs="Arial"/>
                <w:color w:val="000000" w:themeColor="text1"/>
                <w:spacing w:val="-7"/>
                <w:sz w:val="24"/>
                <w:szCs w:val="24"/>
                <w:lang w:val="gl-ES"/>
              </w:rPr>
              <w:t xml:space="preserve">PP, </w:t>
            </w:r>
            <w:r w:rsidRPr="00C33B0F">
              <w:rPr>
                <w:rFonts w:ascii="Arial" w:hAnsi="Arial" w:cs="Arial"/>
                <w:color w:val="000000" w:themeColor="text1"/>
                <w:sz w:val="24"/>
                <w:szCs w:val="24"/>
                <w:lang w:val="gl-ES"/>
              </w:rPr>
              <w:t>PR,</w:t>
            </w:r>
            <w:r w:rsidRPr="00C33B0F">
              <w:rPr>
                <w:rFonts w:ascii="Arial" w:hAnsi="Arial" w:cs="Arial"/>
                <w:color w:val="000000" w:themeColor="text1"/>
                <w:spacing w:val="-2"/>
                <w:sz w:val="24"/>
                <w:szCs w:val="24"/>
                <w:lang w:val="gl-ES"/>
              </w:rPr>
              <w:t xml:space="preserve"> </w:t>
            </w:r>
            <w:r w:rsidRPr="00C33B0F">
              <w:rPr>
                <w:rFonts w:ascii="Arial" w:hAnsi="Arial" w:cs="Arial"/>
                <w:color w:val="000000" w:themeColor="text1"/>
                <w:sz w:val="24"/>
                <w:szCs w:val="24"/>
                <w:lang w:val="gl-ES"/>
              </w:rPr>
              <w:t>OB</w:t>
            </w:r>
          </w:p>
        </w:tc>
      </w:tr>
    </w:tbl>
    <w:p w:rsidR="00C33B0F" w:rsidRPr="00C33B0F" w:rsidRDefault="00C33B0F" w:rsidP="00C33B0F">
      <w:pPr>
        <w:spacing w:line="501" w:lineRule="auto"/>
        <w:jc w:val="both"/>
        <w:rPr>
          <w:rFonts w:ascii="Arial" w:hAnsi="Arial" w:cs="Arial"/>
          <w:color w:val="000000" w:themeColor="text1"/>
          <w:lang w:val="gl-ES"/>
        </w:rPr>
        <w:sectPr w:rsidR="00C33B0F" w:rsidRPr="00C33B0F">
          <w:footerReference w:type="default" r:id="rId80"/>
          <w:pgSz w:w="16840" w:h="11910" w:orient="landscape"/>
          <w:pgMar w:top="1100" w:right="900" w:bottom="280" w:left="600" w:header="0" w:footer="0" w:gutter="0"/>
          <w:cols w:space="720"/>
        </w:sectPr>
      </w:pPr>
    </w:p>
    <w:p w:rsidR="00C33B0F" w:rsidRPr="00C33B0F" w:rsidRDefault="00C33B0F" w:rsidP="00C33B0F">
      <w:pPr>
        <w:spacing w:before="111"/>
        <w:ind w:left="299"/>
        <w:jc w:val="both"/>
        <w:rPr>
          <w:rFonts w:ascii="Arial" w:hAnsi="Arial" w:cs="Arial"/>
          <w:b/>
          <w:color w:val="000000" w:themeColor="text1"/>
          <w:lang w:val="gl-ES"/>
        </w:rPr>
      </w:pPr>
      <w:r w:rsidRPr="00C33B0F">
        <w:rPr>
          <w:rFonts w:ascii="Arial" w:hAnsi="Arial" w:cs="Arial"/>
          <w:noProof/>
          <w:color w:val="000000" w:themeColor="text1"/>
          <w:lang w:val="gl-ES"/>
        </w:rPr>
        <w:drawing>
          <wp:anchor distT="0" distB="0" distL="0" distR="0" simplePos="0" relativeHeight="251667456" behindDoc="1" locked="0" layoutInCell="1" allowOverlap="1" wp14:anchorId="7D170BA7" wp14:editId="7826EDF7">
            <wp:simplePos x="0" y="0"/>
            <wp:positionH relativeFrom="page">
              <wp:posOffset>720090</wp:posOffset>
            </wp:positionH>
            <wp:positionV relativeFrom="page">
              <wp:posOffset>720102</wp:posOffset>
            </wp:positionV>
            <wp:extent cx="9260840" cy="6062345"/>
            <wp:effectExtent l="0" t="0" r="0" b="0"/>
            <wp:wrapNone/>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81" cstate="print"/>
                    <a:stretch>
                      <a:fillRect/>
                    </a:stretch>
                  </pic:blipFill>
                  <pic:spPr>
                    <a:xfrm>
                      <a:off x="0" y="0"/>
                      <a:ext cx="9260840" cy="6062345"/>
                    </a:xfrm>
                    <a:prstGeom prst="rect">
                      <a:avLst/>
                    </a:prstGeom>
                  </pic:spPr>
                </pic:pic>
              </a:graphicData>
            </a:graphic>
          </wp:anchor>
        </w:drawing>
      </w:r>
      <w:r w:rsidRPr="00C33B0F">
        <w:rPr>
          <w:rFonts w:ascii="Arial" w:hAnsi="Arial" w:cs="Arial"/>
          <w:b/>
          <w:color w:val="000000" w:themeColor="text1"/>
          <w:lang w:val="gl-ES"/>
        </w:rPr>
        <w:t>Fundamentos de Administración e Xestión. 2º de bacharelato</w:t>
      </w:r>
    </w:p>
    <w:p w:rsidR="00C33B0F" w:rsidRPr="00C33B0F" w:rsidRDefault="00C33B0F" w:rsidP="00C33B0F">
      <w:pPr>
        <w:pStyle w:val="Textoindependiente"/>
        <w:jc w:val="both"/>
        <w:rPr>
          <w:rFonts w:ascii="Arial" w:hAnsi="Arial" w:cs="Arial"/>
          <w:b/>
          <w:color w:val="000000" w:themeColor="text1"/>
          <w:lang w:val="gl-ES"/>
        </w:rPr>
      </w:pPr>
    </w:p>
    <w:p w:rsidR="00C33B0F" w:rsidRPr="00C33B0F" w:rsidRDefault="00C33B0F" w:rsidP="00C33B0F">
      <w:pPr>
        <w:pStyle w:val="Textoindependiente"/>
        <w:spacing w:before="8"/>
        <w:jc w:val="both"/>
        <w:rPr>
          <w:rFonts w:ascii="Arial" w:hAnsi="Arial" w:cs="Arial"/>
          <w:b/>
          <w:color w:val="000000" w:themeColor="text1"/>
          <w:lang w:val="gl-ES"/>
        </w:rPr>
      </w:pPr>
    </w:p>
    <w:tbl>
      <w:tblPr>
        <w:tblStyle w:val="TableNormal"/>
        <w:tblW w:w="0" w:type="auto"/>
        <w:tblInd w:w="537"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Look w:val="01E0" w:firstRow="1" w:lastRow="1" w:firstColumn="1" w:lastColumn="1" w:noHBand="0" w:noVBand="0"/>
      </w:tblPr>
      <w:tblGrid>
        <w:gridCol w:w="2220"/>
        <w:gridCol w:w="2140"/>
        <w:gridCol w:w="4640"/>
        <w:gridCol w:w="1140"/>
        <w:gridCol w:w="2300"/>
        <w:gridCol w:w="760"/>
        <w:gridCol w:w="1380"/>
      </w:tblGrid>
      <w:tr w:rsidR="00C33B0F" w:rsidRPr="00C33B0F" w:rsidTr="0085476B">
        <w:trPr>
          <w:trHeight w:val="1876"/>
        </w:trPr>
        <w:tc>
          <w:tcPr>
            <w:tcW w:w="2220" w:type="dxa"/>
            <w:tcBorders>
              <w:left w:val="nil"/>
            </w:tcBorders>
          </w:tcPr>
          <w:p w:rsidR="00C33B0F" w:rsidRPr="00C33B0F" w:rsidRDefault="00C33B0F" w:rsidP="0085476B">
            <w:pPr>
              <w:pStyle w:val="TableParagraph"/>
              <w:spacing w:before="89"/>
              <w:ind w:left="69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Contidos</w:t>
            </w:r>
          </w:p>
        </w:tc>
        <w:tc>
          <w:tcPr>
            <w:tcW w:w="2140" w:type="dxa"/>
          </w:tcPr>
          <w:p w:rsidR="00C33B0F" w:rsidRPr="00C33B0F" w:rsidRDefault="00C33B0F" w:rsidP="0085476B">
            <w:pPr>
              <w:pStyle w:val="TableParagraph"/>
              <w:spacing w:before="89"/>
              <w:ind w:left="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Criterios de avaliación</w:t>
            </w:r>
          </w:p>
        </w:tc>
        <w:tc>
          <w:tcPr>
            <w:tcW w:w="4640" w:type="dxa"/>
          </w:tcPr>
          <w:p w:rsidR="00C33B0F" w:rsidRPr="00C33B0F" w:rsidRDefault="00C33B0F" w:rsidP="0085476B">
            <w:pPr>
              <w:pStyle w:val="TableParagraph"/>
              <w:spacing w:before="89"/>
              <w:ind w:left="147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Estándares de aprendizaxe</w:t>
            </w:r>
          </w:p>
        </w:tc>
        <w:tc>
          <w:tcPr>
            <w:tcW w:w="1140" w:type="dxa"/>
          </w:tcPr>
          <w:p w:rsidR="00C33B0F" w:rsidRPr="00C33B0F" w:rsidRDefault="00C33B0F" w:rsidP="0085476B">
            <w:pPr>
              <w:pStyle w:val="TableParagraph"/>
              <w:spacing w:before="89" w:line="667" w:lineRule="auto"/>
              <w:ind w:left="2" w:right="15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Competencias clave</w:t>
            </w:r>
          </w:p>
        </w:tc>
        <w:tc>
          <w:tcPr>
            <w:tcW w:w="2300" w:type="dxa"/>
          </w:tcPr>
          <w:p w:rsidR="00C33B0F" w:rsidRPr="00C33B0F" w:rsidRDefault="00C33B0F" w:rsidP="0085476B">
            <w:pPr>
              <w:pStyle w:val="TableParagraph"/>
              <w:spacing w:before="89"/>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Grao mínimo de consecución</w:t>
            </w:r>
          </w:p>
        </w:tc>
        <w:tc>
          <w:tcPr>
            <w:tcW w:w="760" w:type="dxa"/>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158" w:line="688" w:lineRule="auto"/>
              <w:ind w:left="95" w:right="71" w:firstLine="22"/>
              <w:jc w:val="both"/>
              <w:rPr>
                <w:rFonts w:ascii="Arial" w:hAnsi="Arial" w:cs="Arial"/>
                <w:color w:val="000000" w:themeColor="text1"/>
                <w:sz w:val="24"/>
                <w:szCs w:val="24"/>
                <w:lang w:val="gl-ES"/>
              </w:rPr>
            </w:pPr>
            <w:r w:rsidRPr="00C33B0F">
              <w:rPr>
                <w:rFonts w:ascii="Arial" w:hAnsi="Arial" w:cs="Arial"/>
                <w:color w:val="000000" w:themeColor="text1"/>
                <w:w w:val="95"/>
                <w:sz w:val="24"/>
                <w:szCs w:val="24"/>
                <w:lang w:val="gl-ES"/>
              </w:rPr>
              <w:t>Unidade didáctica</w:t>
            </w:r>
          </w:p>
        </w:tc>
        <w:tc>
          <w:tcPr>
            <w:tcW w:w="1380" w:type="dxa"/>
            <w:tcBorders>
              <w:right w:val="nil"/>
            </w:tcBorders>
          </w:tcPr>
          <w:p w:rsidR="00C33B0F" w:rsidRPr="00C33B0F" w:rsidRDefault="00C33B0F" w:rsidP="0085476B">
            <w:pPr>
              <w:pStyle w:val="TableParagraph"/>
              <w:spacing w:before="89" w:line="679" w:lineRule="auto"/>
              <w:ind w:left="112" w:right="9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Procedementos e instrumentos de avaliación</w:t>
            </w:r>
          </w:p>
        </w:tc>
      </w:tr>
      <w:tr w:rsidR="00C33B0F" w:rsidRPr="00C33B0F" w:rsidTr="0085476B">
        <w:trPr>
          <w:trHeight w:val="687"/>
        </w:trPr>
        <w:tc>
          <w:tcPr>
            <w:tcW w:w="2220" w:type="dxa"/>
            <w:tcBorders>
              <w:left w:val="nil"/>
              <w:bottom w:val="nil"/>
            </w:tcBorders>
          </w:tcPr>
          <w:p w:rsidR="00C33B0F" w:rsidRPr="00C33B0F" w:rsidRDefault="00C33B0F" w:rsidP="0085476B">
            <w:pPr>
              <w:pStyle w:val="TableParagraph"/>
              <w:spacing w:before="89"/>
              <w:ind w:left="1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contabilidade financeira.</w:t>
            </w:r>
          </w:p>
        </w:tc>
        <w:tc>
          <w:tcPr>
            <w:tcW w:w="2140" w:type="dxa"/>
            <w:tcBorders>
              <w:bottom w:val="nil"/>
            </w:tcBorders>
          </w:tcPr>
          <w:p w:rsidR="00C33B0F" w:rsidRPr="00C33B0F" w:rsidRDefault="00C33B0F" w:rsidP="0085476B">
            <w:pPr>
              <w:pStyle w:val="TableParagraph"/>
              <w:tabs>
                <w:tab w:val="left" w:pos="901"/>
                <w:tab w:val="left" w:pos="1927"/>
              </w:tabs>
              <w:spacing w:before="89"/>
              <w:ind w:left="1" w:right="-2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Contables</w:t>
            </w:r>
            <w:r w:rsidRPr="00C33B0F">
              <w:rPr>
                <w:rFonts w:ascii="Arial" w:hAnsi="Arial" w:cs="Arial"/>
                <w:color w:val="000000" w:themeColor="text1"/>
                <w:sz w:val="24"/>
                <w:szCs w:val="24"/>
                <w:lang w:val="gl-ES"/>
              </w:rPr>
              <w:tab/>
              <w:t>derivados</w:t>
            </w:r>
            <w:r w:rsidRPr="00C33B0F">
              <w:rPr>
                <w:rFonts w:ascii="Arial" w:hAnsi="Arial" w:cs="Arial"/>
                <w:color w:val="000000" w:themeColor="text1"/>
                <w:sz w:val="24"/>
                <w:szCs w:val="24"/>
                <w:lang w:val="gl-ES"/>
              </w:rPr>
              <w:tab/>
            </w:r>
            <w:r w:rsidRPr="00C33B0F">
              <w:rPr>
                <w:rFonts w:ascii="Arial" w:hAnsi="Arial" w:cs="Arial"/>
                <w:color w:val="000000" w:themeColor="text1"/>
                <w:spacing w:val="-5"/>
                <w:w w:val="95"/>
                <w:sz w:val="24"/>
                <w:szCs w:val="24"/>
                <w:lang w:val="gl-ES"/>
              </w:rPr>
              <w:t>das</w:t>
            </w:r>
          </w:p>
          <w:p w:rsidR="00C33B0F" w:rsidRPr="00C33B0F" w:rsidRDefault="00C33B0F" w:rsidP="0085476B">
            <w:pPr>
              <w:pStyle w:val="TableParagraph"/>
              <w:tabs>
                <w:tab w:val="left" w:pos="1527"/>
              </w:tabs>
              <w:spacing w:before="175" w:line="197" w:lineRule="exact"/>
              <w:ind w:left="1" w:right="-2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operacións</w:t>
            </w:r>
            <w:r w:rsidRPr="00C33B0F">
              <w:rPr>
                <w:rFonts w:ascii="Arial" w:hAnsi="Arial" w:cs="Arial"/>
                <w:color w:val="000000" w:themeColor="text1"/>
                <w:spacing w:val="38"/>
                <w:sz w:val="24"/>
                <w:szCs w:val="24"/>
                <w:lang w:val="gl-ES"/>
              </w:rPr>
              <w:t xml:space="preserve"> </w:t>
            </w:r>
            <w:r w:rsidRPr="00C33B0F">
              <w:rPr>
                <w:rFonts w:ascii="Arial" w:hAnsi="Arial" w:cs="Arial"/>
                <w:color w:val="000000" w:themeColor="text1"/>
                <w:sz w:val="24"/>
                <w:szCs w:val="24"/>
                <w:lang w:val="gl-ES"/>
              </w:rPr>
              <w:t>da</w:t>
            </w:r>
            <w:r w:rsidRPr="00C33B0F">
              <w:rPr>
                <w:rFonts w:ascii="Arial" w:hAnsi="Arial" w:cs="Arial"/>
                <w:color w:val="000000" w:themeColor="text1"/>
                <w:sz w:val="24"/>
                <w:szCs w:val="24"/>
                <w:lang w:val="gl-ES"/>
              </w:rPr>
              <w:tab/>
            </w:r>
            <w:r w:rsidRPr="00C33B0F">
              <w:rPr>
                <w:rFonts w:ascii="Arial" w:hAnsi="Arial" w:cs="Arial"/>
                <w:color w:val="000000" w:themeColor="text1"/>
                <w:spacing w:val="-3"/>
                <w:sz w:val="24"/>
                <w:szCs w:val="24"/>
                <w:lang w:val="gl-ES"/>
              </w:rPr>
              <w:t>empresa,</w:t>
            </w:r>
          </w:p>
        </w:tc>
        <w:tc>
          <w:tcPr>
            <w:tcW w:w="4640" w:type="dxa"/>
            <w:tcBorders>
              <w:bottom w:val="nil"/>
            </w:tcBorders>
          </w:tcPr>
          <w:p w:rsidR="00C33B0F" w:rsidRPr="00C33B0F" w:rsidRDefault="00C33B0F" w:rsidP="0085476B">
            <w:pPr>
              <w:pStyle w:val="TableParagraph"/>
              <w:spacing w:before="89"/>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 metodoloxía contable e explica o papel dos libros contables.</w:t>
            </w:r>
          </w:p>
        </w:tc>
        <w:tc>
          <w:tcPr>
            <w:tcW w:w="1140" w:type="dxa"/>
            <w:tcBorders>
              <w:bottom w:val="nil"/>
            </w:tcBorders>
          </w:tcPr>
          <w:p w:rsidR="00C33B0F" w:rsidRPr="00C33B0F" w:rsidRDefault="00C33B0F" w:rsidP="00011DBE">
            <w:pPr>
              <w:pStyle w:val="TableParagraph"/>
              <w:numPr>
                <w:ilvl w:val="0"/>
                <w:numId w:val="132"/>
              </w:numPr>
              <w:tabs>
                <w:tab w:val="left" w:pos="264"/>
              </w:tabs>
              <w:spacing w:before="8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tc>
        <w:tc>
          <w:tcPr>
            <w:tcW w:w="2300" w:type="dxa"/>
            <w:tcBorders>
              <w:bottom w:val="nil"/>
            </w:tcBorders>
          </w:tcPr>
          <w:p w:rsidR="00C33B0F" w:rsidRPr="00C33B0F" w:rsidRDefault="00C33B0F" w:rsidP="0085476B">
            <w:pPr>
              <w:pStyle w:val="TableParagraph"/>
              <w:spacing w:before="89"/>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básicos do ciclo contable</w:t>
            </w:r>
          </w:p>
          <w:p w:rsidR="00C33B0F" w:rsidRPr="00C33B0F" w:rsidRDefault="00C33B0F" w:rsidP="0085476B">
            <w:pPr>
              <w:pStyle w:val="TableParagraph"/>
              <w:spacing w:before="175" w:line="197" w:lineRule="exact"/>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dunha empresa.</w:t>
            </w:r>
          </w:p>
        </w:tc>
        <w:tc>
          <w:tcPr>
            <w:tcW w:w="760" w:type="dxa"/>
            <w:vMerge w:val="restart"/>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vMerge w:val="restart"/>
            <w:tcBorders>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251"/>
        </w:trPr>
        <w:tc>
          <w:tcPr>
            <w:tcW w:w="2220" w:type="dxa"/>
            <w:tcBorders>
              <w:top w:val="nil"/>
              <w:left w:val="nil"/>
              <w:bottom w:val="nil"/>
            </w:tcBorders>
          </w:tcPr>
          <w:p w:rsidR="00C33B0F" w:rsidRPr="00C33B0F" w:rsidRDefault="00C33B0F" w:rsidP="00011DBE">
            <w:pPr>
              <w:pStyle w:val="TableParagraph"/>
              <w:numPr>
                <w:ilvl w:val="0"/>
                <w:numId w:val="131"/>
              </w:numPr>
              <w:tabs>
                <w:tab w:val="left" w:pos="268"/>
                <w:tab w:val="left" w:pos="1371"/>
                <w:tab w:val="left" w:pos="2069"/>
              </w:tabs>
              <w:spacing w:before="13"/>
              <w:ind w:right="-2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 xml:space="preserve">B7.2. </w:t>
            </w:r>
            <w:r w:rsidRPr="00C33B0F">
              <w:rPr>
                <w:rFonts w:ascii="Arial" w:hAnsi="Arial" w:cs="Arial"/>
                <w:color w:val="000000" w:themeColor="text1"/>
                <w:spacing w:val="2"/>
                <w:sz w:val="24"/>
                <w:szCs w:val="24"/>
                <w:lang w:val="gl-ES"/>
              </w:rPr>
              <w:t xml:space="preserve"> </w:t>
            </w:r>
            <w:r w:rsidRPr="00C33B0F">
              <w:rPr>
                <w:rFonts w:ascii="Arial" w:hAnsi="Arial" w:cs="Arial"/>
                <w:color w:val="000000" w:themeColor="text1"/>
                <w:sz w:val="24"/>
                <w:szCs w:val="24"/>
                <w:lang w:val="gl-ES"/>
              </w:rPr>
              <w:t>Plan</w:t>
            </w:r>
            <w:r w:rsidRPr="00C33B0F">
              <w:rPr>
                <w:rFonts w:ascii="Arial" w:hAnsi="Arial" w:cs="Arial"/>
                <w:color w:val="000000" w:themeColor="text1"/>
                <w:sz w:val="24"/>
                <w:szCs w:val="24"/>
                <w:lang w:val="gl-ES"/>
              </w:rPr>
              <w:tab/>
              <w:t>Xeral</w:t>
            </w:r>
            <w:r w:rsidRPr="00C33B0F">
              <w:rPr>
                <w:rFonts w:ascii="Arial" w:hAnsi="Arial" w:cs="Arial"/>
                <w:color w:val="000000" w:themeColor="text1"/>
                <w:sz w:val="24"/>
                <w:szCs w:val="24"/>
                <w:lang w:val="gl-ES"/>
              </w:rPr>
              <w:tab/>
            </w:r>
            <w:r w:rsidRPr="00C33B0F">
              <w:rPr>
                <w:rFonts w:ascii="Arial" w:hAnsi="Arial" w:cs="Arial"/>
                <w:color w:val="000000" w:themeColor="text1"/>
                <w:spacing w:val="-8"/>
                <w:sz w:val="24"/>
                <w:szCs w:val="24"/>
                <w:lang w:val="gl-ES"/>
              </w:rPr>
              <w:t>de</w:t>
            </w:r>
          </w:p>
        </w:tc>
        <w:tc>
          <w:tcPr>
            <w:tcW w:w="2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011DBE">
            <w:pPr>
              <w:pStyle w:val="TableParagraph"/>
              <w:numPr>
                <w:ilvl w:val="0"/>
                <w:numId w:val="130"/>
              </w:numPr>
              <w:tabs>
                <w:tab w:val="left" w:pos="264"/>
              </w:tabs>
              <w:spacing w:before="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tc>
        <w:tc>
          <w:tcPr>
            <w:tcW w:w="230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380" w:type="dxa"/>
            <w:vMerge/>
            <w:tcBorders>
              <w:top w:val="nil"/>
              <w:right w:val="nil"/>
            </w:tcBorders>
          </w:tcPr>
          <w:p w:rsidR="00C33B0F" w:rsidRPr="00C33B0F" w:rsidRDefault="00C33B0F" w:rsidP="0085476B">
            <w:pPr>
              <w:jc w:val="both"/>
              <w:rPr>
                <w:rFonts w:ascii="Arial" w:hAnsi="Arial" w:cs="Arial"/>
                <w:color w:val="000000" w:themeColor="text1"/>
                <w:sz w:val="24"/>
                <w:szCs w:val="24"/>
                <w:lang w:val="gl-ES"/>
              </w:rPr>
            </w:pPr>
          </w:p>
        </w:tc>
      </w:tr>
      <w:tr w:rsidR="00C33B0F" w:rsidRPr="00C33B0F" w:rsidTr="0085476B">
        <w:trPr>
          <w:trHeight w:val="273"/>
        </w:trPr>
        <w:tc>
          <w:tcPr>
            <w:tcW w:w="2220" w:type="dxa"/>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tcBorders>
              <w:top w:val="nil"/>
              <w:bottom w:val="nil"/>
            </w:tcBorders>
          </w:tcPr>
          <w:p w:rsidR="00C33B0F" w:rsidRPr="00C33B0F" w:rsidRDefault="00C33B0F" w:rsidP="0085476B">
            <w:pPr>
              <w:pStyle w:val="TableParagraph"/>
              <w:tabs>
                <w:tab w:val="left" w:pos="901"/>
                <w:tab w:val="left" w:pos="1625"/>
              </w:tabs>
              <w:spacing w:before="31"/>
              <w:ind w:left="1" w:right="-2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Cumprindo</w:t>
            </w:r>
            <w:r w:rsidRPr="00C33B0F">
              <w:rPr>
                <w:rFonts w:ascii="Arial" w:hAnsi="Arial" w:cs="Arial"/>
                <w:color w:val="000000" w:themeColor="text1"/>
                <w:sz w:val="24"/>
                <w:szCs w:val="24"/>
                <w:lang w:val="gl-ES"/>
              </w:rPr>
              <w:tab/>
              <w:t>os</w:t>
            </w:r>
            <w:r w:rsidRPr="00C33B0F">
              <w:rPr>
                <w:rFonts w:ascii="Arial" w:hAnsi="Arial" w:cs="Arial"/>
                <w:color w:val="000000" w:themeColor="text1"/>
                <w:sz w:val="24"/>
                <w:szCs w:val="24"/>
                <w:lang w:val="gl-ES"/>
              </w:rPr>
              <w:tab/>
              <w:t>criterios</w:t>
            </w:r>
          </w:p>
        </w:tc>
        <w:tc>
          <w:tcPr>
            <w:tcW w:w="46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380" w:type="dxa"/>
            <w:vMerge/>
            <w:tcBorders>
              <w:top w:val="nil"/>
              <w:right w:val="nil"/>
            </w:tcBorders>
          </w:tcPr>
          <w:p w:rsidR="00C33B0F" w:rsidRPr="00C33B0F" w:rsidRDefault="00C33B0F" w:rsidP="0085476B">
            <w:pPr>
              <w:jc w:val="both"/>
              <w:rPr>
                <w:rFonts w:ascii="Arial" w:hAnsi="Arial" w:cs="Arial"/>
                <w:color w:val="000000" w:themeColor="text1"/>
                <w:sz w:val="24"/>
                <w:szCs w:val="24"/>
                <w:lang w:val="gl-ES"/>
              </w:rPr>
            </w:pPr>
          </w:p>
        </w:tc>
      </w:tr>
      <w:tr w:rsidR="00C33B0F" w:rsidRPr="00C33B0F" w:rsidTr="0085476B">
        <w:trPr>
          <w:trHeight w:val="120"/>
        </w:trPr>
        <w:tc>
          <w:tcPr>
            <w:tcW w:w="2220" w:type="dxa"/>
            <w:vMerge w:val="restart"/>
            <w:tcBorders>
              <w:top w:val="nil"/>
              <w:left w:val="nil"/>
              <w:bottom w:val="nil"/>
            </w:tcBorders>
          </w:tcPr>
          <w:p w:rsidR="00C33B0F" w:rsidRPr="00C33B0F" w:rsidRDefault="00C33B0F" w:rsidP="0085476B">
            <w:pPr>
              <w:pStyle w:val="TableParagraph"/>
              <w:spacing w:before="35"/>
              <w:ind w:left="1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Contabilidade.</w:t>
            </w:r>
          </w:p>
        </w:tc>
        <w:tc>
          <w:tcPr>
            <w:tcW w:w="2140" w:type="dxa"/>
            <w:vMerge w:val="restart"/>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14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380" w:type="dxa"/>
            <w:vMerge/>
            <w:tcBorders>
              <w:top w:val="nil"/>
              <w:right w:val="nil"/>
            </w:tcBorders>
          </w:tcPr>
          <w:p w:rsidR="00C33B0F" w:rsidRPr="00C33B0F" w:rsidRDefault="00C33B0F" w:rsidP="0085476B">
            <w:pPr>
              <w:jc w:val="both"/>
              <w:rPr>
                <w:rFonts w:ascii="Arial" w:hAnsi="Arial" w:cs="Arial"/>
                <w:color w:val="000000" w:themeColor="text1"/>
                <w:sz w:val="24"/>
                <w:szCs w:val="24"/>
                <w:lang w:val="gl-ES"/>
              </w:rPr>
            </w:pPr>
          </w:p>
        </w:tc>
      </w:tr>
      <w:tr w:rsidR="00C33B0F" w:rsidRPr="00C33B0F" w:rsidTr="0085476B">
        <w:trPr>
          <w:trHeight w:val="150"/>
        </w:trPr>
        <w:tc>
          <w:tcPr>
            <w:tcW w:w="2220" w:type="dxa"/>
            <w:vMerge/>
            <w:tcBorders>
              <w:top w:val="nil"/>
              <w:left w:val="nil"/>
              <w:bottom w:val="nil"/>
            </w:tcBorders>
          </w:tcPr>
          <w:p w:rsidR="00C33B0F" w:rsidRPr="00C33B0F" w:rsidRDefault="00C33B0F" w:rsidP="0085476B">
            <w:pPr>
              <w:jc w:val="both"/>
              <w:rPr>
                <w:rFonts w:ascii="Arial" w:hAnsi="Arial" w:cs="Arial"/>
                <w:color w:val="000000" w:themeColor="text1"/>
                <w:sz w:val="24"/>
                <w:szCs w:val="24"/>
                <w:lang w:val="gl-ES"/>
              </w:rPr>
            </w:pPr>
          </w:p>
        </w:tc>
        <w:tc>
          <w:tcPr>
            <w:tcW w:w="2140" w:type="dxa"/>
            <w:vMerge/>
            <w:tcBorders>
              <w:top w:val="nil"/>
              <w:bottom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vMerge w:val="restart"/>
          </w:tcPr>
          <w:p w:rsidR="00C33B0F" w:rsidRPr="00C33B0F" w:rsidRDefault="00C33B0F" w:rsidP="0085476B">
            <w:pPr>
              <w:pStyle w:val="TableParagraph"/>
              <w:spacing w:before="1"/>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129"/>
              </w:numPr>
              <w:tabs>
                <w:tab w:val="left" w:pos="434"/>
              </w:tabs>
              <w:spacing w:line="631" w:lineRule="auto"/>
              <w:ind w:right="-15" w:firstLine="17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FAXB7.1.2.</w:t>
            </w:r>
            <w:r w:rsidRPr="00C33B0F">
              <w:rPr>
                <w:rFonts w:ascii="Arial" w:hAnsi="Arial" w:cs="Arial"/>
                <w:color w:val="000000" w:themeColor="text1"/>
                <w:spacing w:val="-13"/>
                <w:sz w:val="24"/>
                <w:szCs w:val="24"/>
                <w:lang w:val="gl-ES"/>
              </w:rPr>
              <w:t xml:space="preserve"> </w:t>
            </w:r>
            <w:r w:rsidRPr="00C33B0F">
              <w:rPr>
                <w:rFonts w:ascii="Arial" w:hAnsi="Arial" w:cs="Arial"/>
                <w:color w:val="000000" w:themeColor="text1"/>
                <w:sz w:val="24"/>
                <w:szCs w:val="24"/>
                <w:lang w:val="gl-ES"/>
              </w:rPr>
              <w:t>Analiza</w:t>
            </w:r>
            <w:r w:rsidRPr="00C33B0F">
              <w:rPr>
                <w:rFonts w:ascii="Arial" w:hAnsi="Arial" w:cs="Arial"/>
                <w:color w:val="000000" w:themeColor="text1"/>
                <w:spacing w:val="-11"/>
                <w:sz w:val="24"/>
                <w:szCs w:val="24"/>
                <w:lang w:val="gl-ES"/>
              </w:rPr>
              <w:t xml:space="preserve"> </w:t>
            </w:r>
            <w:r w:rsidRPr="00C33B0F">
              <w:rPr>
                <w:rFonts w:ascii="Arial" w:hAnsi="Arial" w:cs="Arial"/>
                <w:color w:val="000000" w:themeColor="text1"/>
                <w:sz w:val="24"/>
                <w:szCs w:val="24"/>
                <w:lang w:val="gl-ES"/>
              </w:rPr>
              <w:t>e</w:t>
            </w:r>
            <w:r w:rsidRPr="00C33B0F">
              <w:rPr>
                <w:rFonts w:ascii="Arial" w:hAnsi="Arial" w:cs="Arial"/>
                <w:color w:val="000000" w:themeColor="text1"/>
                <w:spacing w:val="-14"/>
                <w:sz w:val="24"/>
                <w:szCs w:val="24"/>
                <w:lang w:val="gl-ES"/>
              </w:rPr>
              <w:t xml:space="preserve"> </w:t>
            </w:r>
            <w:r w:rsidRPr="00C33B0F">
              <w:rPr>
                <w:rFonts w:ascii="Arial" w:hAnsi="Arial" w:cs="Arial"/>
                <w:color w:val="000000" w:themeColor="text1"/>
                <w:sz w:val="24"/>
                <w:szCs w:val="24"/>
                <w:lang w:val="gl-ES"/>
              </w:rPr>
              <w:t>representa</w:t>
            </w:r>
            <w:r w:rsidRPr="00C33B0F">
              <w:rPr>
                <w:rFonts w:ascii="Arial" w:hAnsi="Arial" w:cs="Arial"/>
                <w:color w:val="000000" w:themeColor="text1"/>
                <w:spacing w:val="-11"/>
                <w:sz w:val="24"/>
                <w:szCs w:val="24"/>
                <w:lang w:val="gl-ES"/>
              </w:rPr>
              <w:t xml:space="preserve"> </w:t>
            </w:r>
            <w:r w:rsidRPr="00C33B0F">
              <w:rPr>
                <w:rFonts w:ascii="Arial" w:hAnsi="Arial" w:cs="Arial"/>
                <w:color w:val="000000" w:themeColor="text1"/>
                <w:sz w:val="24"/>
                <w:szCs w:val="24"/>
                <w:lang w:val="gl-ES"/>
              </w:rPr>
              <w:t>os</w:t>
            </w:r>
            <w:r w:rsidRPr="00C33B0F">
              <w:rPr>
                <w:rFonts w:ascii="Arial" w:hAnsi="Arial" w:cs="Arial"/>
                <w:color w:val="000000" w:themeColor="text1"/>
                <w:spacing w:val="-13"/>
                <w:sz w:val="24"/>
                <w:szCs w:val="24"/>
                <w:lang w:val="gl-ES"/>
              </w:rPr>
              <w:t xml:space="preserve"> </w:t>
            </w:r>
            <w:r w:rsidRPr="00C33B0F">
              <w:rPr>
                <w:rFonts w:ascii="Arial" w:hAnsi="Arial" w:cs="Arial"/>
                <w:color w:val="000000" w:themeColor="text1"/>
                <w:sz w:val="24"/>
                <w:szCs w:val="24"/>
                <w:lang w:val="gl-ES"/>
              </w:rPr>
              <w:t>principais</w:t>
            </w:r>
            <w:r w:rsidRPr="00C33B0F">
              <w:rPr>
                <w:rFonts w:ascii="Arial" w:hAnsi="Arial" w:cs="Arial"/>
                <w:color w:val="000000" w:themeColor="text1"/>
                <w:spacing w:val="-13"/>
                <w:sz w:val="24"/>
                <w:szCs w:val="24"/>
                <w:lang w:val="gl-ES"/>
              </w:rPr>
              <w:t xml:space="preserve"> </w:t>
            </w:r>
            <w:r w:rsidRPr="00C33B0F">
              <w:rPr>
                <w:rFonts w:ascii="Arial" w:hAnsi="Arial" w:cs="Arial"/>
                <w:color w:val="000000" w:themeColor="text1"/>
                <w:sz w:val="24"/>
                <w:szCs w:val="24"/>
                <w:lang w:val="gl-ES"/>
              </w:rPr>
              <w:t>feitos</w:t>
            </w:r>
            <w:r w:rsidRPr="00C33B0F">
              <w:rPr>
                <w:rFonts w:ascii="Arial" w:hAnsi="Arial" w:cs="Arial"/>
                <w:color w:val="000000" w:themeColor="text1"/>
                <w:spacing w:val="-11"/>
                <w:sz w:val="24"/>
                <w:szCs w:val="24"/>
                <w:lang w:val="gl-ES"/>
              </w:rPr>
              <w:t xml:space="preserve"> </w:t>
            </w:r>
            <w:r w:rsidRPr="00C33B0F">
              <w:rPr>
                <w:rFonts w:ascii="Arial" w:hAnsi="Arial" w:cs="Arial"/>
                <w:color w:val="000000" w:themeColor="text1"/>
                <w:sz w:val="24"/>
                <w:szCs w:val="24"/>
                <w:lang w:val="gl-ES"/>
              </w:rPr>
              <w:t>contables</w:t>
            </w:r>
            <w:r w:rsidRPr="00C33B0F">
              <w:rPr>
                <w:rFonts w:ascii="Arial" w:hAnsi="Arial" w:cs="Arial"/>
                <w:color w:val="000000" w:themeColor="text1"/>
                <w:spacing w:val="-13"/>
                <w:sz w:val="24"/>
                <w:szCs w:val="24"/>
                <w:lang w:val="gl-ES"/>
              </w:rPr>
              <w:t xml:space="preserve"> </w:t>
            </w:r>
            <w:r w:rsidRPr="00C33B0F">
              <w:rPr>
                <w:rFonts w:ascii="Arial" w:hAnsi="Arial" w:cs="Arial"/>
                <w:color w:val="000000" w:themeColor="text1"/>
                <w:sz w:val="24"/>
                <w:szCs w:val="24"/>
                <w:lang w:val="gl-ES"/>
              </w:rPr>
              <w:t>da empresa.</w:t>
            </w:r>
          </w:p>
        </w:tc>
        <w:tc>
          <w:tcPr>
            <w:tcW w:w="1140" w:type="dxa"/>
            <w:tcBorders>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Borders>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841"/>
        </w:trPr>
        <w:tc>
          <w:tcPr>
            <w:tcW w:w="2220" w:type="dxa"/>
            <w:tcBorders>
              <w:top w:val="nil"/>
              <w:left w:val="nil"/>
              <w:bottom w:val="nil"/>
            </w:tcBorders>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128"/>
              </w:numPr>
              <w:tabs>
                <w:tab w:val="left" w:pos="274"/>
              </w:tabs>
              <w:spacing w:before="17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B7.3. Ciclo</w:t>
            </w:r>
            <w:r w:rsidRPr="00C33B0F">
              <w:rPr>
                <w:rFonts w:ascii="Arial" w:hAnsi="Arial" w:cs="Arial"/>
                <w:color w:val="000000" w:themeColor="text1"/>
                <w:spacing w:val="-1"/>
                <w:sz w:val="24"/>
                <w:szCs w:val="24"/>
                <w:lang w:val="gl-ES"/>
              </w:rPr>
              <w:t xml:space="preserve"> </w:t>
            </w:r>
            <w:r w:rsidRPr="00C33B0F">
              <w:rPr>
                <w:rFonts w:ascii="Arial" w:hAnsi="Arial" w:cs="Arial"/>
                <w:color w:val="000000" w:themeColor="text1"/>
                <w:sz w:val="24"/>
                <w:szCs w:val="24"/>
                <w:lang w:val="gl-ES"/>
              </w:rPr>
              <w:t>contable.</w:t>
            </w:r>
          </w:p>
        </w:tc>
        <w:tc>
          <w:tcPr>
            <w:tcW w:w="2140" w:type="dxa"/>
            <w:tcBorders>
              <w:top w:val="nil"/>
              <w:bottom w:val="nil"/>
            </w:tcBorders>
          </w:tcPr>
          <w:p w:rsidR="00C33B0F" w:rsidRPr="00C33B0F" w:rsidRDefault="00C33B0F" w:rsidP="0085476B">
            <w:pPr>
              <w:pStyle w:val="TableParagraph"/>
              <w:spacing w:before="52" w:line="432" w:lineRule="auto"/>
              <w:ind w:left="1" w:right="35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establecidos no Plan Xeral de Contabilidade (PXC).</w:t>
            </w:r>
          </w:p>
        </w:tc>
        <w:tc>
          <w:tcPr>
            <w:tcW w:w="46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011DBE">
            <w:pPr>
              <w:pStyle w:val="TableParagraph"/>
              <w:numPr>
                <w:ilvl w:val="0"/>
                <w:numId w:val="127"/>
              </w:numPr>
              <w:tabs>
                <w:tab w:val="left" w:pos="264"/>
              </w:tabs>
              <w:spacing w:before="4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CSIEE</w:t>
            </w:r>
          </w:p>
        </w:tc>
        <w:tc>
          <w:tcPr>
            <w:tcW w:w="2300" w:type="dxa"/>
            <w:tcBorders>
              <w:top w:val="nil"/>
              <w:bottom w:val="nil"/>
            </w:tcBorders>
          </w:tcPr>
          <w:p w:rsidR="00C33B0F" w:rsidRPr="00C33B0F" w:rsidRDefault="00C33B0F" w:rsidP="0085476B">
            <w:pPr>
              <w:pStyle w:val="TableParagraph"/>
              <w:spacing w:before="52"/>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É quen de realizar</w:t>
            </w:r>
            <w:r w:rsidRPr="00C33B0F">
              <w:rPr>
                <w:rFonts w:ascii="Arial" w:hAnsi="Arial" w:cs="Arial"/>
                <w:color w:val="000000" w:themeColor="text1"/>
                <w:spacing w:val="-12"/>
                <w:sz w:val="24"/>
                <w:szCs w:val="24"/>
                <w:lang w:val="gl-ES"/>
              </w:rPr>
              <w:t xml:space="preserve"> </w:t>
            </w:r>
            <w:r w:rsidRPr="00C33B0F">
              <w:rPr>
                <w:rFonts w:ascii="Arial" w:hAnsi="Arial" w:cs="Arial"/>
                <w:color w:val="000000" w:themeColor="text1"/>
                <w:sz w:val="24"/>
                <w:szCs w:val="24"/>
                <w:lang w:val="gl-ES"/>
              </w:rPr>
              <w:t>anotacións</w:t>
            </w:r>
          </w:p>
          <w:p w:rsidR="00C33B0F" w:rsidRPr="00C33B0F" w:rsidRDefault="00C33B0F" w:rsidP="0085476B">
            <w:pPr>
              <w:pStyle w:val="TableParagraph"/>
              <w:spacing w:before="1"/>
              <w:jc w:val="both"/>
              <w:rPr>
                <w:rFonts w:ascii="Arial" w:hAnsi="Arial" w:cs="Arial"/>
                <w:b/>
                <w:color w:val="000000" w:themeColor="text1"/>
                <w:sz w:val="24"/>
                <w:szCs w:val="24"/>
                <w:lang w:val="gl-ES"/>
              </w:rPr>
            </w:pPr>
          </w:p>
          <w:p w:rsidR="00C33B0F" w:rsidRPr="00C33B0F" w:rsidRDefault="00C33B0F" w:rsidP="0085476B">
            <w:pPr>
              <w:pStyle w:val="TableParagraph"/>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contables non moi</w:t>
            </w:r>
            <w:r w:rsidRPr="00C33B0F">
              <w:rPr>
                <w:rFonts w:ascii="Arial" w:hAnsi="Arial" w:cs="Arial"/>
                <w:color w:val="000000" w:themeColor="text1"/>
                <w:spacing w:val="-10"/>
                <w:sz w:val="24"/>
                <w:szCs w:val="24"/>
                <w:lang w:val="gl-ES"/>
              </w:rPr>
              <w:t xml:space="preserve"> </w:t>
            </w:r>
            <w:r w:rsidRPr="00C33B0F">
              <w:rPr>
                <w:rFonts w:ascii="Arial" w:hAnsi="Arial" w:cs="Arial"/>
                <w:color w:val="000000" w:themeColor="text1"/>
                <w:sz w:val="24"/>
                <w:szCs w:val="24"/>
                <w:lang w:val="gl-ES"/>
              </w:rPr>
              <w:t>complexas.</w:t>
            </w:r>
          </w:p>
        </w:tc>
        <w:tc>
          <w:tcPr>
            <w:tcW w:w="76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bottom w:val="nil"/>
              <w:right w:val="nil"/>
            </w:tcBorders>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133"/>
              <w:ind w:left="2" w:right="-1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PE, PT, PP,</w:t>
            </w:r>
            <w:r w:rsidRPr="00C33B0F">
              <w:rPr>
                <w:rFonts w:ascii="Arial" w:hAnsi="Arial" w:cs="Arial"/>
                <w:color w:val="000000" w:themeColor="text1"/>
                <w:spacing w:val="16"/>
                <w:sz w:val="24"/>
                <w:szCs w:val="24"/>
                <w:lang w:val="gl-ES"/>
              </w:rPr>
              <w:t xml:space="preserve"> </w:t>
            </w:r>
            <w:r w:rsidRPr="00C33B0F">
              <w:rPr>
                <w:rFonts w:ascii="Arial" w:hAnsi="Arial" w:cs="Arial"/>
                <w:color w:val="000000" w:themeColor="text1"/>
                <w:spacing w:val="-5"/>
                <w:sz w:val="24"/>
                <w:szCs w:val="24"/>
                <w:lang w:val="gl-ES"/>
              </w:rPr>
              <w:t>PR,</w:t>
            </w:r>
          </w:p>
        </w:tc>
      </w:tr>
      <w:tr w:rsidR="00C33B0F" w:rsidRPr="00C33B0F" w:rsidTr="0085476B">
        <w:trPr>
          <w:trHeight w:val="1012"/>
        </w:trPr>
        <w:tc>
          <w:tcPr>
            <w:tcW w:w="2220" w:type="dxa"/>
            <w:tcBorders>
              <w:top w:val="nil"/>
              <w:left w:val="nil"/>
              <w:bottom w:val="nil"/>
            </w:tcBorders>
          </w:tcPr>
          <w:p w:rsidR="00C33B0F" w:rsidRPr="00C33B0F" w:rsidRDefault="00C33B0F" w:rsidP="00011DBE">
            <w:pPr>
              <w:pStyle w:val="TableParagraph"/>
              <w:numPr>
                <w:ilvl w:val="0"/>
                <w:numId w:val="126"/>
              </w:numPr>
              <w:tabs>
                <w:tab w:val="left" w:pos="268"/>
                <w:tab w:val="left" w:pos="891"/>
                <w:tab w:val="left" w:pos="2069"/>
                <w:tab w:val="left" w:pos="2151"/>
              </w:tabs>
              <w:spacing w:before="73" w:line="380" w:lineRule="atLeast"/>
              <w:ind w:right="-29" w:firstLine="0"/>
              <w:jc w:val="both"/>
              <w:rPr>
                <w:rFonts w:ascii="Arial" w:hAnsi="Arial" w:cs="Arial"/>
                <w:color w:val="000000" w:themeColor="text1"/>
                <w:sz w:val="24"/>
                <w:szCs w:val="24"/>
                <w:lang w:val="gl-ES"/>
              </w:rPr>
            </w:pPr>
            <w:r w:rsidRPr="00C33B0F">
              <w:rPr>
                <w:rFonts w:ascii="Arial" w:hAnsi="Arial" w:cs="Arial"/>
                <w:color w:val="000000" w:themeColor="text1"/>
                <w:position w:val="1"/>
                <w:sz w:val="24"/>
                <w:szCs w:val="24"/>
                <w:lang w:val="gl-ES"/>
              </w:rPr>
              <w:t>B7.4.</w:t>
            </w:r>
            <w:r w:rsidRPr="00C33B0F">
              <w:rPr>
                <w:rFonts w:ascii="Arial" w:hAnsi="Arial" w:cs="Arial"/>
                <w:color w:val="000000" w:themeColor="text1"/>
                <w:position w:val="1"/>
                <w:sz w:val="24"/>
                <w:szCs w:val="24"/>
                <w:lang w:val="gl-ES"/>
              </w:rPr>
              <w:tab/>
            </w:r>
            <w:r w:rsidRPr="00C33B0F">
              <w:rPr>
                <w:rFonts w:ascii="Arial" w:hAnsi="Arial" w:cs="Arial"/>
                <w:color w:val="000000" w:themeColor="text1"/>
                <w:sz w:val="24"/>
                <w:szCs w:val="24"/>
                <w:lang w:val="gl-ES"/>
              </w:rPr>
              <w:t>Fiscalidade</w:t>
            </w:r>
            <w:r w:rsidRPr="00C33B0F">
              <w:rPr>
                <w:rFonts w:ascii="Arial" w:hAnsi="Arial" w:cs="Arial"/>
                <w:color w:val="000000" w:themeColor="text1"/>
                <w:sz w:val="24"/>
                <w:szCs w:val="24"/>
                <w:lang w:val="gl-ES"/>
              </w:rPr>
              <w:tab/>
            </w:r>
            <w:r w:rsidRPr="00C33B0F">
              <w:rPr>
                <w:rFonts w:ascii="Arial" w:hAnsi="Arial" w:cs="Arial"/>
                <w:color w:val="000000" w:themeColor="text1"/>
                <w:spacing w:val="-8"/>
                <w:sz w:val="24"/>
                <w:szCs w:val="24"/>
                <w:lang w:val="gl-ES"/>
              </w:rPr>
              <w:t xml:space="preserve">da </w:t>
            </w:r>
            <w:r w:rsidRPr="00C33B0F">
              <w:rPr>
                <w:rFonts w:ascii="Arial" w:hAnsi="Arial" w:cs="Arial"/>
                <w:color w:val="000000" w:themeColor="text1"/>
                <w:sz w:val="24"/>
                <w:szCs w:val="24"/>
                <w:lang w:val="gl-ES"/>
              </w:rPr>
              <w:t>empresa:</w:t>
            </w:r>
            <w:r w:rsidRPr="00C33B0F">
              <w:rPr>
                <w:rFonts w:ascii="Arial" w:hAnsi="Arial" w:cs="Arial"/>
                <w:color w:val="000000" w:themeColor="text1"/>
                <w:sz w:val="24"/>
                <w:szCs w:val="24"/>
                <w:lang w:val="gl-ES"/>
              </w:rPr>
              <w:tab/>
              <w:t>liquidación</w:t>
            </w:r>
            <w:r w:rsidRPr="00C33B0F">
              <w:rPr>
                <w:rFonts w:ascii="Arial" w:hAnsi="Arial" w:cs="Arial"/>
                <w:color w:val="000000" w:themeColor="text1"/>
                <w:sz w:val="24"/>
                <w:szCs w:val="24"/>
                <w:lang w:val="gl-ES"/>
              </w:rPr>
              <w:tab/>
            </w:r>
            <w:r w:rsidRPr="00C33B0F">
              <w:rPr>
                <w:rFonts w:ascii="Arial" w:hAnsi="Arial" w:cs="Arial"/>
                <w:color w:val="000000" w:themeColor="text1"/>
                <w:sz w:val="24"/>
                <w:szCs w:val="24"/>
                <w:lang w:val="gl-ES"/>
              </w:rPr>
              <w:tab/>
            </w:r>
            <w:r w:rsidRPr="00C33B0F">
              <w:rPr>
                <w:rFonts w:ascii="Arial" w:hAnsi="Arial" w:cs="Arial"/>
                <w:color w:val="000000" w:themeColor="text1"/>
                <w:spacing w:val="-15"/>
                <w:sz w:val="24"/>
                <w:szCs w:val="24"/>
                <w:lang w:val="gl-ES"/>
              </w:rPr>
              <w:t>e</w:t>
            </w:r>
          </w:p>
        </w:tc>
        <w:tc>
          <w:tcPr>
            <w:tcW w:w="2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011DBE">
            <w:pPr>
              <w:pStyle w:val="TableParagraph"/>
              <w:numPr>
                <w:ilvl w:val="0"/>
                <w:numId w:val="125"/>
              </w:numPr>
              <w:tabs>
                <w:tab w:val="left" w:pos="264"/>
              </w:tabs>
              <w:spacing w:before="4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125"/>
              </w:numPr>
              <w:tabs>
                <w:tab w:val="left" w:pos="264"/>
              </w:tabs>
              <w:spacing w:before="14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tc>
        <w:tc>
          <w:tcPr>
            <w:tcW w:w="230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Borders>
              <w:top w:val="nil"/>
              <w:bottom w:val="nil"/>
            </w:tcBorders>
          </w:tcPr>
          <w:p w:rsidR="00C33B0F" w:rsidRPr="00C33B0F" w:rsidRDefault="00C33B0F" w:rsidP="0085476B">
            <w:pPr>
              <w:pStyle w:val="TableParagraph"/>
              <w:spacing w:before="46"/>
              <w:ind w:left="25"/>
              <w:jc w:val="both"/>
              <w:rPr>
                <w:rFonts w:ascii="Arial" w:hAnsi="Arial" w:cs="Arial"/>
                <w:color w:val="000000" w:themeColor="text1"/>
                <w:sz w:val="24"/>
                <w:szCs w:val="24"/>
                <w:lang w:val="gl-ES"/>
              </w:rPr>
            </w:pPr>
            <w:r w:rsidRPr="00C33B0F">
              <w:rPr>
                <w:rFonts w:ascii="Arial" w:hAnsi="Arial" w:cs="Arial"/>
                <w:color w:val="000000" w:themeColor="text1"/>
                <w:w w:val="93"/>
                <w:sz w:val="24"/>
                <w:szCs w:val="24"/>
                <w:lang w:val="gl-ES"/>
              </w:rPr>
              <w:t>8</w:t>
            </w:r>
          </w:p>
        </w:tc>
        <w:tc>
          <w:tcPr>
            <w:tcW w:w="1380" w:type="dxa"/>
            <w:tcBorders>
              <w:top w:val="nil"/>
              <w:bottom w:val="nil"/>
              <w:right w:val="nil"/>
            </w:tcBorders>
          </w:tcPr>
          <w:p w:rsidR="00C33B0F" w:rsidRPr="00C33B0F" w:rsidRDefault="00C33B0F" w:rsidP="0085476B">
            <w:pPr>
              <w:pStyle w:val="TableParagraph"/>
              <w:spacing w:before="10"/>
              <w:jc w:val="both"/>
              <w:rPr>
                <w:rFonts w:ascii="Arial" w:hAnsi="Arial" w:cs="Arial"/>
                <w:b/>
                <w:color w:val="000000" w:themeColor="text1"/>
                <w:sz w:val="24"/>
                <w:szCs w:val="24"/>
                <w:lang w:val="gl-ES"/>
              </w:rPr>
            </w:pPr>
          </w:p>
          <w:p w:rsidR="00C33B0F" w:rsidRPr="00C33B0F" w:rsidRDefault="00C33B0F" w:rsidP="0085476B">
            <w:pPr>
              <w:pStyle w:val="TableParagraph"/>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OB</w:t>
            </w:r>
          </w:p>
        </w:tc>
      </w:tr>
      <w:tr w:rsidR="00C33B0F" w:rsidRPr="00C33B0F" w:rsidTr="0085476B">
        <w:trPr>
          <w:trHeight w:val="278"/>
        </w:trPr>
        <w:tc>
          <w:tcPr>
            <w:tcW w:w="2220" w:type="dxa"/>
            <w:vMerge w:val="restart"/>
            <w:tcBorders>
              <w:top w:val="nil"/>
              <w:left w:val="nil"/>
              <w:bottom w:val="nil"/>
            </w:tcBorders>
          </w:tcPr>
          <w:p w:rsidR="00C33B0F" w:rsidRPr="00C33B0F" w:rsidRDefault="00C33B0F" w:rsidP="0085476B">
            <w:pPr>
              <w:pStyle w:val="TableParagraph"/>
              <w:spacing w:before="179"/>
              <w:ind w:left="1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rexistro contable.</w:t>
            </w:r>
          </w:p>
        </w:tc>
        <w:tc>
          <w:tcPr>
            <w:tcW w:w="2140" w:type="dxa"/>
            <w:vMerge w:val="restart"/>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14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143"/>
        </w:trPr>
        <w:tc>
          <w:tcPr>
            <w:tcW w:w="2220" w:type="dxa"/>
            <w:vMerge/>
            <w:tcBorders>
              <w:top w:val="nil"/>
              <w:left w:val="nil"/>
              <w:bottom w:val="nil"/>
            </w:tcBorders>
          </w:tcPr>
          <w:p w:rsidR="00C33B0F" w:rsidRPr="00C33B0F" w:rsidRDefault="00C33B0F" w:rsidP="0085476B">
            <w:pPr>
              <w:jc w:val="both"/>
              <w:rPr>
                <w:rFonts w:ascii="Arial" w:hAnsi="Arial" w:cs="Arial"/>
                <w:color w:val="000000" w:themeColor="text1"/>
                <w:sz w:val="24"/>
                <w:szCs w:val="24"/>
                <w:lang w:val="gl-ES"/>
              </w:rPr>
            </w:pPr>
          </w:p>
        </w:tc>
        <w:tc>
          <w:tcPr>
            <w:tcW w:w="2140" w:type="dxa"/>
            <w:vMerge/>
            <w:tcBorders>
              <w:top w:val="nil"/>
              <w:bottom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vMerge w:val="restart"/>
          </w:tcPr>
          <w:p w:rsidR="00C33B0F" w:rsidRPr="00C33B0F" w:rsidRDefault="00C33B0F" w:rsidP="0085476B">
            <w:pPr>
              <w:pStyle w:val="TableParagraph"/>
              <w:spacing w:before="1"/>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124"/>
              </w:numPr>
              <w:tabs>
                <w:tab w:val="left" w:pos="506"/>
              </w:tabs>
              <w:spacing w:line="648" w:lineRule="auto"/>
              <w:ind w:right="-29" w:firstLine="24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FAXB7.1.3. Identifica o concepto de amortización e procede ao seu rexistro</w:t>
            </w:r>
            <w:r w:rsidRPr="00C33B0F">
              <w:rPr>
                <w:rFonts w:ascii="Arial" w:hAnsi="Arial" w:cs="Arial"/>
                <w:color w:val="000000" w:themeColor="text1"/>
                <w:spacing w:val="-3"/>
                <w:sz w:val="24"/>
                <w:szCs w:val="24"/>
                <w:lang w:val="gl-ES"/>
              </w:rPr>
              <w:t xml:space="preserve"> </w:t>
            </w:r>
            <w:r w:rsidRPr="00C33B0F">
              <w:rPr>
                <w:rFonts w:ascii="Arial" w:hAnsi="Arial" w:cs="Arial"/>
                <w:color w:val="000000" w:themeColor="text1"/>
                <w:sz w:val="24"/>
                <w:szCs w:val="24"/>
                <w:lang w:val="gl-ES"/>
              </w:rPr>
              <w:t>contable.</w:t>
            </w:r>
          </w:p>
        </w:tc>
        <w:tc>
          <w:tcPr>
            <w:tcW w:w="1140" w:type="dxa"/>
            <w:tcBorders>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Borders>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291"/>
        </w:trPr>
        <w:tc>
          <w:tcPr>
            <w:tcW w:w="2220" w:type="dxa"/>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011DBE">
            <w:pPr>
              <w:pStyle w:val="TableParagraph"/>
              <w:numPr>
                <w:ilvl w:val="0"/>
                <w:numId w:val="123"/>
              </w:numPr>
              <w:tabs>
                <w:tab w:val="left" w:pos="264"/>
              </w:tabs>
              <w:spacing w:before="5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tc>
        <w:tc>
          <w:tcPr>
            <w:tcW w:w="2300" w:type="dxa"/>
            <w:tcBorders>
              <w:top w:val="nil"/>
              <w:bottom w:val="nil"/>
            </w:tcBorders>
          </w:tcPr>
          <w:p w:rsidR="00C33B0F" w:rsidRPr="00C33B0F" w:rsidRDefault="00C33B0F" w:rsidP="0085476B">
            <w:pPr>
              <w:pStyle w:val="TableParagraph"/>
              <w:spacing w:before="59"/>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Interpreta correctamente o</w:t>
            </w:r>
          </w:p>
        </w:tc>
        <w:tc>
          <w:tcPr>
            <w:tcW w:w="76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257"/>
        </w:trPr>
        <w:tc>
          <w:tcPr>
            <w:tcW w:w="2220" w:type="dxa"/>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bottom w:val="nil"/>
              <w:right w:val="nil"/>
            </w:tcBorders>
          </w:tcPr>
          <w:p w:rsidR="00C33B0F" w:rsidRPr="00C33B0F" w:rsidRDefault="00C33B0F" w:rsidP="0085476B">
            <w:pPr>
              <w:pStyle w:val="TableParagraph"/>
              <w:tabs>
                <w:tab w:val="left" w:pos="765"/>
              </w:tabs>
              <w:spacing w:before="25"/>
              <w:ind w:left="2" w:right="-1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EO,</w:t>
            </w:r>
            <w:r w:rsidRPr="00C33B0F">
              <w:rPr>
                <w:rFonts w:ascii="Arial" w:hAnsi="Arial" w:cs="Arial"/>
                <w:color w:val="000000" w:themeColor="text1"/>
                <w:spacing w:val="32"/>
                <w:sz w:val="24"/>
                <w:szCs w:val="24"/>
                <w:lang w:val="gl-ES"/>
              </w:rPr>
              <w:t xml:space="preserve"> </w:t>
            </w:r>
            <w:r w:rsidRPr="00C33B0F">
              <w:rPr>
                <w:rFonts w:ascii="Arial" w:hAnsi="Arial" w:cs="Arial"/>
                <w:color w:val="000000" w:themeColor="text1"/>
                <w:sz w:val="24"/>
                <w:szCs w:val="24"/>
                <w:lang w:val="gl-ES"/>
              </w:rPr>
              <w:t>PE,</w:t>
            </w:r>
            <w:r w:rsidRPr="00C33B0F">
              <w:rPr>
                <w:rFonts w:ascii="Arial" w:hAnsi="Arial" w:cs="Arial"/>
                <w:color w:val="000000" w:themeColor="text1"/>
                <w:sz w:val="24"/>
                <w:szCs w:val="24"/>
                <w:lang w:val="gl-ES"/>
              </w:rPr>
              <w:tab/>
              <w:t>PT,</w:t>
            </w:r>
            <w:r w:rsidRPr="00C33B0F">
              <w:rPr>
                <w:rFonts w:ascii="Arial" w:hAnsi="Arial" w:cs="Arial"/>
                <w:color w:val="000000" w:themeColor="text1"/>
                <w:spacing w:val="28"/>
                <w:sz w:val="24"/>
                <w:szCs w:val="24"/>
                <w:lang w:val="gl-ES"/>
              </w:rPr>
              <w:t xml:space="preserve"> </w:t>
            </w:r>
            <w:r w:rsidRPr="00C33B0F">
              <w:rPr>
                <w:rFonts w:ascii="Arial" w:hAnsi="Arial" w:cs="Arial"/>
                <w:color w:val="000000" w:themeColor="text1"/>
                <w:spacing w:val="-6"/>
                <w:sz w:val="24"/>
                <w:szCs w:val="24"/>
                <w:lang w:val="gl-ES"/>
              </w:rPr>
              <w:t>PP,</w:t>
            </w:r>
          </w:p>
        </w:tc>
      </w:tr>
      <w:tr w:rsidR="00C33B0F" w:rsidRPr="00C33B0F" w:rsidTr="0085476B">
        <w:trPr>
          <w:trHeight w:val="273"/>
        </w:trPr>
        <w:tc>
          <w:tcPr>
            <w:tcW w:w="2220" w:type="dxa"/>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bottom w:val="nil"/>
            </w:tcBorders>
          </w:tcPr>
          <w:p w:rsidR="00C33B0F" w:rsidRPr="00C33B0F" w:rsidRDefault="00C33B0F" w:rsidP="0085476B">
            <w:pPr>
              <w:pStyle w:val="TableParagraph"/>
              <w:spacing w:before="24"/>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concepto de amortización</w:t>
            </w:r>
          </w:p>
        </w:tc>
        <w:tc>
          <w:tcPr>
            <w:tcW w:w="760" w:type="dxa"/>
            <w:tcBorders>
              <w:top w:val="nil"/>
              <w:bottom w:val="nil"/>
            </w:tcBorders>
          </w:tcPr>
          <w:p w:rsidR="00C33B0F" w:rsidRPr="00C33B0F" w:rsidRDefault="00C33B0F" w:rsidP="0085476B">
            <w:pPr>
              <w:pStyle w:val="TableParagraph"/>
              <w:spacing w:before="24"/>
              <w:ind w:left="25"/>
              <w:jc w:val="both"/>
              <w:rPr>
                <w:rFonts w:ascii="Arial" w:hAnsi="Arial" w:cs="Arial"/>
                <w:color w:val="000000" w:themeColor="text1"/>
                <w:sz w:val="24"/>
                <w:szCs w:val="24"/>
                <w:lang w:val="gl-ES"/>
              </w:rPr>
            </w:pPr>
            <w:r w:rsidRPr="00C33B0F">
              <w:rPr>
                <w:rFonts w:ascii="Arial" w:hAnsi="Arial" w:cs="Arial"/>
                <w:color w:val="000000" w:themeColor="text1"/>
                <w:w w:val="93"/>
                <w:sz w:val="24"/>
                <w:szCs w:val="24"/>
                <w:lang w:val="gl-ES"/>
              </w:rPr>
              <w:t>8</w:t>
            </w:r>
          </w:p>
        </w:tc>
        <w:tc>
          <w:tcPr>
            <w:tcW w:w="1380" w:type="dxa"/>
            <w:tcBorders>
              <w:top w:val="nil"/>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278"/>
        </w:trPr>
        <w:tc>
          <w:tcPr>
            <w:tcW w:w="2220" w:type="dxa"/>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011DBE">
            <w:pPr>
              <w:pStyle w:val="TableParagraph"/>
              <w:numPr>
                <w:ilvl w:val="0"/>
                <w:numId w:val="122"/>
              </w:numPr>
              <w:tabs>
                <w:tab w:val="left" w:pos="264"/>
              </w:tabs>
              <w:spacing w:before="4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tc>
        <w:tc>
          <w:tcPr>
            <w:tcW w:w="230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bottom w:val="nil"/>
              <w:right w:val="nil"/>
            </w:tcBorders>
          </w:tcPr>
          <w:p w:rsidR="00C33B0F" w:rsidRPr="00C33B0F" w:rsidRDefault="00C33B0F" w:rsidP="0085476B">
            <w:pPr>
              <w:pStyle w:val="TableParagraph"/>
              <w:spacing w:before="46"/>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PR, OB</w:t>
            </w:r>
          </w:p>
        </w:tc>
      </w:tr>
      <w:tr w:rsidR="00C33B0F" w:rsidRPr="00C33B0F" w:rsidTr="0085476B">
        <w:trPr>
          <w:trHeight w:val="644"/>
        </w:trPr>
        <w:tc>
          <w:tcPr>
            <w:tcW w:w="2220" w:type="dxa"/>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14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tcBorders>
          </w:tcPr>
          <w:p w:rsidR="00C33B0F" w:rsidRPr="00C33B0F" w:rsidRDefault="00C33B0F" w:rsidP="0085476B">
            <w:pPr>
              <w:pStyle w:val="TableParagraph"/>
              <w:spacing w:before="25"/>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contable.</w:t>
            </w:r>
          </w:p>
        </w:tc>
        <w:tc>
          <w:tcPr>
            <w:tcW w:w="76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790"/>
        </w:trPr>
        <w:tc>
          <w:tcPr>
            <w:tcW w:w="2220" w:type="dxa"/>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vMerge w:val="restart"/>
            <w:tcBorders>
              <w:bottom w:val="nil"/>
            </w:tcBorders>
          </w:tcPr>
          <w:p w:rsidR="00C33B0F" w:rsidRPr="00C33B0F" w:rsidRDefault="00C33B0F" w:rsidP="00011DBE">
            <w:pPr>
              <w:pStyle w:val="TableParagraph"/>
              <w:numPr>
                <w:ilvl w:val="0"/>
                <w:numId w:val="121"/>
              </w:numPr>
              <w:tabs>
                <w:tab w:val="left" w:pos="418"/>
              </w:tabs>
              <w:spacing w:before="85" w:line="448" w:lineRule="auto"/>
              <w:ind w:left="537" w:right="-29" w:hanging="37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FAXB7.1.4.</w:t>
            </w:r>
            <w:r w:rsidRPr="00C33B0F">
              <w:rPr>
                <w:rFonts w:ascii="Arial" w:hAnsi="Arial" w:cs="Arial"/>
                <w:color w:val="000000" w:themeColor="text1"/>
                <w:spacing w:val="-9"/>
                <w:sz w:val="24"/>
                <w:szCs w:val="24"/>
                <w:lang w:val="gl-ES"/>
              </w:rPr>
              <w:t xml:space="preserve"> </w:t>
            </w:r>
            <w:r w:rsidRPr="00C33B0F">
              <w:rPr>
                <w:rFonts w:ascii="Arial" w:hAnsi="Arial" w:cs="Arial"/>
                <w:color w:val="000000" w:themeColor="text1"/>
                <w:sz w:val="24"/>
                <w:szCs w:val="24"/>
                <w:lang w:val="gl-ES"/>
              </w:rPr>
              <w:t>Analiza</w:t>
            </w:r>
            <w:r w:rsidRPr="00C33B0F">
              <w:rPr>
                <w:rFonts w:ascii="Arial" w:hAnsi="Arial" w:cs="Arial"/>
                <w:color w:val="000000" w:themeColor="text1"/>
                <w:spacing w:val="-10"/>
                <w:sz w:val="24"/>
                <w:szCs w:val="24"/>
                <w:lang w:val="gl-ES"/>
              </w:rPr>
              <w:t xml:space="preserve"> </w:t>
            </w:r>
            <w:r w:rsidRPr="00C33B0F">
              <w:rPr>
                <w:rFonts w:ascii="Arial" w:hAnsi="Arial" w:cs="Arial"/>
                <w:color w:val="000000" w:themeColor="text1"/>
                <w:sz w:val="24"/>
                <w:szCs w:val="24"/>
                <w:lang w:val="gl-ES"/>
              </w:rPr>
              <w:t>e</w:t>
            </w:r>
            <w:r w:rsidRPr="00C33B0F">
              <w:rPr>
                <w:rFonts w:ascii="Arial" w:hAnsi="Arial" w:cs="Arial"/>
                <w:color w:val="000000" w:themeColor="text1"/>
                <w:spacing w:val="-11"/>
                <w:sz w:val="24"/>
                <w:szCs w:val="24"/>
                <w:lang w:val="gl-ES"/>
              </w:rPr>
              <w:t xml:space="preserve"> </w:t>
            </w:r>
            <w:r w:rsidRPr="00C33B0F">
              <w:rPr>
                <w:rFonts w:ascii="Arial" w:hAnsi="Arial" w:cs="Arial"/>
                <w:color w:val="000000" w:themeColor="text1"/>
                <w:sz w:val="24"/>
                <w:szCs w:val="24"/>
                <w:lang w:val="gl-ES"/>
              </w:rPr>
              <w:t>asigna</w:t>
            </w:r>
            <w:r w:rsidRPr="00C33B0F">
              <w:rPr>
                <w:rFonts w:ascii="Arial" w:hAnsi="Arial" w:cs="Arial"/>
                <w:color w:val="000000" w:themeColor="text1"/>
                <w:spacing w:val="-8"/>
                <w:sz w:val="24"/>
                <w:szCs w:val="24"/>
                <w:lang w:val="gl-ES"/>
              </w:rPr>
              <w:t xml:space="preserve"> </w:t>
            </w:r>
            <w:r w:rsidRPr="00C33B0F">
              <w:rPr>
                <w:rFonts w:ascii="Arial" w:hAnsi="Arial" w:cs="Arial"/>
                <w:color w:val="000000" w:themeColor="text1"/>
                <w:sz w:val="24"/>
                <w:szCs w:val="24"/>
                <w:lang w:val="gl-ES"/>
              </w:rPr>
              <w:t>os</w:t>
            </w:r>
            <w:r w:rsidRPr="00C33B0F">
              <w:rPr>
                <w:rFonts w:ascii="Arial" w:hAnsi="Arial" w:cs="Arial"/>
                <w:color w:val="000000" w:themeColor="text1"/>
                <w:spacing w:val="-10"/>
                <w:sz w:val="24"/>
                <w:szCs w:val="24"/>
                <w:lang w:val="gl-ES"/>
              </w:rPr>
              <w:t xml:space="preserve"> </w:t>
            </w:r>
            <w:r w:rsidRPr="00C33B0F">
              <w:rPr>
                <w:rFonts w:ascii="Arial" w:hAnsi="Arial" w:cs="Arial"/>
                <w:color w:val="000000" w:themeColor="text1"/>
                <w:sz w:val="24"/>
                <w:szCs w:val="24"/>
                <w:lang w:val="gl-ES"/>
              </w:rPr>
              <w:t>gastos</w:t>
            </w:r>
            <w:r w:rsidRPr="00C33B0F">
              <w:rPr>
                <w:rFonts w:ascii="Arial" w:hAnsi="Arial" w:cs="Arial"/>
                <w:color w:val="000000" w:themeColor="text1"/>
                <w:spacing w:val="-8"/>
                <w:sz w:val="24"/>
                <w:szCs w:val="24"/>
                <w:lang w:val="gl-ES"/>
              </w:rPr>
              <w:t xml:space="preserve"> </w:t>
            </w:r>
            <w:r w:rsidRPr="00C33B0F">
              <w:rPr>
                <w:rFonts w:ascii="Arial" w:hAnsi="Arial" w:cs="Arial"/>
                <w:color w:val="000000" w:themeColor="text1"/>
                <w:sz w:val="24"/>
                <w:szCs w:val="24"/>
                <w:lang w:val="gl-ES"/>
              </w:rPr>
              <w:t>e</w:t>
            </w:r>
            <w:r w:rsidRPr="00C33B0F">
              <w:rPr>
                <w:rFonts w:ascii="Arial" w:hAnsi="Arial" w:cs="Arial"/>
                <w:color w:val="000000" w:themeColor="text1"/>
                <w:spacing w:val="-11"/>
                <w:sz w:val="24"/>
                <w:szCs w:val="24"/>
                <w:lang w:val="gl-ES"/>
              </w:rPr>
              <w:t xml:space="preserve"> </w:t>
            </w:r>
            <w:r w:rsidRPr="00C33B0F">
              <w:rPr>
                <w:rFonts w:ascii="Arial" w:hAnsi="Arial" w:cs="Arial"/>
                <w:color w:val="000000" w:themeColor="text1"/>
                <w:sz w:val="24"/>
                <w:szCs w:val="24"/>
                <w:lang w:val="gl-ES"/>
              </w:rPr>
              <w:t>os</w:t>
            </w:r>
            <w:r w:rsidRPr="00C33B0F">
              <w:rPr>
                <w:rFonts w:ascii="Arial" w:hAnsi="Arial" w:cs="Arial"/>
                <w:color w:val="000000" w:themeColor="text1"/>
                <w:spacing w:val="-9"/>
                <w:sz w:val="24"/>
                <w:szCs w:val="24"/>
                <w:lang w:val="gl-ES"/>
              </w:rPr>
              <w:t xml:space="preserve"> </w:t>
            </w:r>
            <w:r w:rsidRPr="00C33B0F">
              <w:rPr>
                <w:rFonts w:ascii="Arial" w:hAnsi="Arial" w:cs="Arial"/>
                <w:color w:val="000000" w:themeColor="text1"/>
                <w:sz w:val="24"/>
                <w:szCs w:val="24"/>
                <w:lang w:val="gl-ES"/>
              </w:rPr>
              <w:t>ingresos</w:t>
            </w:r>
            <w:r w:rsidRPr="00C33B0F">
              <w:rPr>
                <w:rFonts w:ascii="Arial" w:hAnsi="Arial" w:cs="Arial"/>
                <w:color w:val="000000" w:themeColor="text1"/>
                <w:spacing w:val="-9"/>
                <w:sz w:val="24"/>
                <w:szCs w:val="24"/>
                <w:lang w:val="gl-ES"/>
              </w:rPr>
              <w:t xml:space="preserve"> </w:t>
            </w:r>
            <w:r w:rsidRPr="00C33B0F">
              <w:rPr>
                <w:rFonts w:ascii="Arial" w:hAnsi="Arial" w:cs="Arial"/>
                <w:color w:val="000000" w:themeColor="text1"/>
                <w:sz w:val="24"/>
                <w:szCs w:val="24"/>
                <w:lang w:val="gl-ES"/>
              </w:rPr>
              <w:t>ao</w:t>
            </w:r>
            <w:r w:rsidRPr="00C33B0F">
              <w:rPr>
                <w:rFonts w:ascii="Arial" w:hAnsi="Arial" w:cs="Arial"/>
                <w:color w:val="000000" w:themeColor="text1"/>
                <w:spacing w:val="-9"/>
                <w:sz w:val="24"/>
                <w:szCs w:val="24"/>
                <w:lang w:val="gl-ES"/>
              </w:rPr>
              <w:t xml:space="preserve"> </w:t>
            </w:r>
            <w:r w:rsidRPr="00C33B0F">
              <w:rPr>
                <w:rFonts w:ascii="Arial" w:hAnsi="Arial" w:cs="Arial"/>
                <w:color w:val="000000" w:themeColor="text1"/>
                <w:sz w:val="24"/>
                <w:szCs w:val="24"/>
                <w:lang w:val="gl-ES"/>
              </w:rPr>
              <w:t>exercicio económico ao que correspondan, con independencia das</w:t>
            </w:r>
            <w:r w:rsidRPr="00C33B0F">
              <w:rPr>
                <w:rFonts w:ascii="Arial" w:hAnsi="Arial" w:cs="Arial"/>
                <w:color w:val="000000" w:themeColor="text1"/>
                <w:spacing w:val="-18"/>
                <w:sz w:val="24"/>
                <w:szCs w:val="24"/>
                <w:lang w:val="gl-ES"/>
              </w:rPr>
              <w:t xml:space="preserve"> </w:t>
            </w:r>
            <w:r w:rsidRPr="00C33B0F">
              <w:rPr>
                <w:rFonts w:ascii="Arial" w:hAnsi="Arial" w:cs="Arial"/>
                <w:color w:val="000000" w:themeColor="text1"/>
                <w:sz w:val="24"/>
                <w:szCs w:val="24"/>
                <w:lang w:val="gl-ES"/>
              </w:rPr>
              <w:t>súas</w:t>
            </w:r>
          </w:p>
          <w:p w:rsidR="00C33B0F" w:rsidRPr="00C33B0F" w:rsidRDefault="00C33B0F" w:rsidP="0085476B">
            <w:pPr>
              <w:pStyle w:val="TableParagraph"/>
              <w:spacing w:before="46"/>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datas de pagamento ou cobramento.</w:t>
            </w:r>
          </w:p>
        </w:tc>
        <w:tc>
          <w:tcPr>
            <w:tcW w:w="1140" w:type="dxa"/>
            <w:tcBorders>
              <w:bottom w:val="nil"/>
            </w:tcBorders>
          </w:tcPr>
          <w:p w:rsidR="00C33B0F" w:rsidRPr="00C33B0F" w:rsidRDefault="00C33B0F" w:rsidP="00011DBE">
            <w:pPr>
              <w:pStyle w:val="TableParagraph"/>
              <w:numPr>
                <w:ilvl w:val="0"/>
                <w:numId w:val="120"/>
              </w:numPr>
              <w:tabs>
                <w:tab w:val="left" w:pos="264"/>
              </w:tabs>
              <w:spacing w:before="8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p w:rsidR="00C33B0F" w:rsidRPr="00C33B0F" w:rsidRDefault="00C33B0F" w:rsidP="00011DBE">
            <w:pPr>
              <w:pStyle w:val="TableParagraph"/>
              <w:numPr>
                <w:ilvl w:val="0"/>
                <w:numId w:val="120"/>
              </w:numPr>
              <w:tabs>
                <w:tab w:val="left" w:pos="264"/>
              </w:tabs>
              <w:spacing w:before="17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tc>
        <w:tc>
          <w:tcPr>
            <w:tcW w:w="2300" w:type="dxa"/>
            <w:tcBorders>
              <w:bottom w:val="nil"/>
            </w:tcBorders>
          </w:tcPr>
          <w:p w:rsidR="00C33B0F" w:rsidRPr="00C33B0F" w:rsidRDefault="00C33B0F" w:rsidP="0085476B">
            <w:pPr>
              <w:pStyle w:val="TableParagraph"/>
              <w:spacing w:before="89"/>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Entende o principio contable</w:t>
            </w:r>
          </w:p>
          <w:p w:rsidR="00C33B0F" w:rsidRPr="00C33B0F" w:rsidRDefault="00C33B0F" w:rsidP="0085476B">
            <w:pPr>
              <w:pStyle w:val="TableParagraph"/>
              <w:spacing w:before="175"/>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do devengo.</w:t>
            </w:r>
          </w:p>
        </w:tc>
        <w:tc>
          <w:tcPr>
            <w:tcW w:w="760" w:type="dxa"/>
            <w:tcBorders>
              <w:bottom w:val="nil"/>
            </w:tcBorders>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1"/>
              <w:ind w:left="25"/>
              <w:jc w:val="both"/>
              <w:rPr>
                <w:rFonts w:ascii="Arial" w:hAnsi="Arial" w:cs="Arial"/>
                <w:color w:val="000000" w:themeColor="text1"/>
                <w:sz w:val="24"/>
                <w:szCs w:val="24"/>
                <w:lang w:val="gl-ES"/>
              </w:rPr>
            </w:pPr>
            <w:r w:rsidRPr="00C33B0F">
              <w:rPr>
                <w:rFonts w:ascii="Arial" w:hAnsi="Arial" w:cs="Arial"/>
                <w:color w:val="000000" w:themeColor="text1"/>
                <w:w w:val="93"/>
                <w:sz w:val="24"/>
                <w:szCs w:val="24"/>
                <w:lang w:val="gl-ES"/>
              </w:rPr>
              <w:t>8</w:t>
            </w:r>
          </w:p>
        </w:tc>
        <w:tc>
          <w:tcPr>
            <w:tcW w:w="1380" w:type="dxa"/>
            <w:tcBorders>
              <w:bottom w:val="nil"/>
              <w:right w:val="nil"/>
            </w:tcBorders>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9"/>
              <w:jc w:val="both"/>
              <w:rPr>
                <w:rFonts w:ascii="Arial" w:hAnsi="Arial" w:cs="Arial"/>
                <w:b/>
                <w:color w:val="000000" w:themeColor="text1"/>
                <w:sz w:val="24"/>
                <w:szCs w:val="24"/>
                <w:lang w:val="gl-ES"/>
              </w:rPr>
            </w:pPr>
          </w:p>
          <w:p w:rsidR="00C33B0F" w:rsidRPr="00C33B0F" w:rsidRDefault="00C33B0F" w:rsidP="0085476B">
            <w:pPr>
              <w:pStyle w:val="TableParagraph"/>
              <w:tabs>
                <w:tab w:val="left" w:pos="765"/>
              </w:tabs>
              <w:spacing w:before="1"/>
              <w:ind w:left="2" w:right="-1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EO,</w:t>
            </w:r>
            <w:r w:rsidRPr="00C33B0F">
              <w:rPr>
                <w:rFonts w:ascii="Arial" w:hAnsi="Arial" w:cs="Arial"/>
                <w:color w:val="000000" w:themeColor="text1"/>
                <w:spacing w:val="32"/>
                <w:sz w:val="24"/>
                <w:szCs w:val="24"/>
                <w:lang w:val="gl-ES"/>
              </w:rPr>
              <w:t xml:space="preserve"> </w:t>
            </w:r>
            <w:r w:rsidRPr="00C33B0F">
              <w:rPr>
                <w:rFonts w:ascii="Arial" w:hAnsi="Arial" w:cs="Arial"/>
                <w:color w:val="000000" w:themeColor="text1"/>
                <w:sz w:val="24"/>
                <w:szCs w:val="24"/>
                <w:lang w:val="gl-ES"/>
              </w:rPr>
              <w:t>PE,</w:t>
            </w:r>
            <w:r w:rsidRPr="00C33B0F">
              <w:rPr>
                <w:rFonts w:ascii="Arial" w:hAnsi="Arial" w:cs="Arial"/>
                <w:color w:val="000000" w:themeColor="text1"/>
                <w:sz w:val="24"/>
                <w:szCs w:val="24"/>
                <w:lang w:val="gl-ES"/>
              </w:rPr>
              <w:tab/>
              <w:t>PT,</w:t>
            </w:r>
            <w:r w:rsidRPr="00C33B0F">
              <w:rPr>
                <w:rFonts w:ascii="Arial" w:hAnsi="Arial" w:cs="Arial"/>
                <w:color w:val="000000" w:themeColor="text1"/>
                <w:spacing w:val="28"/>
                <w:sz w:val="24"/>
                <w:szCs w:val="24"/>
                <w:lang w:val="gl-ES"/>
              </w:rPr>
              <w:t xml:space="preserve"> </w:t>
            </w:r>
            <w:r w:rsidRPr="00C33B0F">
              <w:rPr>
                <w:rFonts w:ascii="Arial" w:hAnsi="Arial" w:cs="Arial"/>
                <w:color w:val="000000" w:themeColor="text1"/>
                <w:spacing w:val="-6"/>
                <w:sz w:val="24"/>
                <w:szCs w:val="24"/>
                <w:lang w:val="gl-ES"/>
              </w:rPr>
              <w:t>PP,</w:t>
            </w:r>
          </w:p>
        </w:tc>
      </w:tr>
      <w:tr w:rsidR="00C33B0F" w:rsidRPr="00C33B0F" w:rsidTr="0085476B">
        <w:trPr>
          <w:trHeight w:val="391"/>
        </w:trPr>
        <w:tc>
          <w:tcPr>
            <w:tcW w:w="2220" w:type="dxa"/>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vMerge/>
            <w:tcBorders>
              <w:top w:val="nil"/>
              <w:bottom w:val="nil"/>
            </w:tcBorders>
          </w:tcPr>
          <w:p w:rsidR="00C33B0F" w:rsidRPr="00C33B0F" w:rsidRDefault="00C33B0F" w:rsidP="0085476B">
            <w:pPr>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bottom w:val="nil"/>
              <w:right w:val="nil"/>
            </w:tcBorders>
          </w:tcPr>
          <w:p w:rsidR="00C33B0F" w:rsidRPr="00C33B0F" w:rsidRDefault="00C33B0F" w:rsidP="0085476B">
            <w:pPr>
              <w:pStyle w:val="TableParagraph"/>
              <w:spacing w:before="112"/>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OB</w:t>
            </w:r>
          </w:p>
        </w:tc>
      </w:tr>
      <w:tr w:rsidR="00C33B0F" w:rsidRPr="00C33B0F" w:rsidTr="0085476B">
        <w:trPr>
          <w:trHeight w:val="458"/>
        </w:trPr>
        <w:tc>
          <w:tcPr>
            <w:tcW w:w="2220" w:type="dxa"/>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vMerge/>
            <w:tcBorders>
              <w:top w:val="nil"/>
              <w:bottom w:val="nil"/>
            </w:tcBorders>
          </w:tcPr>
          <w:p w:rsidR="00C33B0F" w:rsidRPr="00C33B0F" w:rsidRDefault="00C33B0F" w:rsidP="0085476B">
            <w:pPr>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011DBE">
            <w:pPr>
              <w:pStyle w:val="TableParagraph"/>
              <w:numPr>
                <w:ilvl w:val="0"/>
                <w:numId w:val="119"/>
              </w:numPr>
              <w:tabs>
                <w:tab w:val="left" w:pos="264"/>
              </w:tabs>
              <w:spacing w:before="7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CSIEE</w:t>
            </w:r>
          </w:p>
        </w:tc>
        <w:tc>
          <w:tcPr>
            <w:tcW w:w="230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bl>
    <w:p w:rsidR="00C33B0F" w:rsidRPr="00C33B0F" w:rsidRDefault="00C33B0F" w:rsidP="00C33B0F">
      <w:pPr>
        <w:jc w:val="both"/>
        <w:rPr>
          <w:rFonts w:ascii="Arial" w:hAnsi="Arial" w:cs="Arial"/>
          <w:color w:val="000000" w:themeColor="text1"/>
          <w:lang w:val="gl-ES"/>
        </w:rPr>
        <w:sectPr w:rsidR="00C33B0F" w:rsidRPr="00C33B0F">
          <w:footerReference w:type="even" r:id="rId82"/>
          <w:pgSz w:w="16840" w:h="11910" w:orient="landscape"/>
          <w:pgMar w:top="1100" w:right="900" w:bottom="280" w:left="600" w:header="0" w:footer="0" w:gutter="0"/>
          <w:cols w:space="720"/>
        </w:sectPr>
      </w:pPr>
    </w:p>
    <w:p w:rsidR="00C33B0F" w:rsidRPr="00C33B0F" w:rsidRDefault="00C33B0F" w:rsidP="00C33B0F">
      <w:pPr>
        <w:pStyle w:val="Textoindependiente"/>
        <w:spacing w:before="8"/>
        <w:jc w:val="both"/>
        <w:rPr>
          <w:rFonts w:ascii="Arial" w:hAnsi="Arial" w:cs="Arial"/>
          <w:b/>
          <w:color w:val="000000" w:themeColor="text1"/>
          <w:lang w:val="gl-ES"/>
        </w:rPr>
      </w:pPr>
    </w:p>
    <w:tbl>
      <w:tblPr>
        <w:tblStyle w:val="TableNormal"/>
        <w:tblW w:w="0" w:type="auto"/>
        <w:tblInd w:w="537"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Look w:val="01E0" w:firstRow="1" w:lastRow="1" w:firstColumn="1" w:lastColumn="1" w:noHBand="0" w:noVBand="0"/>
      </w:tblPr>
      <w:tblGrid>
        <w:gridCol w:w="2220"/>
        <w:gridCol w:w="2140"/>
        <w:gridCol w:w="4640"/>
        <w:gridCol w:w="1140"/>
        <w:gridCol w:w="2300"/>
        <w:gridCol w:w="760"/>
        <w:gridCol w:w="1380"/>
      </w:tblGrid>
      <w:tr w:rsidR="00C33B0F" w:rsidRPr="00C33B0F" w:rsidTr="0085476B">
        <w:trPr>
          <w:trHeight w:val="232"/>
        </w:trPr>
        <w:tc>
          <w:tcPr>
            <w:tcW w:w="2220" w:type="dxa"/>
            <w:vMerge w:val="restart"/>
            <w:tcBorders>
              <w:top w:val="nil"/>
              <w:lef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vMerge w:val="restart"/>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tcPr>
          <w:p w:rsidR="00C33B0F" w:rsidRPr="00C33B0F" w:rsidRDefault="00C33B0F" w:rsidP="0085476B">
            <w:pPr>
              <w:pStyle w:val="TableParagraph"/>
              <w:jc w:val="both"/>
              <w:rPr>
                <w:rFonts w:ascii="Arial" w:hAnsi="Arial" w:cs="Arial"/>
                <w:color w:val="000000" w:themeColor="text1"/>
                <w:sz w:val="24"/>
                <w:szCs w:val="24"/>
                <w:lang w:val="gl-ES"/>
              </w:rPr>
            </w:pPr>
          </w:p>
        </w:tc>
        <w:tc>
          <w:tcPr>
            <w:tcW w:w="1140" w:type="dxa"/>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1682"/>
        </w:trPr>
        <w:tc>
          <w:tcPr>
            <w:tcW w:w="2220" w:type="dxa"/>
            <w:vMerge/>
            <w:tcBorders>
              <w:top w:val="nil"/>
              <w:left w:val="nil"/>
            </w:tcBorders>
          </w:tcPr>
          <w:p w:rsidR="00C33B0F" w:rsidRPr="00C33B0F" w:rsidRDefault="00C33B0F" w:rsidP="0085476B">
            <w:pPr>
              <w:jc w:val="both"/>
              <w:rPr>
                <w:rFonts w:ascii="Arial" w:hAnsi="Arial" w:cs="Arial"/>
                <w:color w:val="000000" w:themeColor="text1"/>
                <w:sz w:val="24"/>
                <w:szCs w:val="24"/>
                <w:lang w:val="gl-ES"/>
              </w:rPr>
            </w:pPr>
          </w:p>
        </w:tc>
        <w:tc>
          <w:tcPr>
            <w:tcW w:w="21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tcPr>
          <w:p w:rsidR="00C33B0F" w:rsidRPr="00C33B0F" w:rsidRDefault="00C33B0F" w:rsidP="00011DBE">
            <w:pPr>
              <w:pStyle w:val="TableParagraph"/>
              <w:numPr>
                <w:ilvl w:val="0"/>
                <w:numId w:val="118"/>
              </w:numPr>
              <w:tabs>
                <w:tab w:val="left" w:pos="498"/>
              </w:tabs>
              <w:spacing w:before="71"/>
              <w:ind w:right="-2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FAXB7.1.5. Distingue as fases do ciclo contable, analiza</w:t>
            </w:r>
            <w:r w:rsidRPr="00C33B0F">
              <w:rPr>
                <w:rFonts w:ascii="Arial" w:hAnsi="Arial" w:cs="Arial"/>
                <w:color w:val="000000" w:themeColor="text1"/>
                <w:spacing w:val="16"/>
                <w:sz w:val="24"/>
                <w:szCs w:val="24"/>
                <w:lang w:val="gl-ES"/>
              </w:rPr>
              <w:t xml:space="preserve"> </w:t>
            </w:r>
            <w:r w:rsidRPr="00C33B0F">
              <w:rPr>
                <w:rFonts w:ascii="Arial" w:hAnsi="Arial" w:cs="Arial"/>
                <w:color w:val="000000" w:themeColor="text1"/>
                <w:sz w:val="24"/>
                <w:szCs w:val="24"/>
                <w:lang w:val="gl-ES"/>
              </w:rPr>
              <w:t>o</w:t>
            </w: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124" w:line="501" w:lineRule="auto"/>
              <w:ind w:left="2" w:right="-42" w:firstLine="68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proceso contable de pechamento de exercicio e determina o resultado económico obtido pola</w:t>
            </w:r>
            <w:r w:rsidRPr="00C33B0F">
              <w:rPr>
                <w:rFonts w:ascii="Arial" w:hAnsi="Arial" w:cs="Arial"/>
                <w:color w:val="000000" w:themeColor="text1"/>
                <w:spacing w:val="3"/>
                <w:sz w:val="24"/>
                <w:szCs w:val="24"/>
                <w:lang w:val="gl-ES"/>
              </w:rPr>
              <w:t xml:space="preserve"> </w:t>
            </w:r>
            <w:r w:rsidRPr="00C33B0F">
              <w:rPr>
                <w:rFonts w:ascii="Arial" w:hAnsi="Arial" w:cs="Arial"/>
                <w:color w:val="000000" w:themeColor="text1"/>
                <w:sz w:val="24"/>
                <w:szCs w:val="24"/>
                <w:lang w:val="gl-ES"/>
              </w:rPr>
              <w:t>empresa.</w:t>
            </w:r>
          </w:p>
        </w:tc>
        <w:tc>
          <w:tcPr>
            <w:tcW w:w="1140" w:type="dxa"/>
          </w:tcPr>
          <w:p w:rsidR="00C33B0F" w:rsidRPr="00C33B0F" w:rsidRDefault="00C33B0F" w:rsidP="00011DBE">
            <w:pPr>
              <w:pStyle w:val="TableParagraph"/>
              <w:numPr>
                <w:ilvl w:val="0"/>
                <w:numId w:val="117"/>
              </w:numPr>
              <w:tabs>
                <w:tab w:val="left" w:pos="264"/>
              </w:tabs>
              <w:spacing w:before="7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117"/>
              </w:numPr>
              <w:tabs>
                <w:tab w:val="left" w:pos="264"/>
              </w:tabs>
              <w:spacing w:before="11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tc>
        <w:tc>
          <w:tcPr>
            <w:tcW w:w="2300" w:type="dxa"/>
          </w:tcPr>
          <w:p w:rsidR="00C33B0F" w:rsidRPr="00C33B0F" w:rsidRDefault="00C33B0F" w:rsidP="0085476B">
            <w:pPr>
              <w:pStyle w:val="TableParagraph"/>
              <w:spacing w:before="77" w:line="643" w:lineRule="auto"/>
              <w:ind w:left="2" w:right="58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Razoa cal é o proceso de cálculo do resultado.</w:t>
            </w:r>
          </w:p>
        </w:tc>
        <w:tc>
          <w:tcPr>
            <w:tcW w:w="760" w:type="dxa"/>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172"/>
              <w:ind w:left="25"/>
              <w:jc w:val="both"/>
              <w:rPr>
                <w:rFonts w:ascii="Arial" w:hAnsi="Arial" w:cs="Arial"/>
                <w:color w:val="000000" w:themeColor="text1"/>
                <w:sz w:val="24"/>
                <w:szCs w:val="24"/>
                <w:lang w:val="gl-ES"/>
              </w:rPr>
            </w:pPr>
            <w:r w:rsidRPr="00C33B0F">
              <w:rPr>
                <w:rFonts w:ascii="Arial" w:hAnsi="Arial" w:cs="Arial"/>
                <w:color w:val="000000" w:themeColor="text1"/>
                <w:w w:val="93"/>
                <w:sz w:val="24"/>
                <w:szCs w:val="24"/>
                <w:lang w:val="gl-ES"/>
              </w:rPr>
              <w:t>8</w:t>
            </w:r>
          </w:p>
        </w:tc>
        <w:tc>
          <w:tcPr>
            <w:tcW w:w="1380" w:type="dxa"/>
            <w:tcBorders>
              <w:right w:val="nil"/>
            </w:tcBorders>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tabs>
                <w:tab w:val="left" w:pos="763"/>
              </w:tabs>
              <w:spacing w:before="124"/>
              <w:ind w:left="2" w:right="-1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EO,</w:t>
            </w:r>
            <w:r w:rsidRPr="00C33B0F">
              <w:rPr>
                <w:rFonts w:ascii="Arial" w:hAnsi="Arial" w:cs="Arial"/>
                <w:color w:val="000000" w:themeColor="text1"/>
                <w:spacing w:val="32"/>
                <w:sz w:val="24"/>
                <w:szCs w:val="24"/>
                <w:lang w:val="gl-ES"/>
              </w:rPr>
              <w:t xml:space="preserve"> </w:t>
            </w:r>
            <w:r w:rsidRPr="00C33B0F">
              <w:rPr>
                <w:rFonts w:ascii="Arial" w:hAnsi="Arial" w:cs="Arial"/>
                <w:color w:val="000000" w:themeColor="text1"/>
                <w:sz w:val="24"/>
                <w:szCs w:val="24"/>
                <w:lang w:val="gl-ES"/>
              </w:rPr>
              <w:t>PE,</w:t>
            </w:r>
            <w:r w:rsidRPr="00C33B0F">
              <w:rPr>
                <w:rFonts w:ascii="Arial" w:hAnsi="Arial" w:cs="Arial"/>
                <w:color w:val="000000" w:themeColor="text1"/>
                <w:sz w:val="24"/>
                <w:szCs w:val="24"/>
                <w:lang w:val="gl-ES"/>
              </w:rPr>
              <w:tab/>
              <w:t>PP,</w:t>
            </w:r>
            <w:r w:rsidRPr="00C33B0F">
              <w:rPr>
                <w:rFonts w:ascii="Arial" w:hAnsi="Arial" w:cs="Arial"/>
                <w:color w:val="000000" w:themeColor="text1"/>
                <w:spacing w:val="15"/>
                <w:sz w:val="24"/>
                <w:szCs w:val="24"/>
                <w:lang w:val="gl-ES"/>
              </w:rPr>
              <w:t xml:space="preserve"> </w:t>
            </w:r>
            <w:r w:rsidRPr="00C33B0F">
              <w:rPr>
                <w:rFonts w:ascii="Arial" w:hAnsi="Arial" w:cs="Arial"/>
                <w:color w:val="000000" w:themeColor="text1"/>
                <w:spacing w:val="-6"/>
                <w:sz w:val="24"/>
                <w:szCs w:val="24"/>
                <w:lang w:val="gl-ES"/>
              </w:rPr>
              <w:t>PR,</w:t>
            </w:r>
          </w:p>
          <w:p w:rsidR="00C33B0F" w:rsidRPr="00C33B0F" w:rsidRDefault="00C33B0F" w:rsidP="0085476B">
            <w:pPr>
              <w:pStyle w:val="TableParagraph"/>
              <w:spacing w:before="159"/>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OB</w:t>
            </w:r>
          </w:p>
        </w:tc>
      </w:tr>
      <w:tr w:rsidR="00C33B0F" w:rsidRPr="00C33B0F" w:rsidTr="0085476B">
        <w:trPr>
          <w:trHeight w:val="1895"/>
        </w:trPr>
        <w:tc>
          <w:tcPr>
            <w:tcW w:w="2220" w:type="dxa"/>
            <w:vMerge/>
            <w:tcBorders>
              <w:top w:val="nil"/>
              <w:left w:val="nil"/>
            </w:tcBorders>
          </w:tcPr>
          <w:p w:rsidR="00C33B0F" w:rsidRPr="00C33B0F" w:rsidRDefault="00C33B0F" w:rsidP="0085476B">
            <w:pPr>
              <w:jc w:val="both"/>
              <w:rPr>
                <w:rFonts w:ascii="Arial" w:hAnsi="Arial" w:cs="Arial"/>
                <w:color w:val="000000" w:themeColor="text1"/>
                <w:sz w:val="24"/>
                <w:szCs w:val="24"/>
                <w:lang w:val="gl-ES"/>
              </w:rPr>
            </w:pPr>
          </w:p>
        </w:tc>
        <w:tc>
          <w:tcPr>
            <w:tcW w:w="21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tcPr>
          <w:p w:rsidR="00C33B0F" w:rsidRPr="00C33B0F" w:rsidRDefault="00C33B0F" w:rsidP="00011DBE">
            <w:pPr>
              <w:pStyle w:val="TableParagraph"/>
              <w:numPr>
                <w:ilvl w:val="0"/>
                <w:numId w:val="116"/>
              </w:numPr>
              <w:tabs>
                <w:tab w:val="left" w:pos="778"/>
              </w:tabs>
              <w:spacing w:before="85" w:line="453" w:lineRule="auto"/>
              <w:ind w:left="463" w:right="-29" w:firstLine="5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FAXB7.1.6. Analiza as obrigas contables e fiscais, e a documentación correspondente á declaración-liquidación</w:t>
            </w:r>
            <w:r w:rsidRPr="00C33B0F">
              <w:rPr>
                <w:rFonts w:ascii="Arial" w:hAnsi="Arial" w:cs="Arial"/>
                <w:color w:val="000000" w:themeColor="text1"/>
                <w:spacing w:val="34"/>
                <w:sz w:val="24"/>
                <w:szCs w:val="24"/>
                <w:lang w:val="gl-ES"/>
              </w:rPr>
              <w:t xml:space="preserve"> </w:t>
            </w:r>
            <w:r w:rsidRPr="00C33B0F">
              <w:rPr>
                <w:rFonts w:ascii="Arial" w:hAnsi="Arial" w:cs="Arial"/>
                <w:color w:val="000000" w:themeColor="text1"/>
                <w:sz w:val="24"/>
                <w:szCs w:val="24"/>
                <w:lang w:val="gl-ES"/>
              </w:rPr>
              <w:t>dos</w:t>
            </w:r>
          </w:p>
          <w:p w:rsidR="00C33B0F" w:rsidRPr="00C33B0F" w:rsidRDefault="00C33B0F" w:rsidP="0085476B">
            <w:pPr>
              <w:pStyle w:val="TableParagraph"/>
              <w:spacing w:before="41"/>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impostos.</w:t>
            </w:r>
          </w:p>
        </w:tc>
        <w:tc>
          <w:tcPr>
            <w:tcW w:w="1140" w:type="dxa"/>
          </w:tcPr>
          <w:p w:rsidR="00C33B0F" w:rsidRPr="00C33B0F" w:rsidRDefault="00C33B0F" w:rsidP="00011DBE">
            <w:pPr>
              <w:pStyle w:val="TableParagraph"/>
              <w:numPr>
                <w:ilvl w:val="0"/>
                <w:numId w:val="115"/>
              </w:numPr>
              <w:tabs>
                <w:tab w:val="left" w:pos="264"/>
              </w:tabs>
              <w:spacing w:before="8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CSC</w:t>
            </w:r>
          </w:p>
          <w:p w:rsidR="00C33B0F" w:rsidRPr="00C33B0F" w:rsidRDefault="00C33B0F" w:rsidP="00011DBE">
            <w:pPr>
              <w:pStyle w:val="TableParagraph"/>
              <w:numPr>
                <w:ilvl w:val="0"/>
                <w:numId w:val="115"/>
              </w:numPr>
              <w:tabs>
                <w:tab w:val="left" w:pos="264"/>
              </w:tabs>
              <w:spacing w:before="17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115"/>
              </w:numPr>
              <w:tabs>
                <w:tab w:val="left" w:pos="264"/>
              </w:tabs>
              <w:spacing w:before="12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tc>
        <w:tc>
          <w:tcPr>
            <w:tcW w:w="2300" w:type="dxa"/>
          </w:tcPr>
          <w:p w:rsidR="00C33B0F" w:rsidRPr="00C33B0F" w:rsidRDefault="00C33B0F" w:rsidP="0085476B">
            <w:pPr>
              <w:pStyle w:val="TableParagraph"/>
              <w:spacing w:before="89" w:line="448" w:lineRule="auto"/>
              <w:ind w:left="2" w:right="30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Distingue e cumprimenta algúns documentos contables</w:t>
            </w:r>
          </w:p>
          <w:p w:rsidR="00C33B0F" w:rsidRPr="00C33B0F" w:rsidRDefault="00C33B0F" w:rsidP="0085476B">
            <w:pPr>
              <w:pStyle w:val="TableParagraph"/>
              <w:spacing w:before="46"/>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 documentos fiscais.</w:t>
            </w:r>
          </w:p>
        </w:tc>
        <w:tc>
          <w:tcPr>
            <w:tcW w:w="760" w:type="dxa"/>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4"/>
              <w:jc w:val="both"/>
              <w:rPr>
                <w:rFonts w:ascii="Arial" w:hAnsi="Arial" w:cs="Arial"/>
                <w:b/>
                <w:color w:val="000000" w:themeColor="text1"/>
                <w:sz w:val="24"/>
                <w:szCs w:val="24"/>
                <w:lang w:val="gl-ES"/>
              </w:rPr>
            </w:pPr>
          </w:p>
          <w:p w:rsidR="00C33B0F" w:rsidRPr="00C33B0F" w:rsidRDefault="00C33B0F" w:rsidP="0085476B">
            <w:pPr>
              <w:pStyle w:val="TableParagraph"/>
              <w:spacing w:before="1"/>
              <w:ind w:left="25"/>
              <w:jc w:val="both"/>
              <w:rPr>
                <w:rFonts w:ascii="Arial" w:hAnsi="Arial" w:cs="Arial"/>
                <w:color w:val="000000" w:themeColor="text1"/>
                <w:sz w:val="24"/>
                <w:szCs w:val="24"/>
                <w:lang w:val="gl-ES"/>
              </w:rPr>
            </w:pPr>
            <w:r w:rsidRPr="00C33B0F">
              <w:rPr>
                <w:rFonts w:ascii="Arial" w:hAnsi="Arial" w:cs="Arial"/>
                <w:color w:val="000000" w:themeColor="text1"/>
                <w:w w:val="93"/>
                <w:sz w:val="24"/>
                <w:szCs w:val="24"/>
                <w:lang w:val="gl-ES"/>
              </w:rPr>
              <w:t>8</w:t>
            </w:r>
          </w:p>
        </w:tc>
        <w:tc>
          <w:tcPr>
            <w:tcW w:w="1380" w:type="dxa"/>
            <w:tcBorders>
              <w:right w:val="nil"/>
            </w:tcBorders>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4"/>
              <w:jc w:val="both"/>
              <w:rPr>
                <w:rFonts w:ascii="Arial" w:hAnsi="Arial" w:cs="Arial"/>
                <w:b/>
                <w:color w:val="000000" w:themeColor="text1"/>
                <w:sz w:val="24"/>
                <w:szCs w:val="24"/>
                <w:lang w:val="gl-ES"/>
              </w:rPr>
            </w:pPr>
          </w:p>
          <w:p w:rsidR="00C33B0F" w:rsidRPr="00C33B0F" w:rsidRDefault="00C33B0F" w:rsidP="0085476B">
            <w:pPr>
              <w:pStyle w:val="TableParagraph"/>
              <w:spacing w:before="1"/>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PE, PP, PR, OB</w:t>
            </w:r>
          </w:p>
        </w:tc>
      </w:tr>
      <w:tr w:rsidR="00C33B0F" w:rsidRPr="00C33B0F" w:rsidTr="0085476B">
        <w:trPr>
          <w:trHeight w:val="1916"/>
        </w:trPr>
        <w:tc>
          <w:tcPr>
            <w:tcW w:w="2220" w:type="dxa"/>
            <w:vMerge/>
            <w:tcBorders>
              <w:top w:val="nil"/>
              <w:left w:val="nil"/>
            </w:tcBorders>
          </w:tcPr>
          <w:p w:rsidR="00C33B0F" w:rsidRPr="00C33B0F" w:rsidRDefault="00C33B0F" w:rsidP="0085476B">
            <w:pPr>
              <w:jc w:val="both"/>
              <w:rPr>
                <w:rFonts w:ascii="Arial" w:hAnsi="Arial" w:cs="Arial"/>
                <w:color w:val="000000" w:themeColor="text1"/>
                <w:sz w:val="24"/>
                <w:szCs w:val="24"/>
                <w:lang w:val="gl-ES"/>
              </w:rPr>
            </w:pPr>
          </w:p>
        </w:tc>
        <w:tc>
          <w:tcPr>
            <w:tcW w:w="21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tcPr>
          <w:p w:rsidR="00C33B0F" w:rsidRPr="00C33B0F" w:rsidRDefault="00C33B0F" w:rsidP="00011DBE">
            <w:pPr>
              <w:pStyle w:val="TableParagraph"/>
              <w:numPr>
                <w:ilvl w:val="0"/>
                <w:numId w:val="114"/>
              </w:numPr>
              <w:tabs>
                <w:tab w:val="left" w:pos="426"/>
              </w:tabs>
              <w:spacing w:before="71" w:line="453" w:lineRule="auto"/>
              <w:ind w:left="643" w:right="-29" w:hanging="47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FAXB7.1.7.</w:t>
            </w:r>
            <w:r w:rsidRPr="00C33B0F">
              <w:rPr>
                <w:rFonts w:ascii="Arial" w:hAnsi="Arial" w:cs="Arial"/>
                <w:color w:val="000000" w:themeColor="text1"/>
                <w:spacing w:val="-13"/>
                <w:sz w:val="24"/>
                <w:szCs w:val="24"/>
                <w:lang w:val="gl-ES"/>
              </w:rPr>
              <w:t xml:space="preserve"> </w:t>
            </w:r>
            <w:r w:rsidRPr="00C33B0F">
              <w:rPr>
                <w:rFonts w:ascii="Arial" w:hAnsi="Arial" w:cs="Arial"/>
                <w:color w:val="000000" w:themeColor="text1"/>
                <w:sz w:val="24"/>
                <w:szCs w:val="24"/>
                <w:lang w:val="gl-ES"/>
              </w:rPr>
              <w:t>Manexa</w:t>
            </w:r>
            <w:r w:rsidRPr="00C33B0F">
              <w:rPr>
                <w:rFonts w:ascii="Arial" w:hAnsi="Arial" w:cs="Arial"/>
                <w:color w:val="000000" w:themeColor="text1"/>
                <w:spacing w:val="-12"/>
                <w:sz w:val="24"/>
                <w:szCs w:val="24"/>
                <w:lang w:val="gl-ES"/>
              </w:rPr>
              <w:t xml:space="preserve"> </w:t>
            </w:r>
            <w:r w:rsidRPr="00C33B0F">
              <w:rPr>
                <w:rFonts w:ascii="Arial" w:hAnsi="Arial" w:cs="Arial"/>
                <w:color w:val="000000" w:themeColor="text1"/>
                <w:sz w:val="24"/>
                <w:szCs w:val="24"/>
                <w:lang w:val="gl-ES"/>
              </w:rPr>
              <w:t>a</w:t>
            </w:r>
            <w:r w:rsidRPr="00C33B0F">
              <w:rPr>
                <w:rFonts w:ascii="Arial" w:hAnsi="Arial" w:cs="Arial"/>
                <w:color w:val="000000" w:themeColor="text1"/>
                <w:spacing w:val="-15"/>
                <w:sz w:val="24"/>
                <w:szCs w:val="24"/>
                <w:lang w:val="gl-ES"/>
              </w:rPr>
              <w:t xml:space="preserve"> </w:t>
            </w:r>
            <w:r w:rsidRPr="00C33B0F">
              <w:rPr>
                <w:rFonts w:ascii="Arial" w:hAnsi="Arial" w:cs="Arial"/>
                <w:color w:val="000000" w:themeColor="text1"/>
                <w:sz w:val="24"/>
                <w:szCs w:val="24"/>
                <w:lang w:val="gl-ES"/>
              </w:rPr>
              <w:t>nivel</w:t>
            </w:r>
            <w:r w:rsidRPr="00C33B0F">
              <w:rPr>
                <w:rFonts w:ascii="Arial" w:hAnsi="Arial" w:cs="Arial"/>
                <w:color w:val="000000" w:themeColor="text1"/>
                <w:spacing w:val="-13"/>
                <w:sz w:val="24"/>
                <w:szCs w:val="24"/>
                <w:lang w:val="gl-ES"/>
              </w:rPr>
              <w:t xml:space="preserve"> </w:t>
            </w:r>
            <w:r w:rsidRPr="00C33B0F">
              <w:rPr>
                <w:rFonts w:ascii="Arial" w:hAnsi="Arial" w:cs="Arial"/>
                <w:color w:val="000000" w:themeColor="text1"/>
                <w:sz w:val="24"/>
                <w:szCs w:val="24"/>
                <w:lang w:val="gl-ES"/>
              </w:rPr>
              <w:t>básico</w:t>
            </w:r>
            <w:r w:rsidRPr="00C33B0F">
              <w:rPr>
                <w:rFonts w:ascii="Arial" w:hAnsi="Arial" w:cs="Arial"/>
                <w:color w:val="000000" w:themeColor="text1"/>
                <w:spacing w:val="-13"/>
                <w:sz w:val="24"/>
                <w:szCs w:val="24"/>
                <w:lang w:val="gl-ES"/>
              </w:rPr>
              <w:t xml:space="preserve"> </w:t>
            </w:r>
            <w:r w:rsidRPr="00C33B0F">
              <w:rPr>
                <w:rFonts w:ascii="Arial" w:hAnsi="Arial" w:cs="Arial"/>
                <w:color w:val="000000" w:themeColor="text1"/>
                <w:sz w:val="24"/>
                <w:szCs w:val="24"/>
                <w:lang w:val="gl-ES"/>
              </w:rPr>
              <w:t>unha</w:t>
            </w:r>
            <w:r w:rsidRPr="00C33B0F">
              <w:rPr>
                <w:rFonts w:ascii="Arial" w:hAnsi="Arial" w:cs="Arial"/>
                <w:color w:val="000000" w:themeColor="text1"/>
                <w:spacing w:val="-12"/>
                <w:sz w:val="24"/>
                <w:szCs w:val="24"/>
                <w:lang w:val="gl-ES"/>
              </w:rPr>
              <w:t xml:space="preserve"> </w:t>
            </w:r>
            <w:r w:rsidRPr="00C33B0F">
              <w:rPr>
                <w:rFonts w:ascii="Arial" w:hAnsi="Arial" w:cs="Arial"/>
                <w:color w:val="000000" w:themeColor="text1"/>
                <w:sz w:val="24"/>
                <w:szCs w:val="24"/>
                <w:lang w:val="gl-ES"/>
              </w:rPr>
              <w:t>aplicación</w:t>
            </w:r>
            <w:r w:rsidRPr="00C33B0F">
              <w:rPr>
                <w:rFonts w:ascii="Arial" w:hAnsi="Arial" w:cs="Arial"/>
                <w:color w:val="000000" w:themeColor="text1"/>
                <w:spacing w:val="-12"/>
                <w:sz w:val="24"/>
                <w:szCs w:val="24"/>
                <w:lang w:val="gl-ES"/>
              </w:rPr>
              <w:t xml:space="preserve"> </w:t>
            </w:r>
            <w:r w:rsidRPr="00C33B0F">
              <w:rPr>
                <w:rFonts w:ascii="Arial" w:hAnsi="Arial" w:cs="Arial"/>
                <w:color w:val="000000" w:themeColor="text1"/>
                <w:sz w:val="24"/>
                <w:szCs w:val="24"/>
                <w:lang w:val="gl-ES"/>
              </w:rPr>
              <w:t>informática</w:t>
            </w:r>
            <w:r w:rsidRPr="00C33B0F">
              <w:rPr>
                <w:rFonts w:ascii="Arial" w:hAnsi="Arial" w:cs="Arial"/>
                <w:color w:val="000000" w:themeColor="text1"/>
                <w:spacing w:val="-14"/>
                <w:sz w:val="24"/>
                <w:szCs w:val="24"/>
                <w:lang w:val="gl-ES"/>
              </w:rPr>
              <w:t xml:space="preserve"> </w:t>
            </w:r>
            <w:r w:rsidRPr="00C33B0F">
              <w:rPr>
                <w:rFonts w:ascii="Arial" w:hAnsi="Arial" w:cs="Arial"/>
                <w:color w:val="000000" w:themeColor="text1"/>
                <w:sz w:val="24"/>
                <w:szCs w:val="24"/>
                <w:lang w:val="gl-ES"/>
              </w:rPr>
              <w:t>de</w:t>
            </w:r>
            <w:r w:rsidRPr="00C33B0F">
              <w:rPr>
                <w:rFonts w:ascii="Arial" w:hAnsi="Arial" w:cs="Arial"/>
                <w:color w:val="000000" w:themeColor="text1"/>
                <w:w w:val="96"/>
                <w:sz w:val="24"/>
                <w:szCs w:val="24"/>
                <w:lang w:val="gl-ES"/>
              </w:rPr>
              <w:t xml:space="preserve"> </w:t>
            </w:r>
            <w:r w:rsidRPr="00C33B0F">
              <w:rPr>
                <w:rFonts w:ascii="Arial" w:hAnsi="Arial" w:cs="Arial"/>
                <w:color w:val="000000" w:themeColor="text1"/>
                <w:sz w:val="24"/>
                <w:szCs w:val="24"/>
                <w:lang w:val="gl-ES"/>
              </w:rPr>
              <w:t>contabilidade, onde realiza todas as operacións</w:t>
            </w:r>
            <w:r w:rsidRPr="00C33B0F">
              <w:rPr>
                <w:rFonts w:ascii="Arial" w:hAnsi="Arial" w:cs="Arial"/>
                <w:color w:val="000000" w:themeColor="text1"/>
                <w:spacing w:val="-22"/>
                <w:sz w:val="24"/>
                <w:szCs w:val="24"/>
                <w:lang w:val="gl-ES"/>
              </w:rPr>
              <w:t xml:space="preserve"> </w:t>
            </w:r>
            <w:r w:rsidRPr="00C33B0F">
              <w:rPr>
                <w:rFonts w:ascii="Arial" w:hAnsi="Arial" w:cs="Arial"/>
                <w:color w:val="000000" w:themeColor="text1"/>
                <w:sz w:val="24"/>
                <w:szCs w:val="24"/>
                <w:lang w:val="gl-ES"/>
              </w:rPr>
              <w:t>necesarias</w:t>
            </w:r>
            <w:r w:rsidRPr="00C33B0F">
              <w:rPr>
                <w:rFonts w:ascii="Arial" w:hAnsi="Arial" w:cs="Arial"/>
                <w:color w:val="000000" w:themeColor="text1"/>
                <w:spacing w:val="-3"/>
                <w:sz w:val="24"/>
                <w:szCs w:val="24"/>
                <w:lang w:val="gl-ES"/>
              </w:rPr>
              <w:t xml:space="preserve"> </w:t>
            </w:r>
            <w:r w:rsidRPr="00C33B0F">
              <w:rPr>
                <w:rFonts w:ascii="Arial" w:hAnsi="Arial" w:cs="Arial"/>
                <w:color w:val="000000" w:themeColor="text1"/>
                <w:sz w:val="24"/>
                <w:szCs w:val="24"/>
                <w:lang w:val="gl-ES"/>
              </w:rPr>
              <w:t>e presenta o proceso contable correspondente a un</w:t>
            </w:r>
            <w:r w:rsidRPr="00C33B0F">
              <w:rPr>
                <w:rFonts w:ascii="Arial" w:hAnsi="Arial" w:cs="Arial"/>
                <w:color w:val="000000" w:themeColor="text1"/>
                <w:spacing w:val="20"/>
                <w:sz w:val="24"/>
                <w:szCs w:val="24"/>
                <w:lang w:val="gl-ES"/>
              </w:rPr>
              <w:t xml:space="preserve"> </w:t>
            </w:r>
            <w:r w:rsidRPr="00C33B0F">
              <w:rPr>
                <w:rFonts w:ascii="Arial" w:hAnsi="Arial" w:cs="Arial"/>
                <w:color w:val="000000" w:themeColor="text1"/>
                <w:sz w:val="24"/>
                <w:szCs w:val="24"/>
                <w:lang w:val="gl-ES"/>
              </w:rPr>
              <w:t>ciclo</w:t>
            </w:r>
          </w:p>
          <w:p w:rsidR="00C33B0F" w:rsidRPr="00C33B0F" w:rsidRDefault="00C33B0F" w:rsidP="0085476B">
            <w:pPr>
              <w:pStyle w:val="TableParagraph"/>
              <w:spacing w:before="41"/>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económico.</w:t>
            </w:r>
          </w:p>
        </w:tc>
        <w:tc>
          <w:tcPr>
            <w:tcW w:w="1140" w:type="dxa"/>
          </w:tcPr>
          <w:p w:rsidR="00C33B0F" w:rsidRPr="00C33B0F" w:rsidRDefault="00C33B0F" w:rsidP="00011DBE">
            <w:pPr>
              <w:pStyle w:val="TableParagraph"/>
              <w:numPr>
                <w:ilvl w:val="0"/>
                <w:numId w:val="113"/>
              </w:numPr>
              <w:tabs>
                <w:tab w:val="left" w:pos="264"/>
              </w:tabs>
              <w:spacing w:before="7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p w:rsidR="00C33B0F" w:rsidRPr="00C33B0F" w:rsidRDefault="00C33B0F" w:rsidP="0085476B">
            <w:pPr>
              <w:pStyle w:val="TableParagraph"/>
              <w:spacing w:before="4"/>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113"/>
              </w:numPr>
              <w:tabs>
                <w:tab w:val="left" w:pos="264"/>
              </w:tabs>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tc>
        <w:tc>
          <w:tcPr>
            <w:tcW w:w="2300" w:type="dxa"/>
          </w:tcPr>
          <w:p w:rsidR="00C33B0F" w:rsidRPr="00C33B0F" w:rsidRDefault="00C33B0F" w:rsidP="0085476B">
            <w:pPr>
              <w:pStyle w:val="TableParagraph"/>
              <w:spacing w:before="77" w:line="458" w:lineRule="auto"/>
              <w:ind w:left="2" w:right="40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Iníciase na utilización dunha aplicación contable.</w:t>
            </w:r>
          </w:p>
        </w:tc>
        <w:tc>
          <w:tcPr>
            <w:tcW w:w="760" w:type="dxa"/>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1"/>
              <w:ind w:left="25"/>
              <w:jc w:val="both"/>
              <w:rPr>
                <w:rFonts w:ascii="Arial" w:hAnsi="Arial" w:cs="Arial"/>
                <w:color w:val="000000" w:themeColor="text1"/>
                <w:sz w:val="24"/>
                <w:szCs w:val="24"/>
                <w:lang w:val="gl-ES"/>
              </w:rPr>
            </w:pPr>
            <w:r w:rsidRPr="00C33B0F">
              <w:rPr>
                <w:rFonts w:ascii="Arial" w:hAnsi="Arial" w:cs="Arial"/>
                <w:color w:val="000000" w:themeColor="text1"/>
                <w:w w:val="93"/>
                <w:sz w:val="24"/>
                <w:szCs w:val="24"/>
                <w:lang w:val="gl-ES"/>
              </w:rPr>
              <w:t>8</w:t>
            </w:r>
          </w:p>
        </w:tc>
        <w:tc>
          <w:tcPr>
            <w:tcW w:w="1380" w:type="dxa"/>
            <w:tcBorders>
              <w:right w:val="nil"/>
            </w:tcBorders>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1"/>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PP, PR, OB</w:t>
            </w:r>
          </w:p>
        </w:tc>
      </w:tr>
    </w:tbl>
    <w:p w:rsidR="00C33B0F" w:rsidRPr="00C33B0F" w:rsidRDefault="00C33B0F" w:rsidP="00C33B0F">
      <w:pPr>
        <w:spacing w:before="91"/>
        <w:ind w:left="4902"/>
        <w:jc w:val="both"/>
        <w:rPr>
          <w:rFonts w:ascii="Arial" w:hAnsi="Arial" w:cs="Arial"/>
          <w:b/>
          <w:color w:val="000000" w:themeColor="text1"/>
          <w:lang w:val="gl-ES"/>
        </w:rPr>
      </w:pPr>
      <w:r w:rsidRPr="00C33B0F">
        <w:rPr>
          <w:rFonts w:ascii="Arial" w:hAnsi="Arial" w:cs="Arial"/>
          <w:b/>
          <w:color w:val="000000" w:themeColor="text1"/>
          <w:lang w:val="gl-ES"/>
        </w:rPr>
        <w:t>Bloque 8. Investimento e xestión financeira. Viabilidade da empresa</w:t>
      </w:r>
    </w:p>
    <w:p w:rsidR="00C33B0F" w:rsidRPr="00C33B0F" w:rsidRDefault="00C33B0F" w:rsidP="00C33B0F">
      <w:pPr>
        <w:pStyle w:val="Textoindependiente"/>
        <w:jc w:val="both"/>
        <w:rPr>
          <w:rFonts w:ascii="Arial" w:hAnsi="Arial" w:cs="Arial"/>
          <w:b/>
          <w:color w:val="000000" w:themeColor="text1"/>
          <w:lang w:val="gl-ES"/>
        </w:rPr>
      </w:pPr>
    </w:p>
    <w:p w:rsidR="00C33B0F" w:rsidRPr="00C33B0F" w:rsidRDefault="00C33B0F" w:rsidP="00C33B0F">
      <w:pPr>
        <w:pStyle w:val="Textoindependiente"/>
        <w:spacing w:before="10" w:after="1"/>
        <w:jc w:val="both"/>
        <w:rPr>
          <w:rFonts w:ascii="Arial" w:hAnsi="Arial" w:cs="Arial"/>
          <w:b/>
          <w:color w:val="000000" w:themeColor="text1"/>
          <w:lang w:val="gl-ES"/>
        </w:rPr>
      </w:pPr>
    </w:p>
    <w:tbl>
      <w:tblPr>
        <w:tblStyle w:val="TableNormal"/>
        <w:tblW w:w="0" w:type="auto"/>
        <w:tblInd w:w="537"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Look w:val="01E0" w:firstRow="1" w:lastRow="1" w:firstColumn="1" w:lastColumn="1" w:noHBand="0" w:noVBand="0"/>
      </w:tblPr>
      <w:tblGrid>
        <w:gridCol w:w="2220"/>
        <w:gridCol w:w="2140"/>
        <w:gridCol w:w="4640"/>
        <w:gridCol w:w="1140"/>
        <w:gridCol w:w="2300"/>
        <w:gridCol w:w="760"/>
        <w:gridCol w:w="662"/>
        <w:gridCol w:w="397"/>
        <w:gridCol w:w="320"/>
      </w:tblGrid>
      <w:tr w:rsidR="00C33B0F" w:rsidRPr="00C33B0F" w:rsidTr="0085476B">
        <w:trPr>
          <w:trHeight w:val="648"/>
        </w:trPr>
        <w:tc>
          <w:tcPr>
            <w:tcW w:w="2220" w:type="dxa"/>
            <w:tcBorders>
              <w:left w:val="nil"/>
              <w:bottom w:val="nil"/>
            </w:tcBorders>
          </w:tcPr>
          <w:p w:rsidR="00C33B0F" w:rsidRPr="00C33B0F" w:rsidRDefault="00C33B0F" w:rsidP="00011DBE">
            <w:pPr>
              <w:pStyle w:val="TableParagraph"/>
              <w:numPr>
                <w:ilvl w:val="0"/>
                <w:numId w:val="112"/>
              </w:numPr>
              <w:tabs>
                <w:tab w:val="left" w:pos="272"/>
              </w:tabs>
              <w:spacing w:before="3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B8.1. Estrutura económica</w:t>
            </w:r>
            <w:r w:rsidRPr="00C33B0F">
              <w:rPr>
                <w:rFonts w:ascii="Arial" w:hAnsi="Arial" w:cs="Arial"/>
                <w:color w:val="000000" w:themeColor="text1"/>
                <w:spacing w:val="-22"/>
                <w:sz w:val="24"/>
                <w:szCs w:val="24"/>
                <w:lang w:val="gl-ES"/>
              </w:rPr>
              <w:t xml:space="preserve"> </w:t>
            </w:r>
            <w:r w:rsidRPr="00C33B0F">
              <w:rPr>
                <w:rFonts w:ascii="Arial" w:hAnsi="Arial" w:cs="Arial"/>
                <w:color w:val="000000" w:themeColor="text1"/>
                <w:sz w:val="24"/>
                <w:szCs w:val="24"/>
                <w:lang w:val="gl-ES"/>
              </w:rPr>
              <w:t>e</w:t>
            </w:r>
          </w:p>
          <w:p w:rsidR="00C33B0F" w:rsidRPr="00C33B0F" w:rsidRDefault="00C33B0F" w:rsidP="0085476B">
            <w:pPr>
              <w:pStyle w:val="TableParagraph"/>
              <w:tabs>
                <w:tab w:val="left" w:pos="891"/>
                <w:tab w:val="left" w:pos="1617"/>
              </w:tabs>
              <w:spacing w:before="167"/>
              <w:ind w:left="12" w:right="-2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financeira</w:t>
            </w:r>
            <w:r w:rsidRPr="00C33B0F">
              <w:rPr>
                <w:rFonts w:ascii="Arial" w:hAnsi="Arial" w:cs="Arial"/>
                <w:color w:val="000000" w:themeColor="text1"/>
                <w:sz w:val="24"/>
                <w:szCs w:val="24"/>
                <w:lang w:val="gl-ES"/>
              </w:rPr>
              <w:tab/>
              <w:t>da</w:t>
            </w:r>
            <w:r w:rsidRPr="00C33B0F">
              <w:rPr>
                <w:rFonts w:ascii="Arial" w:hAnsi="Arial" w:cs="Arial"/>
                <w:color w:val="000000" w:themeColor="text1"/>
                <w:sz w:val="24"/>
                <w:szCs w:val="24"/>
                <w:lang w:val="gl-ES"/>
              </w:rPr>
              <w:tab/>
            </w:r>
            <w:r w:rsidRPr="00C33B0F">
              <w:rPr>
                <w:rFonts w:ascii="Arial" w:hAnsi="Arial" w:cs="Arial"/>
                <w:color w:val="000000" w:themeColor="text1"/>
                <w:spacing w:val="-3"/>
                <w:sz w:val="24"/>
                <w:szCs w:val="24"/>
                <w:lang w:val="gl-ES"/>
              </w:rPr>
              <w:t>empresa.</w:t>
            </w:r>
          </w:p>
        </w:tc>
        <w:tc>
          <w:tcPr>
            <w:tcW w:w="2140" w:type="dxa"/>
            <w:tcBorders>
              <w:bottom w:val="nil"/>
            </w:tcBorders>
          </w:tcPr>
          <w:p w:rsidR="00C33B0F" w:rsidRPr="00C33B0F" w:rsidRDefault="00C33B0F" w:rsidP="00011DBE">
            <w:pPr>
              <w:pStyle w:val="TableParagraph"/>
              <w:numPr>
                <w:ilvl w:val="0"/>
                <w:numId w:val="111"/>
              </w:numPr>
              <w:tabs>
                <w:tab w:val="left" w:pos="264"/>
                <w:tab w:val="left" w:pos="901"/>
                <w:tab w:val="left" w:pos="2061"/>
              </w:tabs>
              <w:spacing w:before="37"/>
              <w:ind w:right="-29" w:hanging="26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B8.1.</w:t>
            </w:r>
            <w:r w:rsidRPr="00C33B0F">
              <w:rPr>
                <w:rFonts w:ascii="Arial" w:hAnsi="Arial" w:cs="Arial"/>
                <w:color w:val="000000" w:themeColor="text1"/>
                <w:sz w:val="24"/>
                <w:szCs w:val="24"/>
                <w:lang w:val="gl-ES"/>
              </w:rPr>
              <w:tab/>
              <w:t>Determinar</w:t>
            </w:r>
            <w:r w:rsidRPr="00C33B0F">
              <w:rPr>
                <w:rFonts w:ascii="Arial" w:hAnsi="Arial" w:cs="Arial"/>
                <w:color w:val="000000" w:themeColor="text1"/>
                <w:sz w:val="24"/>
                <w:szCs w:val="24"/>
                <w:lang w:val="gl-ES"/>
              </w:rPr>
              <w:tab/>
            </w:r>
            <w:r w:rsidRPr="00C33B0F">
              <w:rPr>
                <w:rFonts w:ascii="Arial" w:hAnsi="Arial" w:cs="Arial"/>
                <w:color w:val="000000" w:themeColor="text1"/>
                <w:spacing w:val="-15"/>
                <w:sz w:val="24"/>
                <w:szCs w:val="24"/>
                <w:lang w:val="gl-ES"/>
              </w:rPr>
              <w:t>o</w:t>
            </w:r>
          </w:p>
          <w:p w:rsidR="00C33B0F" w:rsidRPr="00C33B0F" w:rsidRDefault="00C33B0F" w:rsidP="0085476B">
            <w:pPr>
              <w:pStyle w:val="TableParagraph"/>
              <w:spacing w:before="163"/>
              <w:ind w:left="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investimento necesario e as</w:t>
            </w:r>
          </w:p>
        </w:tc>
        <w:tc>
          <w:tcPr>
            <w:tcW w:w="4640" w:type="dxa"/>
            <w:vMerge w:val="restart"/>
          </w:tcPr>
          <w:p w:rsidR="00C33B0F" w:rsidRPr="00C33B0F" w:rsidRDefault="00C33B0F" w:rsidP="00011DBE">
            <w:pPr>
              <w:pStyle w:val="TableParagraph"/>
              <w:numPr>
                <w:ilvl w:val="0"/>
                <w:numId w:val="110"/>
              </w:numPr>
              <w:tabs>
                <w:tab w:val="left" w:pos="514"/>
              </w:tabs>
              <w:spacing w:before="33" w:line="434" w:lineRule="auto"/>
              <w:ind w:right="-29" w:firstLine="25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FAXB8.1.1. Elabora un plan de investimentos da empresa, que inclúa o activo non corrente e o</w:t>
            </w:r>
            <w:r w:rsidRPr="00C33B0F">
              <w:rPr>
                <w:rFonts w:ascii="Arial" w:hAnsi="Arial" w:cs="Arial"/>
                <w:color w:val="000000" w:themeColor="text1"/>
                <w:spacing w:val="-4"/>
                <w:sz w:val="24"/>
                <w:szCs w:val="24"/>
                <w:lang w:val="gl-ES"/>
              </w:rPr>
              <w:t xml:space="preserve"> </w:t>
            </w:r>
            <w:r w:rsidRPr="00C33B0F">
              <w:rPr>
                <w:rFonts w:ascii="Arial" w:hAnsi="Arial" w:cs="Arial"/>
                <w:color w:val="000000" w:themeColor="text1"/>
                <w:sz w:val="24"/>
                <w:szCs w:val="24"/>
                <w:lang w:val="gl-ES"/>
              </w:rPr>
              <w:t>corrente.</w:t>
            </w:r>
          </w:p>
        </w:tc>
        <w:tc>
          <w:tcPr>
            <w:tcW w:w="1140" w:type="dxa"/>
            <w:tcBorders>
              <w:bottom w:val="nil"/>
            </w:tcBorders>
          </w:tcPr>
          <w:p w:rsidR="00C33B0F" w:rsidRPr="00C33B0F" w:rsidRDefault="00C33B0F" w:rsidP="00011DBE">
            <w:pPr>
              <w:pStyle w:val="TableParagraph"/>
              <w:numPr>
                <w:ilvl w:val="0"/>
                <w:numId w:val="109"/>
              </w:numPr>
              <w:tabs>
                <w:tab w:val="left" w:pos="264"/>
              </w:tabs>
              <w:spacing w:before="3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CSIEE</w:t>
            </w:r>
          </w:p>
        </w:tc>
        <w:tc>
          <w:tcPr>
            <w:tcW w:w="2300" w:type="dxa"/>
            <w:tcBorders>
              <w:bottom w:val="nil"/>
            </w:tcBorders>
          </w:tcPr>
          <w:p w:rsidR="00C33B0F" w:rsidRPr="00C33B0F" w:rsidRDefault="00C33B0F" w:rsidP="0085476B">
            <w:pPr>
              <w:pStyle w:val="TableParagraph"/>
              <w:spacing w:before="37"/>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Describe os investimentos</w:t>
            </w:r>
          </w:p>
          <w:p w:rsidR="00C33B0F" w:rsidRPr="00C33B0F" w:rsidRDefault="00C33B0F" w:rsidP="0085476B">
            <w:pPr>
              <w:pStyle w:val="TableParagraph"/>
              <w:spacing w:before="163"/>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necesarios e clasifícaos en</w:t>
            </w:r>
          </w:p>
        </w:tc>
        <w:tc>
          <w:tcPr>
            <w:tcW w:w="760" w:type="dxa"/>
            <w:tcBorders>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662" w:type="dxa"/>
            <w:tcBorders>
              <w:bottom w:val="nil"/>
              <w:right w:val="nil"/>
            </w:tcBorders>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164"/>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EO, PE,</w:t>
            </w:r>
          </w:p>
        </w:tc>
        <w:tc>
          <w:tcPr>
            <w:tcW w:w="397" w:type="dxa"/>
            <w:tcBorders>
              <w:left w:val="nil"/>
              <w:bottom w:val="nil"/>
              <w:right w:val="nil"/>
            </w:tcBorders>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164"/>
              <w:ind w:left="86" w:right="4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PT,</w:t>
            </w:r>
          </w:p>
        </w:tc>
        <w:tc>
          <w:tcPr>
            <w:tcW w:w="320" w:type="dxa"/>
            <w:tcBorders>
              <w:left w:val="nil"/>
              <w:bottom w:val="nil"/>
              <w:right w:val="nil"/>
            </w:tcBorders>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164"/>
              <w:ind w:right="-1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PP,</w:t>
            </w:r>
          </w:p>
        </w:tc>
      </w:tr>
      <w:tr w:rsidR="00C33B0F" w:rsidRPr="00C33B0F" w:rsidTr="0085476B">
        <w:trPr>
          <w:trHeight w:val="251"/>
        </w:trPr>
        <w:tc>
          <w:tcPr>
            <w:tcW w:w="2220" w:type="dxa"/>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011DBE">
            <w:pPr>
              <w:pStyle w:val="TableParagraph"/>
              <w:numPr>
                <w:ilvl w:val="0"/>
                <w:numId w:val="108"/>
              </w:numPr>
              <w:tabs>
                <w:tab w:val="left" w:pos="264"/>
              </w:tabs>
              <w:spacing w:before="34" w:line="198" w:lineRule="exact"/>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CAA</w:t>
            </w:r>
          </w:p>
        </w:tc>
        <w:tc>
          <w:tcPr>
            <w:tcW w:w="230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Borders>
              <w:top w:val="nil"/>
              <w:bottom w:val="nil"/>
            </w:tcBorders>
          </w:tcPr>
          <w:p w:rsidR="00C33B0F" w:rsidRPr="00C33B0F" w:rsidRDefault="00C33B0F" w:rsidP="0085476B">
            <w:pPr>
              <w:pStyle w:val="TableParagraph"/>
              <w:spacing w:before="40" w:line="192" w:lineRule="exact"/>
              <w:ind w:left="25"/>
              <w:jc w:val="both"/>
              <w:rPr>
                <w:rFonts w:ascii="Arial" w:hAnsi="Arial" w:cs="Arial"/>
                <w:color w:val="000000" w:themeColor="text1"/>
                <w:sz w:val="24"/>
                <w:szCs w:val="24"/>
                <w:lang w:val="gl-ES"/>
              </w:rPr>
            </w:pPr>
            <w:r w:rsidRPr="00C33B0F">
              <w:rPr>
                <w:rFonts w:ascii="Arial" w:hAnsi="Arial" w:cs="Arial"/>
                <w:color w:val="000000" w:themeColor="text1"/>
                <w:w w:val="93"/>
                <w:sz w:val="24"/>
                <w:szCs w:val="24"/>
                <w:lang w:val="gl-ES"/>
              </w:rPr>
              <w:t>9</w:t>
            </w:r>
          </w:p>
        </w:tc>
        <w:tc>
          <w:tcPr>
            <w:tcW w:w="662" w:type="dxa"/>
            <w:tcBorders>
              <w:top w:val="nil"/>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397" w:type="dxa"/>
            <w:tcBorders>
              <w:top w:val="nil"/>
              <w:left w:val="nil"/>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320" w:type="dxa"/>
            <w:tcBorders>
              <w:top w:val="nil"/>
              <w:left w:val="nil"/>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603"/>
        </w:trPr>
        <w:tc>
          <w:tcPr>
            <w:tcW w:w="2220" w:type="dxa"/>
            <w:tcBorders>
              <w:top w:val="nil"/>
              <w:left w:val="nil"/>
              <w:bottom w:val="nil"/>
            </w:tcBorders>
          </w:tcPr>
          <w:p w:rsidR="00C33B0F" w:rsidRPr="00C33B0F" w:rsidRDefault="00C33B0F" w:rsidP="0085476B">
            <w:pPr>
              <w:pStyle w:val="TableParagraph"/>
              <w:spacing w:before="4"/>
              <w:ind w:left="1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Equilibrio patrimonial.</w:t>
            </w:r>
          </w:p>
        </w:tc>
        <w:tc>
          <w:tcPr>
            <w:tcW w:w="2140" w:type="dxa"/>
            <w:tcBorders>
              <w:top w:val="nil"/>
              <w:bottom w:val="nil"/>
            </w:tcBorders>
          </w:tcPr>
          <w:p w:rsidR="00C33B0F" w:rsidRPr="00C33B0F" w:rsidRDefault="00C33B0F" w:rsidP="0085476B">
            <w:pPr>
              <w:pStyle w:val="TableParagraph"/>
              <w:tabs>
                <w:tab w:val="left" w:pos="1453"/>
              </w:tabs>
              <w:spacing w:before="4"/>
              <w:ind w:left="1" w:right="-2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necesidades</w:t>
            </w:r>
            <w:r w:rsidRPr="00C33B0F">
              <w:rPr>
                <w:rFonts w:ascii="Arial" w:hAnsi="Arial" w:cs="Arial"/>
                <w:color w:val="000000" w:themeColor="text1"/>
                <w:sz w:val="24"/>
                <w:szCs w:val="24"/>
                <w:lang w:val="gl-ES"/>
              </w:rPr>
              <w:tab/>
            </w:r>
            <w:r w:rsidRPr="00C33B0F">
              <w:rPr>
                <w:rFonts w:ascii="Arial" w:hAnsi="Arial" w:cs="Arial"/>
                <w:color w:val="000000" w:themeColor="text1"/>
                <w:w w:val="95"/>
                <w:sz w:val="24"/>
                <w:szCs w:val="24"/>
                <w:lang w:val="gl-ES"/>
              </w:rPr>
              <w:t>financeiras</w:t>
            </w:r>
          </w:p>
          <w:p w:rsidR="00C33B0F" w:rsidRPr="00C33B0F" w:rsidRDefault="00C33B0F" w:rsidP="0085476B">
            <w:pPr>
              <w:pStyle w:val="TableParagraph"/>
              <w:tabs>
                <w:tab w:val="left" w:pos="901"/>
                <w:tab w:val="left" w:pos="1527"/>
              </w:tabs>
              <w:spacing w:before="176" w:line="197" w:lineRule="exact"/>
              <w:ind w:left="1" w:right="-2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Para</w:t>
            </w:r>
            <w:r w:rsidRPr="00C33B0F">
              <w:rPr>
                <w:rFonts w:ascii="Arial" w:hAnsi="Arial" w:cs="Arial"/>
                <w:color w:val="000000" w:themeColor="text1"/>
                <w:sz w:val="24"/>
                <w:szCs w:val="24"/>
                <w:lang w:val="gl-ES"/>
              </w:rPr>
              <w:tab/>
              <w:t>a</w:t>
            </w:r>
            <w:r w:rsidRPr="00C33B0F">
              <w:rPr>
                <w:rFonts w:ascii="Arial" w:hAnsi="Arial" w:cs="Arial"/>
                <w:color w:val="000000" w:themeColor="text1"/>
                <w:sz w:val="24"/>
                <w:szCs w:val="24"/>
                <w:lang w:val="gl-ES"/>
              </w:rPr>
              <w:tab/>
            </w:r>
            <w:r w:rsidRPr="00C33B0F">
              <w:rPr>
                <w:rFonts w:ascii="Arial" w:hAnsi="Arial" w:cs="Arial"/>
                <w:color w:val="000000" w:themeColor="text1"/>
                <w:spacing w:val="-3"/>
                <w:sz w:val="24"/>
                <w:szCs w:val="24"/>
                <w:lang w:val="gl-ES"/>
              </w:rPr>
              <w:t>empresa,</w:t>
            </w:r>
          </w:p>
        </w:tc>
        <w:tc>
          <w:tcPr>
            <w:tcW w:w="46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107"/>
              </w:numPr>
              <w:tabs>
                <w:tab w:val="left" w:pos="264"/>
              </w:tabs>
              <w:spacing w:before="151" w:line="203" w:lineRule="exact"/>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tc>
        <w:tc>
          <w:tcPr>
            <w:tcW w:w="2300" w:type="dxa"/>
            <w:tcBorders>
              <w:top w:val="nil"/>
              <w:bottom w:val="nil"/>
            </w:tcBorders>
          </w:tcPr>
          <w:p w:rsidR="00C33B0F" w:rsidRPr="00C33B0F" w:rsidRDefault="00C33B0F" w:rsidP="0085476B">
            <w:pPr>
              <w:pStyle w:val="TableParagraph"/>
              <w:spacing w:before="4"/>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ANC ou AC.</w:t>
            </w:r>
          </w:p>
        </w:tc>
        <w:tc>
          <w:tcPr>
            <w:tcW w:w="76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662" w:type="dxa"/>
            <w:tcBorders>
              <w:top w:val="nil"/>
              <w:bottom w:val="nil"/>
              <w:right w:val="nil"/>
            </w:tcBorders>
          </w:tcPr>
          <w:p w:rsidR="00C33B0F" w:rsidRPr="00C33B0F" w:rsidRDefault="00C33B0F" w:rsidP="0085476B">
            <w:pPr>
              <w:pStyle w:val="TableParagraph"/>
              <w:spacing w:before="4"/>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PR, OB</w:t>
            </w:r>
          </w:p>
        </w:tc>
        <w:tc>
          <w:tcPr>
            <w:tcW w:w="397" w:type="dxa"/>
            <w:tcBorders>
              <w:top w:val="nil"/>
              <w:left w:val="nil"/>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320" w:type="dxa"/>
            <w:tcBorders>
              <w:top w:val="nil"/>
              <w:left w:val="nil"/>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207"/>
        </w:trPr>
        <w:tc>
          <w:tcPr>
            <w:tcW w:w="2220" w:type="dxa"/>
            <w:tcBorders>
              <w:top w:val="nil"/>
              <w:left w:val="nil"/>
              <w:bottom w:val="nil"/>
            </w:tcBorders>
          </w:tcPr>
          <w:p w:rsidR="00C33B0F" w:rsidRPr="00C33B0F" w:rsidRDefault="00C33B0F" w:rsidP="00011DBE">
            <w:pPr>
              <w:pStyle w:val="TableParagraph"/>
              <w:numPr>
                <w:ilvl w:val="0"/>
                <w:numId w:val="106"/>
              </w:numPr>
              <w:tabs>
                <w:tab w:val="left" w:pos="268"/>
              </w:tabs>
              <w:spacing w:before="9" w:line="179" w:lineRule="exact"/>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B8.2. Planificación</w:t>
            </w:r>
            <w:r w:rsidRPr="00C33B0F">
              <w:rPr>
                <w:rFonts w:ascii="Arial" w:hAnsi="Arial" w:cs="Arial"/>
                <w:color w:val="000000" w:themeColor="text1"/>
                <w:spacing w:val="-33"/>
                <w:sz w:val="24"/>
                <w:szCs w:val="24"/>
                <w:lang w:val="gl-ES"/>
              </w:rPr>
              <w:t xml:space="preserve"> </w:t>
            </w:r>
            <w:r w:rsidRPr="00C33B0F">
              <w:rPr>
                <w:rFonts w:ascii="Arial" w:hAnsi="Arial" w:cs="Arial"/>
                <w:color w:val="000000" w:themeColor="text1"/>
                <w:sz w:val="24"/>
                <w:szCs w:val="24"/>
                <w:lang w:val="gl-ES"/>
              </w:rPr>
              <w:t>financeira</w:t>
            </w:r>
          </w:p>
        </w:tc>
        <w:tc>
          <w:tcPr>
            <w:tcW w:w="2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662" w:type="dxa"/>
            <w:tcBorders>
              <w:top w:val="nil"/>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397" w:type="dxa"/>
            <w:tcBorders>
              <w:top w:val="nil"/>
              <w:left w:val="nil"/>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320" w:type="dxa"/>
            <w:tcBorders>
              <w:top w:val="nil"/>
              <w:left w:val="nil"/>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168"/>
        </w:trPr>
        <w:tc>
          <w:tcPr>
            <w:tcW w:w="2220" w:type="dxa"/>
            <w:vMerge w:val="restart"/>
            <w:tcBorders>
              <w:top w:val="nil"/>
              <w:left w:val="nil"/>
            </w:tcBorders>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142"/>
              <w:ind w:left="1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da empresa. Novas formas</w:t>
            </w:r>
          </w:p>
        </w:tc>
        <w:tc>
          <w:tcPr>
            <w:tcW w:w="2140" w:type="dxa"/>
            <w:vMerge w:val="restart"/>
            <w:tcBorders>
              <w:top w:val="nil"/>
            </w:tcBorders>
          </w:tcPr>
          <w:p w:rsidR="00C33B0F" w:rsidRPr="00C33B0F" w:rsidRDefault="00C33B0F" w:rsidP="0085476B">
            <w:pPr>
              <w:pStyle w:val="TableParagraph"/>
              <w:spacing w:line="441" w:lineRule="auto"/>
              <w:ind w:left="1" w:right="27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identificando as alternativas de financiamento posibles.</w:t>
            </w:r>
          </w:p>
        </w:tc>
        <w:tc>
          <w:tcPr>
            <w:tcW w:w="46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14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662" w:type="dxa"/>
            <w:tcBorders>
              <w:top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397" w:type="dxa"/>
            <w:tcBorders>
              <w:top w:val="nil"/>
              <w:left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320" w:type="dxa"/>
            <w:tcBorders>
              <w:top w:val="nil"/>
              <w:left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777"/>
        </w:trPr>
        <w:tc>
          <w:tcPr>
            <w:tcW w:w="2220" w:type="dxa"/>
            <w:vMerge/>
            <w:tcBorders>
              <w:top w:val="nil"/>
              <w:left w:val="nil"/>
            </w:tcBorders>
          </w:tcPr>
          <w:p w:rsidR="00C33B0F" w:rsidRPr="00C33B0F" w:rsidRDefault="00C33B0F" w:rsidP="0085476B">
            <w:pPr>
              <w:jc w:val="both"/>
              <w:rPr>
                <w:rFonts w:ascii="Arial" w:hAnsi="Arial" w:cs="Arial"/>
                <w:color w:val="000000" w:themeColor="text1"/>
                <w:sz w:val="24"/>
                <w:szCs w:val="24"/>
                <w:lang w:val="gl-ES"/>
              </w:rPr>
            </w:pPr>
          </w:p>
        </w:tc>
        <w:tc>
          <w:tcPr>
            <w:tcW w:w="21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tcPr>
          <w:p w:rsidR="00C33B0F" w:rsidRPr="00C33B0F" w:rsidRDefault="00C33B0F" w:rsidP="00011DBE">
            <w:pPr>
              <w:pStyle w:val="TableParagraph"/>
              <w:numPr>
                <w:ilvl w:val="0"/>
                <w:numId w:val="105"/>
              </w:numPr>
              <w:tabs>
                <w:tab w:val="left" w:pos="488"/>
              </w:tabs>
              <w:spacing w:before="179"/>
              <w:ind w:right="-2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FAXB8.1.2. Analiza e selecciona as fontes de financiamento</w:t>
            </w:r>
            <w:r w:rsidRPr="00C33B0F">
              <w:rPr>
                <w:rFonts w:ascii="Arial" w:hAnsi="Arial" w:cs="Arial"/>
                <w:color w:val="000000" w:themeColor="text1"/>
                <w:spacing w:val="-21"/>
                <w:sz w:val="24"/>
                <w:szCs w:val="24"/>
                <w:lang w:val="gl-ES"/>
              </w:rPr>
              <w:t xml:space="preserve"> </w:t>
            </w:r>
            <w:r w:rsidRPr="00C33B0F">
              <w:rPr>
                <w:rFonts w:ascii="Arial" w:hAnsi="Arial" w:cs="Arial"/>
                <w:color w:val="000000" w:themeColor="text1"/>
                <w:sz w:val="24"/>
                <w:szCs w:val="24"/>
                <w:lang w:val="gl-ES"/>
              </w:rPr>
              <w:t>da</w:t>
            </w:r>
          </w:p>
        </w:tc>
        <w:tc>
          <w:tcPr>
            <w:tcW w:w="1140" w:type="dxa"/>
          </w:tcPr>
          <w:p w:rsidR="00C33B0F" w:rsidRPr="00C33B0F" w:rsidRDefault="00C33B0F" w:rsidP="00011DBE">
            <w:pPr>
              <w:pStyle w:val="TableParagraph"/>
              <w:numPr>
                <w:ilvl w:val="0"/>
                <w:numId w:val="104"/>
              </w:numPr>
              <w:tabs>
                <w:tab w:val="left" w:pos="264"/>
              </w:tabs>
              <w:spacing w:before="17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tc>
        <w:tc>
          <w:tcPr>
            <w:tcW w:w="2300" w:type="dxa"/>
          </w:tcPr>
          <w:p w:rsidR="00C33B0F" w:rsidRPr="00C33B0F" w:rsidRDefault="00C33B0F" w:rsidP="0085476B">
            <w:pPr>
              <w:pStyle w:val="TableParagraph"/>
              <w:spacing w:before="11"/>
              <w:jc w:val="both"/>
              <w:rPr>
                <w:rFonts w:ascii="Arial" w:hAnsi="Arial" w:cs="Arial"/>
                <w:b/>
                <w:color w:val="000000" w:themeColor="text1"/>
                <w:sz w:val="24"/>
                <w:szCs w:val="24"/>
                <w:lang w:val="gl-ES"/>
              </w:rPr>
            </w:pPr>
          </w:p>
          <w:p w:rsidR="00C33B0F" w:rsidRPr="00C33B0F" w:rsidRDefault="00C33B0F" w:rsidP="0085476B">
            <w:pPr>
              <w:pStyle w:val="TableParagraph"/>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É quen de analizar diferentes</w:t>
            </w:r>
          </w:p>
        </w:tc>
        <w:tc>
          <w:tcPr>
            <w:tcW w:w="760" w:type="dxa"/>
          </w:tcPr>
          <w:p w:rsidR="00C33B0F" w:rsidRPr="00C33B0F" w:rsidRDefault="00C33B0F" w:rsidP="0085476B">
            <w:pPr>
              <w:pStyle w:val="TableParagraph"/>
              <w:spacing w:before="11"/>
              <w:jc w:val="both"/>
              <w:rPr>
                <w:rFonts w:ascii="Arial" w:hAnsi="Arial" w:cs="Arial"/>
                <w:b/>
                <w:color w:val="000000" w:themeColor="text1"/>
                <w:sz w:val="24"/>
                <w:szCs w:val="24"/>
                <w:lang w:val="gl-ES"/>
              </w:rPr>
            </w:pPr>
          </w:p>
          <w:p w:rsidR="00C33B0F" w:rsidRPr="00C33B0F" w:rsidRDefault="00C33B0F" w:rsidP="0085476B">
            <w:pPr>
              <w:pStyle w:val="TableParagraph"/>
              <w:ind w:left="25"/>
              <w:jc w:val="both"/>
              <w:rPr>
                <w:rFonts w:ascii="Arial" w:hAnsi="Arial" w:cs="Arial"/>
                <w:color w:val="000000" w:themeColor="text1"/>
                <w:sz w:val="24"/>
                <w:szCs w:val="24"/>
                <w:lang w:val="gl-ES"/>
              </w:rPr>
            </w:pPr>
            <w:r w:rsidRPr="00C33B0F">
              <w:rPr>
                <w:rFonts w:ascii="Arial" w:hAnsi="Arial" w:cs="Arial"/>
                <w:color w:val="000000" w:themeColor="text1"/>
                <w:w w:val="93"/>
                <w:sz w:val="24"/>
                <w:szCs w:val="24"/>
                <w:lang w:val="gl-ES"/>
              </w:rPr>
              <w:t>9</w:t>
            </w:r>
          </w:p>
        </w:tc>
        <w:tc>
          <w:tcPr>
            <w:tcW w:w="662" w:type="dxa"/>
            <w:tcBorders>
              <w:right w:val="nil"/>
            </w:tcBorders>
          </w:tcPr>
          <w:p w:rsidR="00C33B0F" w:rsidRPr="00C33B0F" w:rsidRDefault="00C33B0F" w:rsidP="0085476B">
            <w:pPr>
              <w:pStyle w:val="TableParagraph"/>
              <w:spacing w:before="11"/>
              <w:jc w:val="both"/>
              <w:rPr>
                <w:rFonts w:ascii="Arial" w:hAnsi="Arial" w:cs="Arial"/>
                <w:b/>
                <w:color w:val="000000" w:themeColor="text1"/>
                <w:sz w:val="24"/>
                <w:szCs w:val="24"/>
                <w:lang w:val="gl-ES"/>
              </w:rPr>
            </w:pPr>
          </w:p>
          <w:p w:rsidR="00C33B0F" w:rsidRPr="00C33B0F" w:rsidRDefault="00C33B0F" w:rsidP="0085476B">
            <w:pPr>
              <w:pStyle w:val="TableParagraph"/>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EO, PE,</w:t>
            </w:r>
          </w:p>
        </w:tc>
        <w:tc>
          <w:tcPr>
            <w:tcW w:w="397" w:type="dxa"/>
            <w:tcBorders>
              <w:left w:val="nil"/>
              <w:right w:val="nil"/>
            </w:tcBorders>
          </w:tcPr>
          <w:p w:rsidR="00C33B0F" w:rsidRPr="00C33B0F" w:rsidRDefault="00C33B0F" w:rsidP="0085476B">
            <w:pPr>
              <w:pStyle w:val="TableParagraph"/>
              <w:spacing w:before="11"/>
              <w:jc w:val="both"/>
              <w:rPr>
                <w:rFonts w:ascii="Arial" w:hAnsi="Arial" w:cs="Arial"/>
                <w:b/>
                <w:color w:val="000000" w:themeColor="text1"/>
                <w:sz w:val="24"/>
                <w:szCs w:val="24"/>
                <w:lang w:val="gl-ES"/>
              </w:rPr>
            </w:pPr>
          </w:p>
          <w:p w:rsidR="00C33B0F" w:rsidRPr="00C33B0F" w:rsidRDefault="00C33B0F" w:rsidP="0085476B">
            <w:pPr>
              <w:pStyle w:val="TableParagraph"/>
              <w:ind w:left="84" w:right="40"/>
              <w:jc w:val="both"/>
              <w:rPr>
                <w:rFonts w:ascii="Arial" w:hAnsi="Arial" w:cs="Arial"/>
                <w:color w:val="000000" w:themeColor="text1"/>
                <w:sz w:val="24"/>
                <w:szCs w:val="24"/>
                <w:lang w:val="gl-ES"/>
              </w:rPr>
            </w:pPr>
            <w:r w:rsidRPr="00C33B0F">
              <w:rPr>
                <w:rFonts w:ascii="Arial" w:hAnsi="Arial" w:cs="Arial"/>
                <w:color w:val="000000" w:themeColor="text1"/>
                <w:w w:val="95"/>
                <w:sz w:val="24"/>
                <w:szCs w:val="24"/>
                <w:lang w:val="gl-ES"/>
              </w:rPr>
              <w:t>PT,</w:t>
            </w:r>
          </w:p>
        </w:tc>
        <w:tc>
          <w:tcPr>
            <w:tcW w:w="320" w:type="dxa"/>
            <w:tcBorders>
              <w:left w:val="nil"/>
              <w:right w:val="nil"/>
            </w:tcBorders>
          </w:tcPr>
          <w:p w:rsidR="00C33B0F" w:rsidRPr="00C33B0F" w:rsidRDefault="00C33B0F" w:rsidP="0085476B">
            <w:pPr>
              <w:pStyle w:val="TableParagraph"/>
              <w:spacing w:before="11"/>
              <w:jc w:val="both"/>
              <w:rPr>
                <w:rFonts w:ascii="Arial" w:hAnsi="Arial" w:cs="Arial"/>
                <w:b/>
                <w:color w:val="000000" w:themeColor="text1"/>
                <w:sz w:val="24"/>
                <w:szCs w:val="24"/>
                <w:lang w:val="gl-ES"/>
              </w:rPr>
            </w:pPr>
          </w:p>
          <w:p w:rsidR="00C33B0F" w:rsidRPr="00C33B0F" w:rsidRDefault="00C33B0F" w:rsidP="0085476B">
            <w:pPr>
              <w:pStyle w:val="TableParagraph"/>
              <w:ind w:right="-1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PR,</w:t>
            </w:r>
          </w:p>
        </w:tc>
      </w:tr>
    </w:tbl>
    <w:p w:rsidR="00C33B0F" w:rsidRPr="00C33B0F" w:rsidRDefault="00C33B0F" w:rsidP="00C33B0F">
      <w:pPr>
        <w:jc w:val="both"/>
        <w:rPr>
          <w:rFonts w:ascii="Arial" w:hAnsi="Arial" w:cs="Arial"/>
          <w:color w:val="000000" w:themeColor="text1"/>
          <w:lang w:val="gl-ES"/>
        </w:rPr>
        <w:sectPr w:rsidR="00C33B0F" w:rsidRPr="00C33B0F">
          <w:footerReference w:type="default" r:id="rId83"/>
          <w:pgSz w:w="16840" w:h="11910" w:orient="landscape"/>
          <w:pgMar w:top="1100" w:right="900" w:bottom="280" w:left="600" w:header="0" w:footer="0" w:gutter="0"/>
          <w:cols w:space="720"/>
        </w:sectPr>
      </w:pPr>
    </w:p>
    <w:p w:rsidR="00C33B0F" w:rsidRPr="00C33B0F" w:rsidRDefault="00C33B0F" w:rsidP="00C33B0F">
      <w:pPr>
        <w:spacing w:before="111"/>
        <w:ind w:left="299"/>
        <w:jc w:val="both"/>
        <w:rPr>
          <w:rFonts w:ascii="Arial" w:hAnsi="Arial" w:cs="Arial"/>
          <w:b/>
          <w:color w:val="000000" w:themeColor="text1"/>
          <w:lang w:val="gl-ES"/>
        </w:rPr>
      </w:pPr>
      <w:r w:rsidRPr="00C33B0F">
        <w:rPr>
          <w:rFonts w:ascii="Arial" w:hAnsi="Arial" w:cs="Arial"/>
          <w:noProof/>
          <w:color w:val="000000" w:themeColor="text1"/>
          <w:lang w:val="gl-ES"/>
        </w:rPr>
        <w:drawing>
          <wp:anchor distT="0" distB="0" distL="0" distR="0" simplePos="0" relativeHeight="251668480" behindDoc="1" locked="0" layoutInCell="1" allowOverlap="1" wp14:anchorId="088416F1" wp14:editId="4E70D8EB">
            <wp:simplePos x="0" y="0"/>
            <wp:positionH relativeFrom="page">
              <wp:posOffset>720090</wp:posOffset>
            </wp:positionH>
            <wp:positionV relativeFrom="page">
              <wp:posOffset>720102</wp:posOffset>
            </wp:positionV>
            <wp:extent cx="9260840" cy="6006464"/>
            <wp:effectExtent l="0" t="0" r="0" b="0"/>
            <wp:wrapNone/>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84" cstate="print"/>
                    <a:stretch>
                      <a:fillRect/>
                    </a:stretch>
                  </pic:blipFill>
                  <pic:spPr>
                    <a:xfrm>
                      <a:off x="0" y="0"/>
                      <a:ext cx="9260840" cy="6006464"/>
                    </a:xfrm>
                    <a:prstGeom prst="rect">
                      <a:avLst/>
                    </a:prstGeom>
                  </pic:spPr>
                </pic:pic>
              </a:graphicData>
            </a:graphic>
          </wp:anchor>
        </w:drawing>
      </w:r>
      <w:r w:rsidRPr="00C33B0F">
        <w:rPr>
          <w:rFonts w:ascii="Arial" w:hAnsi="Arial" w:cs="Arial"/>
          <w:b/>
          <w:color w:val="000000" w:themeColor="text1"/>
          <w:lang w:val="gl-ES"/>
        </w:rPr>
        <w:t>Fundamentos de Administración e Xestión. 2º de bacharelato</w:t>
      </w:r>
    </w:p>
    <w:p w:rsidR="00C33B0F" w:rsidRPr="00C33B0F" w:rsidRDefault="00C33B0F" w:rsidP="00C33B0F">
      <w:pPr>
        <w:pStyle w:val="Textoindependiente"/>
        <w:jc w:val="both"/>
        <w:rPr>
          <w:rFonts w:ascii="Arial" w:hAnsi="Arial" w:cs="Arial"/>
          <w:b/>
          <w:color w:val="000000" w:themeColor="text1"/>
          <w:lang w:val="gl-ES"/>
        </w:rPr>
      </w:pPr>
    </w:p>
    <w:p w:rsidR="00C33B0F" w:rsidRPr="00C33B0F" w:rsidRDefault="00C33B0F" w:rsidP="00C33B0F">
      <w:pPr>
        <w:pStyle w:val="Textoindependiente"/>
        <w:spacing w:before="8"/>
        <w:jc w:val="both"/>
        <w:rPr>
          <w:rFonts w:ascii="Arial" w:hAnsi="Arial" w:cs="Arial"/>
          <w:b/>
          <w:color w:val="000000" w:themeColor="text1"/>
          <w:lang w:val="gl-ES"/>
        </w:rPr>
      </w:pPr>
    </w:p>
    <w:tbl>
      <w:tblPr>
        <w:tblStyle w:val="TableNormal"/>
        <w:tblW w:w="0" w:type="auto"/>
        <w:tblInd w:w="537"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Look w:val="01E0" w:firstRow="1" w:lastRow="1" w:firstColumn="1" w:lastColumn="1" w:noHBand="0" w:noVBand="0"/>
      </w:tblPr>
      <w:tblGrid>
        <w:gridCol w:w="2220"/>
        <w:gridCol w:w="2140"/>
        <w:gridCol w:w="4640"/>
        <w:gridCol w:w="1140"/>
        <w:gridCol w:w="2300"/>
        <w:gridCol w:w="760"/>
        <w:gridCol w:w="1380"/>
      </w:tblGrid>
      <w:tr w:rsidR="00C33B0F" w:rsidRPr="00C33B0F" w:rsidTr="0085476B">
        <w:trPr>
          <w:trHeight w:val="1876"/>
        </w:trPr>
        <w:tc>
          <w:tcPr>
            <w:tcW w:w="2220" w:type="dxa"/>
            <w:tcBorders>
              <w:left w:val="nil"/>
            </w:tcBorders>
          </w:tcPr>
          <w:p w:rsidR="00C33B0F" w:rsidRPr="00C33B0F" w:rsidRDefault="00C33B0F" w:rsidP="0085476B">
            <w:pPr>
              <w:pStyle w:val="TableParagraph"/>
              <w:spacing w:before="89"/>
              <w:ind w:left="732" w:right="85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Contidos</w:t>
            </w:r>
          </w:p>
        </w:tc>
        <w:tc>
          <w:tcPr>
            <w:tcW w:w="2140" w:type="dxa"/>
          </w:tcPr>
          <w:p w:rsidR="00C33B0F" w:rsidRPr="00C33B0F" w:rsidRDefault="00C33B0F" w:rsidP="0085476B">
            <w:pPr>
              <w:pStyle w:val="TableParagraph"/>
              <w:spacing w:before="89"/>
              <w:ind w:left="42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Criterios de avaliación</w:t>
            </w:r>
          </w:p>
        </w:tc>
        <w:tc>
          <w:tcPr>
            <w:tcW w:w="4640" w:type="dxa"/>
          </w:tcPr>
          <w:p w:rsidR="00C33B0F" w:rsidRPr="00C33B0F" w:rsidRDefault="00C33B0F" w:rsidP="0085476B">
            <w:pPr>
              <w:pStyle w:val="TableParagraph"/>
              <w:spacing w:before="89"/>
              <w:ind w:left="142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Estándares de aprendizaxe</w:t>
            </w:r>
          </w:p>
        </w:tc>
        <w:tc>
          <w:tcPr>
            <w:tcW w:w="1140" w:type="dxa"/>
          </w:tcPr>
          <w:p w:rsidR="00C33B0F" w:rsidRPr="00C33B0F" w:rsidRDefault="00C33B0F" w:rsidP="0085476B">
            <w:pPr>
              <w:pStyle w:val="TableParagraph"/>
              <w:spacing w:before="89" w:line="667" w:lineRule="auto"/>
              <w:ind w:left="2" w:right="15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Competencias clave</w:t>
            </w:r>
          </w:p>
        </w:tc>
        <w:tc>
          <w:tcPr>
            <w:tcW w:w="2300" w:type="dxa"/>
          </w:tcPr>
          <w:p w:rsidR="00C33B0F" w:rsidRPr="00C33B0F" w:rsidRDefault="00C33B0F" w:rsidP="0085476B">
            <w:pPr>
              <w:pStyle w:val="TableParagraph"/>
              <w:spacing w:before="89"/>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Grao mínimo de consecución</w:t>
            </w:r>
          </w:p>
        </w:tc>
        <w:tc>
          <w:tcPr>
            <w:tcW w:w="760" w:type="dxa"/>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158" w:line="688" w:lineRule="auto"/>
              <w:ind w:left="95" w:right="71" w:firstLine="22"/>
              <w:jc w:val="both"/>
              <w:rPr>
                <w:rFonts w:ascii="Arial" w:hAnsi="Arial" w:cs="Arial"/>
                <w:color w:val="000000" w:themeColor="text1"/>
                <w:sz w:val="24"/>
                <w:szCs w:val="24"/>
                <w:lang w:val="gl-ES"/>
              </w:rPr>
            </w:pPr>
            <w:r w:rsidRPr="00C33B0F">
              <w:rPr>
                <w:rFonts w:ascii="Arial" w:hAnsi="Arial" w:cs="Arial"/>
                <w:color w:val="000000" w:themeColor="text1"/>
                <w:w w:val="95"/>
                <w:sz w:val="24"/>
                <w:szCs w:val="24"/>
                <w:lang w:val="gl-ES"/>
              </w:rPr>
              <w:t>Unidade didáctica</w:t>
            </w:r>
          </w:p>
        </w:tc>
        <w:tc>
          <w:tcPr>
            <w:tcW w:w="1380" w:type="dxa"/>
            <w:tcBorders>
              <w:right w:val="nil"/>
            </w:tcBorders>
          </w:tcPr>
          <w:p w:rsidR="00C33B0F" w:rsidRPr="00C33B0F" w:rsidRDefault="00C33B0F" w:rsidP="0085476B">
            <w:pPr>
              <w:pStyle w:val="TableParagraph"/>
              <w:spacing w:before="89" w:line="679" w:lineRule="auto"/>
              <w:ind w:left="184" w:right="79" w:hanging="7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Procedementos e instrumentos de avaliación</w:t>
            </w:r>
          </w:p>
        </w:tc>
      </w:tr>
      <w:tr w:rsidR="00C33B0F" w:rsidRPr="00C33B0F" w:rsidTr="0085476B">
        <w:trPr>
          <w:trHeight w:val="722"/>
        </w:trPr>
        <w:tc>
          <w:tcPr>
            <w:tcW w:w="2220" w:type="dxa"/>
            <w:vMerge w:val="restart"/>
            <w:tcBorders>
              <w:left w:val="nil"/>
            </w:tcBorders>
          </w:tcPr>
          <w:p w:rsidR="00C33B0F" w:rsidRPr="00C33B0F" w:rsidRDefault="00C33B0F" w:rsidP="0085476B">
            <w:pPr>
              <w:pStyle w:val="TableParagraph"/>
              <w:spacing w:before="89"/>
              <w:ind w:left="1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de financiamento.</w:t>
            </w:r>
          </w:p>
        </w:tc>
        <w:tc>
          <w:tcPr>
            <w:tcW w:w="2140" w:type="dxa"/>
            <w:vMerge w:val="restart"/>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tcPr>
          <w:p w:rsidR="00C33B0F" w:rsidRPr="00C33B0F" w:rsidRDefault="00C33B0F" w:rsidP="0085476B">
            <w:pPr>
              <w:pStyle w:val="TableParagraph"/>
              <w:spacing w:before="89"/>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empresa.</w:t>
            </w:r>
          </w:p>
        </w:tc>
        <w:tc>
          <w:tcPr>
            <w:tcW w:w="1140" w:type="dxa"/>
          </w:tcPr>
          <w:p w:rsidR="00C33B0F" w:rsidRPr="00C33B0F" w:rsidRDefault="00C33B0F" w:rsidP="00011DBE">
            <w:pPr>
              <w:pStyle w:val="TableParagraph"/>
              <w:numPr>
                <w:ilvl w:val="0"/>
                <w:numId w:val="103"/>
              </w:numPr>
              <w:tabs>
                <w:tab w:val="left" w:pos="264"/>
              </w:tabs>
              <w:spacing w:before="8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tc>
        <w:tc>
          <w:tcPr>
            <w:tcW w:w="2300" w:type="dxa"/>
          </w:tcPr>
          <w:p w:rsidR="00C33B0F" w:rsidRPr="00C33B0F" w:rsidRDefault="00C33B0F" w:rsidP="0085476B">
            <w:pPr>
              <w:pStyle w:val="TableParagraph"/>
              <w:spacing w:before="89"/>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alternativas de financiamento.</w:t>
            </w:r>
          </w:p>
        </w:tc>
        <w:tc>
          <w:tcPr>
            <w:tcW w:w="760" w:type="dxa"/>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right w:val="nil"/>
            </w:tcBorders>
          </w:tcPr>
          <w:p w:rsidR="00C33B0F" w:rsidRPr="00C33B0F" w:rsidRDefault="00C33B0F" w:rsidP="0085476B">
            <w:pPr>
              <w:pStyle w:val="TableParagraph"/>
              <w:spacing w:before="89"/>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OB</w:t>
            </w:r>
          </w:p>
        </w:tc>
      </w:tr>
      <w:tr w:rsidR="00C33B0F" w:rsidRPr="00C33B0F" w:rsidTr="0085476B">
        <w:trPr>
          <w:trHeight w:val="1303"/>
        </w:trPr>
        <w:tc>
          <w:tcPr>
            <w:tcW w:w="2220" w:type="dxa"/>
            <w:vMerge/>
            <w:tcBorders>
              <w:top w:val="nil"/>
              <w:left w:val="nil"/>
            </w:tcBorders>
          </w:tcPr>
          <w:p w:rsidR="00C33B0F" w:rsidRPr="00C33B0F" w:rsidRDefault="00C33B0F" w:rsidP="0085476B">
            <w:pPr>
              <w:jc w:val="both"/>
              <w:rPr>
                <w:rFonts w:ascii="Arial" w:hAnsi="Arial" w:cs="Arial"/>
                <w:color w:val="000000" w:themeColor="text1"/>
                <w:sz w:val="24"/>
                <w:szCs w:val="24"/>
                <w:lang w:val="gl-ES"/>
              </w:rPr>
            </w:pPr>
          </w:p>
        </w:tc>
        <w:tc>
          <w:tcPr>
            <w:tcW w:w="21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tcPr>
          <w:p w:rsidR="00C33B0F" w:rsidRPr="00C33B0F" w:rsidRDefault="00C33B0F" w:rsidP="00011DBE">
            <w:pPr>
              <w:pStyle w:val="TableParagraph"/>
              <w:numPr>
                <w:ilvl w:val="0"/>
                <w:numId w:val="102"/>
              </w:numPr>
              <w:tabs>
                <w:tab w:val="left" w:pos="380"/>
              </w:tabs>
              <w:spacing w:before="73" w:line="696" w:lineRule="auto"/>
              <w:ind w:right="94" w:firstLine="11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FAXB8.1.3. Recoñece as necesidades de financiamento da empresa.</w:t>
            </w:r>
          </w:p>
        </w:tc>
        <w:tc>
          <w:tcPr>
            <w:tcW w:w="1140" w:type="dxa"/>
          </w:tcPr>
          <w:p w:rsidR="00C33B0F" w:rsidRPr="00C33B0F" w:rsidRDefault="00C33B0F" w:rsidP="00011DBE">
            <w:pPr>
              <w:pStyle w:val="TableParagraph"/>
              <w:numPr>
                <w:ilvl w:val="0"/>
                <w:numId w:val="101"/>
              </w:numPr>
              <w:tabs>
                <w:tab w:val="left" w:pos="264"/>
              </w:tabs>
              <w:spacing w:before="7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CSIEE</w:t>
            </w:r>
          </w:p>
        </w:tc>
        <w:tc>
          <w:tcPr>
            <w:tcW w:w="2300" w:type="dxa"/>
          </w:tcPr>
          <w:p w:rsidR="00C33B0F" w:rsidRPr="00C33B0F" w:rsidRDefault="00C33B0F" w:rsidP="0085476B">
            <w:pPr>
              <w:pStyle w:val="TableParagraph"/>
              <w:spacing w:before="77" w:line="691" w:lineRule="auto"/>
              <w:ind w:left="2" w:right="53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Valora as necesidades de financiamento con criterio.</w:t>
            </w:r>
          </w:p>
        </w:tc>
        <w:tc>
          <w:tcPr>
            <w:tcW w:w="760" w:type="dxa"/>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164"/>
              <w:ind w:left="25"/>
              <w:jc w:val="both"/>
              <w:rPr>
                <w:rFonts w:ascii="Arial" w:hAnsi="Arial" w:cs="Arial"/>
                <w:color w:val="000000" w:themeColor="text1"/>
                <w:sz w:val="24"/>
                <w:szCs w:val="24"/>
                <w:lang w:val="gl-ES"/>
              </w:rPr>
            </w:pPr>
            <w:r w:rsidRPr="00C33B0F">
              <w:rPr>
                <w:rFonts w:ascii="Arial" w:hAnsi="Arial" w:cs="Arial"/>
                <w:color w:val="000000" w:themeColor="text1"/>
                <w:w w:val="93"/>
                <w:sz w:val="24"/>
                <w:szCs w:val="24"/>
                <w:lang w:val="gl-ES"/>
              </w:rPr>
              <w:t>9</w:t>
            </w:r>
          </w:p>
        </w:tc>
        <w:tc>
          <w:tcPr>
            <w:tcW w:w="1380" w:type="dxa"/>
            <w:tcBorders>
              <w:right w:val="nil"/>
            </w:tcBorders>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164"/>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EO, PE, PR, OB</w:t>
            </w:r>
          </w:p>
        </w:tc>
      </w:tr>
      <w:tr w:rsidR="00C33B0F" w:rsidRPr="00C33B0F" w:rsidTr="0085476B">
        <w:trPr>
          <w:trHeight w:val="706"/>
        </w:trPr>
        <w:tc>
          <w:tcPr>
            <w:tcW w:w="2220" w:type="dxa"/>
            <w:tcBorders>
              <w:left w:val="nil"/>
              <w:bottom w:val="nil"/>
            </w:tcBorders>
          </w:tcPr>
          <w:p w:rsidR="00C33B0F" w:rsidRPr="00C33B0F" w:rsidRDefault="00C33B0F" w:rsidP="00011DBE">
            <w:pPr>
              <w:pStyle w:val="TableParagraph"/>
              <w:numPr>
                <w:ilvl w:val="0"/>
                <w:numId w:val="100"/>
              </w:numPr>
              <w:tabs>
                <w:tab w:val="left" w:pos="418"/>
              </w:tabs>
              <w:spacing w:before="71"/>
              <w:ind w:right="-29" w:hanging="26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B8.3. Métodos de</w:t>
            </w:r>
            <w:r w:rsidRPr="00C33B0F">
              <w:rPr>
                <w:rFonts w:ascii="Arial" w:hAnsi="Arial" w:cs="Arial"/>
                <w:color w:val="000000" w:themeColor="text1"/>
                <w:spacing w:val="-12"/>
                <w:sz w:val="24"/>
                <w:szCs w:val="24"/>
                <w:lang w:val="gl-ES"/>
              </w:rPr>
              <w:t xml:space="preserve"> </w:t>
            </w:r>
            <w:r w:rsidRPr="00C33B0F">
              <w:rPr>
                <w:rFonts w:ascii="Arial" w:hAnsi="Arial" w:cs="Arial"/>
                <w:color w:val="000000" w:themeColor="text1"/>
                <w:sz w:val="24"/>
                <w:szCs w:val="24"/>
                <w:lang w:val="gl-ES"/>
              </w:rPr>
              <w:t>selección</w:t>
            </w:r>
          </w:p>
          <w:p w:rsidR="00C33B0F" w:rsidRPr="00C33B0F" w:rsidRDefault="00C33B0F" w:rsidP="0085476B">
            <w:pPr>
              <w:pStyle w:val="TableParagraph"/>
              <w:tabs>
                <w:tab w:val="left" w:pos="751"/>
                <w:tab w:val="left" w:pos="2069"/>
              </w:tabs>
              <w:spacing w:before="179"/>
              <w:ind w:left="12" w:right="-2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w:t>
            </w:r>
            <w:r w:rsidRPr="00C33B0F">
              <w:rPr>
                <w:rFonts w:ascii="Arial" w:hAnsi="Arial" w:cs="Arial"/>
                <w:color w:val="000000" w:themeColor="text1"/>
                <w:sz w:val="24"/>
                <w:szCs w:val="24"/>
                <w:lang w:val="gl-ES"/>
              </w:rPr>
              <w:tab/>
              <w:t>valoración</w:t>
            </w:r>
            <w:r w:rsidRPr="00C33B0F">
              <w:rPr>
                <w:rFonts w:ascii="Arial" w:hAnsi="Arial" w:cs="Arial"/>
                <w:color w:val="000000" w:themeColor="text1"/>
                <w:sz w:val="24"/>
                <w:szCs w:val="24"/>
                <w:lang w:val="gl-ES"/>
              </w:rPr>
              <w:tab/>
            </w:r>
            <w:r w:rsidRPr="00C33B0F">
              <w:rPr>
                <w:rFonts w:ascii="Arial" w:hAnsi="Arial" w:cs="Arial"/>
                <w:color w:val="000000" w:themeColor="text1"/>
                <w:spacing w:val="-8"/>
                <w:sz w:val="24"/>
                <w:szCs w:val="24"/>
                <w:lang w:val="gl-ES"/>
              </w:rPr>
              <w:t>de</w:t>
            </w:r>
          </w:p>
        </w:tc>
        <w:tc>
          <w:tcPr>
            <w:tcW w:w="2140" w:type="dxa"/>
            <w:vMerge w:val="restart"/>
            <w:tcBorders>
              <w:bottom w:val="nil"/>
            </w:tcBorders>
          </w:tcPr>
          <w:p w:rsidR="00C33B0F" w:rsidRPr="00C33B0F" w:rsidRDefault="00C33B0F" w:rsidP="00011DBE">
            <w:pPr>
              <w:pStyle w:val="TableParagraph"/>
              <w:numPr>
                <w:ilvl w:val="0"/>
                <w:numId w:val="99"/>
              </w:numPr>
              <w:tabs>
                <w:tab w:val="left" w:pos="444"/>
              </w:tabs>
              <w:spacing w:before="71" w:line="448" w:lineRule="auto"/>
              <w:ind w:right="-29" w:hanging="16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b/>
              <w:t>B8.2. Avaliar a viabilidade da empresa, de acordo</w:t>
            </w:r>
            <w:r w:rsidRPr="00C33B0F">
              <w:rPr>
                <w:rFonts w:ascii="Arial" w:hAnsi="Arial" w:cs="Arial"/>
                <w:color w:val="000000" w:themeColor="text1"/>
                <w:spacing w:val="-10"/>
                <w:sz w:val="24"/>
                <w:szCs w:val="24"/>
                <w:lang w:val="gl-ES"/>
              </w:rPr>
              <w:t xml:space="preserve"> </w:t>
            </w:r>
            <w:r w:rsidRPr="00C33B0F">
              <w:rPr>
                <w:rFonts w:ascii="Arial" w:hAnsi="Arial" w:cs="Arial"/>
                <w:color w:val="000000" w:themeColor="text1"/>
                <w:sz w:val="24"/>
                <w:szCs w:val="24"/>
                <w:lang w:val="gl-ES"/>
              </w:rPr>
              <w:t>con</w:t>
            </w:r>
          </w:p>
          <w:p w:rsidR="00C33B0F" w:rsidRPr="00C33B0F" w:rsidRDefault="00C33B0F" w:rsidP="0085476B">
            <w:pPr>
              <w:pStyle w:val="TableParagraph"/>
              <w:spacing w:before="156"/>
              <w:ind w:left="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diferentes tipos de análise.</w:t>
            </w:r>
          </w:p>
        </w:tc>
        <w:tc>
          <w:tcPr>
            <w:tcW w:w="4640" w:type="dxa"/>
            <w:vMerge w:val="restart"/>
          </w:tcPr>
          <w:p w:rsidR="00C33B0F" w:rsidRPr="00C33B0F" w:rsidRDefault="00C33B0F" w:rsidP="00011DBE">
            <w:pPr>
              <w:pStyle w:val="TableParagraph"/>
              <w:numPr>
                <w:ilvl w:val="0"/>
                <w:numId w:val="98"/>
              </w:numPr>
              <w:tabs>
                <w:tab w:val="left" w:pos="364"/>
              </w:tabs>
              <w:spacing w:before="71" w:line="448" w:lineRule="auto"/>
              <w:ind w:right="88" w:firstLine="10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FAXB8.2.1.</w:t>
            </w:r>
            <w:r w:rsidRPr="00C33B0F">
              <w:rPr>
                <w:rFonts w:ascii="Arial" w:hAnsi="Arial" w:cs="Arial"/>
                <w:color w:val="000000" w:themeColor="text1"/>
                <w:spacing w:val="-20"/>
                <w:sz w:val="24"/>
                <w:szCs w:val="24"/>
                <w:lang w:val="gl-ES"/>
              </w:rPr>
              <w:t xml:space="preserve"> </w:t>
            </w:r>
            <w:r w:rsidRPr="00C33B0F">
              <w:rPr>
                <w:rFonts w:ascii="Arial" w:hAnsi="Arial" w:cs="Arial"/>
                <w:color w:val="000000" w:themeColor="text1"/>
                <w:sz w:val="24"/>
                <w:szCs w:val="24"/>
                <w:lang w:val="gl-ES"/>
              </w:rPr>
              <w:t>Determina</w:t>
            </w:r>
            <w:r w:rsidRPr="00C33B0F">
              <w:rPr>
                <w:rFonts w:ascii="Arial" w:hAnsi="Arial" w:cs="Arial"/>
                <w:color w:val="000000" w:themeColor="text1"/>
                <w:spacing w:val="-19"/>
                <w:sz w:val="24"/>
                <w:szCs w:val="24"/>
                <w:lang w:val="gl-ES"/>
              </w:rPr>
              <w:t xml:space="preserve"> </w:t>
            </w:r>
            <w:r w:rsidRPr="00C33B0F">
              <w:rPr>
                <w:rFonts w:ascii="Arial" w:hAnsi="Arial" w:cs="Arial"/>
                <w:color w:val="000000" w:themeColor="text1"/>
                <w:sz w:val="24"/>
                <w:szCs w:val="24"/>
                <w:lang w:val="gl-ES"/>
              </w:rPr>
              <w:t>e</w:t>
            </w:r>
            <w:r w:rsidRPr="00C33B0F">
              <w:rPr>
                <w:rFonts w:ascii="Arial" w:hAnsi="Arial" w:cs="Arial"/>
                <w:color w:val="000000" w:themeColor="text1"/>
                <w:spacing w:val="-17"/>
                <w:sz w:val="24"/>
                <w:szCs w:val="24"/>
                <w:lang w:val="gl-ES"/>
              </w:rPr>
              <w:t xml:space="preserve"> </w:t>
            </w:r>
            <w:r w:rsidRPr="00C33B0F">
              <w:rPr>
                <w:rFonts w:ascii="Arial" w:hAnsi="Arial" w:cs="Arial"/>
                <w:color w:val="000000" w:themeColor="text1"/>
                <w:sz w:val="24"/>
                <w:szCs w:val="24"/>
                <w:lang w:val="gl-ES"/>
              </w:rPr>
              <w:t>explica</w:t>
            </w:r>
            <w:r w:rsidRPr="00C33B0F">
              <w:rPr>
                <w:rFonts w:ascii="Arial" w:hAnsi="Arial" w:cs="Arial"/>
                <w:color w:val="000000" w:themeColor="text1"/>
                <w:spacing w:val="-19"/>
                <w:sz w:val="24"/>
                <w:szCs w:val="24"/>
                <w:lang w:val="gl-ES"/>
              </w:rPr>
              <w:t xml:space="preserve"> </w:t>
            </w:r>
            <w:r w:rsidRPr="00C33B0F">
              <w:rPr>
                <w:rFonts w:ascii="Arial" w:hAnsi="Arial" w:cs="Arial"/>
                <w:color w:val="000000" w:themeColor="text1"/>
                <w:sz w:val="24"/>
                <w:szCs w:val="24"/>
                <w:lang w:val="gl-ES"/>
              </w:rPr>
              <w:t>a</w:t>
            </w:r>
            <w:r w:rsidRPr="00C33B0F">
              <w:rPr>
                <w:rFonts w:ascii="Arial" w:hAnsi="Arial" w:cs="Arial"/>
                <w:color w:val="000000" w:themeColor="text1"/>
                <w:spacing w:val="-19"/>
                <w:sz w:val="24"/>
                <w:szCs w:val="24"/>
                <w:lang w:val="gl-ES"/>
              </w:rPr>
              <w:t xml:space="preserve"> </w:t>
            </w:r>
            <w:r w:rsidRPr="00C33B0F">
              <w:rPr>
                <w:rFonts w:ascii="Arial" w:hAnsi="Arial" w:cs="Arial"/>
                <w:color w:val="000000" w:themeColor="text1"/>
                <w:sz w:val="24"/>
                <w:szCs w:val="24"/>
                <w:lang w:val="gl-ES"/>
              </w:rPr>
              <w:t>viabilidade</w:t>
            </w:r>
            <w:r w:rsidRPr="00C33B0F">
              <w:rPr>
                <w:rFonts w:ascii="Arial" w:hAnsi="Arial" w:cs="Arial"/>
                <w:color w:val="000000" w:themeColor="text1"/>
                <w:spacing w:val="-17"/>
                <w:sz w:val="24"/>
                <w:szCs w:val="24"/>
                <w:lang w:val="gl-ES"/>
              </w:rPr>
              <w:t xml:space="preserve"> </w:t>
            </w:r>
            <w:r w:rsidRPr="00C33B0F">
              <w:rPr>
                <w:rFonts w:ascii="Arial" w:hAnsi="Arial" w:cs="Arial"/>
                <w:color w:val="000000" w:themeColor="text1"/>
                <w:sz w:val="24"/>
                <w:szCs w:val="24"/>
                <w:lang w:val="gl-ES"/>
              </w:rPr>
              <w:t>da</w:t>
            </w:r>
            <w:r w:rsidRPr="00C33B0F">
              <w:rPr>
                <w:rFonts w:ascii="Arial" w:hAnsi="Arial" w:cs="Arial"/>
                <w:color w:val="000000" w:themeColor="text1"/>
                <w:spacing w:val="-19"/>
                <w:sz w:val="24"/>
                <w:szCs w:val="24"/>
                <w:lang w:val="gl-ES"/>
              </w:rPr>
              <w:t xml:space="preserve"> </w:t>
            </w:r>
            <w:r w:rsidRPr="00C33B0F">
              <w:rPr>
                <w:rFonts w:ascii="Arial" w:hAnsi="Arial" w:cs="Arial"/>
                <w:color w:val="000000" w:themeColor="text1"/>
                <w:sz w:val="24"/>
                <w:szCs w:val="24"/>
                <w:lang w:val="gl-ES"/>
              </w:rPr>
              <w:t>empresa,</w:t>
            </w:r>
            <w:r w:rsidRPr="00C33B0F">
              <w:rPr>
                <w:rFonts w:ascii="Arial" w:hAnsi="Arial" w:cs="Arial"/>
                <w:color w:val="000000" w:themeColor="text1"/>
                <w:spacing w:val="-18"/>
                <w:sz w:val="24"/>
                <w:szCs w:val="24"/>
                <w:lang w:val="gl-ES"/>
              </w:rPr>
              <w:t xml:space="preserve"> </w:t>
            </w:r>
            <w:r w:rsidRPr="00C33B0F">
              <w:rPr>
                <w:rFonts w:ascii="Arial" w:hAnsi="Arial" w:cs="Arial"/>
                <w:color w:val="000000" w:themeColor="text1"/>
                <w:sz w:val="24"/>
                <w:szCs w:val="24"/>
                <w:lang w:val="gl-ES"/>
              </w:rPr>
              <w:t>tanto</w:t>
            </w:r>
            <w:r w:rsidRPr="00C33B0F">
              <w:rPr>
                <w:rFonts w:ascii="Arial" w:hAnsi="Arial" w:cs="Arial"/>
                <w:color w:val="000000" w:themeColor="text1"/>
                <w:spacing w:val="-17"/>
                <w:sz w:val="24"/>
                <w:szCs w:val="24"/>
                <w:lang w:val="gl-ES"/>
              </w:rPr>
              <w:t xml:space="preserve"> </w:t>
            </w:r>
            <w:r w:rsidRPr="00C33B0F">
              <w:rPr>
                <w:rFonts w:ascii="Arial" w:hAnsi="Arial" w:cs="Arial"/>
                <w:color w:val="000000" w:themeColor="text1"/>
                <w:sz w:val="24"/>
                <w:szCs w:val="24"/>
                <w:lang w:val="gl-ES"/>
              </w:rPr>
              <w:t>a nivel económico e financeiro como a nivel comercial e</w:t>
            </w:r>
            <w:r w:rsidRPr="00C33B0F">
              <w:rPr>
                <w:rFonts w:ascii="Arial" w:hAnsi="Arial" w:cs="Arial"/>
                <w:color w:val="000000" w:themeColor="text1"/>
                <w:spacing w:val="-16"/>
                <w:sz w:val="24"/>
                <w:szCs w:val="24"/>
                <w:lang w:val="gl-ES"/>
              </w:rPr>
              <w:t xml:space="preserve"> </w:t>
            </w:r>
            <w:r w:rsidRPr="00C33B0F">
              <w:rPr>
                <w:rFonts w:ascii="Arial" w:hAnsi="Arial" w:cs="Arial"/>
                <w:color w:val="000000" w:themeColor="text1"/>
                <w:sz w:val="24"/>
                <w:szCs w:val="24"/>
                <w:lang w:val="gl-ES"/>
              </w:rPr>
              <w:t>ambiental.</w:t>
            </w:r>
          </w:p>
        </w:tc>
        <w:tc>
          <w:tcPr>
            <w:tcW w:w="1140" w:type="dxa"/>
            <w:tcBorders>
              <w:bottom w:val="nil"/>
            </w:tcBorders>
          </w:tcPr>
          <w:p w:rsidR="00C33B0F" w:rsidRPr="00C33B0F" w:rsidRDefault="00C33B0F" w:rsidP="00011DBE">
            <w:pPr>
              <w:pStyle w:val="TableParagraph"/>
              <w:numPr>
                <w:ilvl w:val="0"/>
                <w:numId w:val="97"/>
              </w:numPr>
              <w:tabs>
                <w:tab w:val="left" w:pos="264"/>
              </w:tabs>
              <w:spacing w:before="7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CSIEE</w:t>
            </w:r>
          </w:p>
        </w:tc>
        <w:tc>
          <w:tcPr>
            <w:tcW w:w="2300" w:type="dxa"/>
            <w:tcBorders>
              <w:bottom w:val="nil"/>
            </w:tcBorders>
          </w:tcPr>
          <w:p w:rsidR="00C33B0F" w:rsidRPr="00C33B0F" w:rsidRDefault="00C33B0F" w:rsidP="0085476B">
            <w:pPr>
              <w:pStyle w:val="TableParagraph"/>
              <w:spacing w:before="77"/>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Razoa acerca das</w:t>
            </w:r>
          </w:p>
          <w:p w:rsidR="00C33B0F" w:rsidRPr="00C33B0F" w:rsidRDefault="00C33B0F" w:rsidP="0085476B">
            <w:pPr>
              <w:pStyle w:val="TableParagraph"/>
              <w:spacing w:before="173"/>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posibilidades de que o</w:t>
            </w:r>
          </w:p>
        </w:tc>
        <w:tc>
          <w:tcPr>
            <w:tcW w:w="760" w:type="dxa"/>
            <w:tcBorders>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252"/>
        </w:trPr>
        <w:tc>
          <w:tcPr>
            <w:tcW w:w="2220" w:type="dxa"/>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vMerge/>
            <w:tcBorders>
              <w:top w:val="nil"/>
              <w:bottom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011DBE">
            <w:pPr>
              <w:pStyle w:val="TableParagraph"/>
              <w:numPr>
                <w:ilvl w:val="0"/>
                <w:numId w:val="96"/>
              </w:numPr>
              <w:tabs>
                <w:tab w:val="left" w:pos="264"/>
              </w:tabs>
              <w:spacing w:before="42" w:line="191" w:lineRule="exact"/>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CSC</w:t>
            </w:r>
          </w:p>
        </w:tc>
        <w:tc>
          <w:tcPr>
            <w:tcW w:w="230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Borders>
              <w:top w:val="nil"/>
              <w:bottom w:val="nil"/>
            </w:tcBorders>
          </w:tcPr>
          <w:p w:rsidR="00C33B0F" w:rsidRPr="00C33B0F" w:rsidRDefault="00C33B0F" w:rsidP="0085476B">
            <w:pPr>
              <w:pStyle w:val="TableParagraph"/>
              <w:spacing w:before="46" w:line="187" w:lineRule="exact"/>
              <w:ind w:left="25"/>
              <w:jc w:val="both"/>
              <w:rPr>
                <w:rFonts w:ascii="Arial" w:hAnsi="Arial" w:cs="Arial"/>
                <w:color w:val="000000" w:themeColor="text1"/>
                <w:sz w:val="24"/>
                <w:szCs w:val="24"/>
                <w:lang w:val="gl-ES"/>
              </w:rPr>
            </w:pPr>
            <w:r w:rsidRPr="00C33B0F">
              <w:rPr>
                <w:rFonts w:ascii="Arial" w:hAnsi="Arial" w:cs="Arial"/>
                <w:color w:val="000000" w:themeColor="text1"/>
                <w:w w:val="93"/>
                <w:sz w:val="24"/>
                <w:szCs w:val="24"/>
                <w:lang w:val="gl-ES"/>
              </w:rPr>
              <w:t>9</w:t>
            </w:r>
          </w:p>
        </w:tc>
        <w:tc>
          <w:tcPr>
            <w:tcW w:w="1380" w:type="dxa"/>
            <w:tcBorders>
              <w:top w:val="nil"/>
              <w:bottom w:val="nil"/>
              <w:right w:val="nil"/>
            </w:tcBorders>
          </w:tcPr>
          <w:p w:rsidR="00C33B0F" w:rsidRPr="00C33B0F" w:rsidRDefault="00C33B0F" w:rsidP="0085476B">
            <w:pPr>
              <w:pStyle w:val="TableParagraph"/>
              <w:spacing w:before="46" w:line="187" w:lineRule="exact"/>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EO, PE, PR, OB</w:t>
            </w:r>
          </w:p>
        </w:tc>
      </w:tr>
      <w:tr w:rsidR="00C33B0F" w:rsidRPr="00C33B0F" w:rsidTr="0085476B">
        <w:trPr>
          <w:trHeight w:val="306"/>
        </w:trPr>
        <w:tc>
          <w:tcPr>
            <w:tcW w:w="2220" w:type="dxa"/>
            <w:tcBorders>
              <w:top w:val="nil"/>
              <w:left w:val="nil"/>
              <w:bottom w:val="nil"/>
            </w:tcBorders>
          </w:tcPr>
          <w:p w:rsidR="00C33B0F" w:rsidRPr="00C33B0F" w:rsidRDefault="00C33B0F" w:rsidP="0085476B">
            <w:pPr>
              <w:pStyle w:val="TableParagraph"/>
              <w:spacing w:line="206" w:lineRule="exact"/>
              <w:ind w:left="1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investimentos.</w:t>
            </w:r>
          </w:p>
        </w:tc>
        <w:tc>
          <w:tcPr>
            <w:tcW w:w="2140" w:type="dxa"/>
            <w:vMerge/>
            <w:tcBorders>
              <w:top w:val="nil"/>
              <w:bottom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bottom w:val="nil"/>
            </w:tcBorders>
          </w:tcPr>
          <w:p w:rsidR="00C33B0F" w:rsidRPr="00C33B0F" w:rsidRDefault="00C33B0F" w:rsidP="0085476B">
            <w:pPr>
              <w:pStyle w:val="TableParagraph"/>
              <w:spacing w:line="206" w:lineRule="exact"/>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proxecto sexa viable a nivel</w:t>
            </w:r>
          </w:p>
        </w:tc>
        <w:tc>
          <w:tcPr>
            <w:tcW w:w="76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693"/>
        </w:trPr>
        <w:tc>
          <w:tcPr>
            <w:tcW w:w="2220" w:type="dxa"/>
            <w:tcBorders>
              <w:top w:val="nil"/>
              <w:left w:val="nil"/>
              <w:bottom w:val="nil"/>
            </w:tcBorders>
          </w:tcPr>
          <w:p w:rsidR="00C33B0F" w:rsidRPr="00C33B0F" w:rsidRDefault="00C33B0F" w:rsidP="0085476B">
            <w:pPr>
              <w:pStyle w:val="TableParagraph"/>
              <w:spacing w:before="1"/>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95"/>
              </w:numPr>
              <w:tabs>
                <w:tab w:val="left" w:pos="262"/>
              </w:tabs>
              <w:ind w:right="-29" w:hanging="41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B8.4. Análise da</w:t>
            </w:r>
            <w:r w:rsidRPr="00C33B0F">
              <w:rPr>
                <w:rFonts w:ascii="Arial" w:hAnsi="Arial" w:cs="Arial"/>
                <w:color w:val="000000" w:themeColor="text1"/>
                <w:spacing w:val="-11"/>
                <w:sz w:val="24"/>
                <w:szCs w:val="24"/>
                <w:lang w:val="gl-ES"/>
              </w:rPr>
              <w:t xml:space="preserve"> </w:t>
            </w:r>
            <w:r w:rsidRPr="00C33B0F">
              <w:rPr>
                <w:rFonts w:ascii="Arial" w:hAnsi="Arial" w:cs="Arial"/>
                <w:color w:val="000000" w:themeColor="text1"/>
                <w:sz w:val="24"/>
                <w:szCs w:val="24"/>
                <w:lang w:val="gl-ES"/>
              </w:rPr>
              <w:t>viabilidade</w:t>
            </w:r>
          </w:p>
        </w:tc>
        <w:tc>
          <w:tcPr>
            <w:tcW w:w="2140" w:type="dxa"/>
            <w:vMerge/>
            <w:tcBorders>
              <w:top w:val="nil"/>
              <w:bottom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011DBE">
            <w:pPr>
              <w:pStyle w:val="TableParagraph"/>
              <w:numPr>
                <w:ilvl w:val="0"/>
                <w:numId w:val="94"/>
              </w:numPr>
              <w:tabs>
                <w:tab w:val="left" w:pos="264"/>
              </w:tabs>
              <w:spacing w:before="9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CCL</w:t>
            </w:r>
          </w:p>
        </w:tc>
        <w:tc>
          <w:tcPr>
            <w:tcW w:w="2300" w:type="dxa"/>
            <w:tcBorders>
              <w:top w:val="nil"/>
              <w:bottom w:val="nil"/>
            </w:tcBorders>
          </w:tcPr>
          <w:p w:rsidR="00C33B0F" w:rsidRPr="00C33B0F" w:rsidRDefault="00C33B0F" w:rsidP="0085476B">
            <w:pPr>
              <w:pStyle w:val="TableParagraph"/>
              <w:spacing w:before="105"/>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económico e financeiro.</w:t>
            </w:r>
          </w:p>
        </w:tc>
        <w:tc>
          <w:tcPr>
            <w:tcW w:w="76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170"/>
        </w:trPr>
        <w:tc>
          <w:tcPr>
            <w:tcW w:w="2220" w:type="dxa"/>
            <w:vMerge w:val="restart"/>
            <w:tcBorders>
              <w:top w:val="nil"/>
              <w:left w:val="nil"/>
              <w:bottom w:val="nil"/>
            </w:tcBorders>
          </w:tcPr>
          <w:p w:rsidR="00C33B0F" w:rsidRPr="00C33B0F" w:rsidRDefault="00C33B0F" w:rsidP="0085476B">
            <w:pPr>
              <w:pStyle w:val="TableParagraph"/>
              <w:spacing w:before="175" w:line="197" w:lineRule="exact"/>
              <w:ind w:left="1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da empresa.</w:t>
            </w:r>
          </w:p>
        </w:tc>
        <w:tc>
          <w:tcPr>
            <w:tcW w:w="2140" w:type="dxa"/>
            <w:vMerge/>
            <w:tcBorders>
              <w:top w:val="nil"/>
              <w:bottom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14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201"/>
        </w:trPr>
        <w:tc>
          <w:tcPr>
            <w:tcW w:w="2220" w:type="dxa"/>
            <w:vMerge/>
            <w:tcBorders>
              <w:top w:val="nil"/>
              <w:left w:val="nil"/>
              <w:bottom w:val="nil"/>
            </w:tcBorders>
          </w:tcPr>
          <w:p w:rsidR="00C33B0F" w:rsidRPr="00C33B0F" w:rsidRDefault="00C33B0F" w:rsidP="0085476B">
            <w:pPr>
              <w:jc w:val="both"/>
              <w:rPr>
                <w:rFonts w:ascii="Arial" w:hAnsi="Arial" w:cs="Arial"/>
                <w:color w:val="000000" w:themeColor="text1"/>
                <w:sz w:val="24"/>
                <w:szCs w:val="24"/>
                <w:lang w:val="gl-ES"/>
              </w:rPr>
            </w:pPr>
          </w:p>
        </w:tc>
        <w:tc>
          <w:tcPr>
            <w:tcW w:w="2140" w:type="dxa"/>
            <w:vMerge/>
            <w:tcBorders>
              <w:top w:val="nil"/>
              <w:bottom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vMerge w:val="restart"/>
          </w:tcPr>
          <w:p w:rsidR="00C33B0F" w:rsidRPr="00C33B0F" w:rsidRDefault="00C33B0F" w:rsidP="0085476B">
            <w:pPr>
              <w:pStyle w:val="TableParagraph"/>
              <w:spacing w:before="1"/>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93"/>
              </w:numPr>
              <w:tabs>
                <w:tab w:val="left" w:pos="360"/>
              </w:tabs>
              <w:spacing w:before="1" w:line="448" w:lineRule="auto"/>
              <w:ind w:right="75" w:firstLine="9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FAXB8.2.2. Aplica métodos de selección de investimentos e analiza os investimentos necesarios para a posta en</w:t>
            </w:r>
            <w:r w:rsidRPr="00C33B0F">
              <w:rPr>
                <w:rFonts w:ascii="Arial" w:hAnsi="Arial" w:cs="Arial"/>
                <w:color w:val="000000" w:themeColor="text1"/>
                <w:spacing w:val="-11"/>
                <w:sz w:val="24"/>
                <w:szCs w:val="24"/>
                <w:lang w:val="gl-ES"/>
              </w:rPr>
              <w:t xml:space="preserve"> </w:t>
            </w:r>
            <w:r w:rsidRPr="00C33B0F">
              <w:rPr>
                <w:rFonts w:ascii="Arial" w:hAnsi="Arial" w:cs="Arial"/>
                <w:color w:val="000000" w:themeColor="text1"/>
                <w:sz w:val="24"/>
                <w:szCs w:val="24"/>
                <w:lang w:val="gl-ES"/>
              </w:rPr>
              <w:t>marcha.</w:t>
            </w:r>
          </w:p>
        </w:tc>
        <w:tc>
          <w:tcPr>
            <w:tcW w:w="1140" w:type="dxa"/>
            <w:tcBorders>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Borders>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636"/>
        </w:trPr>
        <w:tc>
          <w:tcPr>
            <w:tcW w:w="2220" w:type="dxa"/>
            <w:tcBorders>
              <w:top w:val="nil"/>
              <w:left w:val="nil"/>
              <w:bottom w:val="nil"/>
            </w:tcBorders>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92"/>
              </w:numPr>
              <w:tabs>
                <w:tab w:val="left" w:pos="256"/>
              </w:tabs>
              <w:spacing w:before="146"/>
              <w:ind w:right="-29" w:hanging="40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B8.5.</w:t>
            </w:r>
            <w:r w:rsidRPr="00C33B0F">
              <w:rPr>
                <w:rFonts w:ascii="Arial" w:hAnsi="Arial" w:cs="Arial"/>
                <w:color w:val="000000" w:themeColor="text1"/>
                <w:spacing w:val="-20"/>
                <w:sz w:val="24"/>
                <w:szCs w:val="24"/>
                <w:lang w:val="gl-ES"/>
              </w:rPr>
              <w:t xml:space="preserve"> </w:t>
            </w:r>
            <w:r w:rsidRPr="00C33B0F">
              <w:rPr>
                <w:rFonts w:ascii="Arial" w:hAnsi="Arial" w:cs="Arial"/>
                <w:color w:val="000000" w:themeColor="text1"/>
                <w:sz w:val="24"/>
                <w:szCs w:val="24"/>
                <w:lang w:val="gl-ES"/>
              </w:rPr>
              <w:t>Solvencia</w:t>
            </w:r>
            <w:r w:rsidRPr="00C33B0F">
              <w:rPr>
                <w:rFonts w:ascii="Arial" w:hAnsi="Arial" w:cs="Arial"/>
                <w:color w:val="000000" w:themeColor="text1"/>
                <w:spacing w:val="-20"/>
                <w:sz w:val="24"/>
                <w:szCs w:val="24"/>
                <w:lang w:val="gl-ES"/>
              </w:rPr>
              <w:t xml:space="preserve"> </w:t>
            </w:r>
            <w:r w:rsidRPr="00C33B0F">
              <w:rPr>
                <w:rFonts w:ascii="Arial" w:hAnsi="Arial" w:cs="Arial"/>
                <w:color w:val="000000" w:themeColor="text1"/>
                <w:sz w:val="24"/>
                <w:szCs w:val="24"/>
                <w:lang w:val="gl-ES"/>
              </w:rPr>
              <w:t>e</w:t>
            </w:r>
            <w:r w:rsidRPr="00C33B0F">
              <w:rPr>
                <w:rFonts w:ascii="Arial" w:hAnsi="Arial" w:cs="Arial"/>
                <w:color w:val="000000" w:themeColor="text1"/>
                <w:spacing w:val="-18"/>
                <w:sz w:val="24"/>
                <w:szCs w:val="24"/>
                <w:lang w:val="gl-ES"/>
              </w:rPr>
              <w:t xml:space="preserve"> </w:t>
            </w:r>
            <w:r w:rsidRPr="00C33B0F">
              <w:rPr>
                <w:rFonts w:ascii="Arial" w:hAnsi="Arial" w:cs="Arial"/>
                <w:color w:val="000000" w:themeColor="text1"/>
                <w:sz w:val="24"/>
                <w:szCs w:val="24"/>
                <w:lang w:val="gl-ES"/>
              </w:rPr>
              <w:t>liquidez</w:t>
            </w:r>
            <w:r w:rsidRPr="00C33B0F">
              <w:rPr>
                <w:rFonts w:ascii="Arial" w:hAnsi="Arial" w:cs="Arial"/>
                <w:color w:val="000000" w:themeColor="text1"/>
                <w:spacing w:val="-19"/>
                <w:sz w:val="24"/>
                <w:szCs w:val="24"/>
                <w:lang w:val="gl-ES"/>
              </w:rPr>
              <w:t xml:space="preserve"> </w:t>
            </w:r>
            <w:r w:rsidRPr="00C33B0F">
              <w:rPr>
                <w:rFonts w:ascii="Arial" w:hAnsi="Arial" w:cs="Arial"/>
                <w:color w:val="000000" w:themeColor="text1"/>
                <w:sz w:val="24"/>
                <w:szCs w:val="24"/>
                <w:lang w:val="gl-ES"/>
              </w:rPr>
              <w:t>na</w:t>
            </w:r>
          </w:p>
        </w:tc>
        <w:tc>
          <w:tcPr>
            <w:tcW w:w="2140" w:type="dxa"/>
            <w:vMerge/>
            <w:tcBorders>
              <w:top w:val="nil"/>
              <w:bottom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011DBE">
            <w:pPr>
              <w:pStyle w:val="TableParagraph"/>
              <w:numPr>
                <w:ilvl w:val="0"/>
                <w:numId w:val="91"/>
              </w:numPr>
              <w:tabs>
                <w:tab w:val="left" w:pos="264"/>
              </w:tabs>
              <w:spacing w:before="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CSIEE</w:t>
            </w:r>
          </w:p>
        </w:tc>
        <w:tc>
          <w:tcPr>
            <w:tcW w:w="2300" w:type="dxa"/>
            <w:tcBorders>
              <w:top w:val="nil"/>
              <w:bottom w:val="nil"/>
            </w:tcBorders>
          </w:tcPr>
          <w:p w:rsidR="00C33B0F" w:rsidRPr="00C33B0F" w:rsidRDefault="00C33B0F" w:rsidP="0085476B">
            <w:pPr>
              <w:pStyle w:val="TableParagraph"/>
              <w:spacing w:before="13"/>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Distingue métodos de</w:t>
            </w:r>
          </w:p>
          <w:p w:rsidR="00C33B0F" w:rsidRPr="00C33B0F" w:rsidRDefault="00C33B0F" w:rsidP="0085476B">
            <w:pPr>
              <w:pStyle w:val="TableParagraph"/>
              <w:spacing w:before="176"/>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selección de investimentos</w:t>
            </w:r>
          </w:p>
        </w:tc>
        <w:tc>
          <w:tcPr>
            <w:tcW w:w="76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bottom w:val="nil"/>
              <w:right w:val="nil"/>
            </w:tcBorders>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tabs>
                <w:tab w:val="left" w:pos="1137"/>
              </w:tabs>
              <w:spacing w:before="152"/>
              <w:ind w:left="2" w:right="-1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PE,</w:t>
            </w:r>
            <w:r w:rsidRPr="00C33B0F">
              <w:rPr>
                <w:rFonts w:ascii="Arial" w:hAnsi="Arial" w:cs="Arial"/>
                <w:color w:val="000000" w:themeColor="text1"/>
                <w:spacing w:val="39"/>
                <w:sz w:val="24"/>
                <w:szCs w:val="24"/>
                <w:lang w:val="gl-ES"/>
              </w:rPr>
              <w:t xml:space="preserve"> </w:t>
            </w:r>
            <w:r w:rsidRPr="00C33B0F">
              <w:rPr>
                <w:rFonts w:ascii="Arial" w:hAnsi="Arial" w:cs="Arial"/>
                <w:color w:val="000000" w:themeColor="text1"/>
                <w:sz w:val="24"/>
                <w:szCs w:val="24"/>
                <w:lang w:val="gl-ES"/>
              </w:rPr>
              <w:t>PT,</w:t>
            </w:r>
            <w:r w:rsidRPr="00C33B0F">
              <w:rPr>
                <w:rFonts w:ascii="Arial" w:hAnsi="Arial" w:cs="Arial"/>
                <w:color w:val="000000" w:themeColor="text1"/>
                <w:spacing w:val="39"/>
                <w:sz w:val="24"/>
                <w:szCs w:val="24"/>
                <w:lang w:val="gl-ES"/>
              </w:rPr>
              <w:t xml:space="preserve"> </w:t>
            </w:r>
            <w:r w:rsidRPr="00C33B0F">
              <w:rPr>
                <w:rFonts w:ascii="Arial" w:hAnsi="Arial" w:cs="Arial"/>
                <w:color w:val="000000" w:themeColor="text1"/>
                <w:sz w:val="24"/>
                <w:szCs w:val="24"/>
                <w:lang w:val="gl-ES"/>
              </w:rPr>
              <w:t>PP,</w:t>
            </w:r>
            <w:r w:rsidRPr="00C33B0F">
              <w:rPr>
                <w:rFonts w:ascii="Arial" w:hAnsi="Arial" w:cs="Arial"/>
                <w:color w:val="000000" w:themeColor="text1"/>
                <w:sz w:val="24"/>
                <w:szCs w:val="24"/>
                <w:lang w:val="gl-ES"/>
              </w:rPr>
              <w:tab/>
            </w:r>
            <w:r w:rsidRPr="00C33B0F">
              <w:rPr>
                <w:rFonts w:ascii="Arial" w:hAnsi="Arial" w:cs="Arial"/>
                <w:color w:val="000000" w:themeColor="text1"/>
                <w:spacing w:val="-7"/>
                <w:sz w:val="24"/>
                <w:szCs w:val="24"/>
                <w:lang w:val="gl-ES"/>
              </w:rPr>
              <w:t>PR,</w:t>
            </w:r>
          </w:p>
        </w:tc>
      </w:tr>
      <w:tr w:rsidR="00C33B0F" w:rsidRPr="00C33B0F" w:rsidTr="0085476B">
        <w:trPr>
          <w:trHeight w:val="246"/>
        </w:trPr>
        <w:tc>
          <w:tcPr>
            <w:tcW w:w="2220" w:type="dxa"/>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vMerge/>
            <w:tcBorders>
              <w:top w:val="nil"/>
              <w:bottom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011DBE">
            <w:pPr>
              <w:pStyle w:val="TableParagraph"/>
              <w:numPr>
                <w:ilvl w:val="0"/>
                <w:numId w:val="90"/>
              </w:numPr>
              <w:tabs>
                <w:tab w:val="left" w:pos="264"/>
              </w:tabs>
              <w:spacing w:before="34" w:line="192" w:lineRule="exact"/>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tc>
        <w:tc>
          <w:tcPr>
            <w:tcW w:w="230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Borders>
              <w:top w:val="nil"/>
              <w:bottom w:val="nil"/>
            </w:tcBorders>
          </w:tcPr>
          <w:p w:rsidR="00C33B0F" w:rsidRPr="00C33B0F" w:rsidRDefault="00C33B0F" w:rsidP="0085476B">
            <w:pPr>
              <w:pStyle w:val="TableParagraph"/>
              <w:spacing w:before="40" w:line="186" w:lineRule="exact"/>
              <w:ind w:left="25"/>
              <w:jc w:val="both"/>
              <w:rPr>
                <w:rFonts w:ascii="Arial" w:hAnsi="Arial" w:cs="Arial"/>
                <w:color w:val="000000" w:themeColor="text1"/>
                <w:sz w:val="24"/>
                <w:szCs w:val="24"/>
                <w:lang w:val="gl-ES"/>
              </w:rPr>
            </w:pPr>
            <w:r w:rsidRPr="00C33B0F">
              <w:rPr>
                <w:rFonts w:ascii="Arial" w:hAnsi="Arial" w:cs="Arial"/>
                <w:color w:val="000000" w:themeColor="text1"/>
                <w:w w:val="93"/>
                <w:sz w:val="24"/>
                <w:szCs w:val="24"/>
                <w:lang w:val="gl-ES"/>
              </w:rPr>
              <w:t>9</w:t>
            </w:r>
          </w:p>
        </w:tc>
        <w:tc>
          <w:tcPr>
            <w:tcW w:w="1380" w:type="dxa"/>
            <w:tcBorders>
              <w:top w:val="nil"/>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305"/>
        </w:trPr>
        <w:tc>
          <w:tcPr>
            <w:tcW w:w="2220" w:type="dxa"/>
            <w:tcBorders>
              <w:top w:val="nil"/>
              <w:left w:val="nil"/>
              <w:bottom w:val="nil"/>
            </w:tcBorders>
          </w:tcPr>
          <w:p w:rsidR="00C33B0F" w:rsidRPr="00C33B0F" w:rsidRDefault="00C33B0F" w:rsidP="0085476B">
            <w:pPr>
              <w:pStyle w:val="TableParagraph"/>
              <w:tabs>
                <w:tab w:val="left" w:pos="871"/>
                <w:tab w:val="left" w:pos="2069"/>
              </w:tabs>
              <w:spacing w:line="205" w:lineRule="exact"/>
              <w:ind w:left="12" w:right="-2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empresa.</w:t>
            </w:r>
            <w:r w:rsidRPr="00C33B0F">
              <w:rPr>
                <w:rFonts w:ascii="Arial" w:hAnsi="Arial" w:cs="Arial"/>
                <w:color w:val="000000" w:themeColor="text1"/>
                <w:sz w:val="24"/>
                <w:szCs w:val="24"/>
                <w:lang w:val="gl-ES"/>
              </w:rPr>
              <w:tab/>
              <w:t>Previsións</w:t>
            </w:r>
            <w:r w:rsidRPr="00C33B0F">
              <w:rPr>
                <w:rFonts w:ascii="Arial" w:hAnsi="Arial" w:cs="Arial"/>
                <w:color w:val="000000" w:themeColor="text1"/>
                <w:sz w:val="24"/>
                <w:szCs w:val="24"/>
                <w:lang w:val="gl-ES"/>
              </w:rPr>
              <w:tab/>
            </w:r>
            <w:r w:rsidRPr="00C33B0F">
              <w:rPr>
                <w:rFonts w:ascii="Arial" w:hAnsi="Arial" w:cs="Arial"/>
                <w:color w:val="000000" w:themeColor="text1"/>
                <w:spacing w:val="-8"/>
                <w:sz w:val="24"/>
                <w:szCs w:val="24"/>
                <w:lang w:val="gl-ES"/>
              </w:rPr>
              <w:t>de</w:t>
            </w:r>
          </w:p>
        </w:tc>
        <w:tc>
          <w:tcPr>
            <w:tcW w:w="2140" w:type="dxa"/>
            <w:vMerge/>
            <w:tcBorders>
              <w:top w:val="nil"/>
              <w:bottom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bottom w:val="nil"/>
            </w:tcBorders>
          </w:tcPr>
          <w:p w:rsidR="00C33B0F" w:rsidRPr="00C33B0F" w:rsidRDefault="00C33B0F" w:rsidP="0085476B">
            <w:pPr>
              <w:pStyle w:val="TableParagraph"/>
              <w:spacing w:line="205" w:lineRule="exact"/>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como o VAN e a TIR.</w:t>
            </w:r>
          </w:p>
        </w:tc>
        <w:tc>
          <w:tcPr>
            <w:tcW w:w="76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bottom w:val="nil"/>
              <w:right w:val="nil"/>
            </w:tcBorders>
          </w:tcPr>
          <w:p w:rsidR="00C33B0F" w:rsidRPr="00C33B0F" w:rsidRDefault="00C33B0F" w:rsidP="0085476B">
            <w:pPr>
              <w:pStyle w:val="TableParagraph"/>
              <w:spacing w:line="205" w:lineRule="exact"/>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OB</w:t>
            </w:r>
          </w:p>
        </w:tc>
      </w:tr>
      <w:tr w:rsidR="00C33B0F" w:rsidRPr="00C33B0F" w:rsidTr="0085476B">
        <w:trPr>
          <w:trHeight w:val="711"/>
        </w:trPr>
        <w:tc>
          <w:tcPr>
            <w:tcW w:w="2220" w:type="dxa"/>
            <w:tcBorders>
              <w:top w:val="nil"/>
              <w:left w:val="nil"/>
              <w:bottom w:val="nil"/>
            </w:tcBorders>
          </w:tcPr>
          <w:p w:rsidR="00C33B0F" w:rsidRPr="00C33B0F" w:rsidRDefault="00C33B0F" w:rsidP="0085476B">
            <w:pPr>
              <w:pStyle w:val="TableParagraph"/>
              <w:spacing w:before="104"/>
              <w:ind w:left="1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tesouraría.</w:t>
            </w:r>
          </w:p>
        </w:tc>
        <w:tc>
          <w:tcPr>
            <w:tcW w:w="2140" w:type="dxa"/>
            <w:vMerge/>
            <w:tcBorders>
              <w:top w:val="nil"/>
              <w:bottom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140" w:type="dxa"/>
            <w:tcBorders>
              <w:top w:val="nil"/>
            </w:tcBorders>
          </w:tcPr>
          <w:p w:rsidR="00C33B0F" w:rsidRPr="00C33B0F" w:rsidRDefault="00C33B0F" w:rsidP="00011DBE">
            <w:pPr>
              <w:pStyle w:val="TableParagraph"/>
              <w:numPr>
                <w:ilvl w:val="0"/>
                <w:numId w:val="89"/>
              </w:numPr>
              <w:tabs>
                <w:tab w:val="left" w:pos="264"/>
              </w:tabs>
              <w:spacing w:before="10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tc>
        <w:tc>
          <w:tcPr>
            <w:tcW w:w="230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858"/>
        </w:trPr>
        <w:tc>
          <w:tcPr>
            <w:tcW w:w="2220" w:type="dxa"/>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vMerge/>
            <w:tcBorders>
              <w:top w:val="nil"/>
              <w:bottom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tcBorders>
              <w:bottom w:val="nil"/>
            </w:tcBorders>
          </w:tcPr>
          <w:p w:rsidR="00C33B0F" w:rsidRPr="00C33B0F" w:rsidRDefault="00C33B0F" w:rsidP="00011DBE">
            <w:pPr>
              <w:pStyle w:val="TableParagraph"/>
              <w:numPr>
                <w:ilvl w:val="0"/>
                <w:numId w:val="88"/>
              </w:numPr>
              <w:tabs>
                <w:tab w:val="left" w:pos="336"/>
              </w:tabs>
              <w:spacing w:before="85"/>
              <w:ind w:hanging="26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FAXB8.2.3. Elabora estados de previsión de tesouraría e</w:t>
            </w:r>
            <w:r w:rsidRPr="00C33B0F">
              <w:rPr>
                <w:rFonts w:ascii="Arial" w:hAnsi="Arial" w:cs="Arial"/>
                <w:color w:val="000000" w:themeColor="text1"/>
                <w:spacing w:val="-21"/>
                <w:sz w:val="24"/>
                <w:szCs w:val="24"/>
                <w:lang w:val="gl-ES"/>
              </w:rPr>
              <w:t xml:space="preserve"> </w:t>
            </w:r>
            <w:r w:rsidRPr="00C33B0F">
              <w:rPr>
                <w:rFonts w:ascii="Arial" w:hAnsi="Arial" w:cs="Arial"/>
                <w:color w:val="000000" w:themeColor="text1"/>
                <w:sz w:val="24"/>
                <w:szCs w:val="24"/>
                <w:lang w:val="gl-ES"/>
              </w:rPr>
              <w:t>explica</w:t>
            </w:r>
          </w:p>
          <w:p w:rsidR="00C33B0F" w:rsidRPr="00C33B0F" w:rsidRDefault="00C33B0F" w:rsidP="0085476B">
            <w:pPr>
              <w:pStyle w:val="TableParagraph"/>
              <w:spacing w:before="2"/>
              <w:jc w:val="both"/>
              <w:rPr>
                <w:rFonts w:ascii="Arial" w:hAnsi="Arial" w:cs="Arial"/>
                <w:b/>
                <w:color w:val="000000" w:themeColor="text1"/>
                <w:sz w:val="24"/>
                <w:szCs w:val="24"/>
                <w:lang w:val="gl-ES"/>
              </w:rPr>
            </w:pPr>
          </w:p>
          <w:p w:rsidR="00C33B0F" w:rsidRPr="00C33B0F" w:rsidRDefault="00C33B0F" w:rsidP="0085476B">
            <w:pPr>
              <w:pStyle w:val="TableParagraph"/>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alternativas para a resolución de problemas puntuais de</w:t>
            </w:r>
          </w:p>
        </w:tc>
        <w:tc>
          <w:tcPr>
            <w:tcW w:w="1140" w:type="dxa"/>
            <w:tcBorders>
              <w:bottom w:val="nil"/>
            </w:tcBorders>
          </w:tcPr>
          <w:p w:rsidR="00C33B0F" w:rsidRPr="00C33B0F" w:rsidRDefault="00C33B0F" w:rsidP="00011DBE">
            <w:pPr>
              <w:pStyle w:val="TableParagraph"/>
              <w:numPr>
                <w:ilvl w:val="0"/>
                <w:numId w:val="87"/>
              </w:numPr>
              <w:tabs>
                <w:tab w:val="left" w:pos="264"/>
              </w:tabs>
              <w:spacing w:before="8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p w:rsidR="00C33B0F" w:rsidRPr="00C33B0F" w:rsidRDefault="00C33B0F" w:rsidP="00011DBE">
            <w:pPr>
              <w:pStyle w:val="TableParagraph"/>
              <w:numPr>
                <w:ilvl w:val="0"/>
                <w:numId w:val="87"/>
              </w:numPr>
              <w:tabs>
                <w:tab w:val="left" w:pos="264"/>
              </w:tabs>
              <w:spacing w:before="17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tc>
        <w:tc>
          <w:tcPr>
            <w:tcW w:w="2300" w:type="dxa"/>
            <w:tcBorders>
              <w:bottom w:val="nil"/>
            </w:tcBorders>
          </w:tcPr>
          <w:p w:rsidR="00C33B0F" w:rsidRPr="00C33B0F" w:rsidRDefault="00C33B0F" w:rsidP="0085476B">
            <w:pPr>
              <w:pStyle w:val="TableParagraph"/>
              <w:spacing w:before="91"/>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É quen de realizar</w:t>
            </w:r>
            <w:r w:rsidRPr="00C33B0F">
              <w:rPr>
                <w:rFonts w:ascii="Arial" w:hAnsi="Arial" w:cs="Arial"/>
                <w:color w:val="000000" w:themeColor="text1"/>
                <w:spacing w:val="-8"/>
                <w:sz w:val="24"/>
                <w:szCs w:val="24"/>
                <w:lang w:val="gl-ES"/>
              </w:rPr>
              <w:t xml:space="preserve"> </w:t>
            </w:r>
            <w:r w:rsidRPr="00C33B0F">
              <w:rPr>
                <w:rFonts w:ascii="Arial" w:hAnsi="Arial" w:cs="Arial"/>
                <w:color w:val="000000" w:themeColor="text1"/>
                <w:sz w:val="24"/>
                <w:szCs w:val="24"/>
                <w:lang w:val="gl-ES"/>
              </w:rPr>
              <w:t>unha</w:t>
            </w:r>
          </w:p>
          <w:p w:rsidR="00C33B0F" w:rsidRPr="00C33B0F" w:rsidRDefault="00C33B0F" w:rsidP="0085476B">
            <w:pPr>
              <w:pStyle w:val="TableParagraph"/>
              <w:spacing w:before="179"/>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previsión de</w:t>
            </w:r>
            <w:r w:rsidRPr="00C33B0F">
              <w:rPr>
                <w:rFonts w:ascii="Arial" w:hAnsi="Arial" w:cs="Arial"/>
                <w:color w:val="000000" w:themeColor="text1"/>
                <w:spacing w:val="-10"/>
                <w:sz w:val="24"/>
                <w:szCs w:val="24"/>
                <w:lang w:val="gl-ES"/>
              </w:rPr>
              <w:t xml:space="preserve"> </w:t>
            </w:r>
            <w:r w:rsidRPr="00C33B0F">
              <w:rPr>
                <w:rFonts w:ascii="Arial" w:hAnsi="Arial" w:cs="Arial"/>
                <w:color w:val="000000" w:themeColor="text1"/>
                <w:sz w:val="24"/>
                <w:szCs w:val="24"/>
                <w:lang w:val="gl-ES"/>
              </w:rPr>
              <w:t>tesouraría.</w:t>
            </w:r>
          </w:p>
        </w:tc>
        <w:tc>
          <w:tcPr>
            <w:tcW w:w="760" w:type="dxa"/>
            <w:tcBorders>
              <w:bottom w:val="nil"/>
            </w:tcBorders>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6"/>
              <w:jc w:val="both"/>
              <w:rPr>
                <w:rFonts w:ascii="Arial" w:hAnsi="Arial" w:cs="Arial"/>
                <w:b/>
                <w:color w:val="000000" w:themeColor="text1"/>
                <w:sz w:val="24"/>
                <w:szCs w:val="24"/>
                <w:lang w:val="gl-ES"/>
              </w:rPr>
            </w:pPr>
          </w:p>
          <w:p w:rsidR="00C33B0F" w:rsidRPr="00C33B0F" w:rsidRDefault="00C33B0F" w:rsidP="0085476B">
            <w:pPr>
              <w:pStyle w:val="TableParagraph"/>
              <w:spacing w:before="1"/>
              <w:ind w:left="25"/>
              <w:jc w:val="both"/>
              <w:rPr>
                <w:rFonts w:ascii="Arial" w:hAnsi="Arial" w:cs="Arial"/>
                <w:color w:val="000000" w:themeColor="text1"/>
                <w:sz w:val="24"/>
                <w:szCs w:val="24"/>
                <w:lang w:val="gl-ES"/>
              </w:rPr>
            </w:pPr>
            <w:r w:rsidRPr="00C33B0F">
              <w:rPr>
                <w:rFonts w:ascii="Arial" w:hAnsi="Arial" w:cs="Arial"/>
                <w:color w:val="000000" w:themeColor="text1"/>
                <w:w w:val="93"/>
                <w:sz w:val="24"/>
                <w:szCs w:val="24"/>
                <w:lang w:val="gl-ES"/>
              </w:rPr>
              <w:t>9</w:t>
            </w:r>
          </w:p>
        </w:tc>
        <w:tc>
          <w:tcPr>
            <w:tcW w:w="1380" w:type="dxa"/>
            <w:tcBorders>
              <w:bottom w:val="nil"/>
              <w:right w:val="nil"/>
            </w:tcBorders>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6"/>
              <w:jc w:val="both"/>
              <w:rPr>
                <w:rFonts w:ascii="Arial" w:hAnsi="Arial" w:cs="Arial"/>
                <w:b/>
                <w:color w:val="000000" w:themeColor="text1"/>
                <w:sz w:val="24"/>
                <w:szCs w:val="24"/>
                <w:lang w:val="gl-ES"/>
              </w:rPr>
            </w:pPr>
          </w:p>
          <w:p w:rsidR="00C33B0F" w:rsidRPr="00C33B0F" w:rsidRDefault="00C33B0F" w:rsidP="0085476B">
            <w:pPr>
              <w:pStyle w:val="TableParagraph"/>
              <w:spacing w:before="1"/>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PP, PR, OB</w:t>
            </w:r>
          </w:p>
        </w:tc>
      </w:tr>
    </w:tbl>
    <w:p w:rsidR="00C33B0F" w:rsidRPr="00C33B0F" w:rsidRDefault="00C33B0F" w:rsidP="00C33B0F">
      <w:pPr>
        <w:jc w:val="both"/>
        <w:rPr>
          <w:rFonts w:ascii="Arial" w:hAnsi="Arial" w:cs="Arial"/>
          <w:color w:val="000000" w:themeColor="text1"/>
          <w:lang w:val="gl-ES"/>
        </w:rPr>
        <w:sectPr w:rsidR="00C33B0F" w:rsidRPr="00C33B0F">
          <w:footerReference w:type="even" r:id="rId85"/>
          <w:pgSz w:w="16840" w:h="11910" w:orient="landscape"/>
          <w:pgMar w:top="1100" w:right="900" w:bottom="280" w:left="600" w:header="0" w:footer="0" w:gutter="0"/>
          <w:cols w:space="720"/>
        </w:sectPr>
      </w:pPr>
    </w:p>
    <w:p w:rsidR="00C33B0F" w:rsidRPr="00C33B0F" w:rsidRDefault="00C33B0F" w:rsidP="00C33B0F">
      <w:pPr>
        <w:pStyle w:val="Textoindependiente"/>
        <w:spacing w:before="8"/>
        <w:jc w:val="both"/>
        <w:rPr>
          <w:rFonts w:ascii="Arial" w:hAnsi="Arial" w:cs="Arial"/>
          <w:b/>
          <w:color w:val="000000" w:themeColor="text1"/>
          <w:lang w:val="gl-ES"/>
        </w:rPr>
      </w:pPr>
    </w:p>
    <w:tbl>
      <w:tblPr>
        <w:tblStyle w:val="TableNormal"/>
        <w:tblW w:w="0" w:type="auto"/>
        <w:tblInd w:w="537"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Look w:val="01E0" w:firstRow="1" w:lastRow="1" w:firstColumn="1" w:lastColumn="1" w:noHBand="0" w:noVBand="0"/>
      </w:tblPr>
      <w:tblGrid>
        <w:gridCol w:w="2220"/>
        <w:gridCol w:w="2140"/>
        <w:gridCol w:w="4640"/>
        <w:gridCol w:w="1140"/>
        <w:gridCol w:w="2300"/>
        <w:gridCol w:w="760"/>
        <w:gridCol w:w="1380"/>
      </w:tblGrid>
      <w:tr w:rsidR="00C33B0F" w:rsidRPr="00C33B0F" w:rsidTr="0085476B">
        <w:trPr>
          <w:trHeight w:val="684"/>
        </w:trPr>
        <w:tc>
          <w:tcPr>
            <w:tcW w:w="2220" w:type="dxa"/>
            <w:tcBorders>
              <w:top w:val="nil"/>
              <w:lef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tcBorders>
              <w:top w:val="nil"/>
            </w:tcBorders>
          </w:tcPr>
          <w:p w:rsidR="00C33B0F" w:rsidRPr="00C33B0F" w:rsidRDefault="00C33B0F" w:rsidP="0085476B">
            <w:pPr>
              <w:pStyle w:val="TableParagraph"/>
              <w:spacing w:before="51"/>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tesouraría.</w:t>
            </w:r>
          </w:p>
        </w:tc>
        <w:tc>
          <w:tcPr>
            <w:tcW w:w="114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695"/>
        </w:trPr>
        <w:tc>
          <w:tcPr>
            <w:tcW w:w="2220" w:type="dxa"/>
            <w:tcBorders>
              <w:left w:val="nil"/>
              <w:bottom w:val="nil"/>
            </w:tcBorders>
          </w:tcPr>
          <w:p w:rsidR="00C33B0F" w:rsidRPr="00C33B0F" w:rsidRDefault="00C33B0F" w:rsidP="00011DBE">
            <w:pPr>
              <w:pStyle w:val="TableParagraph"/>
              <w:numPr>
                <w:ilvl w:val="0"/>
                <w:numId w:val="86"/>
              </w:numPr>
              <w:tabs>
                <w:tab w:val="left" w:pos="476"/>
              </w:tabs>
              <w:spacing w:before="71"/>
              <w:ind w:right="-2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B8.6. Custo e selección</w:t>
            </w:r>
            <w:r w:rsidRPr="00C33B0F">
              <w:rPr>
                <w:rFonts w:ascii="Arial" w:hAnsi="Arial" w:cs="Arial"/>
                <w:color w:val="000000" w:themeColor="text1"/>
                <w:spacing w:val="-9"/>
                <w:sz w:val="24"/>
                <w:szCs w:val="24"/>
                <w:lang w:val="gl-ES"/>
              </w:rPr>
              <w:t xml:space="preserve"> </w:t>
            </w:r>
            <w:r w:rsidRPr="00C33B0F">
              <w:rPr>
                <w:rFonts w:ascii="Arial" w:hAnsi="Arial" w:cs="Arial"/>
                <w:color w:val="000000" w:themeColor="text1"/>
                <w:sz w:val="24"/>
                <w:szCs w:val="24"/>
                <w:lang w:val="gl-ES"/>
              </w:rPr>
              <w:t>de</w:t>
            </w:r>
          </w:p>
          <w:p w:rsidR="00C33B0F" w:rsidRPr="00C33B0F" w:rsidRDefault="00C33B0F" w:rsidP="0085476B">
            <w:pPr>
              <w:pStyle w:val="TableParagraph"/>
              <w:spacing w:before="175"/>
              <w:ind w:left="1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fontes financeiras. Axudas á</w:t>
            </w:r>
          </w:p>
        </w:tc>
        <w:tc>
          <w:tcPr>
            <w:tcW w:w="2140" w:type="dxa"/>
            <w:vMerge w:val="restart"/>
          </w:tcPr>
          <w:p w:rsidR="00C33B0F" w:rsidRPr="00C33B0F" w:rsidRDefault="00C33B0F" w:rsidP="00011DBE">
            <w:pPr>
              <w:pStyle w:val="TableParagraph"/>
              <w:numPr>
                <w:ilvl w:val="0"/>
                <w:numId w:val="85"/>
              </w:numPr>
              <w:tabs>
                <w:tab w:val="left" w:pos="420"/>
              </w:tabs>
              <w:spacing w:before="71" w:line="444" w:lineRule="auto"/>
              <w:ind w:left="583" w:right="-29" w:hanging="42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B8.3. Analizar e verificar o acceso ás fontes</w:t>
            </w:r>
            <w:r w:rsidRPr="00C33B0F">
              <w:rPr>
                <w:rFonts w:ascii="Arial" w:hAnsi="Arial" w:cs="Arial"/>
                <w:color w:val="000000" w:themeColor="text1"/>
                <w:spacing w:val="29"/>
                <w:sz w:val="24"/>
                <w:szCs w:val="24"/>
                <w:lang w:val="gl-ES"/>
              </w:rPr>
              <w:t xml:space="preserve"> </w:t>
            </w:r>
            <w:r w:rsidRPr="00C33B0F">
              <w:rPr>
                <w:rFonts w:ascii="Arial" w:hAnsi="Arial" w:cs="Arial"/>
                <w:color w:val="000000" w:themeColor="text1"/>
                <w:sz w:val="24"/>
                <w:szCs w:val="24"/>
                <w:lang w:val="gl-ES"/>
              </w:rPr>
              <w:t>de</w:t>
            </w:r>
          </w:p>
          <w:p w:rsidR="00C33B0F" w:rsidRPr="00C33B0F" w:rsidRDefault="00C33B0F" w:rsidP="0085476B">
            <w:pPr>
              <w:pStyle w:val="TableParagraph"/>
              <w:spacing w:before="146" w:line="518" w:lineRule="auto"/>
              <w:ind w:left="1" w:right="-42" w:firstLine="3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financiamento para a posta en marcha do</w:t>
            </w:r>
            <w:r w:rsidRPr="00C33B0F">
              <w:rPr>
                <w:rFonts w:ascii="Arial" w:hAnsi="Arial" w:cs="Arial"/>
                <w:color w:val="000000" w:themeColor="text1"/>
                <w:spacing w:val="-3"/>
                <w:sz w:val="24"/>
                <w:szCs w:val="24"/>
                <w:lang w:val="gl-ES"/>
              </w:rPr>
              <w:t xml:space="preserve"> </w:t>
            </w:r>
            <w:r w:rsidRPr="00C33B0F">
              <w:rPr>
                <w:rFonts w:ascii="Arial" w:hAnsi="Arial" w:cs="Arial"/>
                <w:color w:val="000000" w:themeColor="text1"/>
                <w:sz w:val="24"/>
                <w:szCs w:val="24"/>
                <w:lang w:val="gl-ES"/>
              </w:rPr>
              <w:t>negocio.</w:t>
            </w:r>
          </w:p>
        </w:tc>
        <w:tc>
          <w:tcPr>
            <w:tcW w:w="4640" w:type="dxa"/>
            <w:vMerge w:val="restart"/>
          </w:tcPr>
          <w:p w:rsidR="00C33B0F" w:rsidRPr="00C33B0F" w:rsidRDefault="00C33B0F" w:rsidP="00011DBE">
            <w:pPr>
              <w:pStyle w:val="TableParagraph"/>
              <w:numPr>
                <w:ilvl w:val="0"/>
                <w:numId w:val="84"/>
              </w:numPr>
              <w:tabs>
                <w:tab w:val="left" w:pos="340"/>
              </w:tabs>
              <w:spacing w:before="71" w:line="444" w:lineRule="auto"/>
              <w:ind w:right="52" w:firstLine="7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FAXB8.3.1. Valora as fontes de financiamento, así como o</w:t>
            </w:r>
            <w:r w:rsidRPr="00C33B0F">
              <w:rPr>
                <w:rFonts w:ascii="Arial" w:hAnsi="Arial" w:cs="Arial"/>
                <w:color w:val="000000" w:themeColor="text1"/>
                <w:spacing w:val="-23"/>
                <w:sz w:val="24"/>
                <w:szCs w:val="24"/>
                <w:lang w:val="gl-ES"/>
              </w:rPr>
              <w:t xml:space="preserve"> </w:t>
            </w:r>
            <w:r w:rsidRPr="00C33B0F">
              <w:rPr>
                <w:rFonts w:ascii="Arial" w:hAnsi="Arial" w:cs="Arial"/>
                <w:color w:val="000000" w:themeColor="text1"/>
                <w:sz w:val="24"/>
                <w:szCs w:val="24"/>
                <w:lang w:val="gl-ES"/>
              </w:rPr>
              <w:t>custo do financiamento e as axudas financeiras e</w:t>
            </w:r>
            <w:r w:rsidRPr="00C33B0F">
              <w:rPr>
                <w:rFonts w:ascii="Arial" w:hAnsi="Arial" w:cs="Arial"/>
                <w:color w:val="000000" w:themeColor="text1"/>
                <w:spacing w:val="-8"/>
                <w:sz w:val="24"/>
                <w:szCs w:val="24"/>
                <w:lang w:val="gl-ES"/>
              </w:rPr>
              <w:t xml:space="preserve"> </w:t>
            </w:r>
            <w:r w:rsidRPr="00C33B0F">
              <w:rPr>
                <w:rFonts w:ascii="Arial" w:hAnsi="Arial" w:cs="Arial"/>
                <w:color w:val="000000" w:themeColor="text1"/>
                <w:sz w:val="24"/>
                <w:szCs w:val="24"/>
                <w:lang w:val="gl-ES"/>
              </w:rPr>
              <w:t>subvencións.</w:t>
            </w:r>
          </w:p>
        </w:tc>
        <w:tc>
          <w:tcPr>
            <w:tcW w:w="1140" w:type="dxa"/>
            <w:tcBorders>
              <w:bottom w:val="nil"/>
            </w:tcBorders>
          </w:tcPr>
          <w:p w:rsidR="00C33B0F" w:rsidRPr="00C33B0F" w:rsidRDefault="00C33B0F" w:rsidP="00011DBE">
            <w:pPr>
              <w:pStyle w:val="TableParagraph"/>
              <w:numPr>
                <w:ilvl w:val="0"/>
                <w:numId w:val="83"/>
              </w:numPr>
              <w:tabs>
                <w:tab w:val="left" w:pos="264"/>
              </w:tabs>
              <w:spacing w:before="7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CAA</w:t>
            </w:r>
          </w:p>
        </w:tc>
        <w:tc>
          <w:tcPr>
            <w:tcW w:w="2300" w:type="dxa"/>
            <w:tcBorders>
              <w:bottom w:val="nil"/>
            </w:tcBorders>
          </w:tcPr>
          <w:p w:rsidR="00C33B0F" w:rsidRPr="00C33B0F" w:rsidRDefault="00C33B0F" w:rsidP="0085476B">
            <w:pPr>
              <w:pStyle w:val="TableParagraph"/>
              <w:spacing w:before="77"/>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Relaciona cada fonte de</w:t>
            </w:r>
          </w:p>
          <w:p w:rsidR="00C33B0F" w:rsidRPr="00C33B0F" w:rsidRDefault="00C33B0F" w:rsidP="0085476B">
            <w:pPr>
              <w:pStyle w:val="TableParagraph"/>
              <w:spacing w:before="169"/>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financiamento o seu custo</w:t>
            </w:r>
          </w:p>
        </w:tc>
        <w:tc>
          <w:tcPr>
            <w:tcW w:w="760" w:type="dxa"/>
            <w:tcBorders>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bottom w:val="nil"/>
              <w:right w:val="nil"/>
            </w:tcBorders>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5"/>
              <w:jc w:val="both"/>
              <w:rPr>
                <w:rFonts w:ascii="Arial" w:hAnsi="Arial" w:cs="Arial"/>
                <w:b/>
                <w:color w:val="000000" w:themeColor="text1"/>
                <w:sz w:val="24"/>
                <w:szCs w:val="24"/>
                <w:lang w:val="gl-ES"/>
              </w:rPr>
            </w:pPr>
          </w:p>
          <w:p w:rsidR="00C33B0F" w:rsidRPr="00C33B0F" w:rsidRDefault="00C33B0F" w:rsidP="0085476B">
            <w:pPr>
              <w:pStyle w:val="TableParagraph"/>
              <w:tabs>
                <w:tab w:val="left" w:pos="1145"/>
              </w:tabs>
              <w:ind w:left="2" w:right="-1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EO,</w:t>
            </w:r>
            <w:r w:rsidRPr="00C33B0F">
              <w:rPr>
                <w:rFonts w:ascii="Arial" w:hAnsi="Arial" w:cs="Arial"/>
                <w:color w:val="000000" w:themeColor="text1"/>
                <w:spacing w:val="39"/>
                <w:sz w:val="24"/>
                <w:szCs w:val="24"/>
                <w:lang w:val="gl-ES"/>
              </w:rPr>
              <w:t xml:space="preserve"> </w:t>
            </w:r>
            <w:r w:rsidRPr="00C33B0F">
              <w:rPr>
                <w:rFonts w:ascii="Arial" w:hAnsi="Arial" w:cs="Arial"/>
                <w:color w:val="000000" w:themeColor="text1"/>
                <w:sz w:val="24"/>
                <w:szCs w:val="24"/>
                <w:lang w:val="gl-ES"/>
              </w:rPr>
              <w:t>PE,</w:t>
            </w:r>
            <w:r w:rsidRPr="00C33B0F">
              <w:rPr>
                <w:rFonts w:ascii="Arial" w:hAnsi="Arial" w:cs="Arial"/>
                <w:color w:val="000000" w:themeColor="text1"/>
                <w:spacing w:val="39"/>
                <w:sz w:val="24"/>
                <w:szCs w:val="24"/>
                <w:lang w:val="gl-ES"/>
              </w:rPr>
              <w:t xml:space="preserve"> </w:t>
            </w:r>
            <w:r w:rsidRPr="00C33B0F">
              <w:rPr>
                <w:rFonts w:ascii="Arial" w:hAnsi="Arial" w:cs="Arial"/>
                <w:color w:val="000000" w:themeColor="text1"/>
                <w:sz w:val="24"/>
                <w:szCs w:val="24"/>
                <w:lang w:val="gl-ES"/>
              </w:rPr>
              <w:t>PT,</w:t>
            </w:r>
            <w:r w:rsidRPr="00C33B0F">
              <w:rPr>
                <w:rFonts w:ascii="Arial" w:hAnsi="Arial" w:cs="Arial"/>
                <w:color w:val="000000" w:themeColor="text1"/>
                <w:sz w:val="24"/>
                <w:szCs w:val="24"/>
                <w:lang w:val="gl-ES"/>
              </w:rPr>
              <w:tab/>
            </w:r>
            <w:r w:rsidRPr="00C33B0F">
              <w:rPr>
                <w:rFonts w:ascii="Arial" w:hAnsi="Arial" w:cs="Arial"/>
                <w:color w:val="000000" w:themeColor="text1"/>
                <w:spacing w:val="-7"/>
                <w:sz w:val="24"/>
                <w:szCs w:val="24"/>
                <w:lang w:val="gl-ES"/>
              </w:rPr>
              <w:t>PP,</w:t>
            </w:r>
          </w:p>
        </w:tc>
      </w:tr>
      <w:tr w:rsidR="00C33B0F" w:rsidRPr="00C33B0F" w:rsidTr="0085476B">
        <w:trPr>
          <w:trHeight w:val="247"/>
        </w:trPr>
        <w:tc>
          <w:tcPr>
            <w:tcW w:w="2220" w:type="dxa"/>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011DBE">
            <w:pPr>
              <w:pStyle w:val="TableParagraph"/>
              <w:numPr>
                <w:ilvl w:val="0"/>
                <w:numId w:val="82"/>
              </w:numPr>
              <w:tabs>
                <w:tab w:val="left" w:pos="264"/>
              </w:tabs>
              <w:spacing w:before="35" w:line="192" w:lineRule="exact"/>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tc>
        <w:tc>
          <w:tcPr>
            <w:tcW w:w="230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Borders>
              <w:top w:val="nil"/>
              <w:bottom w:val="nil"/>
            </w:tcBorders>
          </w:tcPr>
          <w:p w:rsidR="00C33B0F" w:rsidRPr="00C33B0F" w:rsidRDefault="00C33B0F" w:rsidP="0085476B">
            <w:pPr>
              <w:pStyle w:val="TableParagraph"/>
              <w:spacing w:before="41" w:line="186" w:lineRule="exact"/>
              <w:ind w:left="25"/>
              <w:jc w:val="both"/>
              <w:rPr>
                <w:rFonts w:ascii="Arial" w:hAnsi="Arial" w:cs="Arial"/>
                <w:color w:val="000000" w:themeColor="text1"/>
                <w:sz w:val="24"/>
                <w:szCs w:val="24"/>
                <w:lang w:val="gl-ES"/>
              </w:rPr>
            </w:pPr>
            <w:r w:rsidRPr="00C33B0F">
              <w:rPr>
                <w:rFonts w:ascii="Arial" w:hAnsi="Arial" w:cs="Arial"/>
                <w:color w:val="000000" w:themeColor="text1"/>
                <w:w w:val="93"/>
                <w:sz w:val="24"/>
                <w:szCs w:val="24"/>
                <w:lang w:val="gl-ES"/>
              </w:rPr>
              <w:t>9</w:t>
            </w:r>
          </w:p>
        </w:tc>
        <w:tc>
          <w:tcPr>
            <w:tcW w:w="1380" w:type="dxa"/>
            <w:tcBorders>
              <w:top w:val="nil"/>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312"/>
        </w:trPr>
        <w:tc>
          <w:tcPr>
            <w:tcW w:w="2220" w:type="dxa"/>
            <w:tcBorders>
              <w:top w:val="nil"/>
              <w:left w:val="nil"/>
              <w:bottom w:val="nil"/>
            </w:tcBorders>
          </w:tcPr>
          <w:p w:rsidR="00C33B0F" w:rsidRPr="00C33B0F" w:rsidRDefault="00C33B0F" w:rsidP="0085476B">
            <w:pPr>
              <w:pStyle w:val="TableParagraph"/>
              <w:tabs>
                <w:tab w:val="left" w:pos="871"/>
                <w:tab w:val="left" w:pos="2069"/>
              </w:tabs>
              <w:spacing w:line="205" w:lineRule="exact"/>
              <w:ind w:left="12" w:right="-2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creación</w:t>
            </w:r>
            <w:r w:rsidRPr="00C33B0F">
              <w:rPr>
                <w:rFonts w:ascii="Arial" w:hAnsi="Arial" w:cs="Arial"/>
                <w:color w:val="000000" w:themeColor="text1"/>
                <w:sz w:val="24"/>
                <w:szCs w:val="24"/>
                <w:lang w:val="gl-ES"/>
              </w:rPr>
              <w:tab/>
              <w:t xml:space="preserve">de  </w:t>
            </w:r>
            <w:r w:rsidRPr="00C33B0F">
              <w:rPr>
                <w:rFonts w:ascii="Arial" w:hAnsi="Arial" w:cs="Arial"/>
                <w:color w:val="000000" w:themeColor="text1"/>
                <w:spacing w:val="31"/>
                <w:sz w:val="24"/>
                <w:szCs w:val="24"/>
                <w:lang w:val="gl-ES"/>
              </w:rPr>
              <w:t xml:space="preserve"> </w:t>
            </w:r>
            <w:r w:rsidRPr="00C33B0F">
              <w:rPr>
                <w:rFonts w:ascii="Arial" w:hAnsi="Arial" w:cs="Arial"/>
                <w:color w:val="000000" w:themeColor="text1"/>
                <w:sz w:val="24"/>
                <w:szCs w:val="24"/>
                <w:lang w:val="gl-ES"/>
              </w:rPr>
              <w:t>empresas</w:t>
            </w:r>
            <w:r w:rsidRPr="00C33B0F">
              <w:rPr>
                <w:rFonts w:ascii="Arial" w:hAnsi="Arial" w:cs="Arial"/>
                <w:color w:val="000000" w:themeColor="text1"/>
                <w:sz w:val="24"/>
                <w:szCs w:val="24"/>
                <w:lang w:val="gl-ES"/>
              </w:rPr>
              <w:tab/>
            </w:r>
            <w:r w:rsidRPr="00C33B0F">
              <w:rPr>
                <w:rFonts w:ascii="Arial" w:hAnsi="Arial" w:cs="Arial"/>
                <w:color w:val="000000" w:themeColor="text1"/>
                <w:spacing w:val="-8"/>
                <w:sz w:val="24"/>
                <w:szCs w:val="24"/>
                <w:lang w:val="gl-ES"/>
              </w:rPr>
              <w:t>en</w:t>
            </w:r>
          </w:p>
        </w:tc>
        <w:tc>
          <w:tcPr>
            <w:tcW w:w="21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bottom w:val="nil"/>
            </w:tcBorders>
          </w:tcPr>
          <w:p w:rsidR="00C33B0F" w:rsidRPr="00C33B0F" w:rsidRDefault="00C33B0F" w:rsidP="0085476B">
            <w:pPr>
              <w:pStyle w:val="TableParagraph"/>
              <w:spacing w:line="205" w:lineRule="exact"/>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financeiro.</w:t>
            </w:r>
          </w:p>
        </w:tc>
        <w:tc>
          <w:tcPr>
            <w:tcW w:w="76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bottom w:val="nil"/>
              <w:right w:val="nil"/>
            </w:tcBorders>
          </w:tcPr>
          <w:p w:rsidR="00C33B0F" w:rsidRPr="00C33B0F" w:rsidRDefault="00C33B0F" w:rsidP="0085476B">
            <w:pPr>
              <w:pStyle w:val="TableParagraph"/>
              <w:spacing w:line="205" w:lineRule="exact"/>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PR, OB</w:t>
            </w:r>
          </w:p>
        </w:tc>
      </w:tr>
      <w:tr w:rsidR="00C33B0F" w:rsidRPr="00C33B0F" w:rsidTr="0085476B">
        <w:trPr>
          <w:trHeight w:val="496"/>
        </w:trPr>
        <w:tc>
          <w:tcPr>
            <w:tcW w:w="2220" w:type="dxa"/>
            <w:tcBorders>
              <w:top w:val="nil"/>
              <w:left w:val="nil"/>
              <w:bottom w:val="nil"/>
            </w:tcBorders>
          </w:tcPr>
          <w:p w:rsidR="00C33B0F" w:rsidRPr="00C33B0F" w:rsidRDefault="00C33B0F" w:rsidP="0085476B">
            <w:pPr>
              <w:pStyle w:val="TableParagraph"/>
              <w:spacing w:before="111"/>
              <w:ind w:left="1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Galicia.</w:t>
            </w:r>
          </w:p>
        </w:tc>
        <w:tc>
          <w:tcPr>
            <w:tcW w:w="21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011DBE">
            <w:pPr>
              <w:pStyle w:val="TableParagraph"/>
              <w:numPr>
                <w:ilvl w:val="0"/>
                <w:numId w:val="81"/>
              </w:numPr>
              <w:tabs>
                <w:tab w:val="left" w:pos="264"/>
              </w:tabs>
              <w:spacing w:before="10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tc>
        <w:tc>
          <w:tcPr>
            <w:tcW w:w="230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190"/>
        </w:trPr>
        <w:tc>
          <w:tcPr>
            <w:tcW w:w="2220" w:type="dxa"/>
            <w:vMerge w:val="restart"/>
            <w:tcBorders>
              <w:top w:val="nil"/>
              <w:left w:val="nil"/>
              <w:bottom w:val="nil"/>
            </w:tcBorders>
          </w:tcPr>
          <w:p w:rsidR="00C33B0F" w:rsidRPr="00C33B0F" w:rsidRDefault="00C33B0F" w:rsidP="00011DBE">
            <w:pPr>
              <w:pStyle w:val="TableParagraph"/>
              <w:numPr>
                <w:ilvl w:val="0"/>
                <w:numId w:val="80"/>
              </w:numPr>
              <w:tabs>
                <w:tab w:val="left" w:pos="274"/>
                <w:tab w:val="left" w:pos="1461"/>
              </w:tabs>
              <w:spacing w:before="173" w:line="213" w:lineRule="exact"/>
              <w:ind w:right="-29"/>
              <w:jc w:val="both"/>
              <w:rPr>
                <w:rFonts w:ascii="Arial" w:hAnsi="Arial" w:cs="Arial"/>
                <w:color w:val="000000" w:themeColor="text1"/>
                <w:sz w:val="24"/>
                <w:szCs w:val="24"/>
                <w:lang w:val="gl-ES"/>
              </w:rPr>
            </w:pPr>
            <w:r w:rsidRPr="00C33B0F">
              <w:rPr>
                <w:rFonts w:ascii="Arial" w:hAnsi="Arial" w:cs="Arial"/>
                <w:color w:val="000000" w:themeColor="text1"/>
                <w:position w:val="1"/>
                <w:sz w:val="24"/>
                <w:szCs w:val="24"/>
                <w:lang w:val="gl-ES"/>
              </w:rPr>
              <w:t>B8.7.</w:t>
            </w:r>
            <w:r w:rsidRPr="00C33B0F">
              <w:rPr>
                <w:rFonts w:ascii="Arial" w:hAnsi="Arial" w:cs="Arial"/>
                <w:color w:val="000000" w:themeColor="text1"/>
                <w:position w:val="1"/>
                <w:sz w:val="24"/>
                <w:szCs w:val="24"/>
                <w:lang w:val="gl-ES"/>
              </w:rPr>
              <w:tab/>
            </w:r>
            <w:r w:rsidRPr="00C33B0F">
              <w:rPr>
                <w:rFonts w:ascii="Arial" w:hAnsi="Arial" w:cs="Arial"/>
                <w:color w:val="000000" w:themeColor="text1"/>
                <w:spacing w:val="-3"/>
                <w:sz w:val="24"/>
                <w:szCs w:val="24"/>
                <w:lang w:val="gl-ES"/>
              </w:rPr>
              <w:t>Morosidade</w:t>
            </w:r>
          </w:p>
        </w:tc>
        <w:tc>
          <w:tcPr>
            <w:tcW w:w="21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14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195"/>
        </w:trPr>
        <w:tc>
          <w:tcPr>
            <w:tcW w:w="2220" w:type="dxa"/>
            <w:vMerge/>
            <w:tcBorders>
              <w:top w:val="nil"/>
              <w:left w:val="nil"/>
              <w:bottom w:val="nil"/>
            </w:tcBorders>
          </w:tcPr>
          <w:p w:rsidR="00C33B0F" w:rsidRPr="00C33B0F" w:rsidRDefault="00C33B0F" w:rsidP="0085476B">
            <w:pPr>
              <w:jc w:val="both"/>
              <w:rPr>
                <w:rFonts w:ascii="Arial" w:hAnsi="Arial" w:cs="Arial"/>
                <w:color w:val="000000" w:themeColor="text1"/>
                <w:sz w:val="24"/>
                <w:szCs w:val="24"/>
                <w:lang w:val="gl-ES"/>
              </w:rPr>
            </w:pPr>
          </w:p>
        </w:tc>
        <w:tc>
          <w:tcPr>
            <w:tcW w:w="21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vMerge w:val="restart"/>
          </w:tcPr>
          <w:p w:rsidR="00C33B0F" w:rsidRPr="00C33B0F" w:rsidRDefault="00C33B0F" w:rsidP="0085476B">
            <w:pPr>
              <w:pStyle w:val="TableParagraph"/>
              <w:spacing w:before="1"/>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79"/>
              </w:numPr>
              <w:tabs>
                <w:tab w:val="left" w:pos="340"/>
              </w:tabs>
              <w:spacing w:before="1" w:line="633" w:lineRule="auto"/>
              <w:ind w:right="58" w:firstLine="7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FAXB8.3.2.</w:t>
            </w:r>
            <w:r w:rsidRPr="00C33B0F">
              <w:rPr>
                <w:rFonts w:ascii="Arial" w:hAnsi="Arial" w:cs="Arial"/>
                <w:color w:val="000000" w:themeColor="text1"/>
                <w:spacing w:val="-13"/>
                <w:sz w:val="24"/>
                <w:szCs w:val="24"/>
                <w:lang w:val="gl-ES"/>
              </w:rPr>
              <w:t xml:space="preserve"> </w:t>
            </w:r>
            <w:r w:rsidRPr="00C33B0F">
              <w:rPr>
                <w:rFonts w:ascii="Arial" w:hAnsi="Arial" w:cs="Arial"/>
                <w:color w:val="000000" w:themeColor="text1"/>
                <w:sz w:val="24"/>
                <w:szCs w:val="24"/>
                <w:lang w:val="gl-ES"/>
              </w:rPr>
              <w:t>Comprende</w:t>
            </w:r>
            <w:r w:rsidRPr="00C33B0F">
              <w:rPr>
                <w:rFonts w:ascii="Arial" w:hAnsi="Arial" w:cs="Arial"/>
                <w:color w:val="000000" w:themeColor="text1"/>
                <w:spacing w:val="-14"/>
                <w:sz w:val="24"/>
                <w:szCs w:val="24"/>
                <w:lang w:val="gl-ES"/>
              </w:rPr>
              <w:t xml:space="preserve"> </w:t>
            </w:r>
            <w:r w:rsidRPr="00C33B0F">
              <w:rPr>
                <w:rFonts w:ascii="Arial" w:hAnsi="Arial" w:cs="Arial"/>
                <w:color w:val="000000" w:themeColor="text1"/>
                <w:sz w:val="24"/>
                <w:szCs w:val="24"/>
                <w:lang w:val="gl-ES"/>
              </w:rPr>
              <w:t>o</w:t>
            </w:r>
            <w:r w:rsidRPr="00C33B0F">
              <w:rPr>
                <w:rFonts w:ascii="Arial" w:hAnsi="Arial" w:cs="Arial"/>
                <w:color w:val="000000" w:themeColor="text1"/>
                <w:spacing w:val="-14"/>
                <w:sz w:val="24"/>
                <w:szCs w:val="24"/>
                <w:lang w:val="gl-ES"/>
              </w:rPr>
              <w:t xml:space="preserve"> </w:t>
            </w:r>
            <w:r w:rsidRPr="00C33B0F">
              <w:rPr>
                <w:rFonts w:ascii="Arial" w:hAnsi="Arial" w:cs="Arial"/>
                <w:color w:val="000000" w:themeColor="text1"/>
                <w:sz w:val="24"/>
                <w:szCs w:val="24"/>
                <w:lang w:val="gl-ES"/>
              </w:rPr>
              <w:t>papel</w:t>
            </w:r>
            <w:r w:rsidRPr="00C33B0F">
              <w:rPr>
                <w:rFonts w:ascii="Arial" w:hAnsi="Arial" w:cs="Arial"/>
                <w:color w:val="000000" w:themeColor="text1"/>
                <w:spacing w:val="-14"/>
                <w:sz w:val="24"/>
                <w:szCs w:val="24"/>
                <w:lang w:val="gl-ES"/>
              </w:rPr>
              <w:t xml:space="preserve"> </w:t>
            </w:r>
            <w:r w:rsidRPr="00C33B0F">
              <w:rPr>
                <w:rFonts w:ascii="Arial" w:hAnsi="Arial" w:cs="Arial"/>
                <w:color w:val="000000" w:themeColor="text1"/>
                <w:sz w:val="24"/>
                <w:szCs w:val="24"/>
                <w:lang w:val="gl-ES"/>
              </w:rPr>
              <w:t>dos</w:t>
            </w:r>
            <w:r w:rsidRPr="00C33B0F">
              <w:rPr>
                <w:rFonts w:ascii="Arial" w:hAnsi="Arial" w:cs="Arial"/>
                <w:color w:val="000000" w:themeColor="text1"/>
                <w:spacing w:val="-14"/>
                <w:sz w:val="24"/>
                <w:szCs w:val="24"/>
                <w:lang w:val="gl-ES"/>
              </w:rPr>
              <w:t xml:space="preserve"> </w:t>
            </w:r>
            <w:r w:rsidRPr="00C33B0F">
              <w:rPr>
                <w:rFonts w:ascii="Arial" w:hAnsi="Arial" w:cs="Arial"/>
                <w:color w:val="000000" w:themeColor="text1"/>
                <w:sz w:val="24"/>
                <w:szCs w:val="24"/>
                <w:lang w:val="gl-ES"/>
              </w:rPr>
              <w:t>intermediarios</w:t>
            </w:r>
            <w:r w:rsidRPr="00C33B0F">
              <w:rPr>
                <w:rFonts w:ascii="Arial" w:hAnsi="Arial" w:cs="Arial"/>
                <w:color w:val="000000" w:themeColor="text1"/>
                <w:spacing w:val="-12"/>
                <w:sz w:val="24"/>
                <w:szCs w:val="24"/>
                <w:lang w:val="gl-ES"/>
              </w:rPr>
              <w:t xml:space="preserve"> </w:t>
            </w:r>
            <w:r w:rsidRPr="00C33B0F">
              <w:rPr>
                <w:rFonts w:ascii="Arial" w:hAnsi="Arial" w:cs="Arial"/>
                <w:color w:val="000000" w:themeColor="text1"/>
                <w:sz w:val="24"/>
                <w:szCs w:val="24"/>
                <w:lang w:val="gl-ES"/>
              </w:rPr>
              <w:t>financeiros</w:t>
            </w:r>
            <w:r w:rsidRPr="00C33B0F">
              <w:rPr>
                <w:rFonts w:ascii="Arial" w:hAnsi="Arial" w:cs="Arial"/>
                <w:color w:val="000000" w:themeColor="text1"/>
                <w:spacing w:val="-12"/>
                <w:sz w:val="24"/>
                <w:szCs w:val="24"/>
                <w:lang w:val="gl-ES"/>
              </w:rPr>
              <w:t xml:space="preserve"> </w:t>
            </w:r>
            <w:r w:rsidRPr="00C33B0F">
              <w:rPr>
                <w:rFonts w:ascii="Arial" w:hAnsi="Arial" w:cs="Arial"/>
                <w:color w:val="000000" w:themeColor="text1"/>
                <w:sz w:val="24"/>
                <w:szCs w:val="24"/>
                <w:lang w:val="gl-ES"/>
              </w:rPr>
              <w:t>na actividade cotiá das empresas e na sociedade</w:t>
            </w:r>
            <w:r w:rsidRPr="00C33B0F">
              <w:rPr>
                <w:rFonts w:ascii="Arial" w:hAnsi="Arial" w:cs="Arial"/>
                <w:color w:val="000000" w:themeColor="text1"/>
                <w:spacing w:val="-5"/>
                <w:sz w:val="24"/>
                <w:szCs w:val="24"/>
                <w:lang w:val="gl-ES"/>
              </w:rPr>
              <w:t xml:space="preserve"> </w:t>
            </w:r>
            <w:r w:rsidRPr="00C33B0F">
              <w:rPr>
                <w:rFonts w:ascii="Arial" w:hAnsi="Arial" w:cs="Arial"/>
                <w:color w:val="000000" w:themeColor="text1"/>
                <w:sz w:val="24"/>
                <w:szCs w:val="24"/>
                <w:lang w:val="gl-ES"/>
              </w:rPr>
              <w:t>actual.</w:t>
            </w: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79"/>
              </w:numPr>
              <w:tabs>
                <w:tab w:val="left" w:pos="380"/>
              </w:tabs>
              <w:spacing w:line="508" w:lineRule="auto"/>
              <w:ind w:right="94" w:firstLine="11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FAXB8.3.3. Distingue o papel dos intermediarios financeiros na actividade cotiá das empresas e na sociedade</w:t>
            </w:r>
            <w:r w:rsidRPr="00C33B0F">
              <w:rPr>
                <w:rFonts w:ascii="Arial" w:hAnsi="Arial" w:cs="Arial"/>
                <w:color w:val="000000" w:themeColor="text1"/>
                <w:spacing w:val="-5"/>
                <w:sz w:val="24"/>
                <w:szCs w:val="24"/>
                <w:lang w:val="gl-ES"/>
              </w:rPr>
              <w:t xml:space="preserve"> </w:t>
            </w:r>
            <w:r w:rsidRPr="00C33B0F">
              <w:rPr>
                <w:rFonts w:ascii="Arial" w:hAnsi="Arial" w:cs="Arial"/>
                <w:color w:val="000000" w:themeColor="text1"/>
                <w:sz w:val="24"/>
                <w:szCs w:val="24"/>
                <w:lang w:val="gl-ES"/>
              </w:rPr>
              <w:t>actual.</w:t>
            </w:r>
          </w:p>
        </w:tc>
        <w:tc>
          <w:tcPr>
            <w:tcW w:w="1140" w:type="dxa"/>
            <w:tcBorders>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Borders>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278"/>
        </w:trPr>
        <w:tc>
          <w:tcPr>
            <w:tcW w:w="2220" w:type="dxa"/>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011DBE">
            <w:pPr>
              <w:pStyle w:val="TableParagraph"/>
              <w:numPr>
                <w:ilvl w:val="0"/>
                <w:numId w:val="78"/>
              </w:numPr>
              <w:tabs>
                <w:tab w:val="left" w:pos="264"/>
              </w:tabs>
              <w:spacing w:before="1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CSC</w:t>
            </w:r>
          </w:p>
        </w:tc>
        <w:tc>
          <w:tcPr>
            <w:tcW w:w="2300" w:type="dxa"/>
            <w:tcBorders>
              <w:top w:val="nil"/>
              <w:bottom w:val="nil"/>
            </w:tcBorders>
          </w:tcPr>
          <w:p w:rsidR="00C33B0F" w:rsidRPr="00C33B0F" w:rsidRDefault="00C33B0F" w:rsidP="0085476B">
            <w:pPr>
              <w:pStyle w:val="TableParagraph"/>
              <w:spacing w:before="21"/>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Reflexiona acerca do papel</w:t>
            </w:r>
          </w:p>
        </w:tc>
        <w:tc>
          <w:tcPr>
            <w:tcW w:w="76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250"/>
        </w:trPr>
        <w:tc>
          <w:tcPr>
            <w:tcW w:w="2220" w:type="dxa"/>
            <w:tcBorders>
              <w:top w:val="nil"/>
              <w:left w:val="nil"/>
              <w:bottom w:val="nil"/>
            </w:tcBorders>
          </w:tcPr>
          <w:p w:rsidR="00C33B0F" w:rsidRPr="00C33B0F" w:rsidRDefault="00C33B0F" w:rsidP="0085476B">
            <w:pPr>
              <w:pStyle w:val="TableParagraph"/>
              <w:spacing w:before="50" w:line="180" w:lineRule="exact"/>
              <w:ind w:left="1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empresarial.</w:t>
            </w:r>
          </w:p>
        </w:tc>
        <w:tc>
          <w:tcPr>
            <w:tcW w:w="21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261"/>
        </w:trPr>
        <w:tc>
          <w:tcPr>
            <w:tcW w:w="2220" w:type="dxa"/>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bottom w:val="nil"/>
            </w:tcBorders>
          </w:tcPr>
          <w:p w:rsidR="00C33B0F" w:rsidRPr="00C33B0F" w:rsidRDefault="00C33B0F" w:rsidP="0085476B">
            <w:pPr>
              <w:pStyle w:val="TableParagraph"/>
              <w:spacing w:line="199" w:lineRule="exact"/>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dos bancos na vida das</w:t>
            </w:r>
          </w:p>
        </w:tc>
        <w:tc>
          <w:tcPr>
            <w:tcW w:w="76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279"/>
        </w:trPr>
        <w:tc>
          <w:tcPr>
            <w:tcW w:w="2220" w:type="dxa"/>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011DBE">
            <w:pPr>
              <w:pStyle w:val="TableParagraph"/>
              <w:numPr>
                <w:ilvl w:val="0"/>
                <w:numId w:val="77"/>
              </w:numPr>
              <w:tabs>
                <w:tab w:val="left" w:pos="264"/>
              </w:tabs>
              <w:spacing w:before="61" w:line="198" w:lineRule="exact"/>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tc>
        <w:tc>
          <w:tcPr>
            <w:tcW w:w="230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Borders>
              <w:top w:val="nil"/>
              <w:bottom w:val="nil"/>
            </w:tcBorders>
          </w:tcPr>
          <w:p w:rsidR="00C33B0F" w:rsidRPr="00C33B0F" w:rsidRDefault="00C33B0F" w:rsidP="0085476B">
            <w:pPr>
              <w:pStyle w:val="TableParagraph"/>
              <w:spacing w:before="67" w:line="192" w:lineRule="exact"/>
              <w:ind w:left="25"/>
              <w:jc w:val="both"/>
              <w:rPr>
                <w:rFonts w:ascii="Arial" w:hAnsi="Arial" w:cs="Arial"/>
                <w:color w:val="000000" w:themeColor="text1"/>
                <w:sz w:val="24"/>
                <w:szCs w:val="24"/>
                <w:lang w:val="gl-ES"/>
              </w:rPr>
            </w:pPr>
            <w:r w:rsidRPr="00C33B0F">
              <w:rPr>
                <w:rFonts w:ascii="Arial" w:hAnsi="Arial" w:cs="Arial"/>
                <w:color w:val="000000" w:themeColor="text1"/>
                <w:w w:val="93"/>
                <w:sz w:val="24"/>
                <w:szCs w:val="24"/>
                <w:lang w:val="gl-ES"/>
              </w:rPr>
              <w:t>9</w:t>
            </w:r>
          </w:p>
        </w:tc>
        <w:tc>
          <w:tcPr>
            <w:tcW w:w="1380" w:type="dxa"/>
            <w:tcBorders>
              <w:top w:val="nil"/>
              <w:bottom w:val="nil"/>
              <w:right w:val="nil"/>
            </w:tcBorders>
          </w:tcPr>
          <w:p w:rsidR="00C33B0F" w:rsidRPr="00C33B0F" w:rsidRDefault="00C33B0F" w:rsidP="0085476B">
            <w:pPr>
              <w:pStyle w:val="TableParagraph"/>
              <w:spacing w:before="67" w:line="192" w:lineRule="exact"/>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EO, PE, PR, OB</w:t>
            </w:r>
          </w:p>
        </w:tc>
      </w:tr>
      <w:tr w:rsidR="00C33B0F" w:rsidRPr="00C33B0F" w:rsidTr="0085476B">
        <w:trPr>
          <w:trHeight w:val="236"/>
        </w:trPr>
        <w:tc>
          <w:tcPr>
            <w:tcW w:w="2220" w:type="dxa"/>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bottom w:val="nil"/>
            </w:tcBorders>
          </w:tcPr>
          <w:p w:rsidR="00C33B0F" w:rsidRPr="00C33B0F" w:rsidRDefault="00C33B0F" w:rsidP="0085476B">
            <w:pPr>
              <w:pStyle w:val="TableParagraph"/>
              <w:spacing w:before="4"/>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empresas.</w:t>
            </w:r>
          </w:p>
        </w:tc>
        <w:tc>
          <w:tcPr>
            <w:tcW w:w="76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998"/>
        </w:trPr>
        <w:tc>
          <w:tcPr>
            <w:tcW w:w="2220" w:type="dxa"/>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140" w:type="dxa"/>
            <w:tcBorders>
              <w:top w:val="nil"/>
            </w:tcBorders>
          </w:tcPr>
          <w:p w:rsidR="00C33B0F" w:rsidRPr="00C33B0F" w:rsidRDefault="00C33B0F" w:rsidP="00011DBE">
            <w:pPr>
              <w:pStyle w:val="TableParagraph"/>
              <w:numPr>
                <w:ilvl w:val="0"/>
                <w:numId w:val="76"/>
              </w:numPr>
              <w:tabs>
                <w:tab w:val="left" w:pos="192"/>
              </w:tabs>
              <w:spacing w:before="2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tc>
        <w:tc>
          <w:tcPr>
            <w:tcW w:w="230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366"/>
        </w:trPr>
        <w:tc>
          <w:tcPr>
            <w:tcW w:w="2220" w:type="dxa"/>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vMerge w:val="restart"/>
          </w:tcPr>
          <w:p w:rsidR="00C33B0F" w:rsidRPr="00C33B0F" w:rsidRDefault="00C33B0F" w:rsidP="00011DBE">
            <w:pPr>
              <w:pStyle w:val="TableParagraph"/>
              <w:numPr>
                <w:ilvl w:val="0"/>
                <w:numId w:val="75"/>
              </w:numPr>
              <w:tabs>
                <w:tab w:val="left" w:pos="336"/>
              </w:tabs>
              <w:spacing w:before="85"/>
              <w:ind w:hanging="26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FAXB8.3.4. Valora a importancia, no mundo empresarial,</w:t>
            </w:r>
            <w:r w:rsidRPr="00C33B0F">
              <w:rPr>
                <w:rFonts w:ascii="Arial" w:hAnsi="Arial" w:cs="Arial"/>
                <w:color w:val="000000" w:themeColor="text1"/>
                <w:spacing w:val="28"/>
                <w:sz w:val="24"/>
                <w:szCs w:val="24"/>
                <w:lang w:val="gl-ES"/>
              </w:rPr>
              <w:t xml:space="preserve"> </w:t>
            </w:r>
            <w:r w:rsidRPr="00C33B0F">
              <w:rPr>
                <w:rFonts w:ascii="Arial" w:hAnsi="Arial" w:cs="Arial"/>
                <w:color w:val="000000" w:themeColor="text1"/>
                <w:sz w:val="24"/>
                <w:szCs w:val="24"/>
                <w:lang w:val="gl-ES"/>
              </w:rPr>
              <w:t>de</w:t>
            </w: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responder en prazo aos compromisos de pagamento adquiridos.</w:t>
            </w:r>
          </w:p>
        </w:tc>
        <w:tc>
          <w:tcPr>
            <w:tcW w:w="1140" w:type="dxa"/>
            <w:tcBorders>
              <w:bottom w:val="nil"/>
            </w:tcBorders>
          </w:tcPr>
          <w:p w:rsidR="00C33B0F" w:rsidRPr="00C33B0F" w:rsidRDefault="00C33B0F" w:rsidP="00011DBE">
            <w:pPr>
              <w:pStyle w:val="TableParagraph"/>
              <w:numPr>
                <w:ilvl w:val="0"/>
                <w:numId w:val="74"/>
              </w:numPr>
              <w:tabs>
                <w:tab w:val="left" w:pos="264"/>
              </w:tabs>
              <w:spacing w:before="8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CSC</w:t>
            </w:r>
          </w:p>
        </w:tc>
        <w:tc>
          <w:tcPr>
            <w:tcW w:w="2300" w:type="dxa"/>
            <w:tcBorders>
              <w:bottom w:val="nil"/>
            </w:tcBorders>
          </w:tcPr>
          <w:p w:rsidR="00C33B0F" w:rsidRPr="00C33B0F" w:rsidRDefault="00C33B0F" w:rsidP="0085476B">
            <w:pPr>
              <w:pStyle w:val="TableParagraph"/>
              <w:spacing w:before="89"/>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Valora a importancia de ser</w:t>
            </w:r>
          </w:p>
        </w:tc>
        <w:tc>
          <w:tcPr>
            <w:tcW w:w="760" w:type="dxa"/>
            <w:tcBorders>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bottom w:val="nil"/>
              <w:right w:val="nil"/>
            </w:tcBorders>
          </w:tcPr>
          <w:p w:rsidR="00C33B0F" w:rsidRPr="00C33B0F" w:rsidRDefault="00C33B0F" w:rsidP="0085476B">
            <w:pPr>
              <w:pStyle w:val="TableParagraph"/>
              <w:tabs>
                <w:tab w:val="left" w:pos="1145"/>
              </w:tabs>
              <w:spacing w:before="89"/>
              <w:ind w:left="2" w:right="-1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EO,</w:t>
            </w:r>
            <w:r w:rsidRPr="00C33B0F">
              <w:rPr>
                <w:rFonts w:ascii="Arial" w:hAnsi="Arial" w:cs="Arial"/>
                <w:color w:val="000000" w:themeColor="text1"/>
                <w:spacing w:val="39"/>
                <w:sz w:val="24"/>
                <w:szCs w:val="24"/>
                <w:lang w:val="gl-ES"/>
              </w:rPr>
              <w:t xml:space="preserve"> </w:t>
            </w:r>
            <w:r w:rsidRPr="00C33B0F">
              <w:rPr>
                <w:rFonts w:ascii="Arial" w:hAnsi="Arial" w:cs="Arial"/>
                <w:color w:val="000000" w:themeColor="text1"/>
                <w:sz w:val="24"/>
                <w:szCs w:val="24"/>
                <w:lang w:val="gl-ES"/>
              </w:rPr>
              <w:t>PE,</w:t>
            </w:r>
            <w:r w:rsidRPr="00C33B0F">
              <w:rPr>
                <w:rFonts w:ascii="Arial" w:hAnsi="Arial" w:cs="Arial"/>
                <w:color w:val="000000" w:themeColor="text1"/>
                <w:spacing w:val="39"/>
                <w:sz w:val="24"/>
                <w:szCs w:val="24"/>
                <w:lang w:val="gl-ES"/>
              </w:rPr>
              <w:t xml:space="preserve"> </w:t>
            </w:r>
            <w:r w:rsidRPr="00C33B0F">
              <w:rPr>
                <w:rFonts w:ascii="Arial" w:hAnsi="Arial" w:cs="Arial"/>
                <w:color w:val="000000" w:themeColor="text1"/>
                <w:sz w:val="24"/>
                <w:szCs w:val="24"/>
                <w:lang w:val="gl-ES"/>
              </w:rPr>
              <w:t>PT,</w:t>
            </w:r>
            <w:r w:rsidRPr="00C33B0F">
              <w:rPr>
                <w:rFonts w:ascii="Arial" w:hAnsi="Arial" w:cs="Arial"/>
                <w:color w:val="000000" w:themeColor="text1"/>
                <w:sz w:val="24"/>
                <w:szCs w:val="24"/>
                <w:lang w:val="gl-ES"/>
              </w:rPr>
              <w:tab/>
            </w:r>
            <w:r w:rsidRPr="00C33B0F">
              <w:rPr>
                <w:rFonts w:ascii="Arial" w:hAnsi="Arial" w:cs="Arial"/>
                <w:color w:val="000000" w:themeColor="text1"/>
                <w:spacing w:val="-7"/>
                <w:sz w:val="24"/>
                <w:szCs w:val="24"/>
                <w:lang w:val="gl-ES"/>
              </w:rPr>
              <w:t>PP,</w:t>
            </w:r>
          </w:p>
        </w:tc>
      </w:tr>
      <w:tr w:rsidR="00C33B0F" w:rsidRPr="00C33B0F" w:rsidTr="0085476B">
        <w:trPr>
          <w:trHeight w:val="325"/>
        </w:trPr>
        <w:tc>
          <w:tcPr>
            <w:tcW w:w="2220" w:type="dxa"/>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Borders>
              <w:top w:val="nil"/>
              <w:bottom w:val="nil"/>
            </w:tcBorders>
          </w:tcPr>
          <w:p w:rsidR="00C33B0F" w:rsidRPr="00C33B0F" w:rsidRDefault="00C33B0F" w:rsidP="0085476B">
            <w:pPr>
              <w:pStyle w:val="TableParagraph"/>
              <w:spacing w:before="70"/>
              <w:ind w:left="25"/>
              <w:jc w:val="both"/>
              <w:rPr>
                <w:rFonts w:ascii="Arial" w:hAnsi="Arial" w:cs="Arial"/>
                <w:color w:val="000000" w:themeColor="text1"/>
                <w:sz w:val="24"/>
                <w:szCs w:val="24"/>
                <w:lang w:val="gl-ES"/>
              </w:rPr>
            </w:pPr>
            <w:r w:rsidRPr="00C33B0F">
              <w:rPr>
                <w:rFonts w:ascii="Arial" w:hAnsi="Arial" w:cs="Arial"/>
                <w:color w:val="000000" w:themeColor="text1"/>
                <w:w w:val="93"/>
                <w:sz w:val="24"/>
                <w:szCs w:val="24"/>
                <w:lang w:val="gl-ES"/>
              </w:rPr>
              <w:t>9</w:t>
            </w:r>
          </w:p>
        </w:tc>
        <w:tc>
          <w:tcPr>
            <w:tcW w:w="1380" w:type="dxa"/>
            <w:tcBorders>
              <w:top w:val="nil"/>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671"/>
        </w:trPr>
        <w:tc>
          <w:tcPr>
            <w:tcW w:w="2220" w:type="dxa"/>
            <w:tcBorders>
              <w:top w:val="nil"/>
              <w:lef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46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140" w:type="dxa"/>
            <w:tcBorders>
              <w:top w:val="nil"/>
            </w:tcBorders>
          </w:tcPr>
          <w:p w:rsidR="00C33B0F" w:rsidRPr="00C33B0F" w:rsidRDefault="00C33B0F" w:rsidP="00011DBE">
            <w:pPr>
              <w:pStyle w:val="TableParagraph"/>
              <w:numPr>
                <w:ilvl w:val="0"/>
                <w:numId w:val="73"/>
              </w:numPr>
              <w:tabs>
                <w:tab w:val="left" w:pos="264"/>
              </w:tabs>
              <w:spacing w:before="4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CSIEE</w:t>
            </w:r>
          </w:p>
        </w:tc>
        <w:tc>
          <w:tcPr>
            <w:tcW w:w="2300" w:type="dxa"/>
            <w:tcBorders>
              <w:top w:val="nil"/>
            </w:tcBorders>
          </w:tcPr>
          <w:p w:rsidR="00C33B0F" w:rsidRPr="00C33B0F" w:rsidRDefault="00C33B0F" w:rsidP="0085476B">
            <w:pPr>
              <w:pStyle w:val="TableParagraph"/>
              <w:spacing w:before="52"/>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solvente.</w:t>
            </w:r>
          </w:p>
        </w:tc>
        <w:tc>
          <w:tcPr>
            <w:tcW w:w="76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right w:val="nil"/>
            </w:tcBorders>
          </w:tcPr>
          <w:p w:rsidR="00C33B0F" w:rsidRPr="00C33B0F" w:rsidRDefault="00C33B0F" w:rsidP="0085476B">
            <w:pPr>
              <w:pStyle w:val="TableParagraph"/>
              <w:spacing w:before="52"/>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PR, OB</w:t>
            </w:r>
          </w:p>
        </w:tc>
      </w:tr>
    </w:tbl>
    <w:p w:rsidR="00C33B0F" w:rsidRPr="00C33B0F" w:rsidRDefault="00C33B0F" w:rsidP="00C33B0F">
      <w:pPr>
        <w:spacing w:before="91"/>
        <w:ind w:left="4902"/>
        <w:jc w:val="both"/>
        <w:rPr>
          <w:rFonts w:ascii="Arial" w:hAnsi="Arial" w:cs="Arial"/>
          <w:b/>
          <w:color w:val="000000" w:themeColor="text1"/>
          <w:lang w:val="gl-ES"/>
        </w:rPr>
      </w:pPr>
      <w:r w:rsidRPr="00C33B0F">
        <w:rPr>
          <w:rFonts w:ascii="Arial" w:hAnsi="Arial" w:cs="Arial"/>
          <w:b/>
          <w:color w:val="000000" w:themeColor="text1"/>
          <w:lang w:val="gl-ES"/>
        </w:rPr>
        <w:t>Bloque 9. Presentación da idea de negocio</w:t>
      </w:r>
    </w:p>
    <w:p w:rsidR="00C33B0F" w:rsidRPr="00C33B0F" w:rsidRDefault="00C33B0F" w:rsidP="00C33B0F">
      <w:pPr>
        <w:pStyle w:val="Textoindependiente"/>
        <w:jc w:val="both"/>
        <w:rPr>
          <w:rFonts w:ascii="Arial" w:hAnsi="Arial" w:cs="Arial"/>
          <w:b/>
          <w:color w:val="000000" w:themeColor="text1"/>
          <w:lang w:val="gl-ES"/>
        </w:rPr>
      </w:pPr>
    </w:p>
    <w:p w:rsidR="00C33B0F" w:rsidRPr="00C33B0F" w:rsidRDefault="00C33B0F" w:rsidP="00C33B0F">
      <w:pPr>
        <w:pStyle w:val="Textoindependiente"/>
        <w:spacing w:before="1" w:after="1"/>
        <w:jc w:val="both"/>
        <w:rPr>
          <w:rFonts w:ascii="Arial" w:hAnsi="Arial" w:cs="Arial"/>
          <w:b/>
          <w:color w:val="000000" w:themeColor="text1"/>
          <w:lang w:val="gl-ES"/>
        </w:rPr>
      </w:pPr>
    </w:p>
    <w:tbl>
      <w:tblPr>
        <w:tblStyle w:val="TableNormal"/>
        <w:tblW w:w="0" w:type="auto"/>
        <w:tblInd w:w="537"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Look w:val="01E0" w:firstRow="1" w:lastRow="1" w:firstColumn="1" w:lastColumn="1" w:noHBand="0" w:noVBand="0"/>
      </w:tblPr>
      <w:tblGrid>
        <w:gridCol w:w="2220"/>
        <w:gridCol w:w="2140"/>
        <w:gridCol w:w="4640"/>
        <w:gridCol w:w="1140"/>
        <w:gridCol w:w="2300"/>
        <w:gridCol w:w="760"/>
        <w:gridCol w:w="1380"/>
      </w:tblGrid>
      <w:tr w:rsidR="00C33B0F" w:rsidRPr="00C33B0F" w:rsidTr="0085476B">
        <w:trPr>
          <w:trHeight w:val="2036"/>
        </w:trPr>
        <w:tc>
          <w:tcPr>
            <w:tcW w:w="2220" w:type="dxa"/>
            <w:tcBorders>
              <w:left w:val="nil"/>
            </w:tcBorders>
          </w:tcPr>
          <w:p w:rsidR="00C33B0F" w:rsidRPr="00C33B0F" w:rsidRDefault="00C33B0F" w:rsidP="00011DBE">
            <w:pPr>
              <w:pStyle w:val="TableParagraph"/>
              <w:numPr>
                <w:ilvl w:val="0"/>
                <w:numId w:val="72"/>
              </w:numPr>
              <w:tabs>
                <w:tab w:val="left" w:pos="274"/>
                <w:tab w:val="left" w:pos="1387"/>
              </w:tabs>
              <w:spacing w:before="67"/>
              <w:ind w:right="-29"/>
              <w:jc w:val="both"/>
              <w:rPr>
                <w:rFonts w:ascii="Arial" w:hAnsi="Arial" w:cs="Arial"/>
                <w:color w:val="000000" w:themeColor="text1"/>
                <w:sz w:val="24"/>
                <w:szCs w:val="24"/>
                <w:lang w:val="gl-ES"/>
              </w:rPr>
            </w:pPr>
            <w:r w:rsidRPr="00C33B0F">
              <w:rPr>
                <w:rFonts w:ascii="Arial" w:hAnsi="Arial" w:cs="Arial"/>
                <w:color w:val="000000" w:themeColor="text1"/>
                <w:position w:val="1"/>
                <w:sz w:val="24"/>
                <w:szCs w:val="24"/>
                <w:lang w:val="gl-ES"/>
              </w:rPr>
              <w:t xml:space="preserve">B9.1.  </w:t>
            </w:r>
            <w:r w:rsidRPr="00C33B0F">
              <w:rPr>
                <w:rFonts w:ascii="Arial" w:hAnsi="Arial" w:cs="Arial"/>
                <w:color w:val="000000" w:themeColor="text1"/>
                <w:spacing w:val="8"/>
                <w:position w:val="1"/>
                <w:sz w:val="24"/>
                <w:szCs w:val="24"/>
                <w:lang w:val="gl-ES"/>
              </w:rPr>
              <w:t xml:space="preserve"> </w:t>
            </w:r>
            <w:r w:rsidRPr="00C33B0F">
              <w:rPr>
                <w:rFonts w:ascii="Arial" w:hAnsi="Arial" w:cs="Arial"/>
                <w:color w:val="000000" w:themeColor="text1"/>
                <w:sz w:val="24"/>
                <w:szCs w:val="24"/>
                <w:lang w:val="gl-ES"/>
              </w:rPr>
              <w:t>Plan</w:t>
            </w:r>
            <w:r w:rsidRPr="00C33B0F">
              <w:rPr>
                <w:rFonts w:ascii="Arial" w:hAnsi="Arial" w:cs="Arial"/>
                <w:color w:val="000000" w:themeColor="text1"/>
                <w:sz w:val="24"/>
                <w:szCs w:val="24"/>
                <w:lang w:val="gl-ES"/>
              </w:rPr>
              <w:tab/>
              <w:t>de</w:t>
            </w:r>
            <w:r w:rsidRPr="00C33B0F">
              <w:rPr>
                <w:rFonts w:ascii="Arial" w:hAnsi="Arial" w:cs="Arial"/>
                <w:color w:val="000000" w:themeColor="text1"/>
                <w:spacing w:val="9"/>
                <w:sz w:val="24"/>
                <w:szCs w:val="24"/>
                <w:lang w:val="gl-ES"/>
              </w:rPr>
              <w:t xml:space="preserve"> </w:t>
            </w:r>
            <w:r w:rsidRPr="00C33B0F">
              <w:rPr>
                <w:rFonts w:ascii="Arial" w:hAnsi="Arial" w:cs="Arial"/>
                <w:color w:val="000000" w:themeColor="text1"/>
                <w:spacing w:val="-3"/>
                <w:sz w:val="24"/>
                <w:szCs w:val="24"/>
                <w:lang w:val="gl-ES"/>
              </w:rPr>
              <w:t>negocio.</w:t>
            </w:r>
          </w:p>
          <w:p w:rsidR="00C33B0F" w:rsidRPr="00C33B0F" w:rsidRDefault="00C33B0F" w:rsidP="0085476B">
            <w:pPr>
              <w:pStyle w:val="TableParagraph"/>
              <w:spacing w:before="4"/>
              <w:jc w:val="both"/>
              <w:rPr>
                <w:rFonts w:ascii="Arial" w:hAnsi="Arial" w:cs="Arial"/>
                <w:b/>
                <w:color w:val="000000" w:themeColor="text1"/>
                <w:sz w:val="24"/>
                <w:szCs w:val="24"/>
                <w:lang w:val="gl-ES"/>
              </w:rPr>
            </w:pPr>
          </w:p>
          <w:p w:rsidR="00C33B0F" w:rsidRPr="00C33B0F" w:rsidRDefault="00C33B0F" w:rsidP="0085476B">
            <w:pPr>
              <w:pStyle w:val="TableParagraph"/>
              <w:tabs>
                <w:tab w:val="left" w:pos="1059"/>
              </w:tabs>
              <w:spacing w:line="688" w:lineRule="auto"/>
              <w:ind w:left="12" w:right="-2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Técnicas</w:t>
            </w:r>
            <w:r w:rsidRPr="00C33B0F">
              <w:rPr>
                <w:rFonts w:ascii="Arial" w:hAnsi="Arial" w:cs="Arial"/>
                <w:color w:val="000000" w:themeColor="text1"/>
                <w:sz w:val="24"/>
                <w:szCs w:val="24"/>
                <w:lang w:val="gl-ES"/>
              </w:rPr>
              <w:tab/>
              <w:t>de presentación e edición do plan de</w:t>
            </w:r>
            <w:r w:rsidRPr="00C33B0F">
              <w:rPr>
                <w:rFonts w:ascii="Arial" w:hAnsi="Arial" w:cs="Arial"/>
                <w:color w:val="000000" w:themeColor="text1"/>
                <w:spacing w:val="-2"/>
                <w:sz w:val="24"/>
                <w:szCs w:val="24"/>
                <w:lang w:val="gl-ES"/>
              </w:rPr>
              <w:t xml:space="preserve"> </w:t>
            </w:r>
            <w:r w:rsidRPr="00C33B0F">
              <w:rPr>
                <w:rFonts w:ascii="Arial" w:hAnsi="Arial" w:cs="Arial"/>
                <w:color w:val="000000" w:themeColor="text1"/>
                <w:sz w:val="24"/>
                <w:szCs w:val="24"/>
                <w:lang w:val="gl-ES"/>
              </w:rPr>
              <w:t>negocio.</w:t>
            </w:r>
          </w:p>
        </w:tc>
        <w:tc>
          <w:tcPr>
            <w:tcW w:w="2140" w:type="dxa"/>
          </w:tcPr>
          <w:p w:rsidR="00C33B0F" w:rsidRPr="00C33B0F" w:rsidRDefault="00C33B0F" w:rsidP="00011DBE">
            <w:pPr>
              <w:pStyle w:val="TableParagraph"/>
              <w:numPr>
                <w:ilvl w:val="0"/>
                <w:numId w:val="71"/>
              </w:numPr>
              <w:tabs>
                <w:tab w:val="left" w:pos="404"/>
              </w:tabs>
              <w:spacing w:before="71" w:line="465" w:lineRule="auto"/>
              <w:ind w:right="-29" w:hanging="18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b/>
              <w:t>B9.1. Expor e comunicar publicamente o proxecto</w:t>
            </w:r>
            <w:r w:rsidRPr="00C33B0F">
              <w:rPr>
                <w:rFonts w:ascii="Arial" w:hAnsi="Arial" w:cs="Arial"/>
                <w:color w:val="000000" w:themeColor="text1"/>
                <w:spacing w:val="-7"/>
                <w:sz w:val="24"/>
                <w:szCs w:val="24"/>
                <w:lang w:val="gl-ES"/>
              </w:rPr>
              <w:t xml:space="preserve"> </w:t>
            </w:r>
            <w:r w:rsidRPr="00C33B0F">
              <w:rPr>
                <w:rFonts w:ascii="Arial" w:hAnsi="Arial" w:cs="Arial"/>
                <w:color w:val="000000" w:themeColor="text1"/>
                <w:sz w:val="24"/>
                <w:szCs w:val="24"/>
                <w:lang w:val="gl-ES"/>
              </w:rPr>
              <w:t>de</w:t>
            </w:r>
          </w:p>
          <w:p w:rsidR="00C33B0F" w:rsidRPr="00C33B0F" w:rsidRDefault="00C33B0F" w:rsidP="0085476B">
            <w:pPr>
              <w:pStyle w:val="TableParagraph"/>
              <w:spacing w:before="7"/>
              <w:jc w:val="both"/>
              <w:rPr>
                <w:rFonts w:ascii="Arial" w:hAnsi="Arial" w:cs="Arial"/>
                <w:b/>
                <w:color w:val="000000" w:themeColor="text1"/>
                <w:sz w:val="24"/>
                <w:szCs w:val="24"/>
                <w:lang w:val="gl-ES"/>
              </w:rPr>
            </w:pPr>
          </w:p>
          <w:p w:rsidR="00C33B0F" w:rsidRPr="00C33B0F" w:rsidRDefault="00C33B0F" w:rsidP="0085476B">
            <w:pPr>
              <w:pStyle w:val="TableParagraph"/>
              <w:ind w:left="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empresa.</w:t>
            </w:r>
          </w:p>
        </w:tc>
        <w:tc>
          <w:tcPr>
            <w:tcW w:w="4640" w:type="dxa"/>
          </w:tcPr>
          <w:p w:rsidR="00C33B0F" w:rsidRPr="00C33B0F" w:rsidRDefault="00C33B0F" w:rsidP="00011DBE">
            <w:pPr>
              <w:pStyle w:val="TableParagraph"/>
              <w:numPr>
                <w:ilvl w:val="0"/>
                <w:numId w:val="70"/>
              </w:numPr>
              <w:tabs>
                <w:tab w:val="left" w:pos="328"/>
              </w:tabs>
              <w:spacing w:before="71" w:line="465" w:lineRule="auto"/>
              <w:ind w:right="41" w:firstLine="6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FAXB9.1.1. Utiliza habilidades comunicativas e técnicas para atraer a atención na exposición pública do proxecto de</w:t>
            </w:r>
            <w:r w:rsidRPr="00C33B0F">
              <w:rPr>
                <w:rFonts w:ascii="Arial" w:hAnsi="Arial" w:cs="Arial"/>
                <w:color w:val="000000" w:themeColor="text1"/>
                <w:spacing w:val="-11"/>
                <w:sz w:val="24"/>
                <w:szCs w:val="24"/>
                <w:lang w:val="gl-ES"/>
              </w:rPr>
              <w:t xml:space="preserve"> </w:t>
            </w:r>
            <w:r w:rsidRPr="00C33B0F">
              <w:rPr>
                <w:rFonts w:ascii="Arial" w:hAnsi="Arial" w:cs="Arial"/>
                <w:color w:val="000000" w:themeColor="text1"/>
                <w:sz w:val="24"/>
                <w:szCs w:val="24"/>
                <w:lang w:val="gl-ES"/>
              </w:rPr>
              <w:t>empresa.</w:t>
            </w:r>
          </w:p>
        </w:tc>
        <w:tc>
          <w:tcPr>
            <w:tcW w:w="1140" w:type="dxa"/>
          </w:tcPr>
          <w:p w:rsidR="00C33B0F" w:rsidRPr="00C33B0F" w:rsidRDefault="00C33B0F" w:rsidP="00011DBE">
            <w:pPr>
              <w:pStyle w:val="TableParagraph"/>
              <w:numPr>
                <w:ilvl w:val="0"/>
                <w:numId w:val="69"/>
              </w:numPr>
              <w:tabs>
                <w:tab w:val="left" w:pos="264"/>
              </w:tabs>
              <w:spacing w:before="7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CCL</w:t>
            </w: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7"/>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69"/>
              </w:numPr>
              <w:tabs>
                <w:tab w:val="left" w:pos="264"/>
              </w:tabs>
              <w:spacing w:before="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3"/>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69"/>
              </w:numPr>
              <w:tabs>
                <w:tab w:val="left" w:pos="264"/>
              </w:tabs>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CSIEE</w:t>
            </w:r>
          </w:p>
        </w:tc>
        <w:tc>
          <w:tcPr>
            <w:tcW w:w="2300" w:type="dxa"/>
          </w:tcPr>
          <w:p w:rsidR="00C33B0F" w:rsidRPr="00C33B0F" w:rsidRDefault="00C33B0F" w:rsidP="0085476B">
            <w:pPr>
              <w:pStyle w:val="TableParagraph"/>
              <w:spacing w:before="77" w:line="458" w:lineRule="auto"/>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Desenvolve habilidades comunicativas.</w:t>
            </w:r>
          </w:p>
        </w:tc>
        <w:tc>
          <w:tcPr>
            <w:tcW w:w="760" w:type="dxa"/>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4"/>
              <w:jc w:val="both"/>
              <w:rPr>
                <w:rFonts w:ascii="Arial" w:hAnsi="Arial" w:cs="Arial"/>
                <w:b/>
                <w:color w:val="000000" w:themeColor="text1"/>
                <w:sz w:val="24"/>
                <w:szCs w:val="24"/>
                <w:lang w:val="gl-ES"/>
              </w:rPr>
            </w:pPr>
          </w:p>
          <w:p w:rsidR="00C33B0F" w:rsidRPr="00C33B0F" w:rsidRDefault="00C33B0F" w:rsidP="0085476B">
            <w:pPr>
              <w:pStyle w:val="TableParagraph"/>
              <w:ind w:left="20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todas</w:t>
            </w:r>
          </w:p>
        </w:tc>
        <w:tc>
          <w:tcPr>
            <w:tcW w:w="1380" w:type="dxa"/>
            <w:tcBorders>
              <w:right w:val="nil"/>
            </w:tcBorders>
          </w:tcPr>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jc w:val="both"/>
              <w:rPr>
                <w:rFonts w:ascii="Arial" w:hAnsi="Arial" w:cs="Arial"/>
                <w:b/>
                <w:color w:val="000000" w:themeColor="text1"/>
                <w:sz w:val="24"/>
                <w:szCs w:val="24"/>
                <w:lang w:val="gl-ES"/>
              </w:rPr>
            </w:pPr>
          </w:p>
          <w:p w:rsidR="00C33B0F" w:rsidRPr="00C33B0F" w:rsidRDefault="00C33B0F" w:rsidP="0085476B">
            <w:pPr>
              <w:pStyle w:val="TableParagraph"/>
              <w:spacing w:before="4"/>
              <w:jc w:val="both"/>
              <w:rPr>
                <w:rFonts w:ascii="Arial" w:hAnsi="Arial" w:cs="Arial"/>
                <w:b/>
                <w:color w:val="000000" w:themeColor="text1"/>
                <w:sz w:val="24"/>
                <w:szCs w:val="24"/>
                <w:lang w:val="gl-ES"/>
              </w:rPr>
            </w:pPr>
          </w:p>
          <w:p w:rsidR="00C33B0F" w:rsidRPr="00C33B0F" w:rsidRDefault="00C33B0F" w:rsidP="0085476B">
            <w:pPr>
              <w:pStyle w:val="TableParagraph"/>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EO, PR, OB</w:t>
            </w:r>
          </w:p>
        </w:tc>
      </w:tr>
    </w:tbl>
    <w:p w:rsidR="00C33B0F" w:rsidRPr="00C33B0F" w:rsidRDefault="00C33B0F" w:rsidP="00C33B0F">
      <w:pPr>
        <w:jc w:val="both"/>
        <w:rPr>
          <w:rFonts w:ascii="Arial" w:hAnsi="Arial" w:cs="Arial"/>
          <w:color w:val="000000" w:themeColor="text1"/>
          <w:lang w:val="gl-ES"/>
        </w:rPr>
        <w:sectPr w:rsidR="00C33B0F" w:rsidRPr="00C33B0F">
          <w:footerReference w:type="default" r:id="rId86"/>
          <w:pgSz w:w="16840" w:h="11910" w:orient="landscape"/>
          <w:pgMar w:top="1100" w:right="900" w:bottom="280" w:left="600" w:header="0" w:footer="0" w:gutter="0"/>
          <w:cols w:space="720"/>
        </w:sectPr>
      </w:pPr>
    </w:p>
    <w:p w:rsidR="00C33B0F" w:rsidRPr="00C33B0F" w:rsidRDefault="00C33B0F" w:rsidP="00C33B0F">
      <w:pPr>
        <w:pStyle w:val="Textoindependiente"/>
        <w:jc w:val="both"/>
        <w:rPr>
          <w:rFonts w:ascii="Arial" w:hAnsi="Arial" w:cs="Arial"/>
          <w:b/>
          <w:color w:val="000000" w:themeColor="text1"/>
          <w:lang w:val="gl-ES"/>
        </w:rPr>
      </w:pPr>
      <w:r w:rsidRPr="00C33B0F">
        <w:rPr>
          <w:rFonts w:ascii="Arial" w:hAnsi="Arial" w:cs="Arial"/>
          <w:noProof/>
          <w:color w:val="000000" w:themeColor="text1"/>
        </w:rPr>
        <mc:AlternateContent>
          <mc:Choice Requires="wpg">
            <w:drawing>
              <wp:anchor distT="0" distB="0" distL="114300" distR="114300" simplePos="0" relativeHeight="251669504" behindDoc="1" locked="0" layoutInCell="1" allowOverlap="1" wp14:anchorId="5A3E8024" wp14:editId="2AC6DDF0">
                <wp:simplePos x="0" y="0"/>
                <wp:positionH relativeFrom="page">
                  <wp:posOffset>720090</wp:posOffset>
                </wp:positionH>
                <wp:positionV relativeFrom="page">
                  <wp:posOffset>719455</wp:posOffset>
                </wp:positionV>
                <wp:extent cx="9260840" cy="1629410"/>
                <wp:effectExtent l="0" t="0" r="0" b="0"/>
                <wp:wrapNone/>
                <wp:docPr id="200"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60840" cy="1629410"/>
                          <a:chOff x="1134" y="1133"/>
                          <a:chExt cx="14584" cy="2566"/>
                        </a:xfrm>
                      </wpg:grpSpPr>
                      <pic:pic xmlns:pic="http://schemas.openxmlformats.org/drawingml/2006/picture">
                        <pic:nvPicPr>
                          <pic:cNvPr id="201" name="Picture 140"/>
                          <pic:cNvPicPr>
                            <a:picLocks/>
                          </pic:cNvPicPr>
                        </pic:nvPicPr>
                        <pic:blipFill>
                          <a:blip r:embed="rId87">
                            <a:extLst>
                              <a:ext uri="{28A0092B-C50C-407E-A947-70E740481C1C}">
                                <a14:useLocalDpi xmlns:a14="http://schemas.microsoft.com/office/drawing/2010/main" val="0"/>
                              </a:ext>
                            </a:extLst>
                          </a:blip>
                          <a:srcRect/>
                          <a:stretch>
                            <a:fillRect/>
                          </a:stretch>
                        </pic:blipFill>
                        <pic:spPr bwMode="auto">
                          <a:xfrm>
                            <a:off x="1134" y="1133"/>
                            <a:ext cx="14584" cy="2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2" name="Text Box 141"/>
                        <wps:cNvSpPr txBox="1">
                          <a:spLocks/>
                        </wps:cNvSpPr>
                        <wps:spPr bwMode="auto">
                          <a:xfrm>
                            <a:off x="6274" y="1217"/>
                            <a:ext cx="431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B0F" w:rsidRDefault="00C33B0F" w:rsidP="00C33B0F">
                              <w:pPr>
                                <w:spacing w:line="206" w:lineRule="exact"/>
                                <w:rPr>
                                  <w:rFonts w:ascii="Liberation Sans Narrow" w:hAnsi="Liberation Sans Narrow"/>
                                  <w:b/>
                                  <w:sz w:val="18"/>
                                </w:rPr>
                              </w:pPr>
                              <w:r>
                                <w:rPr>
                                  <w:rFonts w:ascii="Liberation Sans Narrow" w:hAnsi="Liberation Sans Narrow"/>
                                  <w:b/>
                                  <w:color w:val="0000FF"/>
                                  <w:sz w:val="18"/>
                                </w:rPr>
                                <w:t>Fundamentos de Administración e Xestión. 2º de bacharelato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3E8024" id="Group 139" o:spid="_x0000_s1026" style="position:absolute;left:0;text-align:left;margin-left:56.7pt;margin-top:56.65pt;width:729.2pt;height:128.3pt;z-index:-251646976;mso-position-horizontal-relative:page;mso-position-vertical-relative:page" coordorigin="1134,1133" coordsize="14584,256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 o:spid="_x0000_s1027" type="#_x0000_t75" style="position:absolute;left:1134;top:1133;width:14584;height:256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">
                  <v:imagedata r:id="rId88" o:title=""/>
                  <v:path arrowok="t"/>
                  <o:lock v:ext="edit" aspectratio="f"/>
                </v:shape>
                <v:shapetype id="_x0000_t202" coordsize="21600,21600" o:spt="202" path="m,l,21600r21600,l21600,xe">
                  <v:stroke joinstyle="miter"/>
                  <v:path gradientshapeok="t" o:connecttype="rect"/>
                </v:shapetype>
                <v:shape id="Text Box 141" o:spid="_x0000_s1028" type="#_x0000_t202" style="position:absolute;left:6274;top:1217;width:4310;height:2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" filled="f" stroked="f">
                  <v:path arrowok="t"/>
                  <v:textbox inset="0,0,0,0">
                    <w:txbxContent>
                      <w:p w:rsidR="00C33B0F" w:rsidRDefault="00C33B0F" w:rsidP="00C33B0F">
                        <w:pPr>
                          <w:spacing w:line="206" w:lineRule="exact"/>
                          <w:rPr>
                            <w:rFonts w:ascii="Liberation Sans Narrow" w:hAnsi="Liberation Sans Narrow"/>
                            <w:b/>
                            <w:sz w:val="18"/>
                          </w:rPr>
                        </w:pPr>
                        <w:r>
                          <w:rPr>
                            <w:rFonts w:ascii="Liberation Sans Narrow" w:hAnsi="Liberation Sans Narrow"/>
                            <w:b/>
                            <w:color w:val="0000FF"/>
                            <w:sz w:val="18"/>
                          </w:rPr>
                          <w:t>Fundamentos de Administración e Xestión. 2º de bacharelato</w:t>
                        </w:r>
                      </w:p>
                    </w:txbxContent>
                  </v:textbox>
                </v:shape>
                <w10:wrap anchorx="page" anchory="page"/>
              </v:group>
            </w:pict>
          </mc:Fallback>
        </mc:AlternateContent>
      </w:r>
    </w:p>
    <w:p w:rsidR="00C33B0F" w:rsidRPr="00C33B0F" w:rsidRDefault="00C33B0F" w:rsidP="00C33B0F">
      <w:pPr>
        <w:pStyle w:val="Textoindependiente"/>
        <w:jc w:val="both"/>
        <w:rPr>
          <w:rFonts w:ascii="Arial" w:hAnsi="Arial" w:cs="Arial"/>
          <w:b/>
          <w:color w:val="000000" w:themeColor="text1"/>
          <w:lang w:val="gl-ES"/>
        </w:rPr>
      </w:pPr>
    </w:p>
    <w:p w:rsidR="00C33B0F" w:rsidRPr="00C33B0F" w:rsidRDefault="00C33B0F" w:rsidP="00C33B0F">
      <w:pPr>
        <w:pStyle w:val="Textoindependiente"/>
        <w:spacing w:before="4"/>
        <w:jc w:val="both"/>
        <w:rPr>
          <w:rFonts w:ascii="Arial" w:hAnsi="Arial" w:cs="Arial"/>
          <w:b/>
          <w:color w:val="000000" w:themeColor="text1"/>
          <w:lang w:val="gl-ES"/>
        </w:rPr>
      </w:pPr>
    </w:p>
    <w:tbl>
      <w:tblPr>
        <w:tblStyle w:val="TableNormal"/>
        <w:tblW w:w="0" w:type="auto"/>
        <w:tblInd w:w="537"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Look w:val="01E0" w:firstRow="1" w:lastRow="1" w:firstColumn="1" w:lastColumn="1" w:noHBand="0" w:noVBand="0"/>
      </w:tblPr>
      <w:tblGrid>
        <w:gridCol w:w="2220"/>
        <w:gridCol w:w="2140"/>
        <w:gridCol w:w="4640"/>
        <w:gridCol w:w="1140"/>
        <w:gridCol w:w="2300"/>
        <w:gridCol w:w="760"/>
        <w:gridCol w:w="1380"/>
      </w:tblGrid>
      <w:tr w:rsidR="00C33B0F" w:rsidRPr="00C33B0F" w:rsidTr="0085476B">
        <w:trPr>
          <w:trHeight w:val="1824"/>
        </w:trPr>
        <w:tc>
          <w:tcPr>
            <w:tcW w:w="2220" w:type="dxa"/>
            <w:tcBorders>
              <w:left w:val="nil"/>
            </w:tcBorders>
          </w:tcPr>
          <w:p w:rsidR="00C33B0F" w:rsidRPr="00C33B0F" w:rsidRDefault="00C33B0F" w:rsidP="0085476B">
            <w:pPr>
              <w:pStyle w:val="TableParagraph"/>
              <w:spacing w:before="37"/>
              <w:ind w:left="1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Contidos</w:t>
            </w:r>
          </w:p>
        </w:tc>
        <w:tc>
          <w:tcPr>
            <w:tcW w:w="2140" w:type="dxa"/>
          </w:tcPr>
          <w:p w:rsidR="00C33B0F" w:rsidRPr="00C33B0F" w:rsidRDefault="00C33B0F" w:rsidP="0085476B">
            <w:pPr>
              <w:pStyle w:val="TableParagraph"/>
              <w:spacing w:before="37"/>
              <w:ind w:left="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Criterios de avaliación</w:t>
            </w:r>
          </w:p>
        </w:tc>
        <w:tc>
          <w:tcPr>
            <w:tcW w:w="4640" w:type="dxa"/>
          </w:tcPr>
          <w:p w:rsidR="00C33B0F" w:rsidRPr="00C33B0F" w:rsidRDefault="00C33B0F" w:rsidP="0085476B">
            <w:pPr>
              <w:pStyle w:val="TableParagraph"/>
              <w:spacing w:before="37"/>
              <w:ind w:left="142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Estándares de aprendizaxe</w:t>
            </w:r>
          </w:p>
        </w:tc>
        <w:tc>
          <w:tcPr>
            <w:tcW w:w="1140" w:type="dxa"/>
          </w:tcPr>
          <w:p w:rsidR="00C33B0F" w:rsidRPr="00C33B0F" w:rsidRDefault="00C33B0F" w:rsidP="0085476B">
            <w:pPr>
              <w:pStyle w:val="TableParagraph"/>
              <w:spacing w:before="37" w:line="667" w:lineRule="auto"/>
              <w:ind w:left="405" w:hanging="296"/>
              <w:jc w:val="both"/>
              <w:rPr>
                <w:rFonts w:ascii="Arial" w:hAnsi="Arial" w:cs="Arial"/>
                <w:color w:val="000000" w:themeColor="text1"/>
                <w:sz w:val="24"/>
                <w:szCs w:val="24"/>
                <w:lang w:val="gl-ES"/>
              </w:rPr>
            </w:pPr>
            <w:r w:rsidRPr="00C33B0F">
              <w:rPr>
                <w:rFonts w:ascii="Arial" w:hAnsi="Arial" w:cs="Arial"/>
                <w:color w:val="000000" w:themeColor="text1"/>
                <w:w w:val="95"/>
                <w:sz w:val="24"/>
                <w:szCs w:val="24"/>
                <w:lang w:val="gl-ES"/>
              </w:rPr>
              <w:t xml:space="preserve">Competencias </w:t>
            </w:r>
            <w:r w:rsidRPr="00C33B0F">
              <w:rPr>
                <w:rFonts w:ascii="Arial" w:hAnsi="Arial" w:cs="Arial"/>
                <w:color w:val="000000" w:themeColor="text1"/>
                <w:sz w:val="24"/>
                <w:szCs w:val="24"/>
                <w:lang w:val="gl-ES"/>
              </w:rPr>
              <w:t>clave</w:t>
            </w:r>
          </w:p>
        </w:tc>
        <w:tc>
          <w:tcPr>
            <w:tcW w:w="2300" w:type="dxa"/>
          </w:tcPr>
          <w:p w:rsidR="00C33B0F" w:rsidRPr="00C33B0F" w:rsidRDefault="00C33B0F" w:rsidP="0085476B">
            <w:pPr>
              <w:pStyle w:val="TableParagraph"/>
              <w:spacing w:before="37"/>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Grao mínimo de consecución</w:t>
            </w:r>
          </w:p>
        </w:tc>
        <w:tc>
          <w:tcPr>
            <w:tcW w:w="760" w:type="dxa"/>
          </w:tcPr>
          <w:p w:rsidR="00C33B0F" w:rsidRPr="00C33B0F" w:rsidRDefault="00C33B0F" w:rsidP="0085476B">
            <w:pPr>
              <w:pStyle w:val="TableParagraph"/>
              <w:spacing w:before="2"/>
              <w:jc w:val="both"/>
              <w:rPr>
                <w:rFonts w:ascii="Arial" w:hAnsi="Arial" w:cs="Arial"/>
                <w:b/>
                <w:color w:val="000000" w:themeColor="text1"/>
                <w:sz w:val="24"/>
                <w:szCs w:val="24"/>
                <w:lang w:val="gl-ES"/>
              </w:rPr>
            </w:pPr>
          </w:p>
          <w:p w:rsidR="00C33B0F" w:rsidRPr="00C33B0F" w:rsidRDefault="00C33B0F" w:rsidP="0085476B">
            <w:pPr>
              <w:pStyle w:val="TableParagraph"/>
              <w:spacing w:line="688" w:lineRule="auto"/>
              <w:ind w:left="95" w:right="71" w:firstLine="22"/>
              <w:jc w:val="both"/>
              <w:rPr>
                <w:rFonts w:ascii="Arial" w:hAnsi="Arial" w:cs="Arial"/>
                <w:color w:val="000000" w:themeColor="text1"/>
                <w:sz w:val="24"/>
                <w:szCs w:val="24"/>
                <w:lang w:val="gl-ES"/>
              </w:rPr>
            </w:pPr>
            <w:r w:rsidRPr="00C33B0F">
              <w:rPr>
                <w:rFonts w:ascii="Arial" w:hAnsi="Arial" w:cs="Arial"/>
                <w:color w:val="000000" w:themeColor="text1"/>
                <w:w w:val="95"/>
                <w:sz w:val="24"/>
                <w:szCs w:val="24"/>
                <w:lang w:val="gl-ES"/>
              </w:rPr>
              <w:t>Unidade didáctica</w:t>
            </w:r>
          </w:p>
        </w:tc>
        <w:tc>
          <w:tcPr>
            <w:tcW w:w="1380" w:type="dxa"/>
            <w:tcBorders>
              <w:right w:val="nil"/>
            </w:tcBorders>
          </w:tcPr>
          <w:p w:rsidR="00C33B0F" w:rsidRPr="00C33B0F" w:rsidRDefault="00C33B0F" w:rsidP="0085476B">
            <w:pPr>
              <w:pStyle w:val="TableParagraph"/>
              <w:spacing w:before="37" w:line="679" w:lineRule="auto"/>
              <w:ind w:left="112" w:right="9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Procedementos e instrumentos de avaliación</w:t>
            </w:r>
          </w:p>
        </w:tc>
      </w:tr>
      <w:tr w:rsidR="00C33B0F" w:rsidRPr="00C33B0F" w:rsidTr="0085476B">
        <w:trPr>
          <w:trHeight w:val="712"/>
        </w:trPr>
        <w:tc>
          <w:tcPr>
            <w:tcW w:w="2220" w:type="dxa"/>
            <w:tcBorders>
              <w:left w:val="nil"/>
              <w:bottom w:val="nil"/>
            </w:tcBorders>
          </w:tcPr>
          <w:p w:rsidR="00C33B0F" w:rsidRPr="00C33B0F" w:rsidRDefault="00C33B0F" w:rsidP="00011DBE">
            <w:pPr>
              <w:pStyle w:val="TableParagraph"/>
              <w:numPr>
                <w:ilvl w:val="0"/>
                <w:numId w:val="68"/>
              </w:numPr>
              <w:tabs>
                <w:tab w:val="left" w:pos="274"/>
                <w:tab w:val="left" w:pos="1395"/>
              </w:tabs>
              <w:spacing w:before="89"/>
              <w:ind w:right="-2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B9.2.</w:t>
            </w:r>
            <w:r w:rsidRPr="00C33B0F">
              <w:rPr>
                <w:rFonts w:ascii="Arial" w:hAnsi="Arial" w:cs="Arial"/>
                <w:color w:val="000000" w:themeColor="text1"/>
                <w:sz w:val="24"/>
                <w:szCs w:val="24"/>
                <w:lang w:val="gl-ES"/>
              </w:rPr>
              <w:tab/>
              <w:t>Ferramentas</w:t>
            </w:r>
          </w:p>
          <w:p w:rsidR="00C33B0F" w:rsidRPr="00C33B0F" w:rsidRDefault="00C33B0F" w:rsidP="0085476B">
            <w:pPr>
              <w:pStyle w:val="TableParagraph"/>
              <w:tabs>
                <w:tab w:val="left" w:pos="1191"/>
                <w:tab w:val="left" w:pos="2155"/>
              </w:tabs>
              <w:spacing w:before="175"/>
              <w:ind w:left="12" w:right="-2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audiovisuais</w:t>
            </w:r>
            <w:r w:rsidRPr="00C33B0F">
              <w:rPr>
                <w:rFonts w:ascii="Arial" w:hAnsi="Arial" w:cs="Arial"/>
                <w:color w:val="000000" w:themeColor="text1"/>
                <w:sz w:val="24"/>
                <w:szCs w:val="24"/>
                <w:lang w:val="gl-ES"/>
              </w:rPr>
              <w:tab/>
              <w:t>para</w:t>
            </w:r>
            <w:r w:rsidRPr="00C33B0F">
              <w:rPr>
                <w:rFonts w:ascii="Arial" w:hAnsi="Arial" w:cs="Arial"/>
                <w:color w:val="000000" w:themeColor="text1"/>
                <w:sz w:val="24"/>
                <w:szCs w:val="24"/>
                <w:lang w:val="gl-ES"/>
              </w:rPr>
              <w:tab/>
            </w:r>
            <w:r w:rsidRPr="00C33B0F">
              <w:rPr>
                <w:rFonts w:ascii="Arial" w:hAnsi="Arial" w:cs="Arial"/>
                <w:color w:val="000000" w:themeColor="text1"/>
                <w:spacing w:val="-14"/>
                <w:sz w:val="24"/>
                <w:szCs w:val="24"/>
                <w:lang w:val="gl-ES"/>
              </w:rPr>
              <w:t>a</w:t>
            </w:r>
          </w:p>
        </w:tc>
        <w:tc>
          <w:tcPr>
            <w:tcW w:w="2140" w:type="dxa"/>
            <w:tcBorders>
              <w:bottom w:val="nil"/>
            </w:tcBorders>
          </w:tcPr>
          <w:p w:rsidR="00C33B0F" w:rsidRPr="00C33B0F" w:rsidRDefault="00C33B0F" w:rsidP="00011DBE">
            <w:pPr>
              <w:pStyle w:val="TableParagraph"/>
              <w:numPr>
                <w:ilvl w:val="0"/>
                <w:numId w:val="67"/>
              </w:numPr>
              <w:tabs>
                <w:tab w:val="left" w:pos="264"/>
                <w:tab w:val="left" w:pos="1355"/>
              </w:tabs>
              <w:spacing w:before="89"/>
              <w:ind w:right="-29" w:hanging="263"/>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B9.2.</w:t>
            </w:r>
            <w:r w:rsidRPr="00C33B0F">
              <w:rPr>
                <w:rFonts w:ascii="Arial" w:hAnsi="Arial" w:cs="Arial"/>
                <w:color w:val="000000" w:themeColor="text1"/>
                <w:spacing w:val="36"/>
                <w:sz w:val="24"/>
                <w:szCs w:val="24"/>
                <w:lang w:val="gl-ES"/>
              </w:rPr>
              <w:t xml:space="preserve"> </w:t>
            </w:r>
            <w:r w:rsidRPr="00C33B0F">
              <w:rPr>
                <w:rFonts w:ascii="Arial" w:hAnsi="Arial" w:cs="Arial"/>
                <w:color w:val="000000" w:themeColor="text1"/>
                <w:sz w:val="24"/>
                <w:szCs w:val="24"/>
                <w:lang w:val="gl-ES"/>
              </w:rPr>
              <w:t>Utilizar</w:t>
            </w:r>
            <w:r w:rsidRPr="00C33B0F">
              <w:rPr>
                <w:rFonts w:ascii="Arial" w:hAnsi="Arial" w:cs="Arial"/>
                <w:color w:val="000000" w:themeColor="text1"/>
                <w:sz w:val="24"/>
                <w:szCs w:val="24"/>
                <w:lang w:val="gl-ES"/>
              </w:rPr>
              <w:tab/>
              <w:t>ferramentas</w:t>
            </w:r>
          </w:p>
          <w:p w:rsidR="00C33B0F" w:rsidRPr="00C33B0F" w:rsidRDefault="00C33B0F" w:rsidP="0085476B">
            <w:pPr>
              <w:pStyle w:val="TableParagraph"/>
              <w:tabs>
                <w:tab w:val="left" w:pos="2061"/>
              </w:tabs>
              <w:spacing w:before="175"/>
              <w:ind w:left="1" w:right="-2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informáticas</w:t>
            </w:r>
            <w:r w:rsidRPr="00C33B0F">
              <w:rPr>
                <w:rFonts w:ascii="Arial" w:hAnsi="Arial" w:cs="Arial"/>
                <w:color w:val="000000" w:themeColor="text1"/>
                <w:spacing w:val="-2"/>
                <w:sz w:val="24"/>
                <w:szCs w:val="24"/>
                <w:lang w:val="gl-ES"/>
              </w:rPr>
              <w:t xml:space="preserve"> </w:t>
            </w:r>
            <w:r w:rsidRPr="00C33B0F">
              <w:rPr>
                <w:rFonts w:ascii="Arial" w:hAnsi="Arial" w:cs="Arial"/>
                <w:color w:val="000000" w:themeColor="text1"/>
                <w:sz w:val="24"/>
                <w:szCs w:val="24"/>
                <w:lang w:val="gl-ES"/>
              </w:rPr>
              <w:t>que</w:t>
            </w:r>
            <w:r w:rsidRPr="00C33B0F">
              <w:rPr>
                <w:rFonts w:ascii="Arial" w:hAnsi="Arial" w:cs="Arial"/>
                <w:color w:val="000000" w:themeColor="text1"/>
                <w:spacing w:val="-2"/>
                <w:sz w:val="24"/>
                <w:szCs w:val="24"/>
                <w:lang w:val="gl-ES"/>
              </w:rPr>
              <w:t xml:space="preserve"> </w:t>
            </w:r>
            <w:r w:rsidRPr="00C33B0F">
              <w:rPr>
                <w:rFonts w:ascii="Arial" w:hAnsi="Arial" w:cs="Arial"/>
                <w:color w:val="000000" w:themeColor="text1"/>
                <w:sz w:val="24"/>
                <w:szCs w:val="24"/>
                <w:lang w:val="gl-ES"/>
              </w:rPr>
              <w:t>apoian</w:t>
            </w:r>
            <w:r w:rsidRPr="00C33B0F">
              <w:rPr>
                <w:rFonts w:ascii="Arial" w:hAnsi="Arial" w:cs="Arial"/>
                <w:color w:val="000000" w:themeColor="text1"/>
                <w:sz w:val="24"/>
                <w:szCs w:val="24"/>
                <w:lang w:val="gl-ES"/>
              </w:rPr>
              <w:tab/>
            </w:r>
            <w:r w:rsidRPr="00C33B0F">
              <w:rPr>
                <w:rFonts w:ascii="Arial" w:hAnsi="Arial" w:cs="Arial"/>
                <w:color w:val="000000" w:themeColor="text1"/>
                <w:spacing w:val="-15"/>
                <w:sz w:val="24"/>
                <w:szCs w:val="24"/>
                <w:lang w:val="gl-ES"/>
              </w:rPr>
              <w:t>a</w:t>
            </w:r>
          </w:p>
        </w:tc>
        <w:tc>
          <w:tcPr>
            <w:tcW w:w="4640" w:type="dxa"/>
            <w:vMerge w:val="restart"/>
          </w:tcPr>
          <w:p w:rsidR="00C33B0F" w:rsidRPr="00C33B0F" w:rsidRDefault="00C33B0F" w:rsidP="00011DBE">
            <w:pPr>
              <w:pStyle w:val="TableParagraph"/>
              <w:numPr>
                <w:ilvl w:val="0"/>
                <w:numId w:val="66"/>
              </w:numPr>
              <w:tabs>
                <w:tab w:val="left" w:pos="368"/>
              </w:tabs>
              <w:spacing w:before="85" w:line="448" w:lineRule="auto"/>
              <w:ind w:right="87" w:firstLine="10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FAXB9.2.1. Manexa ferramentas informáticas e audiovisuais atractivas que axudan a unha difusión efectiva do</w:t>
            </w:r>
            <w:r w:rsidRPr="00C33B0F">
              <w:rPr>
                <w:rFonts w:ascii="Arial" w:hAnsi="Arial" w:cs="Arial"/>
                <w:color w:val="000000" w:themeColor="text1"/>
                <w:spacing w:val="-9"/>
                <w:sz w:val="24"/>
                <w:szCs w:val="24"/>
                <w:lang w:val="gl-ES"/>
              </w:rPr>
              <w:t xml:space="preserve"> </w:t>
            </w:r>
            <w:r w:rsidRPr="00C33B0F">
              <w:rPr>
                <w:rFonts w:ascii="Arial" w:hAnsi="Arial" w:cs="Arial"/>
                <w:color w:val="000000" w:themeColor="text1"/>
                <w:sz w:val="24"/>
                <w:szCs w:val="24"/>
                <w:lang w:val="gl-ES"/>
              </w:rPr>
              <w:t>proxecto.</w:t>
            </w:r>
          </w:p>
        </w:tc>
        <w:tc>
          <w:tcPr>
            <w:tcW w:w="1140" w:type="dxa"/>
            <w:tcBorders>
              <w:bottom w:val="nil"/>
            </w:tcBorders>
          </w:tcPr>
          <w:p w:rsidR="00C33B0F" w:rsidRPr="00C33B0F" w:rsidRDefault="00C33B0F" w:rsidP="00011DBE">
            <w:pPr>
              <w:pStyle w:val="TableParagraph"/>
              <w:numPr>
                <w:ilvl w:val="0"/>
                <w:numId w:val="65"/>
              </w:numPr>
              <w:tabs>
                <w:tab w:val="left" w:pos="264"/>
              </w:tabs>
              <w:spacing w:before="8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CD</w:t>
            </w:r>
          </w:p>
        </w:tc>
        <w:tc>
          <w:tcPr>
            <w:tcW w:w="2300" w:type="dxa"/>
            <w:tcBorders>
              <w:bottom w:val="nil"/>
            </w:tcBorders>
          </w:tcPr>
          <w:p w:rsidR="00C33B0F" w:rsidRPr="00C33B0F" w:rsidRDefault="00C33B0F" w:rsidP="0085476B">
            <w:pPr>
              <w:pStyle w:val="TableParagraph"/>
              <w:spacing w:before="89"/>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É quen de presentar</w:t>
            </w:r>
            <w:r w:rsidRPr="00C33B0F">
              <w:rPr>
                <w:rFonts w:ascii="Arial" w:hAnsi="Arial" w:cs="Arial"/>
                <w:color w:val="000000" w:themeColor="text1"/>
                <w:spacing w:val="-7"/>
                <w:sz w:val="24"/>
                <w:szCs w:val="24"/>
                <w:lang w:val="gl-ES"/>
              </w:rPr>
              <w:t xml:space="preserve"> </w:t>
            </w:r>
            <w:r w:rsidRPr="00C33B0F">
              <w:rPr>
                <w:rFonts w:ascii="Arial" w:hAnsi="Arial" w:cs="Arial"/>
                <w:color w:val="000000" w:themeColor="text1"/>
                <w:sz w:val="24"/>
                <w:szCs w:val="24"/>
                <w:lang w:val="gl-ES"/>
              </w:rPr>
              <w:t>o</w:t>
            </w:r>
          </w:p>
          <w:p w:rsidR="00C33B0F" w:rsidRPr="00C33B0F" w:rsidRDefault="00C33B0F" w:rsidP="0085476B">
            <w:pPr>
              <w:pStyle w:val="TableParagraph"/>
              <w:spacing w:before="175"/>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proxecto</w:t>
            </w:r>
            <w:r w:rsidRPr="00C33B0F">
              <w:rPr>
                <w:rFonts w:ascii="Arial" w:hAnsi="Arial" w:cs="Arial"/>
                <w:color w:val="000000" w:themeColor="text1"/>
                <w:spacing w:val="-4"/>
                <w:sz w:val="24"/>
                <w:szCs w:val="24"/>
                <w:lang w:val="gl-ES"/>
              </w:rPr>
              <w:t xml:space="preserve"> </w:t>
            </w:r>
            <w:r w:rsidRPr="00C33B0F">
              <w:rPr>
                <w:rFonts w:ascii="Arial" w:hAnsi="Arial" w:cs="Arial"/>
                <w:color w:val="000000" w:themeColor="text1"/>
                <w:sz w:val="24"/>
                <w:szCs w:val="24"/>
                <w:lang w:val="gl-ES"/>
              </w:rPr>
              <w:t>empregando</w:t>
            </w:r>
          </w:p>
        </w:tc>
        <w:tc>
          <w:tcPr>
            <w:tcW w:w="760" w:type="dxa"/>
            <w:tcBorders>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248"/>
        </w:trPr>
        <w:tc>
          <w:tcPr>
            <w:tcW w:w="2220" w:type="dxa"/>
            <w:tcBorders>
              <w:top w:val="nil"/>
              <w:left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46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011DBE">
            <w:pPr>
              <w:pStyle w:val="TableParagraph"/>
              <w:numPr>
                <w:ilvl w:val="0"/>
                <w:numId w:val="64"/>
              </w:numPr>
              <w:tabs>
                <w:tab w:val="left" w:pos="264"/>
              </w:tabs>
              <w:spacing w:before="34" w:line="195" w:lineRule="exact"/>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CCL</w:t>
            </w:r>
          </w:p>
        </w:tc>
        <w:tc>
          <w:tcPr>
            <w:tcW w:w="230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bottom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315"/>
        </w:trPr>
        <w:tc>
          <w:tcPr>
            <w:tcW w:w="2220" w:type="dxa"/>
            <w:tcBorders>
              <w:top w:val="nil"/>
              <w:left w:val="nil"/>
              <w:bottom w:val="nil"/>
            </w:tcBorders>
          </w:tcPr>
          <w:p w:rsidR="00C33B0F" w:rsidRPr="00C33B0F" w:rsidRDefault="00C33B0F" w:rsidP="0085476B">
            <w:pPr>
              <w:pStyle w:val="TableParagraph"/>
              <w:spacing w:before="7"/>
              <w:ind w:left="1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presentación de proxectos.</w:t>
            </w:r>
          </w:p>
        </w:tc>
        <w:tc>
          <w:tcPr>
            <w:tcW w:w="2140" w:type="dxa"/>
            <w:tcBorders>
              <w:top w:val="nil"/>
              <w:bottom w:val="nil"/>
            </w:tcBorders>
          </w:tcPr>
          <w:p w:rsidR="00C33B0F" w:rsidRPr="00C33B0F" w:rsidRDefault="00C33B0F" w:rsidP="0085476B">
            <w:pPr>
              <w:pStyle w:val="TableParagraph"/>
              <w:tabs>
                <w:tab w:val="left" w:pos="1221"/>
                <w:tab w:val="left" w:pos="2061"/>
              </w:tabs>
              <w:spacing w:before="7"/>
              <w:ind w:left="1" w:right="-2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comunicación</w:t>
            </w:r>
            <w:r w:rsidRPr="00C33B0F">
              <w:rPr>
                <w:rFonts w:ascii="Arial" w:hAnsi="Arial" w:cs="Arial"/>
                <w:color w:val="000000" w:themeColor="text1"/>
                <w:sz w:val="24"/>
                <w:szCs w:val="24"/>
                <w:lang w:val="gl-ES"/>
              </w:rPr>
              <w:tab/>
              <w:t>e</w:t>
            </w:r>
            <w:r w:rsidRPr="00C33B0F">
              <w:rPr>
                <w:rFonts w:ascii="Arial" w:hAnsi="Arial" w:cs="Arial"/>
                <w:color w:val="000000" w:themeColor="text1"/>
                <w:sz w:val="24"/>
                <w:szCs w:val="24"/>
                <w:lang w:val="gl-ES"/>
              </w:rPr>
              <w:tab/>
            </w:r>
            <w:r w:rsidRPr="00C33B0F">
              <w:rPr>
                <w:rFonts w:ascii="Arial" w:hAnsi="Arial" w:cs="Arial"/>
                <w:color w:val="000000" w:themeColor="text1"/>
                <w:spacing w:val="-15"/>
                <w:sz w:val="24"/>
                <w:szCs w:val="24"/>
                <w:lang w:val="gl-ES"/>
              </w:rPr>
              <w:t>a</w:t>
            </w:r>
          </w:p>
        </w:tc>
        <w:tc>
          <w:tcPr>
            <w:tcW w:w="46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140" w:type="dxa"/>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300" w:type="dxa"/>
            <w:tcBorders>
              <w:top w:val="nil"/>
              <w:bottom w:val="nil"/>
            </w:tcBorders>
          </w:tcPr>
          <w:p w:rsidR="00C33B0F" w:rsidRPr="00C33B0F" w:rsidRDefault="00C33B0F" w:rsidP="0085476B">
            <w:pPr>
              <w:pStyle w:val="TableParagraph"/>
              <w:spacing w:before="7"/>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correctamente as TIC.</w:t>
            </w:r>
          </w:p>
        </w:tc>
        <w:tc>
          <w:tcPr>
            <w:tcW w:w="760" w:type="dxa"/>
            <w:tcBorders>
              <w:top w:val="nil"/>
              <w:bottom w:val="nil"/>
            </w:tcBorders>
          </w:tcPr>
          <w:p w:rsidR="00C33B0F" w:rsidRPr="00C33B0F" w:rsidRDefault="00C33B0F" w:rsidP="0085476B">
            <w:pPr>
              <w:pStyle w:val="TableParagraph"/>
              <w:spacing w:before="7"/>
              <w:ind w:left="20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todas</w:t>
            </w:r>
          </w:p>
        </w:tc>
        <w:tc>
          <w:tcPr>
            <w:tcW w:w="1380" w:type="dxa"/>
            <w:tcBorders>
              <w:top w:val="nil"/>
              <w:bottom w:val="nil"/>
              <w:right w:val="nil"/>
            </w:tcBorders>
          </w:tcPr>
          <w:p w:rsidR="00C33B0F" w:rsidRPr="00C33B0F" w:rsidRDefault="00C33B0F" w:rsidP="0085476B">
            <w:pPr>
              <w:pStyle w:val="TableParagraph"/>
              <w:spacing w:before="7"/>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EO, PR, OB</w:t>
            </w:r>
          </w:p>
        </w:tc>
      </w:tr>
      <w:tr w:rsidR="00C33B0F" w:rsidRPr="00C33B0F" w:rsidTr="0085476B">
        <w:trPr>
          <w:trHeight w:val="959"/>
        </w:trPr>
        <w:tc>
          <w:tcPr>
            <w:tcW w:w="2220" w:type="dxa"/>
            <w:tcBorders>
              <w:top w:val="nil"/>
              <w:lef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2140" w:type="dxa"/>
            <w:tcBorders>
              <w:top w:val="nil"/>
            </w:tcBorders>
          </w:tcPr>
          <w:p w:rsidR="00C33B0F" w:rsidRPr="00C33B0F" w:rsidRDefault="00C33B0F" w:rsidP="0085476B">
            <w:pPr>
              <w:pStyle w:val="TableParagraph"/>
              <w:spacing w:before="104"/>
              <w:ind w:left="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presentación do proxecto.</w:t>
            </w:r>
          </w:p>
        </w:tc>
        <w:tc>
          <w:tcPr>
            <w:tcW w:w="4640" w:type="dxa"/>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1140" w:type="dxa"/>
            <w:tcBorders>
              <w:top w:val="nil"/>
            </w:tcBorders>
          </w:tcPr>
          <w:p w:rsidR="00C33B0F" w:rsidRPr="00C33B0F" w:rsidRDefault="00C33B0F" w:rsidP="00011DBE">
            <w:pPr>
              <w:pStyle w:val="TableParagraph"/>
              <w:numPr>
                <w:ilvl w:val="0"/>
                <w:numId w:val="63"/>
              </w:numPr>
              <w:tabs>
                <w:tab w:val="left" w:pos="264"/>
              </w:tabs>
              <w:spacing w:before="10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CMCCT</w:t>
            </w:r>
          </w:p>
        </w:tc>
        <w:tc>
          <w:tcPr>
            <w:tcW w:w="230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760" w:type="dxa"/>
            <w:tcBorders>
              <w:top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1380" w:type="dxa"/>
            <w:tcBorders>
              <w:top w:val="nil"/>
              <w:right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r>
    </w:tbl>
    <w:p w:rsidR="00C33B0F" w:rsidRPr="00C33B0F" w:rsidRDefault="00C33B0F" w:rsidP="00C33B0F">
      <w:pPr>
        <w:jc w:val="both"/>
        <w:rPr>
          <w:rFonts w:ascii="Arial" w:hAnsi="Arial" w:cs="Arial"/>
          <w:color w:val="000000" w:themeColor="text1"/>
          <w:lang w:val="gl-ES"/>
        </w:rPr>
        <w:sectPr w:rsidR="00C33B0F" w:rsidRPr="00C33B0F">
          <w:footerReference w:type="even" r:id="rId89"/>
          <w:pgSz w:w="16840" w:h="11910" w:orient="landscape"/>
          <w:pgMar w:top="1100" w:right="900" w:bottom="280" w:left="600" w:header="0" w:footer="0" w:gutter="0"/>
          <w:cols w:space="720"/>
        </w:sectPr>
      </w:pPr>
    </w:p>
    <w:p w:rsidR="00C33B0F" w:rsidRPr="00C33B0F" w:rsidRDefault="00C33B0F" w:rsidP="00C33B0F">
      <w:pPr>
        <w:pStyle w:val="Textoindependiente"/>
        <w:spacing w:before="5"/>
        <w:jc w:val="both"/>
        <w:rPr>
          <w:rFonts w:ascii="Arial" w:hAnsi="Arial" w:cs="Arial"/>
          <w:b/>
          <w:color w:val="000000" w:themeColor="text1"/>
          <w:lang w:val="gl-ES"/>
        </w:rPr>
      </w:pPr>
      <w:r w:rsidRPr="00C33B0F">
        <w:rPr>
          <w:rFonts w:ascii="Arial" w:hAnsi="Arial" w:cs="Arial"/>
          <w:noProof/>
          <w:color w:val="000000" w:themeColor="text1"/>
        </w:rPr>
        <mc:AlternateContent>
          <mc:Choice Requires="wpg">
            <w:drawing>
              <wp:anchor distT="0" distB="0" distL="114300" distR="114300" simplePos="0" relativeHeight="251670528" behindDoc="1" locked="0" layoutInCell="1" allowOverlap="1" wp14:anchorId="2A3D1981" wp14:editId="05083120">
                <wp:simplePos x="0" y="0"/>
                <wp:positionH relativeFrom="page">
                  <wp:posOffset>720725</wp:posOffset>
                </wp:positionH>
                <wp:positionV relativeFrom="page">
                  <wp:posOffset>1264285</wp:posOffset>
                </wp:positionV>
                <wp:extent cx="9251950" cy="1482090"/>
                <wp:effectExtent l="0" t="0" r="0" b="0"/>
                <wp:wrapNone/>
                <wp:docPr id="197"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51950" cy="1482090"/>
                          <a:chOff x="1135" y="1991"/>
                          <a:chExt cx="14570" cy="2334"/>
                        </a:xfrm>
                      </wpg:grpSpPr>
                      <pic:pic xmlns:pic="http://schemas.openxmlformats.org/drawingml/2006/picture">
                        <pic:nvPicPr>
                          <pic:cNvPr id="198" name="Picture 137"/>
                          <pic:cNvPicPr>
                            <a:picLocks/>
                          </pic:cNvPicPr>
                        </pic:nvPicPr>
                        <pic:blipFill>
                          <a:blip r:embed="rId90">
                            <a:extLst>
                              <a:ext uri="{28A0092B-C50C-407E-A947-70E740481C1C}">
                                <a14:useLocalDpi xmlns:a14="http://schemas.microsoft.com/office/drawing/2010/main" val="0"/>
                              </a:ext>
                            </a:extLst>
                          </a:blip>
                          <a:srcRect/>
                          <a:stretch>
                            <a:fillRect/>
                          </a:stretch>
                        </pic:blipFill>
                        <pic:spPr bwMode="auto">
                          <a:xfrm>
                            <a:off x="1135" y="1991"/>
                            <a:ext cx="14570" cy="2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9" name="Text Box 138"/>
                        <wps:cNvSpPr txBox="1">
                          <a:spLocks/>
                        </wps:cNvSpPr>
                        <wps:spPr bwMode="auto">
                          <a:xfrm>
                            <a:off x="7556" y="2337"/>
                            <a:ext cx="174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B0F" w:rsidRDefault="00C33B0F" w:rsidP="00C33B0F">
                              <w:pPr>
                                <w:spacing w:line="206" w:lineRule="exact"/>
                                <w:rPr>
                                  <w:rFonts w:ascii="Liberation Sans Narrow" w:hAnsi="Liberation Sans Narrow"/>
                                  <w:b/>
                                  <w:sz w:val="18"/>
                                </w:rPr>
                              </w:pPr>
                              <w:r>
                                <w:rPr>
                                  <w:rFonts w:ascii="Liberation Sans Narrow" w:hAnsi="Liberation Sans Narrow"/>
                                  <w:b/>
                                  <w:color w:val="0000FF"/>
                                  <w:sz w:val="18"/>
                                </w:rPr>
                                <w:t>PRIMEIRA AVALIACIÓN: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D1981" id="Group 136" o:spid="_x0000_s1029" style="position:absolute;left:0;text-align:left;margin-left:56.75pt;margin-top:99.55pt;width:728.5pt;height:116.7pt;z-index:-251645952;mso-position-horizontal-relative:page;mso-position-vertical-relative:page" coordorigin="1135,1991" coordsize="14570,233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">
                <v:shape id="Picture 137" o:spid="_x0000_s1030" type="#_x0000_t75" style="position:absolute;left:1135;top:1991;width:14570;height:233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">
                  <v:imagedata r:id="rId91" o:title=""/>
                  <v:path arrowok="t"/>
                  <o:lock v:ext="edit" aspectratio="f"/>
                </v:shape>
                <v:shape id="Text Box 138" o:spid="_x0000_s1031" type="#_x0000_t202" style="position:absolute;left:7556;top:2337;width:1746;height:2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" filled="f" stroked="f">
                  <v:path arrowok="t"/>
                  <v:textbox inset="0,0,0,0">
                    <w:txbxContent>
                      <w:p w:rsidR="00C33B0F" w:rsidRDefault="00C33B0F" w:rsidP="00C33B0F">
                        <w:pPr>
                          <w:spacing w:line="206" w:lineRule="exact"/>
                          <w:rPr>
                            <w:rFonts w:ascii="Liberation Sans Narrow" w:hAnsi="Liberation Sans Narrow"/>
                            <w:b/>
                            <w:sz w:val="18"/>
                          </w:rPr>
                        </w:pPr>
                        <w:r>
                          <w:rPr>
                            <w:rFonts w:ascii="Liberation Sans Narrow" w:hAnsi="Liberation Sans Narrow"/>
                            <w:b/>
                            <w:color w:val="0000FF"/>
                            <w:sz w:val="18"/>
                          </w:rPr>
                          <w:t>PRIMEIRA AVALIACIÓN:</w:t>
                        </w:r>
                      </w:p>
                    </w:txbxContent>
                  </v:textbox>
                </v:shape>
                <w10:wrap anchorx="page" anchory="page"/>
              </v:group>
            </w:pict>
          </mc:Fallback>
        </mc:AlternateContent>
      </w:r>
      <w:r w:rsidRPr="00C33B0F">
        <w:rPr>
          <w:rFonts w:ascii="Arial" w:hAnsi="Arial" w:cs="Arial"/>
          <w:noProof/>
          <w:color w:val="000000" w:themeColor="text1"/>
        </w:rPr>
        <mc:AlternateContent>
          <mc:Choice Requires="wpg">
            <w:drawing>
              <wp:anchor distT="0" distB="0" distL="114300" distR="114300" simplePos="0" relativeHeight="251671552" behindDoc="1" locked="0" layoutInCell="1" allowOverlap="1" wp14:anchorId="26514223" wp14:editId="16630452">
                <wp:simplePos x="0" y="0"/>
                <wp:positionH relativeFrom="page">
                  <wp:posOffset>720725</wp:posOffset>
                </wp:positionH>
                <wp:positionV relativeFrom="page">
                  <wp:posOffset>4396105</wp:posOffset>
                </wp:positionV>
                <wp:extent cx="9251950" cy="1707515"/>
                <wp:effectExtent l="0" t="0" r="0" b="0"/>
                <wp:wrapNone/>
                <wp:docPr id="194"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51950" cy="1707515"/>
                          <a:chOff x="1135" y="6923"/>
                          <a:chExt cx="14570" cy="2689"/>
                        </a:xfrm>
                      </wpg:grpSpPr>
                      <pic:pic xmlns:pic="http://schemas.openxmlformats.org/drawingml/2006/picture">
                        <pic:nvPicPr>
                          <pic:cNvPr id="195" name="Picture 134"/>
                          <pic:cNvPicPr>
                            <a:picLocks/>
                          </pic:cNvPicPr>
                        </pic:nvPicPr>
                        <pic:blipFill>
                          <a:blip r:embed="rId92">
                            <a:extLst>
                              <a:ext uri="{28A0092B-C50C-407E-A947-70E740481C1C}">
                                <a14:useLocalDpi xmlns:a14="http://schemas.microsoft.com/office/drawing/2010/main" val="0"/>
                              </a:ext>
                            </a:extLst>
                          </a:blip>
                          <a:srcRect/>
                          <a:stretch>
                            <a:fillRect/>
                          </a:stretch>
                        </pic:blipFill>
                        <pic:spPr bwMode="auto">
                          <a:xfrm>
                            <a:off x="1135" y="6923"/>
                            <a:ext cx="14570" cy="2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6" name="Text Box 135"/>
                        <wps:cNvSpPr txBox="1">
                          <a:spLocks/>
                        </wps:cNvSpPr>
                        <wps:spPr bwMode="auto">
                          <a:xfrm>
                            <a:off x="7548" y="7269"/>
                            <a:ext cx="1763"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B0F" w:rsidRDefault="00C33B0F" w:rsidP="00C33B0F">
                              <w:pPr>
                                <w:spacing w:line="206" w:lineRule="exact"/>
                                <w:rPr>
                                  <w:rFonts w:ascii="Liberation Sans Narrow" w:hAnsi="Liberation Sans Narrow"/>
                                  <w:b/>
                                  <w:sz w:val="18"/>
                                </w:rPr>
                              </w:pPr>
                              <w:r>
                                <w:rPr>
                                  <w:rFonts w:ascii="Liberation Sans Narrow" w:hAnsi="Liberation Sans Narrow"/>
                                  <w:b/>
                                  <w:color w:val="0000FF"/>
                                  <w:sz w:val="18"/>
                                </w:rPr>
                                <w:t>SEGUNDA AVALIACIÓN: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514223" id="Group 133" o:spid="_x0000_s1032" style="position:absolute;left:0;text-align:left;margin-left:56.75pt;margin-top:346.15pt;width:728.5pt;height:134.45pt;z-index:-251644928;mso-position-horizontal-relative:page;mso-position-vertical-relative:page" coordorigin="1135,6923" coordsize="14570,268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">
                <v:shape id="Picture 134" o:spid="_x0000_s1033" type="#_x0000_t75" style="position:absolute;left:1135;top:6923;width:14570;height:26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">
                  <v:imagedata r:id="rId93" o:title=""/>
                  <v:path arrowok="t"/>
                  <o:lock v:ext="edit" aspectratio="f"/>
                </v:shape>
                <v:shape id="Text Box 135" o:spid="_x0000_s1034" type="#_x0000_t202" style="position:absolute;left:7548;top:7269;width:1763;height:2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" filled="f" stroked="f">
                  <v:path arrowok="t"/>
                  <v:textbox inset="0,0,0,0">
                    <w:txbxContent>
                      <w:p w:rsidR="00C33B0F" w:rsidRDefault="00C33B0F" w:rsidP="00C33B0F">
                        <w:pPr>
                          <w:spacing w:line="206" w:lineRule="exact"/>
                          <w:rPr>
                            <w:rFonts w:ascii="Liberation Sans Narrow" w:hAnsi="Liberation Sans Narrow"/>
                            <w:b/>
                            <w:sz w:val="18"/>
                          </w:rPr>
                        </w:pPr>
                        <w:r>
                          <w:rPr>
                            <w:rFonts w:ascii="Liberation Sans Narrow" w:hAnsi="Liberation Sans Narrow"/>
                            <w:b/>
                            <w:color w:val="0000FF"/>
                            <w:sz w:val="18"/>
                          </w:rPr>
                          <w:t>SEGUNDA AVALIACIÓN:</w:t>
                        </w:r>
                      </w:p>
                    </w:txbxContent>
                  </v:textbox>
                </v:shape>
                <w10:wrap anchorx="page" anchory="page"/>
              </v:group>
            </w:pict>
          </mc:Fallback>
        </mc:AlternateContent>
      </w:r>
    </w:p>
    <w:p w:rsidR="00C33B0F" w:rsidRPr="00C33B0F" w:rsidRDefault="00C33B0F" w:rsidP="00C33B0F">
      <w:pPr>
        <w:pStyle w:val="Textoindependiente"/>
        <w:ind w:left="535"/>
        <w:jc w:val="both"/>
        <w:rPr>
          <w:rFonts w:ascii="Arial" w:hAnsi="Arial" w:cs="Arial"/>
          <w:color w:val="000000" w:themeColor="text1"/>
          <w:lang w:val="gl-ES"/>
        </w:rPr>
      </w:pPr>
      <w:r w:rsidRPr="00C33B0F">
        <w:rPr>
          <w:rFonts w:ascii="Arial" w:hAnsi="Arial" w:cs="Arial"/>
          <w:noProof/>
          <w:color w:val="000000" w:themeColor="text1"/>
        </w:rPr>
        <mc:AlternateContent>
          <mc:Choice Requires="wpg">
            <w:drawing>
              <wp:inline distT="0" distB="0" distL="0" distR="0" wp14:anchorId="6FA97BD4" wp14:editId="54005D24">
                <wp:extent cx="9250680" cy="344170"/>
                <wp:effectExtent l="0" t="0" r="0" b="0"/>
                <wp:docPr id="191"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50680" cy="344170"/>
                          <a:chOff x="0" y="0"/>
                          <a:chExt cx="14568" cy="542"/>
                        </a:xfrm>
                      </wpg:grpSpPr>
                      <pic:pic xmlns:pic="http://schemas.openxmlformats.org/drawingml/2006/picture">
                        <pic:nvPicPr>
                          <pic:cNvPr id="192" name="Picture 131"/>
                          <pic:cNvPicPr>
                            <a:picLocks/>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4568"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3" name="Text Box 132"/>
                        <wps:cNvSpPr txBox="1">
                          <a:spLocks/>
                        </wps:cNvSpPr>
                        <wps:spPr bwMode="auto">
                          <a:xfrm>
                            <a:off x="0" y="0"/>
                            <a:ext cx="14568"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B0F" w:rsidRDefault="00C33B0F" w:rsidP="00C33B0F">
                              <w:pPr>
                                <w:spacing w:before="119"/>
                                <w:ind w:left="7"/>
                                <w:rPr>
                                  <w:rFonts w:ascii="Arial" w:hAnsi="Arial"/>
                                  <w:b/>
                                </w:rPr>
                              </w:pPr>
                              <w:r>
                                <w:rPr>
                                  <w:rFonts w:ascii="Arial" w:hAnsi="Arial"/>
                                  <w:b/>
                                  <w:color w:val="FFFFFF"/>
                                </w:rPr>
                                <w:t>5. SECUENCIACIÓN E TEMPORALIZACIÓN DAS UNIDADES DIDÁCTICAS</w:t>
                              </w:r>
                            </w:p>
                          </w:txbxContent>
                        </wps:txbx>
                        <wps:bodyPr rot="0" vert="horz" wrap="square" lIns="0" tIns="0" rIns="0" bIns="0" anchor="t" anchorCtr="0" upright="1">
                          <a:noAutofit/>
                        </wps:bodyPr>
                      </wps:wsp>
                    </wpg:wgp>
                  </a:graphicData>
                </a:graphic>
              </wp:inline>
            </w:drawing>
          </mc:Choice>
          <mc:Fallback>
            <w:pict>
              <v:group w14:anchorId="6FA97BD4" id="Group 130" o:spid="_x0000_s1035" style="width:728.4pt;height:27.1pt;mso-position-horizontal-relative:char;mso-position-vertical-relative:line" coordsize="14568,54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">
                <v:shape id="Picture 131" o:spid="_x0000_s1036" type="#_x0000_t75" style="position:absolute;width:14568;height:54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">
                  <v:imagedata r:id="rId95" o:title=""/>
                  <v:path arrowok="t"/>
                  <o:lock v:ext="edit" aspectratio="f"/>
                </v:shape>
                <v:shape id="Text Box 132" o:spid="_x0000_s1037" type="#_x0000_t202" style="position:absolute;width:14568;height:5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" filled="f" stroked="f">
                  <v:path arrowok="t"/>
                  <v:textbox inset="0,0,0,0">
                    <w:txbxContent>
                      <w:p w:rsidR="00C33B0F" w:rsidRDefault="00C33B0F" w:rsidP="00C33B0F">
                        <w:pPr>
                          <w:spacing w:before="119"/>
                          <w:ind w:left="7"/>
                          <w:rPr>
                            <w:rFonts w:ascii="Arial" w:hAnsi="Arial"/>
                            <w:b/>
                          </w:rPr>
                        </w:pPr>
                        <w:r>
                          <w:rPr>
                            <w:rFonts w:ascii="Arial" w:hAnsi="Arial"/>
                            <w:b/>
                            <w:color w:val="FFFFFF"/>
                          </w:rPr>
                          <w:t>5. SECUENCIACIÓN E TEMPORALIZACIÓN DAS UNIDADES DIDÁCTICAS</w:t>
                        </w:r>
                      </w:p>
                    </w:txbxContent>
                  </v:textbox>
                </v:shape>
                <w10:anchorlock/>
              </v:group>
            </w:pict>
          </mc:Fallback>
        </mc:AlternateContent>
      </w:r>
    </w:p>
    <w:p w:rsidR="00C33B0F" w:rsidRPr="00C33B0F" w:rsidRDefault="00C33B0F" w:rsidP="00C33B0F">
      <w:pPr>
        <w:pStyle w:val="Textoindependiente"/>
        <w:jc w:val="both"/>
        <w:rPr>
          <w:rFonts w:ascii="Arial" w:hAnsi="Arial" w:cs="Arial"/>
          <w:b/>
          <w:color w:val="000000" w:themeColor="text1"/>
          <w:lang w:val="gl-ES"/>
        </w:rPr>
      </w:pPr>
    </w:p>
    <w:p w:rsidR="00C33B0F" w:rsidRPr="00C33B0F" w:rsidRDefault="00C33B0F" w:rsidP="00C33B0F">
      <w:pPr>
        <w:pStyle w:val="Textoindependiente"/>
        <w:jc w:val="both"/>
        <w:rPr>
          <w:rFonts w:ascii="Arial" w:hAnsi="Arial" w:cs="Arial"/>
          <w:b/>
          <w:color w:val="000000" w:themeColor="text1"/>
          <w:lang w:val="gl-ES"/>
        </w:rPr>
      </w:pPr>
    </w:p>
    <w:p w:rsidR="00C33B0F" w:rsidRPr="00C33B0F" w:rsidRDefault="00C33B0F" w:rsidP="00C33B0F">
      <w:pPr>
        <w:pStyle w:val="Textoindependiente"/>
        <w:jc w:val="both"/>
        <w:rPr>
          <w:rFonts w:ascii="Arial" w:hAnsi="Arial" w:cs="Arial"/>
          <w:b/>
          <w:color w:val="000000" w:themeColor="text1"/>
          <w:lang w:val="gl-ES"/>
        </w:rPr>
      </w:pPr>
    </w:p>
    <w:p w:rsidR="00C33B0F" w:rsidRPr="00C33B0F" w:rsidRDefault="00C33B0F" w:rsidP="00C33B0F">
      <w:pPr>
        <w:pStyle w:val="Textoindependiente"/>
        <w:jc w:val="both"/>
        <w:rPr>
          <w:rFonts w:ascii="Arial" w:hAnsi="Arial" w:cs="Arial"/>
          <w:b/>
          <w:color w:val="000000" w:themeColor="text1"/>
          <w:lang w:val="gl-ES"/>
        </w:rPr>
      </w:pPr>
    </w:p>
    <w:p w:rsidR="00C33B0F" w:rsidRPr="00C33B0F" w:rsidRDefault="00C33B0F" w:rsidP="00C33B0F">
      <w:pPr>
        <w:pStyle w:val="Textoindependiente"/>
        <w:spacing w:before="7"/>
        <w:jc w:val="both"/>
        <w:rPr>
          <w:rFonts w:ascii="Arial" w:hAnsi="Arial" w:cs="Arial"/>
          <w:b/>
          <w:color w:val="000000" w:themeColor="text1"/>
          <w:lang w:val="gl-ES"/>
        </w:rPr>
      </w:pPr>
    </w:p>
    <w:tbl>
      <w:tblPr>
        <w:tblStyle w:val="TableNormal"/>
        <w:tblW w:w="0" w:type="auto"/>
        <w:tblInd w:w="537" w:type="dxa"/>
        <w:tblBorders>
          <w:top w:val="single" w:sz="8" w:space="0" w:color="6666FF"/>
          <w:left w:val="single" w:sz="8" w:space="0" w:color="6666FF"/>
          <w:bottom w:val="single" w:sz="8" w:space="0" w:color="6666FF"/>
          <w:right w:val="single" w:sz="8" w:space="0" w:color="6666FF"/>
          <w:insideH w:val="single" w:sz="8" w:space="0" w:color="6666FF"/>
          <w:insideV w:val="single" w:sz="8" w:space="0" w:color="6666FF"/>
        </w:tblBorders>
        <w:tblLayout w:type="fixed"/>
        <w:tblLook w:val="01E0" w:firstRow="1" w:lastRow="1" w:firstColumn="1" w:lastColumn="1" w:noHBand="0" w:noVBand="0"/>
      </w:tblPr>
      <w:tblGrid>
        <w:gridCol w:w="3360"/>
        <w:gridCol w:w="1520"/>
        <w:gridCol w:w="3380"/>
        <w:gridCol w:w="1520"/>
        <w:gridCol w:w="3380"/>
        <w:gridCol w:w="1430"/>
      </w:tblGrid>
      <w:tr w:rsidR="00C33B0F" w:rsidRPr="00C33B0F" w:rsidTr="0085476B">
        <w:trPr>
          <w:trHeight w:val="1026"/>
        </w:trPr>
        <w:tc>
          <w:tcPr>
            <w:tcW w:w="3360" w:type="dxa"/>
            <w:tcBorders>
              <w:left w:val="nil"/>
              <w:bottom w:val="single" w:sz="8" w:space="0" w:color="0000FF"/>
              <w:right w:val="single" w:sz="8" w:space="0" w:color="0000FF"/>
            </w:tcBorders>
          </w:tcPr>
          <w:p w:rsidR="00C33B0F" w:rsidRPr="00C33B0F" w:rsidRDefault="00C33B0F" w:rsidP="0085476B">
            <w:pPr>
              <w:pStyle w:val="TableParagraph"/>
              <w:spacing w:line="518" w:lineRule="auto"/>
              <w:ind w:left="12"/>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Unidade 1. A idea, o emprendedor e o plan de negocio</w:t>
            </w:r>
          </w:p>
        </w:tc>
        <w:tc>
          <w:tcPr>
            <w:tcW w:w="1520" w:type="dxa"/>
            <w:tcBorders>
              <w:left w:val="single" w:sz="8" w:space="0" w:color="0000FF"/>
              <w:bottom w:val="single" w:sz="8" w:space="0" w:color="0000FF"/>
              <w:right w:val="single" w:sz="8" w:space="0" w:color="0000FF"/>
            </w:tcBorders>
          </w:tcPr>
          <w:p w:rsidR="00C33B0F" w:rsidRPr="00C33B0F" w:rsidRDefault="00C33B0F" w:rsidP="0085476B">
            <w:pPr>
              <w:pStyle w:val="TableParagraph"/>
              <w:tabs>
                <w:tab w:val="left" w:pos="1441"/>
              </w:tabs>
              <w:spacing w:line="518" w:lineRule="auto"/>
              <w:ind w:left="1" w:right="-2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Temporalización:</w:t>
            </w:r>
            <w:r w:rsidRPr="00C33B0F">
              <w:rPr>
                <w:rFonts w:ascii="Arial" w:hAnsi="Arial" w:cs="Arial"/>
                <w:color w:val="000000" w:themeColor="text1"/>
                <w:sz w:val="24"/>
                <w:szCs w:val="24"/>
                <w:lang w:val="gl-ES"/>
              </w:rPr>
              <w:tab/>
            </w:r>
            <w:r w:rsidRPr="00C33B0F">
              <w:rPr>
                <w:rFonts w:ascii="Arial" w:hAnsi="Arial" w:cs="Arial"/>
                <w:color w:val="000000" w:themeColor="text1"/>
                <w:spacing w:val="-15"/>
                <w:sz w:val="24"/>
                <w:szCs w:val="24"/>
                <w:lang w:val="gl-ES"/>
              </w:rPr>
              <w:t xml:space="preserve">8 </w:t>
            </w:r>
            <w:r w:rsidRPr="00C33B0F">
              <w:rPr>
                <w:rFonts w:ascii="Arial" w:hAnsi="Arial" w:cs="Arial"/>
                <w:color w:val="000000" w:themeColor="text1"/>
                <w:sz w:val="24"/>
                <w:szCs w:val="24"/>
                <w:lang w:val="gl-ES"/>
              </w:rPr>
              <w:t>sesións</w:t>
            </w:r>
            <w:r w:rsidRPr="00C33B0F">
              <w:rPr>
                <w:rFonts w:ascii="Arial" w:hAnsi="Arial" w:cs="Arial"/>
                <w:color w:val="000000" w:themeColor="text1"/>
                <w:spacing w:val="-1"/>
                <w:sz w:val="24"/>
                <w:szCs w:val="24"/>
                <w:lang w:val="gl-ES"/>
              </w:rPr>
              <w:t xml:space="preserve"> </w:t>
            </w:r>
            <w:r w:rsidRPr="00C33B0F">
              <w:rPr>
                <w:rFonts w:ascii="Arial" w:hAnsi="Arial" w:cs="Arial"/>
                <w:color w:val="000000" w:themeColor="text1"/>
                <w:sz w:val="24"/>
                <w:szCs w:val="24"/>
                <w:lang w:val="gl-ES"/>
              </w:rPr>
              <w:t>lectivas</w:t>
            </w:r>
          </w:p>
        </w:tc>
        <w:tc>
          <w:tcPr>
            <w:tcW w:w="3380" w:type="dxa"/>
            <w:tcBorders>
              <w:left w:val="single" w:sz="8" w:space="0" w:color="0000FF"/>
              <w:bottom w:val="single" w:sz="8" w:space="0" w:color="0000FF"/>
              <w:right w:val="single" w:sz="8" w:space="0" w:color="0000FF"/>
            </w:tcBorders>
          </w:tcPr>
          <w:p w:rsidR="00C33B0F" w:rsidRPr="00C33B0F" w:rsidRDefault="00C33B0F" w:rsidP="0085476B">
            <w:pPr>
              <w:pStyle w:val="TableParagraph"/>
              <w:spacing w:line="518" w:lineRule="auto"/>
              <w:ind w:left="2"/>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Unidade 2. A organización interna da empresa. Forma xurídica e recursos.</w:t>
            </w:r>
          </w:p>
        </w:tc>
        <w:tc>
          <w:tcPr>
            <w:tcW w:w="1520" w:type="dxa"/>
            <w:tcBorders>
              <w:left w:val="single" w:sz="8" w:space="0" w:color="0000FF"/>
              <w:bottom w:val="single" w:sz="8" w:space="0" w:color="0000FF"/>
              <w:right w:val="single" w:sz="8" w:space="0" w:color="0000FF"/>
            </w:tcBorders>
          </w:tcPr>
          <w:p w:rsidR="00C33B0F" w:rsidRPr="00C33B0F" w:rsidRDefault="00C33B0F" w:rsidP="0085476B">
            <w:pPr>
              <w:pStyle w:val="TableParagraph"/>
              <w:tabs>
                <w:tab w:val="left" w:pos="1359"/>
              </w:tabs>
              <w:spacing w:line="518" w:lineRule="auto"/>
              <w:ind w:left="2" w:right="-2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Temporalización:</w:t>
            </w:r>
            <w:r w:rsidRPr="00C33B0F">
              <w:rPr>
                <w:rFonts w:ascii="Arial" w:hAnsi="Arial" w:cs="Arial"/>
                <w:color w:val="000000" w:themeColor="text1"/>
                <w:sz w:val="24"/>
                <w:szCs w:val="24"/>
                <w:lang w:val="gl-ES"/>
              </w:rPr>
              <w:tab/>
            </w:r>
            <w:r w:rsidRPr="00C33B0F">
              <w:rPr>
                <w:rFonts w:ascii="Arial" w:hAnsi="Arial" w:cs="Arial"/>
                <w:color w:val="000000" w:themeColor="text1"/>
                <w:spacing w:val="-8"/>
                <w:sz w:val="24"/>
                <w:szCs w:val="24"/>
                <w:lang w:val="gl-ES"/>
              </w:rPr>
              <w:t xml:space="preserve">10 </w:t>
            </w:r>
            <w:r w:rsidRPr="00C33B0F">
              <w:rPr>
                <w:rFonts w:ascii="Arial" w:hAnsi="Arial" w:cs="Arial"/>
                <w:color w:val="000000" w:themeColor="text1"/>
                <w:sz w:val="24"/>
                <w:szCs w:val="24"/>
                <w:lang w:val="gl-ES"/>
              </w:rPr>
              <w:t>sesións</w:t>
            </w:r>
            <w:r w:rsidRPr="00C33B0F">
              <w:rPr>
                <w:rFonts w:ascii="Arial" w:hAnsi="Arial" w:cs="Arial"/>
                <w:color w:val="000000" w:themeColor="text1"/>
                <w:spacing w:val="-1"/>
                <w:sz w:val="24"/>
                <w:szCs w:val="24"/>
                <w:lang w:val="gl-ES"/>
              </w:rPr>
              <w:t xml:space="preserve"> </w:t>
            </w:r>
            <w:r w:rsidRPr="00C33B0F">
              <w:rPr>
                <w:rFonts w:ascii="Arial" w:hAnsi="Arial" w:cs="Arial"/>
                <w:color w:val="000000" w:themeColor="text1"/>
                <w:sz w:val="24"/>
                <w:szCs w:val="24"/>
                <w:lang w:val="gl-ES"/>
              </w:rPr>
              <w:t>lectivas</w:t>
            </w:r>
          </w:p>
        </w:tc>
        <w:tc>
          <w:tcPr>
            <w:tcW w:w="3380" w:type="dxa"/>
            <w:tcBorders>
              <w:left w:val="single" w:sz="8" w:space="0" w:color="0000FF"/>
              <w:bottom w:val="single" w:sz="8" w:space="0" w:color="0000FF"/>
              <w:right w:val="single" w:sz="8" w:space="0" w:color="0000FF"/>
            </w:tcBorders>
          </w:tcPr>
          <w:p w:rsidR="00C33B0F" w:rsidRPr="00C33B0F" w:rsidRDefault="00C33B0F" w:rsidP="0085476B">
            <w:pPr>
              <w:pStyle w:val="TableParagraph"/>
              <w:spacing w:line="518" w:lineRule="auto"/>
              <w:ind w:left="2"/>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Unidade 3. Documentación e trámites para a posta en marcha da empresa.</w:t>
            </w:r>
          </w:p>
        </w:tc>
        <w:tc>
          <w:tcPr>
            <w:tcW w:w="1430" w:type="dxa"/>
            <w:tcBorders>
              <w:left w:val="single" w:sz="8" w:space="0" w:color="0000FF"/>
              <w:bottom w:val="single" w:sz="8" w:space="0" w:color="0000FF"/>
              <w:right w:val="nil"/>
            </w:tcBorders>
          </w:tcPr>
          <w:p w:rsidR="00C33B0F" w:rsidRPr="00C33B0F" w:rsidRDefault="00C33B0F" w:rsidP="0085476B">
            <w:pPr>
              <w:pStyle w:val="TableParagraph"/>
              <w:spacing w:line="518" w:lineRule="auto"/>
              <w:ind w:left="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Temporalización: 8 sesións lectivas</w:t>
            </w:r>
          </w:p>
        </w:tc>
      </w:tr>
      <w:tr w:rsidR="00C33B0F" w:rsidRPr="00C33B0F" w:rsidTr="0085476B">
        <w:trPr>
          <w:trHeight w:val="2756"/>
        </w:trPr>
        <w:tc>
          <w:tcPr>
            <w:tcW w:w="4880" w:type="dxa"/>
            <w:gridSpan w:val="2"/>
            <w:tcBorders>
              <w:top w:val="single" w:sz="8" w:space="0" w:color="0000FF"/>
              <w:left w:val="nil"/>
              <w:bottom w:val="single" w:sz="8" w:space="0" w:color="0000FF"/>
              <w:right w:val="single" w:sz="8" w:space="0" w:color="0000FF"/>
            </w:tcBorders>
          </w:tcPr>
          <w:p w:rsidR="00C33B0F" w:rsidRPr="00C33B0F" w:rsidRDefault="00C33B0F" w:rsidP="00011DBE">
            <w:pPr>
              <w:pStyle w:val="TableParagraph"/>
              <w:numPr>
                <w:ilvl w:val="0"/>
                <w:numId w:val="62"/>
              </w:numPr>
              <w:tabs>
                <w:tab w:val="left" w:pos="711"/>
                <w:tab w:val="left" w:pos="712"/>
              </w:tabs>
              <w:spacing w:before="2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 idea de</w:t>
            </w:r>
            <w:r w:rsidRPr="00C33B0F">
              <w:rPr>
                <w:rFonts w:ascii="Arial" w:hAnsi="Arial" w:cs="Arial"/>
                <w:color w:val="000000" w:themeColor="text1"/>
                <w:spacing w:val="-3"/>
                <w:sz w:val="24"/>
                <w:szCs w:val="24"/>
                <w:lang w:val="gl-ES"/>
              </w:rPr>
              <w:t xml:space="preserve"> </w:t>
            </w:r>
            <w:r w:rsidRPr="00C33B0F">
              <w:rPr>
                <w:rFonts w:ascii="Arial" w:hAnsi="Arial" w:cs="Arial"/>
                <w:color w:val="000000" w:themeColor="text1"/>
                <w:sz w:val="24"/>
                <w:szCs w:val="24"/>
                <w:lang w:val="gl-ES"/>
              </w:rPr>
              <w:t>negocio.</w:t>
            </w:r>
          </w:p>
          <w:p w:rsidR="00C33B0F" w:rsidRPr="00C33B0F" w:rsidRDefault="00C33B0F" w:rsidP="00011DBE">
            <w:pPr>
              <w:pStyle w:val="TableParagraph"/>
              <w:numPr>
                <w:ilvl w:val="0"/>
                <w:numId w:val="62"/>
              </w:numPr>
              <w:tabs>
                <w:tab w:val="left" w:pos="711"/>
                <w:tab w:val="left" w:pos="712"/>
              </w:tabs>
              <w:spacing w:before="18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w:t>
            </w:r>
            <w:r w:rsidRPr="00C33B0F">
              <w:rPr>
                <w:rFonts w:ascii="Arial" w:hAnsi="Arial" w:cs="Arial"/>
                <w:color w:val="000000" w:themeColor="text1"/>
                <w:spacing w:val="-1"/>
                <w:sz w:val="24"/>
                <w:szCs w:val="24"/>
                <w:lang w:val="gl-ES"/>
              </w:rPr>
              <w:t xml:space="preserve"> </w:t>
            </w:r>
            <w:r w:rsidRPr="00C33B0F">
              <w:rPr>
                <w:rFonts w:ascii="Arial" w:hAnsi="Arial" w:cs="Arial"/>
                <w:color w:val="000000" w:themeColor="text1"/>
                <w:sz w:val="24"/>
                <w:szCs w:val="24"/>
                <w:lang w:val="gl-ES"/>
              </w:rPr>
              <w:t>innovación.</w:t>
            </w:r>
          </w:p>
          <w:p w:rsidR="00C33B0F" w:rsidRPr="00C33B0F" w:rsidRDefault="00C33B0F" w:rsidP="00011DBE">
            <w:pPr>
              <w:pStyle w:val="TableParagraph"/>
              <w:numPr>
                <w:ilvl w:val="0"/>
                <w:numId w:val="62"/>
              </w:numPr>
              <w:tabs>
                <w:tab w:val="left" w:pos="711"/>
                <w:tab w:val="left" w:pos="712"/>
              </w:tabs>
              <w:spacing w:before="18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w:t>
            </w:r>
            <w:r w:rsidRPr="00C33B0F">
              <w:rPr>
                <w:rFonts w:ascii="Arial" w:hAnsi="Arial" w:cs="Arial"/>
                <w:color w:val="000000" w:themeColor="text1"/>
                <w:spacing w:val="-2"/>
                <w:sz w:val="24"/>
                <w:szCs w:val="24"/>
                <w:lang w:val="gl-ES"/>
              </w:rPr>
              <w:t xml:space="preserve"> </w:t>
            </w:r>
            <w:r w:rsidRPr="00C33B0F">
              <w:rPr>
                <w:rFonts w:ascii="Arial" w:hAnsi="Arial" w:cs="Arial"/>
                <w:color w:val="000000" w:themeColor="text1"/>
                <w:sz w:val="24"/>
                <w:szCs w:val="24"/>
                <w:lang w:val="gl-ES"/>
              </w:rPr>
              <w:t>emprendedor.</w:t>
            </w:r>
          </w:p>
          <w:p w:rsidR="00C33B0F" w:rsidRPr="00C33B0F" w:rsidRDefault="00C33B0F" w:rsidP="00011DBE">
            <w:pPr>
              <w:pStyle w:val="TableParagraph"/>
              <w:numPr>
                <w:ilvl w:val="0"/>
                <w:numId w:val="62"/>
              </w:numPr>
              <w:tabs>
                <w:tab w:val="left" w:pos="711"/>
                <w:tab w:val="left" w:pos="712"/>
              </w:tabs>
              <w:spacing w:before="18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 análise do</w:t>
            </w:r>
            <w:r w:rsidRPr="00C33B0F">
              <w:rPr>
                <w:rFonts w:ascii="Arial" w:hAnsi="Arial" w:cs="Arial"/>
                <w:color w:val="000000" w:themeColor="text1"/>
                <w:spacing w:val="-1"/>
                <w:sz w:val="24"/>
                <w:szCs w:val="24"/>
                <w:lang w:val="gl-ES"/>
              </w:rPr>
              <w:t xml:space="preserve"> </w:t>
            </w:r>
            <w:r w:rsidRPr="00C33B0F">
              <w:rPr>
                <w:rFonts w:ascii="Arial" w:hAnsi="Arial" w:cs="Arial"/>
                <w:color w:val="000000" w:themeColor="text1"/>
                <w:sz w:val="24"/>
                <w:szCs w:val="24"/>
                <w:lang w:val="gl-ES"/>
              </w:rPr>
              <w:t>contorno.</w:t>
            </w:r>
          </w:p>
          <w:p w:rsidR="00C33B0F" w:rsidRPr="00C33B0F" w:rsidRDefault="00C33B0F" w:rsidP="00011DBE">
            <w:pPr>
              <w:pStyle w:val="TableParagraph"/>
              <w:numPr>
                <w:ilvl w:val="0"/>
                <w:numId w:val="62"/>
              </w:numPr>
              <w:tabs>
                <w:tab w:val="left" w:pos="711"/>
                <w:tab w:val="left" w:pos="712"/>
              </w:tabs>
              <w:spacing w:before="18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 plan de negocio ou proxecto de</w:t>
            </w:r>
            <w:r w:rsidRPr="00C33B0F">
              <w:rPr>
                <w:rFonts w:ascii="Arial" w:hAnsi="Arial" w:cs="Arial"/>
                <w:color w:val="000000" w:themeColor="text1"/>
                <w:spacing w:val="-7"/>
                <w:sz w:val="24"/>
                <w:szCs w:val="24"/>
                <w:lang w:val="gl-ES"/>
              </w:rPr>
              <w:t xml:space="preserve"> </w:t>
            </w:r>
            <w:r w:rsidRPr="00C33B0F">
              <w:rPr>
                <w:rFonts w:ascii="Arial" w:hAnsi="Arial" w:cs="Arial"/>
                <w:color w:val="000000" w:themeColor="text1"/>
                <w:sz w:val="24"/>
                <w:szCs w:val="24"/>
                <w:lang w:val="gl-ES"/>
              </w:rPr>
              <w:t>empresa.</w:t>
            </w:r>
          </w:p>
        </w:tc>
        <w:tc>
          <w:tcPr>
            <w:tcW w:w="4900" w:type="dxa"/>
            <w:gridSpan w:val="2"/>
            <w:tcBorders>
              <w:top w:val="single" w:sz="8" w:space="0" w:color="0000FF"/>
              <w:left w:val="single" w:sz="8" w:space="0" w:color="0000FF"/>
              <w:bottom w:val="single" w:sz="8" w:space="0" w:color="0000FF"/>
              <w:right w:val="single" w:sz="8" w:space="0" w:color="0000FF"/>
            </w:tcBorders>
          </w:tcPr>
          <w:p w:rsidR="00C33B0F" w:rsidRPr="00C33B0F" w:rsidRDefault="00C33B0F" w:rsidP="00011DBE">
            <w:pPr>
              <w:pStyle w:val="TableParagraph"/>
              <w:numPr>
                <w:ilvl w:val="0"/>
                <w:numId w:val="61"/>
              </w:numPr>
              <w:tabs>
                <w:tab w:val="left" w:pos="601"/>
                <w:tab w:val="left" w:pos="602"/>
              </w:tabs>
              <w:spacing w:before="2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Finalidade da</w:t>
            </w:r>
            <w:r w:rsidRPr="00C33B0F">
              <w:rPr>
                <w:rFonts w:ascii="Arial" w:hAnsi="Arial" w:cs="Arial"/>
                <w:color w:val="000000" w:themeColor="text1"/>
                <w:spacing w:val="1"/>
                <w:sz w:val="24"/>
                <w:szCs w:val="24"/>
                <w:lang w:val="gl-ES"/>
              </w:rPr>
              <w:t xml:space="preserve"> </w:t>
            </w:r>
            <w:r w:rsidRPr="00C33B0F">
              <w:rPr>
                <w:rFonts w:ascii="Arial" w:hAnsi="Arial" w:cs="Arial"/>
                <w:color w:val="000000" w:themeColor="text1"/>
                <w:sz w:val="24"/>
                <w:szCs w:val="24"/>
                <w:lang w:val="gl-ES"/>
              </w:rPr>
              <w:t>empresa.</w:t>
            </w:r>
          </w:p>
          <w:p w:rsidR="00C33B0F" w:rsidRPr="00C33B0F" w:rsidRDefault="00C33B0F" w:rsidP="00011DBE">
            <w:pPr>
              <w:pStyle w:val="TableParagraph"/>
              <w:numPr>
                <w:ilvl w:val="0"/>
                <w:numId w:val="61"/>
              </w:numPr>
              <w:tabs>
                <w:tab w:val="left" w:pos="601"/>
                <w:tab w:val="left" w:pos="602"/>
              </w:tabs>
              <w:spacing w:before="18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Responsabilidade Social</w:t>
            </w:r>
            <w:r w:rsidRPr="00C33B0F">
              <w:rPr>
                <w:rFonts w:ascii="Arial" w:hAnsi="Arial" w:cs="Arial"/>
                <w:color w:val="000000" w:themeColor="text1"/>
                <w:spacing w:val="2"/>
                <w:sz w:val="24"/>
                <w:szCs w:val="24"/>
                <w:lang w:val="gl-ES"/>
              </w:rPr>
              <w:t xml:space="preserve"> </w:t>
            </w:r>
            <w:r w:rsidRPr="00C33B0F">
              <w:rPr>
                <w:rFonts w:ascii="Arial" w:hAnsi="Arial" w:cs="Arial"/>
                <w:color w:val="000000" w:themeColor="text1"/>
                <w:sz w:val="24"/>
                <w:szCs w:val="24"/>
                <w:lang w:val="gl-ES"/>
              </w:rPr>
              <w:t>Corporativa.</w:t>
            </w:r>
          </w:p>
          <w:p w:rsidR="00C33B0F" w:rsidRPr="00C33B0F" w:rsidRDefault="00C33B0F" w:rsidP="00011DBE">
            <w:pPr>
              <w:pStyle w:val="TableParagraph"/>
              <w:numPr>
                <w:ilvl w:val="0"/>
                <w:numId w:val="61"/>
              </w:numPr>
              <w:tabs>
                <w:tab w:val="left" w:pos="601"/>
                <w:tab w:val="left" w:pos="602"/>
              </w:tabs>
              <w:spacing w:before="18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Tipos de</w:t>
            </w:r>
            <w:r w:rsidRPr="00C33B0F">
              <w:rPr>
                <w:rFonts w:ascii="Arial" w:hAnsi="Arial" w:cs="Arial"/>
                <w:color w:val="000000" w:themeColor="text1"/>
                <w:spacing w:val="-1"/>
                <w:sz w:val="24"/>
                <w:szCs w:val="24"/>
                <w:lang w:val="gl-ES"/>
              </w:rPr>
              <w:t xml:space="preserve"> </w:t>
            </w:r>
            <w:r w:rsidRPr="00C33B0F">
              <w:rPr>
                <w:rFonts w:ascii="Arial" w:hAnsi="Arial" w:cs="Arial"/>
                <w:color w:val="000000" w:themeColor="text1"/>
                <w:sz w:val="24"/>
                <w:szCs w:val="24"/>
                <w:lang w:val="gl-ES"/>
              </w:rPr>
              <w:t>empresas.</w:t>
            </w:r>
          </w:p>
          <w:p w:rsidR="00C33B0F" w:rsidRPr="00C33B0F" w:rsidRDefault="00C33B0F" w:rsidP="00011DBE">
            <w:pPr>
              <w:pStyle w:val="TableParagraph"/>
              <w:numPr>
                <w:ilvl w:val="0"/>
                <w:numId w:val="61"/>
              </w:numPr>
              <w:tabs>
                <w:tab w:val="left" w:pos="601"/>
                <w:tab w:val="left" w:pos="602"/>
              </w:tabs>
              <w:spacing w:before="18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Funcionamento dunha</w:t>
            </w:r>
            <w:r w:rsidRPr="00C33B0F">
              <w:rPr>
                <w:rFonts w:ascii="Arial" w:hAnsi="Arial" w:cs="Arial"/>
                <w:color w:val="000000" w:themeColor="text1"/>
                <w:spacing w:val="-1"/>
                <w:sz w:val="24"/>
                <w:szCs w:val="24"/>
                <w:lang w:val="gl-ES"/>
              </w:rPr>
              <w:t xml:space="preserve"> </w:t>
            </w:r>
            <w:r w:rsidRPr="00C33B0F">
              <w:rPr>
                <w:rFonts w:ascii="Arial" w:hAnsi="Arial" w:cs="Arial"/>
                <w:color w:val="000000" w:themeColor="text1"/>
                <w:sz w:val="24"/>
                <w:szCs w:val="24"/>
                <w:lang w:val="gl-ES"/>
              </w:rPr>
              <w:t>sociedade.</w:t>
            </w:r>
          </w:p>
          <w:p w:rsidR="00C33B0F" w:rsidRPr="00C33B0F" w:rsidRDefault="00C33B0F" w:rsidP="00011DBE">
            <w:pPr>
              <w:pStyle w:val="TableParagraph"/>
              <w:numPr>
                <w:ilvl w:val="0"/>
                <w:numId w:val="61"/>
              </w:numPr>
              <w:tabs>
                <w:tab w:val="left" w:pos="601"/>
                <w:tab w:val="left" w:pos="602"/>
              </w:tabs>
              <w:spacing w:before="18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As formas</w:t>
            </w:r>
            <w:r w:rsidRPr="00C33B0F">
              <w:rPr>
                <w:rFonts w:ascii="Arial" w:hAnsi="Arial" w:cs="Arial"/>
                <w:color w:val="000000" w:themeColor="text1"/>
                <w:spacing w:val="-3"/>
                <w:sz w:val="24"/>
                <w:szCs w:val="24"/>
                <w:lang w:val="gl-ES"/>
              </w:rPr>
              <w:t xml:space="preserve"> </w:t>
            </w:r>
            <w:r w:rsidRPr="00C33B0F">
              <w:rPr>
                <w:rFonts w:ascii="Arial" w:hAnsi="Arial" w:cs="Arial"/>
                <w:color w:val="000000" w:themeColor="text1"/>
                <w:sz w:val="24"/>
                <w:szCs w:val="24"/>
                <w:lang w:val="gl-ES"/>
              </w:rPr>
              <w:t>xurídicas.</w:t>
            </w:r>
          </w:p>
          <w:p w:rsidR="00C33B0F" w:rsidRPr="00C33B0F" w:rsidRDefault="00C33B0F" w:rsidP="0085476B">
            <w:pPr>
              <w:pStyle w:val="TableParagraph"/>
              <w:spacing w:before="3"/>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61"/>
              </w:numPr>
              <w:tabs>
                <w:tab w:val="left" w:pos="601"/>
                <w:tab w:val="left" w:pos="602"/>
              </w:tabs>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Localización.</w:t>
            </w:r>
          </w:p>
        </w:tc>
        <w:tc>
          <w:tcPr>
            <w:tcW w:w="4810" w:type="dxa"/>
            <w:gridSpan w:val="2"/>
            <w:tcBorders>
              <w:top w:val="single" w:sz="8" w:space="0" w:color="0000FF"/>
              <w:left w:val="single" w:sz="8" w:space="0" w:color="0000FF"/>
              <w:bottom w:val="single" w:sz="8" w:space="0" w:color="0000FF"/>
              <w:right w:val="nil"/>
            </w:tcBorders>
          </w:tcPr>
          <w:p w:rsidR="00C33B0F" w:rsidRPr="00C33B0F" w:rsidRDefault="00C33B0F" w:rsidP="00011DBE">
            <w:pPr>
              <w:pStyle w:val="TableParagraph"/>
              <w:numPr>
                <w:ilvl w:val="0"/>
                <w:numId w:val="60"/>
              </w:numPr>
              <w:tabs>
                <w:tab w:val="left" w:pos="601"/>
                <w:tab w:val="left" w:pos="602"/>
              </w:tabs>
              <w:spacing w:before="2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Organismos e</w:t>
            </w:r>
            <w:r w:rsidRPr="00C33B0F">
              <w:rPr>
                <w:rFonts w:ascii="Arial" w:hAnsi="Arial" w:cs="Arial"/>
                <w:color w:val="000000" w:themeColor="text1"/>
                <w:spacing w:val="-1"/>
                <w:sz w:val="24"/>
                <w:szCs w:val="24"/>
                <w:lang w:val="gl-ES"/>
              </w:rPr>
              <w:t xml:space="preserve"> </w:t>
            </w:r>
            <w:r w:rsidRPr="00C33B0F">
              <w:rPr>
                <w:rFonts w:ascii="Arial" w:hAnsi="Arial" w:cs="Arial"/>
                <w:color w:val="000000" w:themeColor="text1"/>
                <w:sz w:val="24"/>
                <w:szCs w:val="24"/>
                <w:lang w:val="gl-ES"/>
              </w:rPr>
              <w:t>institucións.</w:t>
            </w:r>
          </w:p>
          <w:p w:rsidR="00C33B0F" w:rsidRPr="00C33B0F" w:rsidRDefault="00C33B0F" w:rsidP="00011DBE">
            <w:pPr>
              <w:pStyle w:val="TableParagraph"/>
              <w:numPr>
                <w:ilvl w:val="0"/>
                <w:numId w:val="60"/>
              </w:numPr>
              <w:tabs>
                <w:tab w:val="left" w:pos="601"/>
                <w:tab w:val="left" w:pos="602"/>
              </w:tabs>
              <w:spacing w:before="18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Trámites de</w:t>
            </w:r>
            <w:r w:rsidRPr="00C33B0F">
              <w:rPr>
                <w:rFonts w:ascii="Arial" w:hAnsi="Arial" w:cs="Arial"/>
                <w:color w:val="000000" w:themeColor="text1"/>
                <w:spacing w:val="-1"/>
                <w:sz w:val="24"/>
                <w:szCs w:val="24"/>
                <w:lang w:val="gl-ES"/>
              </w:rPr>
              <w:t xml:space="preserve"> </w:t>
            </w:r>
            <w:r w:rsidRPr="00C33B0F">
              <w:rPr>
                <w:rFonts w:ascii="Arial" w:hAnsi="Arial" w:cs="Arial"/>
                <w:color w:val="000000" w:themeColor="text1"/>
                <w:sz w:val="24"/>
                <w:szCs w:val="24"/>
                <w:lang w:val="gl-ES"/>
              </w:rPr>
              <w:t>constitución.</w:t>
            </w:r>
          </w:p>
          <w:p w:rsidR="00C33B0F" w:rsidRPr="00C33B0F" w:rsidRDefault="00C33B0F" w:rsidP="00011DBE">
            <w:pPr>
              <w:pStyle w:val="TableParagraph"/>
              <w:numPr>
                <w:ilvl w:val="0"/>
                <w:numId w:val="60"/>
              </w:numPr>
              <w:tabs>
                <w:tab w:val="left" w:pos="601"/>
                <w:tab w:val="left" w:pos="602"/>
              </w:tabs>
              <w:spacing w:before="18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Trámites de posta en</w:t>
            </w:r>
            <w:r w:rsidRPr="00C33B0F">
              <w:rPr>
                <w:rFonts w:ascii="Arial" w:hAnsi="Arial" w:cs="Arial"/>
                <w:color w:val="000000" w:themeColor="text1"/>
                <w:spacing w:val="-3"/>
                <w:sz w:val="24"/>
                <w:szCs w:val="24"/>
                <w:lang w:val="gl-ES"/>
              </w:rPr>
              <w:t xml:space="preserve"> </w:t>
            </w:r>
            <w:r w:rsidRPr="00C33B0F">
              <w:rPr>
                <w:rFonts w:ascii="Arial" w:hAnsi="Arial" w:cs="Arial"/>
                <w:color w:val="000000" w:themeColor="text1"/>
                <w:sz w:val="24"/>
                <w:szCs w:val="24"/>
                <w:lang w:val="gl-ES"/>
              </w:rPr>
              <w:t>marcha.</w:t>
            </w:r>
          </w:p>
          <w:p w:rsidR="00C33B0F" w:rsidRPr="00C33B0F" w:rsidRDefault="00C33B0F" w:rsidP="00011DBE">
            <w:pPr>
              <w:pStyle w:val="TableParagraph"/>
              <w:numPr>
                <w:ilvl w:val="0"/>
                <w:numId w:val="60"/>
              </w:numPr>
              <w:tabs>
                <w:tab w:val="left" w:pos="601"/>
                <w:tab w:val="left" w:pos="602"/>
              </w:tabs>
              <w:spacing w:before="18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Xestión dos</w:t>
            </w:r>
            <w:r w:rsidRPr="00C33B0F">
              <w:rPr>
                <w:rFonts w:ascii="Arial" w:hAnsi="Arial" w:cs="Arial"/>
                <w:color w:val="000000" w:themeColor="text1"/>
                <w:spacing w:val="-3"/>
                <w:sz w:val="24"/>
                <w:szCs w:val="24"/>
                <w:lang w:val="gl-ES"/>
              </w:rPr>
              <w:t xml:space="preserve"> </w:t>
            </w:r>
            <w:r w:rsidRPr="00C33B0F">
              <w:rPr>
                <w:rFonts w:ascii="Arial" w:hAnsi="Arial" w:cs="Arial"/>
                <w:color w:val="000000" w:themeColor="text1"/>
                <w:sz w:val="24"/>
                <w:szCs w:val="24"/>
                <w:lang w:val="gl-ES"/>
              </w:rPr>
              <w:t>prazos.</w:t>
            </w:r>
          </w:p>
        </w:tc>
      </w:tr>
    </w:tbl>
    <w:p w:rsidR="00C33B0F" w:rsidRPr="00C33B0F" w:rsidRDefault="00C33B0F" w:rsidP="00C33B0F">
      <w:pPr>
        <w:pStyle w:val="Textoindependiente"/>
        <w:jc w:val="both"/>
        <w:rPr>
          <w:rFonts w:ascii="Arial" w:hAnsi="Arial" w:cs="Arial"/>
          <w:b/>
          <w:color w:val="000000" w:themeColor="text1"/>
          <w:lang w:val="gl-ES"/>
        </w:rPr>
      </w:pPr>
    </w:p>
    <w:p w:rsidR="00C33B0F" w:rsidRPr="00C33B0F" w:rsidRDefault="00C33B0F" w:rsidP="00C33B0F">
      <w:pPr>
        <w:pStyle w:val="Textoindependiente"/>
        <w:jc w:val="both"/>
        <w:rPr>
          <w:rFonts w:ascii="Arial" w:hAnsi="Arial" w:cs="Arial"/>
          <w:b/>
          <w:color w:val="000000" w:themeColor="text1"/>
          <w:lang w:val="gl-ES"/>
        </w:rPr>
      </w:pPr>
    </w:p>
    <w:p w:rsidR="00C33B0F" w:rsidRPr="00C33B0F" w:rsidRDefault="00C33B0F" w:rsidP="00C33B0F">
      <w:pPr>
        <w:pStyle w:val="Textoindependiente"/>
        <w:jc w:val="both"/>
        <w:rPr>
          <w:rFonts w:ascii="Arial" w:hAnsi="Arial" w:cs="Arial"/>
          <w:b/>
          <w:color w:val="000000" w:themeColor="text1"/>
          <w:lang w:val="gl-ES"/>
        </w:rPr>
      </w:pPr>
    </w:p>
    <w:p w:rsidR="00C33B0F" w:rsidRPr="00C33B0F" w:rsidRDefault="00C33B0F" w:rsidP="00C33B0F">
      <w:pPr>
        <w:pStyle w:val="Textoindependiente"/>
        <w:jc w:val="both"/>
        <w:rPr>
          <w:rFonts w:ascii="Arial" w:hAnsi="Arial" w:cs="Arial"/>
          <w:b/>
          <w:color w:val="000000" w:themeColor="text1"/>
          <w:lang w:val="gl-ES"/>
        </w:rPr>
      </w:pPr>
    </w:p>
    <w:p w:rsidR="00C33B0F" w:rsidRPr="00C33B0F" w:rsidRDefault="00C33B0F" w:rsidP="00C33B0F">
      <w:pPr>
        <w:pStyle w:val="Textoindependiente"/>
        <w:spacing w:before="11"/>
        <w:jc w:val="both"/>
        <w:rPr>
          <w:rFonts w:ascii="Arial" w:hAnsi="Arial" w:cs="Arial"/>
          <w:b/>
          <w:color w:val="000000" w:themeColor="text1"/>
          <w:lang w:val="gl-ES"/>
        </w:rPr>
      </w:pPr>
    </w:p>
    <w:tbl>
      <w:tblPr>
        <w:tblStyle w:val="TableNormal"/>
        <w:tblW w:w="0" w:type="auto"/>
        <w:tblInd w:w="537"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Look w:val="01E0" w:firstRow="1" w:lastRow="1" w:firstColumn="1" w:lastColumn="1" w:noHBand="0" w:noVBand="0"/>
      </w:tblPr>
      <w:tblGrid>
        <w:gridCol w:w="3390"/>
        <w:gridCol w:w="1500"/>
        <w:gridCol w:w="3380"/>
        <w:gridCol w:w="1520"/>
        <w:gridCol w:w="3400"/>
        <w:gridCol w:w="1400"/>
      </w:tblGrid>
      <w:tr w:rsidR="00C33B0F" w:rsidRPr="00C33B0F" w:rsidTr="0085476B">
        <w:trPr>
          <w:trHeight w:val="1063"/>
        </w:trPr>
        <w:tc>
          <w:tcPr>
            <w:tcW w:w="3390" w:type="dxa"/>
            <w:tcBorders>
              <w:left w:val="nil"/>
            </w:tcBorders>
          </w:tcPr>
          <w:p w:rsidR="00C33B0F" w:rsidRPr="00C33B0F" w:rsidRDefault="00C33B0F" w:rsidP="0085476B">
            <w:pPr>
              <w:pStyle w:val="TableParagraph"/>
              <w:spacing w:before="37" w:line="518" w:lineRule="auto"/>
              <w:ind w:left="12" w:right="91"/>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Unidade 4. Introdución á contabilidade da empresa.</w:t>
            </w:r>
          </w:p>
        </w:tc>
        <w:tc>
          <w:tcPr>
            <w:tcW w:w="1500" w:type="dxa"/>
          </w:tcPr>
          <w:p w:rsidR="00C33B0F" w:rsidRPr="00C33B0F" w:rsidRDefault="00C33B0F" w:rsidP="0085476B">
            <w:pPr>
              <w:pStyle w:val="TableParagraph"/>
              <w:spacing w:before="37" w:line="518" w:lineRule="auto"/>
              <w:ind w:left="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Temporalización: 10 sesións lectivas</w:t>
            </w:r>
          </w:p>
        </w:tc>
        <w:tc>
          <w:tcPr>
            <w:tcW w:w="3380" w:type="dxa"/>
          </w:tcPr>
          <w:p w:rsidR="00C33B0F" w:rsidRPr="00C33B0F" w:rsidRDefault="00C33B0F" w:rsidP="0085476B">
            <w:pPr>
              <w:pStyle w:val="TableParagraph"/>
              <w:spacing w:before="37"/>
              <w:ind w:left="2"/>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Unidade 5. O plan de aprovisionamento</w:t>
            </w:r>
          </w:p>
        </w:tc>
        <w:tc>
          <w:tcPr>
            <w:tcW w:w="1520" w:type="dxa"/>
          </w:tcPr>
          <w:p w:rsidR="00C33B0F" w:rsidRPr="00C33B0F" w:rsidRDefault="00C33B0F" w:rsidP="0085476B">
            <w:pPr>
              <w:pStyle w:val="TableParagraph"/>
              <w:tabs>
                <w:tab w:val="left" w:pos="1465"/>
              </w:tabs>
              <w:spacing w:before="37" w:line="518" w:lineRule="auto"/>
              <w:ind w:left="2" w:right="-2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Temporalización:</w:t>
            </w:r>
            <w:r w:rsidRPr="00C33B0F">
              <w:rPr>
                <w:rFonts w:ascii="Arial" w:hAnsi="Arial" w:cs="Arial"/>
                <w:color w:val="000000" w:themeColor="text1"/>
                <w:sz w:val="24"/>
                <w:szCs w:val="24"/>
                <w:lang w:val="gl-ES"/>
              </w:rPr>
              <w:tab/>
            </w:r>
            <w:r w:rsidRPr="00C33B0F">
              <w:rPr>
                <w:rFonts w:ascii="Arial" w:hAnsi="Arial" w:cs="Arial"/>
                <w:color w:val="000000" w:themeColor="text1"/>
                <w:spacing w:val="-14"/>
                <w:w w:val="85"/>
                <w:sz w:val="24"/>
                <w:szCs w:val="24"/>
                <w:lang w:val="gl-ES"/>
              </w:rPr>
              <w:t xml:space="preserve">8 </w:t>
            </w:r>
            <w:r w:rsidRPr="00C33B0F">
              <w:rPr>
                <w:rFonts w:ascii="Arial" w:hAnsi="Arial" w:cs="Arial"/>
                <w:color w:val="000000" w:themeColor="text1"/>
                <w:sz w:val="24"/>
                <w:szCs w:val="24"/>
                <w:lang w:val="gl-ES"/>
              </w:rPr>
              <w:t>sesións</w:t>
            </w:r>
            <w:r w:rsidRPr="00C33B0F">
              <w:rPr>
                <w:rFonts w:ascii="Arial" w:hAnsi="Arial" w:cs="Arial"/>
                <w:color w:val="000000" w:themeColor="text1"/>
                <w:spacing w:val="-1"/>
                <w:sz w:val="24"/>
                <w:szCs w:val="24"/>
                <w:lang w:val="gl-ES"/>
              </w:rPr>
              <w:t xml:space="preserve"> </w:t>
            </w:r>
            <w:r w:rsidRPr="00C33B0F">
              <w:rPr>
                <w:rFonts w:ascii="Arial" w:hAnsi="Arial" w:cs="Arial"/>
                <w:color w:val="000000" w:themeColor="text1"/>
                <w:sz w:val="24"/>
                <w:szCs w:val="24"/>
                <w:lang w:val="gl-ES"/>
              </w:rPr>
              <w:t>lectivas</w:t>
            </w:r>
          </w:p>
        </w:tc>
        <w:tc>
          <w:tcPr>
            <w:tcW w:w="3400" w:type="dxa"/>
          </w:tcPr>
          <w:p w:rsidR="00C33B0F" w:rsidRPr="00C33B0F" w:rsidRDefault="00C33B0F" w:rsidP="0085476B">
            <w:pPr>
              <w:pStyle w:val="TableParagraph"/>
              <w:spacing w:before="37" w:line="518" w:lineRule="auto"/>
              <w:ind w:left="90" w:right="91" w:hanging="88"/>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Unidade 6. Xestión comercial e de marketing na empresa</w:t>
            </w:r>
          </w:p>
        </w:tc>
        <w:tc>
          <w:tcPr>
            <w:tcW w:w="1400" w:type="dxa"/>
            <w:tcBorders>
              <w:right w:val="nil"/>
            </w:tcBorders>
          </w:tcPr>
          <w:p w:rsidR="00C33B0F" w:rsidRPr="00C33B0F" w:rsidRDefault="00C33B0F" w:rsidP="0085476B">
            <w:pPr>
              <w:pStyle w:val="TableParagraph"/>
              <w:spacing w:before="37" w:line="518" w:lineRule="auto"/>
              <w:ind w:left="2" w:right="128"/>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Temporalización: 10 sesións lectivas</w:t>
            </w:r>
          </w:p>
        </w:tc>
      </w:tr>
      <w:tr w:rsidR="00C33B0F" w:rsidRPr="00C33B0F" w:rsidTr="0085476B">
        <w:trPr>
          <w:trHeight w:val="1703"/>
        </w:trPr>
        <w:tc>
          <w:tcPr>
            <w:tcW w:w="4890" w:type="dxa"/>
            <w:gridSpan w:val="2"/>
            <w:tcBorders>
              <w:left w:val="nil"/>
              <w:bottom w:val="nil"/>
            </w:tcBorders>
          </w:tcPr>
          <w:p w:rsidR="00C33B0F" w:rsidRPr="00C33B0F" w:rsidRDefault="00C33B0F" w:rsidP="00011DBE">
            <w:pPr>
              <w:pStyle w:val="TableParagraph"/>
              <w:numPr>
                <w:ilvl w:val="0"/>
                <w:numId w:val="59"/>
              </w:numPr>
              <w:tabs>
                <w:tab w:val="left" w:pos="731"/>
                <w:tab w:val="left" w:pos="732"/>
              </w:tabs>
              <w:spacing w:before="2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 concepto económico da empresa e o</w:t>
            </w:r>
            <w:r w:rsidRPr="00C33B0F">
              <w:rPr>
                <w:rFonts w:ascii="Arial" w:hAnsi="Arial" w:cs="Arial"/>
                <w:color w:val="000000" w:themeColor="text1"/>
                <w:spacing w:val="-8"/>
                <w:sz w:val="24"/>
                <w:szCs w:val="24"/>
                <w:lang w:val="gl-ES"/>
              </w:rPr>
              <w:t xml:space="preserve"> </w:t>
            </w:r>
            <w:r w:rsidRPr="00C33B0F">
              <w:rPr>
                <w:rFonts w:ascii="Arial" w:hAnsi="Arial" w:cs="Arial"/>
                <w:color w:val="000000" w:themeColor="text1"/>
                <w:sz w:val="24"/>
                <w:szCs w:val="24"/>
                <w:lang w:val="gl-ES"/>
              </w:rPr>
              <w:t>patrimonio.</w:t>
            </w:r>
          </w:p>
          <w:p w:rsidR="00C33B0F" w:rsidRPr="00C33B0F" w:rsidRDefault="00C33B0F" w:rsidP="00011DBE">
            <w:pPr>
              <w:pStyle w:val="TableParagraph"/>
              <w:numPr>
                <w:ilvl w:val="0"/>
                <w:numId w:val="59"/>
              </w:numPr>
              <w:tabs>
                <w:tab w:val="left" w:pos="731"/>
                <w:tab w:val="left" w:pos="732"/>
              </w:tabs>
              <w:spacing w:before="18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As masas patrimoniais.</w:t>
            </w:r>
          </w:p>
          <w:p w:rsidR="00C33B0F" w:rsidRPr="00C33B0F" w:rsidRDefault="00C33B0F" w:rsidP="00011DBE">
            <w:pPr>
              <w:pStyle w:val="TableParagraph"/>
              <w:numPr>
                <w:ilvl w:val="0"/>
                <w:numId w:val="59"/>
              </w:numPr>
              <w:tabs>
                <w:tab w:val="left" w:pos="731"/>
                <w:tab w:val="left" w:pos="732"/>
              </w:tabs>
              <w:spacing w:before="18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 contabilidade: concepto, obxectivo e fins.</w:t>
            </w:r>
          </w:p>
          <w:p w:rsidR="00C33B0F" w:rsidRPr="00C33B0F" w:rsidRDefault="00C33B0F" w:rsidP="00011DBE">
            <w:pPr>
              <w:pStyle w:val="TableParagraph"/>
              <w:numPr>
                <w:ilvl w:val="0"/>
                <w:numId w:val="59"/>
              </w:numPr>
              <w:tabs>
                <w:tab w:val="left" w:pos="731"/>
                <w:tab w:val="left" w:pos="732"/>
              </w:tabs>
              <w:spacing w:before="197"/>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As</w:t>
            </w:r>
            <w:r w:rsidRPr="00C33B0F">
              <w:rPr>
                <w:rFonts w:ascii="Arial" w:hAnsi="Arial" w:cs="Arial"/>
                <w:color w:val="000000" w:themeColor="text1"/>
                <w:spacing w:val="-3"/>
                <w:sz w:val="24"/>
                <w:szCs w:val="24"/>
                <w:lang w:val="gl-ES"/>
              </w:rPr>
              <w:t xml:space="preserve"> </w:t>
            </w:r>
            <w:r w:rsidRPr="00C33B0F">
              <w:rPr>
                <w:rFonts w:ascii="Arial" w:hAnsi="Arial" w:cs="Arial"/>
                <w:color w:val="000000" w:themeColor="text1"/>
                <w:sz w:val="24"/>
                <w:szCs w:val="24"/>
                <w:lang w:val="gl-ES"/>
              </w:rPr>
              <w:t>contas.</w:t>
            </w:r>
          </w:p>
        </w:tc>
        <w:tc>
          <w:tcPr>
            <w:tcW w:w="4900" w:type="dxa"/>
            <w:gridSpan w:val="2"/>
            <w:tcBorders>
              <w:bottom w:val="nil"/>
            </w:tcBorders>
          </w:tcPr>
          <w:p w:rsidR="00C33B0F" w:rsidRPr="00C33B0F" w:rsidRDefault="00C33B0F" w:rsidP="00011DBE">
            <w:pPr>
              <w:pStyle w:val="TableParagraph"/>
              <w:numPr>
                <w:ilvl w:val="0"/>
                <w:numId w:val="58"/>
              </w:numPr>
              <w:tabs>
                <w:tab w:val="left" w:pos="601"/>
                <w:tab w:val="left" w:pos="602"/>
              </w:tabs>
              <w:spacing w:before="4" w:line="448" w:lineRule="auto"/>
              <w:ind w:right="69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 plan de aprovisionamento: a xestión de compras,</w:t>
            </w:r>
            <w:r w:rsidRPr="00C33B0F">
              <w:rPr>
                <w:rFonts w:ascii="Arial" w:hAnsi="Arial" w:cs="Arial"/>
                <w:color w:val="000000" w:themeColor="text1"/>
                <w:spacing w:val="-21"/>
                <w:sz w:val="24"/>
                <w:szCs w:val="24"/>
                <w:lang w:val="gl-ES"/>
              </w:rPr>
              <w:t xml:space="preserve"> </w:t>
            </w:r>
            <w:r w:rsidRPr="00C33B0F">
              <w:rPr>
                <w:rFonts w:ascii="Arial" w:hAnsi="Arial" w:cs="Arial"/>
                <w:color w:val="000000" w:themeColor="text1"/>
                <w:sz w:val="24"/>
                <w:szCs w:val="24"/>
                <w:lang w:val="gl-ES"/>
              </w:rPr>
              <w:t>de almacén e de</w:t>
            </w:r>
            <w:r w:rsidRPr="00C33B0F">
              <w:rPr>
                <w:rFonts w:ascii="Arial" w:hAnsi="Arial" w:cs="Arial"/>
                <w:color w:val="000000" w:themeColor="text1"/>
                <w:spacing w:val="-1"/>
                <w:sz w:val="24"/>
                <w:szCs w:val="24"/>
                <w:lang w:val="gl-ES"/>
              </w:rPr>
              <w:t xml:space="preserve"> </w:t>
            </w:r>
            <w:r w:rsidRPr="00C33B0F">
              <w:rPr>
                <w:rFonts w:ascii="Arial" w:hAnsi="Arial" w:cs="Arial"/>
                <w:color w:val="000000" w:themeColor="text1"/>
                <w:sz w:val="24"/>
                <w:szCs w:val="24"/>
                <w:lang w:val="gl-ES"/>
              </w:rPr>
              <w:t>stocks.</w:t>
            </w:r>
          </w:p>
          <w:p w:rsidR="00C33B0F" w:rsidRPr="00C33B0F" w:rsidRDefault="00C33B0F" w:rsidP="00011DBE">
            <w:pPr>
              <w:pStyle w:val="TableParagraph"/>
              <w:numPr>
                <w:ilvl w:val="0"/>
                <w:numId w:val="58"/>
              </w:numPr>
              <w:tabs>
                <w:tab w:val="left" w:pos="601"/>
                <w:tab w:val="left" w:pos="602"/>
              </w:tabs>
              <w:ind w:hanging="33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 negociación cos</w:t>
            </w:r>
            <w:r w:rsidRPr="00C33B0F">
              <w:rPr>
                <w:rFonts w:ascii="Arial" w:hAnsi="Arial" w:cs="Arial"/>
                <w:color w:val="000000" w:themeColor="text1"/>
                <w:spacing w:val="-1"/>
                <w:sz w:val="24"/>
                <w:szCs w:val="24"/>
                <w:lang w:val="gl-ES"/>
              </w:rPr>
              <w:t xml:space="preserve"> </w:t>
            </w:r>
            <w:r w:rsidRPr="00C33B0F">
              <w:rPr>
                <w:rFonts w:ascii="Arial" w:hAnsi="Arial" w:cs="Arial"/>
                <w:color w:val="000000" w:themeColor="text1"/>
                <w:sz w:val="24"/>
                <w:szCs w:val="24"/>
                <w:lang w:val="gl-ES"/>
              </w:rPr>
              <w:t>provedores.</w:t>
            </w:r>
          </w:p>
          <w:p w:rsidR="00C33B0F" w:rsidRPr="00C33B0F" w:rsidRDefault="00C33B0F" w:rsidP="00011DBE">
            <w:pPr>
              <w:pStyle w:val="TableParagraph"/>
              <w:numPr>
                <w:ilvl w:val="0"/>
                <w:numId w:val="58"/>
              </w:numPr>
              <w:tabs>
                <w:tab w:val="left" w:pos="601"/>
                <w:tab w:val="left" w:pos="602"/>
              </w:tabs>
              <w:spacing w:before="172"/>
              <w:ind w:hanging="33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 operación de</w:t>
            </w:r>
            <w:r w:rsidRPr="00C33B0F">
              <w:rPr>
                <w:rFonts w:ascii="Arial" w:hAnsi="Arial" w:cs="Arial"/>
                <w:color w:val="000000" w:themeColor="text1"/>
                <w:spacing w:val="-1"/>
                <w:sz w:val="24"/>
                <w:szCs w:val="24"/>
                <w:lang w:val="gl-ES"/>
              </w:rPr>
              <w:t xml:space="preserve"> </w:t>
            </w:r>
            <w:r w:rsidRPr="00C33B0F">
              <w:rPr>
                <w:rFonts w:ascii="Arial" w:hAnsi="Arial" w:cs="Arial"/>
                <w:color w:val="000000" w:themeColor="text1"/>
                <w:sz w:val="24"/>
                <w:szCs w:val="24"/>
                <w:lang w:val="gl-ES"/>
              </w:rPr>
              <w:t>compravenda.</w:t>
            </w:r>
          </w:p>
        </w:tc>
        <w:tc>
          <w:tcPr>
            <w:tcW w:w="4800" w:type="dxa"/>
            <w:gridSpan w:val="2"/>
            <w:tcBorders>
              <w:bottom w:val="nil"/>
              <w:right w:val="nil"/>
            </w:tcBorders>
          </w:tcPr>
          <w:p w:rsidR="00C33B0F" w:rsidRPr="00C33B0F" w:rsidRDefault="00C33B0F" w:rsidP="00011DBE">
            <w:pPr>
              <w:pStyle w:val="TableParagraph"/>
              <w:numPr>
                <w:ilvl w:val="0"/>
                <w:numId w:val="57"/>
              </w:numPr>
              <w:tabs>
                <w:tab w:val="left" w:pos="601"/>
                <w:tab w:val="left" w:pos="602"/>
              </w:tabs>
              <w:spacing w:before="4"/>
              <w:ind w:hanging="33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Proceso de</w:t>
            </w:r>
            <w:r w:rsidRPr="00C33B0F">
              <w:rPr>
                <w:rFonts w:ascii="Arial" w:hAnsi="Arial" w:cs="Arial"/>
                <w:color w:val="000000" w:themeColor="text1"/>
                <w:spacing w:val="-3"/>
                <w:sz w:val="24"/>
                <w:szCs w:val="24"/>
                <w:lang w:val="gl-ES"/>
              </w:rPr>
              <w:t xml:space="preserve"> </w:t>
            </w:r>
            <w:r w:rsidRPr="00C33B0F">
              <w:rPr>
                <w:rFonts w:ascii="Arial" w:hAnsi="Arial" w:cs="Arial"/>
                <w:color w:val="000000" w:themeColor="text1"/>
                <w:sz w:val="24"/>
                <w:szCs w:val="24"/>
                <w:lang w:val="gl-ES"/>
              </w:rPr>
              <w:t>comercialización.</w:t>
            </w:r>
          </w:p>
          <w:p w:rsidR="00C33B0F" w:rsidRPr="00C33B0F" w:rsidRDefault="00C33B0F" w:rsidP="0085476B">
            <w:pPr>
              <w:pStyle w:val="TableParagraph"/>
              <w:spacing w:before="10"/>
              <w:jc w:val="both"/>
              <w:rPr>
                <w:rFonts w:ascii="Arial" w:hAnsi="Arial" w:cs="Arial"/>
                <w:b/>
                <w:color w:val="000000" w:themeColor="text1"/>
                <w:sz w:val="24"/>
                <w:szCs w:val="24"/>
                <w:lang w:val="gl-ES"/>
              </w:rPr>
            </w:pPr>
          </w:p>
          <w:p w:rsidR="00C33B0F" w:rsidRPr="00C33B0F" w:rsidRDefault="00C33B0F" w:rsidP="00011DBE">
            <w:pPr>
              <w:pStyle w:val="TableParagraph"/>
              <w:numPr>
                <w:ilvl w:val="0"/>
                <w:numId w:val="57"/>
              </w:numPr>
              <w:tabs>
                <w:tab w:val="left" w:pos="601"/>
                <w:tab w:val="left" w:pos="602"/>
              </w:tabs>
              <w:ind w:hanging="335"/>
              <w:jc w:val="both"/>
              <w:rPr>
                <w:rFonts w:ascii="Arial" w:hAnsi="Arial" w:cs="Arial"/>
                <w:color w:val="000000" w:themeColor="text1"/>
                <w:sz w:val="24"/>
                <w:szCs w:val="24"/>
                <w:lang w:val="gl-ES"/>
              </w:rPr>
            </w:pPr>
            <w:r w:rsidRPr="00C33B0F">
              <w:rPr>
                <w:rFonts w:ascii="Arial" w:hAnsi="Arial" w:cs="Arial"/>
                <w:color w:val="000000" w:themeColor="text1"/>
                <w:position w:val="1"/>
                <w:sz w:val="24"/>
                <w:szCs w:val="24"/>
                <w:lang w:val="gl-ES"/>
              </w:rPr>
              <w:t>Xestión</w:t>
            </w:r>
            <w:r w:rsidRPr="00C33B0F">
              <w:rPr>
                <w:rFonts w:ascii="Arial" w:hAnsi="Arial" w:cs="Arial"/>
                <w:color w:val="000000" w:themeColor="text1"/>
                <w:spacing w:val="-1"/>
                <w:position w:val="1"/>
                <w:sz w:val="24"/>
                <w:szCs w:val="24"/>
                <w:lang w:val="gl-ES"/>
              </w:rPr>
              <w:t xml:space="preserve"> </w:t>
            </w:r>
            <w:r w:rsidRPr="00C33B0F">
              <w:rPr>
                <w:rFonts w:ascii="Arial" w:hAnsi="Arial" w:cs="Arial"/>
                <w:color w:val="000000" w:themeColor="text1"/>
                <w:position w:val="1"/>
                <w:sz w:val="24"/>
                <w:szCs w:val="24"/>
                <w:lang w:val="gl-ES"/>
              </w:rPr>
              <w:t>comercial.</w:t>
            </w:r>
          </w:p>
          <w:p w:rsidR="00C33B0F" w:rsidRPr="00C33B0F" w:rsidRDefault="00C33B0F" w:rsidP="00011DBE">
            <w:pPr>
              <w:pStyle w:val="TableParagraph"/>
              <w:numPr>
                <w:ilvl w:val="0"/>
                <w:numId w:val="57"/>
              </w:numPr>
              <w:tabs>
                <w:tab w:val="left" w:pos="601"/>
                <w:tab w:val="left" w:pos="602"/>
              </w:tabs>
              <w:spacing w:before="172"/>
              <w:ind w:hanging="33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Investigación de</w:t>
            </w:r>
            <w:r w:rsidRPr="00C33B0F">
              <w:rPr>
                <w:rFonts w:ascii="Arial" w:hAnsi="Arial" w:cs="Arial"/>
                <w:color w:val="000000" w:themeColor="text1"/>
                <w:spacing w:val="-1"/>
                <w:sz w:val="24"/>
                <w:szCs w:val="24"/>
                <w:lang w:val="gl-ES"/>
              </w:rPr>
              <w:t xml:space="preserve"> </w:t>
            </w:r>
            <w:r w:rsidRPr="00C33B0F">
              <w:rPr>
                <w:rFonts w:ascii="Arial" w:hAnsi="Arial" w:cs="Arial"/>
                <w:color w:val="000000" w:themeColor="text1"/>
                <w:sz w:val="24"/>
                <w:szCs w:val="24"/>
                <w:lang w:val="gl-ES"/>
              </w:rPr>
              <w:t>mercado.</w:t>
            </w:r>
          </w:p>
          <w:p w:rsidR="00C33B0F" w:rsidRPr="00C33B0F" w:rsidRDefault="00C33B0F" w:rsidP="00011DBE">
            <w:pPr>
              <w:pStyle w:val="TableParagraph"/>
              <w:numPr>
                <w:ilvl w:val="0"/>
                <w:numId w:val="57"/>
              </w:numPr>
              <w:tabs>
                <w:tab w:val="left" w:pos="601"/>
                <w:tab w:val="left" w:pos="602"/>
              </w:tabs>
              <w:spacing w:before="172"/>
              <w:ind w:hanging="335"/>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Marketing.</w:t>
            </w:r>
          </w:p>
        </w:tc>
      </w:tr>
    </w:tbl>
    <w:p w:rsidR="00C33B0F" w:rsidRPr="00C33B0F" w:rsidRDefault="00C33B0F" w:rsidP="00C33B0F">
      <w:pPr>
        <w:jc w:val="both"/>
        <w:rPr>
          <w:rFonts w:ascii="Arial" w:hAnsi="Arial" w:cs="Arial"/>
          <w:color w:val="000000" w:themeColor="text1"/>
          <w:lang w:val="gl-ES"/>
        </w:rPr>
        <w:sectPr w:rsidR="00C33B0F" w:rsidRPr="00C33B0F">
          <w:footerReference w:type="default" r:id="rId96"/>
          <w:pgSz w:w="16840" w:h="11910" w:orient="landscape"/>
          <w:pgMar w:top="1100" w:right="900" w:bottom="280" w:left="600" w:header="0" w:footer="0" w:gutter="0"/>
          <w:cols w:space="720"/>
        </w:sectPr>
      </w:pPr>
    </w:p>
    <w:p w:rsidR="00C33B0F" w:rsidRPr="00C33B0F" w:rsidRDefault="00C33B0F" w:rsidP="00011DBE">
      <w:pPr>
        <w:pStyle w:val="Prrafodelista"/>
        <w:widowControl w:val="0"/>
        <w:numPr>
          <w:ilvl w:val="0"/>
          <w:numId w:val="56"/>
        </w:numPr>
        <w:tabs>
          <w:tab w:val="left" w:pos="1261"/>
          <w:tab w:val="left" w:pos="1262"/>
        </w:tabs>
        <w:autoSpaceDE w:val="0"/>
        <w:autoSpaceDN w:val="0"/>
        <w:spacing w:before="178"/>
        <w:contextualSpacing w:val="0"/>
        <w:jc w:val="both"/>
        <w:rPr>
          <w:rFonts w:ascii="Arial" w:hAnsi="Arial" w:cs="Arial"/>
          <w:color w:val="000000" w:themeColor="text1"/>
          <w:lang w:val="gl-ES"/>
        </w:rPr>
      </w:pPr>
      <w:r w:rsidRPr="00C33B0F">
        <w:rPr>
          <w:rFonts w:ascii="Arial" w:hAnsi="Arial" w:cs="Arial"/>
          <w:noProof/>
          <w:color w:val="000000" w:themeColor="text1"/>
        </w:rPr>
        <mc:AlternateContent>
          <mc:Choice Requires="wps">
            <w:drawing>
              <wp:anchor distT="0" distB="0" distL="114300" distR="114300" simplePos="0" relativeHeight="251672576" behindDoc="1" locked="0" layoutInCell="1" allowOverlap="1" wp14:anchorId="2D0201ED" wp14:editId="41109E64">
                <wp:simplePos x="0" y="0"/>
                <wp:positionH relativeFrom="page">
                  <wp:posOffset>723900</wp:posOffset>
                </wp:positionH>
                <wp:positionV relativeFrom="paragraph">
                  <wp:posOffset>93980</wp:posOffset>
                </wp:positionV>
                <wp:extent cx="9264650" cy="1112520"/>
                <wp:effectExtent l="0" t="0" r="6350" b="5080"/>
                <wp:wrapNone/>
                <wp:docPr id="190"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64650" cy="1112520"/>
                        </a:xfrm>
                        <a:custGeom>
                          <a:avLst/>
                          <a:gdLst>
                            <a:gd name="T0" fmla="*/ 0 w 14590"/>
                            <a:gd name="T1" fmla="*/ 1200150 h 1752"/>
                            <a:gd name="T2" fmla="*/ 9264650 w 14590"/>
                            <a:gd name="T3" fmla="*/ 1200150 h 1752"/>
                            <a:gd name="T4" fmla="*/ 3105150 w 14590"/>
                            <a:gd name="T5" fmla="*/ 93980 h 1752"/>
                            <a:gd name="T6" fmla="*/ 3105150 w 14590"/>
                            <a:gd name="T7" fmla="*/ 1206500 h 1752"/>
                            <a:gd name="T8" fmla="*/ 6216650 w 14590"/>
                            <a:gd name="T9" fmla="*/ 93980 h 1752"/>
                            <a:gd name="T10" fmla="*/ 6216650 w 14590"/>
                            <a:gd name="T11" fmla="*/ 1206500 h 175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4590" h="1752">
                              <a:moveTo>
                                <a:pt x="0" y="1742"/>
                              </a:moveTo>
                              <a:lnTo>
                                <a:pt x="14590" y="1742"/>
                              </a:lnTo>
                              <a:moveTo>
                                <a:pt x="4890" y="0"/>
                              </a:moveTo>
                              <a:lnTo>
                                <a:pt x="4890" y="1752"/>
                              </a:lnTo>
                              <a:moveTo>
                                <a:pt x="9790" y="0"/>
                              </a:moveTo>
                              <a:lnTo>
                                <a:pt x="9790" y="1752"/>
                              </a:lnTo>
                            </a:path>
                          </a:pathLst>
                        </a:custGeom>
                        <a:noFill/>
                        <a:ln w="12700">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BD477" id="AutoShape 129" o:spid="_x0000_s1026" style="position:absolute;margin-left:57pt;margin-top:7.4pt;width:729.5pt;height:87.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590,17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" path="m,1742r14590,m4890,r,1752m9790,r,1752e" filled="f" strokecolor="blue" strokeweight="1pt">
                <v:path arrowok="t" o:connecttype="custom" o:connectlocs="0,762095250;2147483646,762095250;1971770250,59677300;1971770250,766127500;2147483646,59677300;2147483646,766127500" o:connectangles="0,0,0,0,0,0"/>
                <w10:wrap anchorx="page"/>
              </v:shape>
            </w:pict>
          </mc:Fallback>
        </mc:AlternateContent>
      </w:r>
      <w:r w:rsidRPr="00C33B0F">
        <w:rPr>
          <w:rFonts w:ascii="Arial" w:hAnsi="Arial" w:cs="Arial"/>
          <w:color w:val="000000" w:themeColor="text1"/>
          <w:lang w:val="gl-ES"/>
        </w:rPr>
        <w:t>O sistema de partida</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dobre.</w:t>
      </w:r>
    </w:p>
    <w:p w:rsidR="00C33B0F" w:rsidRPr="00C33B0F" w:rsidRDefault="00C33B0F" w:rsidP="00C33B0F">
      <w:pPr>
        <w:pStyle w:val="Textoindependiente"/>
        <w:spacing w:before="7"/>
        <w:jc w:val="both"/>
        <w:rPr>
          <w:rFonts w:ascii="Arial" w:hAnsi="Arial" w:cs="Arial"/>
          <w:color w:val="000000" w:themeColor="text1"/>
          <w:lang w:val="gl-ES"/>
        </w:rPr>
      </w:pPr>
    </w:p>
    <w:p w:rsidR="00C33B0F" w:rsidRPr="00C33B0F" w:rsidRDefault="00C33B0F" w:rsidP="00011DBE">
      <w:pPr>
        <w:pStyle w:val="Prrafodelista"/>
        <w:widowControl w:val="0"/>
        <w:numPr>
          <w:ilvl w:val="0"/>
          <w:numId w:val="56"/>
        </w:numPr>
        <w:tabs>
          <w:tab w:val="left" w:pos="1261"/>
          <w:tab w:val="left" w:pos="1262"/>
        </w:tabs>
        <w:autoSpaceDE w:val="0"/>
        <w:autoSpaceDN w:val="0"/>
        <w:contextualSpacing w:val="0"/>
        <w:jc w:val="both"/>
        <w:rPr>
          <w:rFonts w:ascii="Arial" w:hAnsi="Arial" w:cs="Arial"/>
          <w:color w:val="000000" w:themeColor="text1"/>
          <w:lang w:val="gl-ES"/>
        </w:rPr>
      </w:pPr>
      <w:r w:rsidRPr="00C33B0F">
        <w:rPr>
          <w:rFonts w:ascii="Arial" w:hAnsi="Arial" w:cs="Arial"/>
          <w:color w:val="000000" w:themeColor="text1"/>
          <w:lang w:val="gl-ES"/>
        </w:rPr>
        <w:t>Os libros contables: estrutura, características e</w:t>
      </w:r>
      <w:r w:rsidRPr="00C33B0F">
        <w:rPr>
          <w:rFonts w:ascii="Arial" w:hAnsi="Arial" w:cs="Arial"/>
          <w:color w:val="000000" w:themeColor="text1"/>
          <w:spacing w:val="-22"/>
          <w:lang w:val="gl-ES"/>
        </w:rPr>
        <w:t xml:space="preserve"> </w:t>
      </w:r>
      <w:r w:rsidRPr="00C33B0F">
        <w:rPr>
          <w:rFonts w:ascii="Arial" w:hAnsi="Arial" w:cs="Arial"/>
          <w:color w:val="000000" w:themeColor="text1"/>
          <w:lang w:val="gl-ES"/>
        </w:rPr>
        <w:t>uso.</w:t>
      </w:r>
    </w:p>
    <w:p w:rsidR="00C33B0F" w:rsidRPr="00C33B0F" w:rsidRDefault="00C33B0F" w:rsidP="00C33B0F">
      <w:pPr>
        <w:pStyle w:val="Textoindependiente"/>
        <w:spacing w:before="7"/>
        <w:jc w:val="both"/>
        <w:rPr>
          <w:rFonts w:ascii="Arial" w:hAnsi="Arial" w:cs="Arial"/>
          <w:color w:val="000000" w:themeColor="text1"/>
          <w:lang w:val="gl-ES"/>
        </w:rPr>
      </w:pPr>
    </w:p>
    <w:p w:rsidR="00C33B0F" w:rsidRPr="00C33B0F" w:rsidRDefault="00C33B0F" w:rsidP="00011DBE">
      <w:pPr>
        <w:pStyle w:val="Prrafodelista"/>
        <w:widowControl w:val="0"/>
        <w:numPr>
          <w:ilvl w:val="0"/>
          <w:numId w:val="56"/>
        </w:numPr>
        <w:tabs>
          <w:tab w:val="left" w:pos="1261"/>
          <w:tab w:val="left" w:pos="1262"/>
        </w:tabs>
        <w:autoSpaceDE w:val="0"/>
        <w:autoSpaceDN w:val="0"/>
        <w:contextualSpacing w:val="0"/>
        <w:jc w:val="both"/>
        <w:rPr>
          <w:rFonts w:ascii="Arial" w:hAnsi="Arial" w:cs="Arial"/>
          <w:color w:val="000000" w:themeColor="text1"/>
          <w:lang w:val="gl-ES"/>
        </w:rPr>
      </w:pPr>
      <w:r w:rsidRPr="00C33B0F">
        <w:rPr>
          <w:rFonts w:ascii="Arial" w:hAnsi="Arial" w:cs="Arial"/>
          <w:color w:val="000000" w:themeColor="text1"/>
          <w:lang w:val="gl-ES"/>
        </w:rPr>
        <w:t>O Plan Xeral de</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Contabilidade.</w:t>
      </w:r>
    </w:p>
    <w:p w:rsidR="00C33B0F" w:rsidRPr="00C33B0F" w:rsidRDefault="00C33B0F" w:rsidP="00011DBE">
      <w:pPr>
        <w:pStyle w:val="Prrafodelista"/>
        <w:widowControl w:val="0"/>
        <w:numPr>
          <w:ilvl w:val="0"/>
          <w:numId w:val="55"/>
        </w:numPr>
        <w:tabs>
          <w:tab w:val="left" w:pos="875"/>
          <w:tab w:val="left" w:pos="876"/>
        </w:tabs>
        <w:autoSpaceDE w:val="0"/>
        <w:autoSpaceDN w:val="0"/>
        <w:spacing w:before="150"/>
        <w:contextualSpacing w:val="0"/>
        <w:jc w:val="both"/>
        <w:rPr>
          <w:rFonts w:ascii="Arial" w:hAnsi="Arial" w:cs="Arial"/>
          <w:color w:val="000000" w:themeColor="text1"/>
          <w:lang w:val="gl-ES"/>
        </w:rPr>
      </w:pPr>
      <w:r w:rsidRPr="00C33B0F">
        <w:rPr>
          <w:rFonts w:ascii="Arial" w:hAnsi="Arial" w:cs="Arial"/>
          <w:color w:val="000000" w:themeColor="text1"/>
          <w:lang w:val="gl-ES"/>
        </w:rPr>
        <w:br w:type="column"/>
        <w:t>O Imposto sobre o Valor Engadido</w:t>
      </w:r>
      <w:r w:rsidRPr="00C33B0F">
        <w:rPr>
          <w:rFonts w:ascii="Arial" w:hAnsi="Arial" w:cs="Arial"/>
          <w:color w:val="000000" w:themeColor="text1"/>
          <w:spacing w:val="-6"/>
          <w:lang w:val="gl-ES"/>
        </w:rPr>
        <w:t xml:space="preserve"> </w:t>
      </w:r>
      <w:r w:rsidRPr="00C33B0F">
        <w:rPr>
          <w:rFonts w:ascii="Arial" w:hAnsi="Arial" w:cs="Arial"/>
          <w:color w:val="000000" w:themeColor="text1"/>
          <w:lang w:val="gl-ES"/>
        </w:rPr>
        <w:t>(IVE).</w:t>
      </w:r>
    </w:p>
    <w:p w:rsidR="00C33B0F" w:rsidRPr="00C33B0F" w:rsidRDefault="00C33B0F" w:rsidP="00011DBE">
      <w:pPr>
        <w:pStyle w:val="Prrafodelista"/>
        <w:widowControl w:val="0"/>
        <w:numPr>
          <w:ilvl w:val="0"/>
          <w:numId w:val="55"/>
        </w:numPr>
        <w:tabs>
          <w:tab w:val="left" w:pos="875"/>
          <w:tab w:val="left" w:pos="876"/>
        </w:tabs>
        <w:autoSpaceDE w:val="0"/>
        <w:autoSpaceDN w:val="0"/>
        <w:spacing w:before="178"/>
        <w:contextualSpacing w:val="0"/>
        <w:jc w:val="both"/>
        <w:rPr>
          <w:rFonts w:ascii="Arial" w:hAnsi="Arial" w:cs="Arial"/>
          <w:color w:val="000000" w:themeColor="text1"/>
          <w:lang w:val="gl-ES"/>
        </w:rPr>
      </w:pPr>
      <w:r w:rsidRPr="00C33B0F">
        <w:rPr>
          <w:rFonts w:ascii="Arial" w:hAnsi="Arial" w:cs="Arial"/>
          <w:color w:val="000000" w:themeColor="text1"/>
          <w:lang w:val="gl-ES"/>
        </w:rPr>
        <w:t>O proceso de</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compra.</w:t>
      </w:r>
    </w:p>
    <w:p w:rsidR="00C33B0F" w:rsidRPr="00C33B0F" w:rsidRDefault="00C33B0F" w:rsidP="00C33B0F">
      <w:pPr>
        <w:pStyle w:val="Textoindependiente"/>
        <w:jc w:val="both"/>
        <w:rPr>
          <w:rFonts w:ascii="Arial" w:hAnsi="Arial" w:cs="Arial"/>
          <w:color w:val="000000" w:themeColor="text1"/>
          <w:lang w:val="gl-ES"/>
        </w:rPr>
      </w:pPr>
    </w:p>
    <w:p w:rsidR="00C33B0F" w:rsidRPr="00C33B0F" w:rsidRDefault="00C33B0F" w:rsidP="00011DBE">
      <w:pPr>
        <w:pStyle w:val="Prrafodelista"/>
        <w:widowControl w:val="0"/>
        <w:numPr>
          <w:ilvl w:val="0"/>
          <w:numId w:val="55"/>
        </w:numPr>
        <w:tabs>
          <w:tab w:val="left" w:pos="875"/>
          <w:tab w:val="left" w:pos="876"/>
        </w:tabs>
        <w:autoSpaceDE w:val="0"/>
        <w:autoSpaceDN w:val="0"/>
        <w:spacing w:before="175"/>
        <w:contextualSpacing w:val="0"/>
        <w:jc w:val="both"/>
        <w:rPr>
          <w:rFonts w:ascii="Arial" w:hAnsi="Arial" w:cs="Arial"/>
          <w:color w:val="000000" w:themeColor="text1"/>
          <w:lang w:val="gl-ES"/>
        </w:rPr>
      </w:pPr>
      <w:r w:rsidRPr="00C33B0F">
        <w:rPr>
          <w:rFonts w:ascii="Arial" w:hAnsi="Arial" w:cs="Arial"/>
          <w:color w:val="000000" w:themeColor="text1"/>
          <w:lang w:val="gl-ES"/>
        </w:rPr>
        <w:t>Contabilidade das operacións de</w:t>
      </w:r>
      <w:r w:rsidRPr="00C33B0F">
        <w:rPr>
          <w:rFonts w:ascii="Arial" w:hAnsi="Arial" w:cs="Arial"/>
          <w:color w:val="000000" w:themeColor="text1"/>
          <w:spacing w:val="-9"/>
          <w:lang w:val="gl-ES"/>
        </w:rPr>
        <w:t xml:space="preserve"> </w:t>
      </w:r>
      <w:r w:rsidRPr="00C33B0F">
        <w:rPr>
          <w:rFonts w:ascii="Arial" w:hAnsi="Arial" w:cs="Arial"/>
          <w:color w:val="000000" w:themeColor="text1"/>
          <w:lang w:val="gl-ES"/>
        </w:rPr>
        <w:t>aprovisionamento.</w:t>
      </w:r>
    </w:p>
    <w:p w:rsidR="00C33B0F" w:rsidRPr="00C33B0F" w:rsidRDefault="00C33B0F" w:rsidP="00011DBE">
      <w:pPr>
        <w:pStyle w:val="Prrafodelista"/>
        <w:widowControl w:val="0"/>
        <w:numPr>
          <w:ilvl w:val="0"/>
          <w:numId w:val="55"/>
        </w:numPr>
        <w:tabs>
          <w:tab w:val="left" w:pos="875"/>
          <w:tab w:val="left" w:pos="876"/>
        </w:tabs>
        <w:autoSpaceDE w:val="0"/>
        <w:autoSpaceDN w:val="0"/>
        <w:spacing w:before="150"/>
        <w:contextualSpacing w:val="0"/>
        <w:jc w:val="both"/>
        <w:rPr>
          <w:rFonts w:ascii="Arial" w:hAnsi="Arial" w:cs="Arial"/>
          <w:color w:val="000000" w:themeColor="text1"/>
          <w:lang w:val="gl-ES"/>
        </w:rPr>
      </w:pPr>
      <w:r w:rsidRPr="00C33B0F">
        <w:rPr>
          <w:rFonts w:ascii="Arial" w:hAnsi="Arial" w:cs="Arial"/>
          <w:color w:val="000000" w:themeColor="text1"/>
          <w:spacing w:val="-1"/>
          <w:lang w:val="gl-ES"/>
        </w:rPr>
        <w:br w:type="column"/>
      </w:r>
      <w:r w:rsidRPr="00C33B0F">
        <w:rPr>
          <w:rFonts w:ascii="Arial" w:hAnsi="Arial" w:cs="Arial"/>
          <w:color w:val="000000" w:themeColor="text1"/>
          <w:lang w:val="gl-ES"/>
        </w:rPr>
        <w:t>Política de marketing para a xestión</w:t>
      </w:r>
      <w:r w:rsidRPr="00C33B0F">
        <w:rPr>
          <w:rFonts w:ascii="Arial" w:hAnsi="Arial" w:cs="Arial"/>
          <w:color w:val="000000" w:themeColor="text1"/>
          <w:spacing w:val="-7"/>
          <w:lang w:val="gl-ES"/>
        </w:rPr>
        <w:t xml:space="preserve"> </w:t>
      </w:r>
      <w:r w:rsidRPr="00C33B0F">
        <w:rPr>
          <w:rFonts w:ascii="Arial" w:hAnsi="Arial" w:cs="Arial"/>
          <w:color w:val="000000" w:themeColor="text1"/>
          <w:lang w:val="gl-ES"/>
        </w:rPr>
        <w:t>comercial.</w:t>
      </w:r>
    </w:p>
    <w:p w:rsidR="00C33B0F" w:rsidRPr="00C33B0F" w:rsidRDefault="00C33B0F" w:rsidP="00011DBE">
      <w:pPr>
        <w:pStyle w:val="Prrafodelista"/>
        <w:widowControl w:val="0"/>
        <w:numPr>
          <w:ilvl w:val="0"/>
          <w:numId w:val="55"/>
        </w:numPr>
        <w:tabs>
          <w:tab w:val="left" w:pos="875"/>
          <w:tab w:val="left" w:pos="876"/>
        </w:tabs>
        <w:autoSpaceDE w:val="0"/>
        <w:autoSpaceDN w:val="0"/>
        <w:spacing w:before="178"/>
        <w:contextualSpacing w:val="0"/>
        <w:jc w:val="both"/>
        <w:rPr>
          <w:rFonts w:ascii="Arial" w:hAnsi="Arial" w:cs="Arial"/>
          <w:color w:val="000000" w:themeColor="text1"/>
          <w:lang w:val="gl-ES"/>
        </w:rPr>
      </w:pPr>
      <w:r w:rsidRPr="00C33B0F">
        <w:rPr>
          <w:rFonts w:ascii="Arial" w:hAnsi="Arial" w:cs="Arial"/>
          <w:color w:val="000000" w:themeColor="text1"/>
          <w:lang w:val="gl-ES"/>
        </w:rPr>
        <w:t>Plan de</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medios.</w:t>
      </w:r>
    </w:p>
    <w:p w:rsidR="00C33B0F" w:rsidRPr="00C33B0F" w:rsidRDefault="00C33B0F" w:rsidP="00C33B0F">
      <w:pPr>
        <w:pStyle w:val="Textoindependiente"/>
        <w:jc w:val="both"/>
        <w:rPr>
          <w:rFonts w:ascii="Arial" w:hAnsi="Arial" w:cs="Arial"/>
          <w:color w:val="000000" w:themeColor="text1"/>
          <w:lang w:val="gl-ES"/>
        </w:rPr>
      </w:pPr>
    </w:p>
    <w:p w:rsidR="00C33B0F" w:rsidRPr="00C33B0F" w:rsidRDefault="00C33B0F" w:rsidP="00011DBE">
      <w:pPr>
        <w:pStyle w:val="Prrafodelista"/>
        <w:widowControl w:val="0"/>
        <w:numPr>
          <w:ilvl w:val="0"/>
          <w:numId w:val="55"/>
        </w:numPr>
        <w:tabs>
          <w:tab w:val="left" w:pos="875"/>
          <w:tab w:val="left" w:pos="876"/>
        </w:tabs>
        <w:autoSpaceDE w:val="0"/>
        <w:autoSpaceDN w:val="0"/>
        <w:spacing w:before="175"/>
        <w:contextualSpacing w:val="0"/>
        <w:jc w:val="both"/>
        <w:rPr>
          <w:rFonts w:ascii="Arial" w:hAnsi="Arial" w:cs="Arial"/>
          <w:color w:val="000000" w:themeColor="text1"/>
          <w:lang w:val="gl-ES"/>
        </w:rPr>
      </w:pPr>
      <w:r w:rsidRPr="00C33B0F">
        <w:rPr>
          <w:rFonts w:ascii="Arial" w:hAnsi="Arial" w:cs="Arial"/>
          <w:color w:val="000000" w:themeColor="text1"/>
          <w:lang w:val="gl-ES"/>
        </w:rPr>
        <w:t>Contabilidade das operacións de</w:t>
      </w:r>
      <w:r w:rsidRPr="00C33B0F">
        <w:rPr>
          <w:rFonts w:ascii="Arial" w:hAnsi="Arial" w:cs="Arial"/>
          <w:color w:val="000000" w:themeColor="text1"/>
          <w:spacing w:val="-1"/>
          <w:lang w:val="gl-ES"/>
        </w:rPr>
        <w:t xml:space="preserve"> </w:t>
      </w:r>
      <w:r w:rsidRPr="00C33B0F">
        <w:rPr>
          <w:rFonts w:ascii="Arial" w:hAnsi="Arial" w:cs="Arial"/>
          <w:color w:val="000000" w:themeColor="text1"/>
          <w:lang w:val="gl-ES"/>
        </w:rPr>
        <w:t>comercialización.</w:t>
      </w:r>
    </w:p>
    <w:p w:rsidR="00C33B0F" w:rsidRPr="00C33B0F" w:rsidRDefault="00C33B0F" w:rsidP="00C33B0F">
      <w:pPr>
        <w:jc w:val="both"/>
        <w:rPr>
          <w:rFonts w:ascii="Arial" w:hAnsi="Arial" w:cs="Arial"/>
          <w:color w:val="000000" w:themeColor="text1"/>
          <w:lang w:val="gl-ES"/>
        </w:rPr>
        <w:sectPr w:rsidR="00C33B0F" w:rsidRPr="00C33B0F">
          <w:footerReference w:type="even" r:id="rId97"/>
          <w:pgSz w:w="16840" w:h="11910" w:orient="landscape"/>
          <w:pgMar w:top="1100" w:right="900" w:bottom="280" w:left="600" w:header="0" w:footer="0" w:gutter="0"/>
          <w:cols w:num="3" w:space="720" w:equalWidth="0">
            <w:col w:w="4696" w:space="460"/>
            <w:col w:w="4313" w:space="587"/>
            <w:col w:w="5284"/>
          </w:cols>
        </w:sectPr>
      </w:pPr>
    </w:p>
    <w:p w:rsidR="00C33B0F" w:rsidRPr="00C33B0F" w:rsidRDefault="00C33B0F" w:rsidP="00C33B0F">
      <w:pPr>
        <w:pStyle w:val="Textoindependiente"/>
        <w:jc w:val="both"/>
        <w:rPr>
          <w:rFonts w:ascii="Arial" w:hAnsi="Arial" w:cs="Arial"/>
          <w:color w:val="000000" w:themeColor="text1"/>
          <w:lang w:val="gl-ES"/>
        </w:rPr>
      </w:pPr>
    </w:p>
    <w:p w:rsidR="00C33B0F" w:rsidRPr="00C33B0F" w:rsidRDefault="00C33B0F" w:rsidP="00C33B0F">
      <w:pPr>
        <w:pStyle w:val="Textoindependiente"/>
        <w:jc w:val="both"/>
        <w:rPr>
          <w:rFonts w:ascii="Arial" w:hAnsi="Arial" w:cs="Arial"/>
          <w:color w:val="000000" w:themeColor="text1"/>
          <w:lang w:val="gl-ES"/>
        </w:rPr>
      </w:pPr>
    </w:p>
    <w:p w:rsidR="00C33B0F" w:rsidRPr="00C33B0F" w:rsidRDefault="00C33B0F" w:rsidP="00C33B0F">
      <w:pPr>
        <w:pStyle w:val="Textoindependiente"/>
        <w:spacing w:before="7"/>
        <w:jc w:val="both"/>
        <w:rPr>
          <w:rFonts w:ascii="Arial" w:hAnsi="Arial" w:cs="Arial"/>
          <w:color w:val="000000" w:themeColor="text1"/>
          <w:lang w:val="gl-ES"/>
        </w:rPr>
      </w:pPr>
    </w:p>
    <w:tbl>
      <w:tblPr>
        <w:tblStyle w:val="TableNormal"/>
        <w:tblW w:w="0" w:type="auto"/>
        <w:tblInd w:w="550"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Look w:val="01E0" w:firstRow="1" w:lastRow="1" w:firstColumn="1" w:lastColumn="1" w:noHBand="0" w:noVBand="0"/>
      </w:tblPr>
      <w:tblGrid>
        <w:gridCol w:w="1671"/>
        <w:gridCol w:w="630"/>
        <w:gridCol w:w="1091"/>
        <w:gridCol w:w="281"/>
        <w:gridCol w:w="1221"/>
        <w:gridCol w:w="601"/>
        <w:gridCol w:w="1821"/>
        <w:gridCol w:w="2321"/>
        <w:gridCol w:w="161"/>
        <w:gridCol w:w="1161"/>
        <w:gridCol w:w="2241"/>
        <w:gridCol w:w="1401"/>
      </w:tblGrid>
      <w:tr w:rsidR="00C33B0F" w:rsidRPr="00C33B0F" w:rsidTr="0085476B">
        <w:trPr>
          <w:trHeight w:val="471"/>
        </w:trPr>
        <w:tc>
          <w:tcPr>
            <w:tcW w:w="2301" w:type="dxa"/>
            <w:gridSpan w:val="2"/>
            <w:tcBorders>
              <w:right w:val="single" w:sz="8" w:space="0" w:color="BFBFBF"/>
            </w:tcBorders>
            <w:shd w:val="clear" w:color="auto" w:fill="DCDCDC"/>
          </w:tcPr>
          <w:p w:rsidR="00C33B0F" w:rsidRPr="00C33B0F" w:rsidRDefault="00C33B0F" w:rsidP="0085476B">
            <w:pPr>
              <w:pStyle w:val="TableParagraph"/>
              <w:jc w:val="both"/>
              <w:rPr>
                <w:rFonts w:ascii="Arial" w:hAnsi="Arial" w:cs="Arial"/>
                <w:color w:val="000000" w:themeColor="text1"/>
                <w:sz w:val="24"/>
                <w:szCs w:val="24"/>
                <w:lang w:val="gl-ES"/>
              </w:rPr>
            </w:pPr>
          </w:p>
        </w:tc>
        <w:tc>
          <w:tcPr>
            <w:tcW w:w="1091" w:type="dxa"/>
            <w:tcBorders>
              <w:left w:val="single" w:sz="8" w:space="0" w:color="BFBFBF"/>
              <w:right w:val="single" w:sz="8" w:space="0" w:color="BFBFBF"/>
            </w:tcBorders>
            <w:shd w:val="clear" w:color="auto" w:fill="DCDCDC"/>
          </w:tcPr>
          <w:p w:rsidR="00C33B0F" w:rsidRPr="00C33B0F" w:rsidRDefault="00C33B0F" w:rsidP="0085476B">
            <w:pPr>
              <w:pStyle w:val="TableParagraph"/>
              <w:jc w:val="both"/>
              <w:rPr>
                <w:rFonts w:ascii="Arial" w:hAnsi="Arial" w:cs="Arial"/>
                <w:color w:val="000000" w:themeColor="text1"/>
                <w:sz w:val="24"/>
                <w:szCs w:val="24"/>
                <w:lang w:val="gl-ES"/>
              </w:rPr>
            </w:pPr>
          </w:p>
        </w:tc>
        <w:tc>
          <w:tcPr>
            <w:tcW w:w="281" w:type="dxa"/>
            <w:tcBorders>
              <w:left w:val="single" w:sz="8" w:space="0" w:color="BFBFBF"/>
              <w:right w:val="single" w:sz="8" w:space="0" w:color="BFBFBF"/>
            </w:tcBorders>
            <w:shd w:val="clear" w:color="auto" w:fill="DCDCDC"/>
          </w:tcPr>
          <w:p w:rsidR="00C33B0F" w:rsidRPr="00C33B0F" w:rsidRDefault="00C33B0F" w:rsidP="0085476B">
            <w:pPr>
              <w:pStyle w:val="TableParagraph"/>
              <w:jc w:val="both"/>
              <w:rPr>
                <w:rFonts w:ascii="Arial" w:hAnsi="Arial" w:cs="Arial"/>
                <w:color w:val="000000" w:themeColor="text1"/>
                <w:sz w:val="24"/>
                <w:szCs w:val="24"/>
                <w:lang w:val="gl-ES"/>
              </w:rPr>
            </w:pPr>
          </w:p>
        </w:tc>
        <w:tc>
          <w:tcPr>
            <w:tcW w:w="1221" w:type="dxa"/>
            <w:tcBorders>
              <w:left w:val="single" w:sz="8" w:space="0" w:color="BFBFBF"/>
              <w:right w:val="single" w:sz="8" w:space="0" w:color="BFBFBF"/>
            </w:tcBorders>
            <w:shd w:val="clear" w:color="auto" w:fill="DCDCDC"/>
          </w:tcPr>
          <w:p w:rsidR="00C33B0F" w:rsidRPr="00C33B0F" w:rsidRDefault="00C33B0F" w:rsidP="0085476B">
            <w:pPr>
              <w:pStyle w:val="TableParagraph"/>
              <w:jc w:val="both"/>
              <w:rPr>
                <w:rFonts w:ascii="Arial" w:hAnsi="Arial" w:cs="Arial"/>
                <w:color w:val="000000" w:themeColor="text1"/>
                <w:sz w:val="24"/>
                <w:szCs w:val="24"/>
                <w:lang w:val="gl-ES"/>
              </w:rPr>
            </w:pPr>
          </w:p>
        </w:tc>
        <w:tc>
          <w:tcPr>
            <w:tcW w:w="601" w:type="dxa"/>
            <w:tcBorders>
              <w:left w:val="single" w:sz="8" w:space="0" w:color="BFBFBF"/>
              <w:right w:val="single" w:sz="8" w:space="0" w:color="BFBFBF"/>
            </w:tcBorders>
            <w:shd w:val="clear" w:color="auto" w:fill="DCDCDC"/>
          </w:tcPr>
          <w:p w:rsidR="00C33B0F" w:rsidRPr="00C33B0F" w:rsidRDefault="00C33B0F" w:rsidP="0085476B">
            <w:pPr>
              <w:pStyle w:val="TableParagraph"/>
              <w:jc w:val="both"/>
              <w:rPr>
                <w:rFonts w:ascii="Arial" w:hAnsi="Arial" w:cs="Arial"/>
                <w:color w:val="000000" w:themeColor="text1"/>
                <w:sz w:val="24"/>
                <w:szCs w:val="24"/>
                <w:lang w:val="gl-ES"/>
              </w:rPr>
            </w:pPr>
          </w:p>
        </w:tc>
        <w:tc>
          <w:tcPr>
            <w:tcW w:w="4142" w:type="dxa"/>
            <w:gridSpan w:val="2"/>
            <w:tcBorders>
              <w:left w:val="single" w:sz="8" w:space="0" w:color="BFBFBF"/>
              <w:right w:val="single" w:sz="8" w:space="0" w:color="BFBFBF"/>
            </w:tcBorders>
            <w:shd w:val="clear" w:color="auto" w:fill="DCDCDC"/>
          </w:tcPr>
          <w:p w:rsidR="00C33B0F" w:rsidRPr="00C33B0F" w:rsidRDefault="00C33B0F" w:rsidP="0085476B">
            <w:pPr>
              <w:pStyle w:val="TableParagraph"/>
              <w:spacing w:before="91"/>
              <w:ind w:left="-4"/>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TERCEIRA AVALIACIÓN:</w:t>
            </w:r>
          </w:p>
        </w:tc>
        <w:tc>
          <w:tcPr>
            <w:tcW w:w="161" w:type="dxa"/>
            <w:tcBorders>
              <w:left w:val="single" w:sz="8" w:space="0" w:color="BFBFBF"/>
              <w:right w:val="single" w:sz="8" w:space="0" w:color="BFBFBF"/>
            </w:tcBorders>
            <w:shd w:val="clear" w:color="auto" w:fill="DCDCDC"/>
          </w:tcPr>
          <w:p w:rsidR="00C33B0F" w:rsidRPr="00C33B0F" w:rsidRDefault="00C33B0F" w:rsidP="0085476B">
            <w:pPr>
              <w:pStyle w:val="TableParagraph"/>
              <w:jc w:val="both"/>
              <w:rPr>
                <w:rFonts w:ascii="Arial" w:hAnsi="Arial" w:cs="Arial"/>
                <w:color w:val="000000" w:themeColor="text1"/>
                <w:sz w:val="24"/>
                <w:szCs w:val="24"/>
                <w:lang w:val="gl-ES"/>
              </w:rPr>
            </w:pPr>
          </w:p>
        </w:tc>
        <w:tc>
          <w:tcPr>
            <w:tcW w:w="1161" w:type="dxa"/>
            <w:tcBorders>
              <w:left w:val="single" w:sz="8" w:space="0" w:color="BFBFBF"/>
              <w:right w:val="single" w:sz="8" w:space="0" w:color="BFBFBF"/>
            </w:tcBorders>
            <w:shd w:val="clear" w:color="auto" w:fill="DCDCDC"/>
          </w:tcPr>
          <w:p w:rsidR="00C33B0F" w:rsidRPr="00C33B0F" w:rsidRDefault="00C33B0F" w:rsidP="0085476B">
            <w:pPr>
              <w:pStyle w:val="TableParagraph"/>
              <w:jc w:val="both"/>
              <w:rPr>
                <w:rFonts w:ascii="Arial" w:hAnsi="Arial" w:cs="Arial"/>
                <w:color w:val="000000" w:themeColor="text1"/>
                <w:sz w:val="24"/>
                <w:szCs w:val="24"/>
                <w:lang w:val="gl-ES"/>
              </w:rPr>
            </w:pPr>
          </w:p>
        </w:tc>
        <w:tc>
          <w:tcPr>
            <w:tcW w:w="2241" w:type="dxa"/>
            <w:tcBorders>
              <w:left w:val="single" w:sz="8" w:space="0" w:color="BFBFBF"/>
              <w:right w:val="single" w:sz="8" w:space="0" w:color="BFBFBF"/>
            </w:tcBorders>
            <w:shd w:val="clear" w:color="auto" w:fill="DCDCDC"/>
          </w:tcPr>
          <w:p w:rsidR="00C33B0F" w:rsidRPr="00C33B0F" w:rsidRDefault="00C33B0F" w:rsidP="0085476B">
            <w:pPr>
              <w:pStyle w:val="TableParagraph"/>
              <w:jc w:val="both"/>
              <w:rPr>
                <w:rFonts w:ascii="Arial" w:hAnsi="Arial" w:cs="Arial"/>
                <w:color w:val="000000" w:themeColor="text1"/>
                <w:sz w:val="24"/>
                <w:szCs w:val="24"/>
                <w:lang w:val="gl-ES"/>
              </w:rPr>
            </w:pPr>
          </w:p>
        </w:tc>
        <w:tc>
          <w:tcPr>
            <w:tcW w:w="1401" w:type="dxa"/>
            <w:tcBorders>
              <w:left w:val="single" w:sz="8" w:space="0" w:color="BFBFBF"/>
            </w:tcBorders>
            <w:shd w:val="clear" w:color="auto" w:fill="DCDCDC"/>
          </w:tcPr>
          <w:p w:rsidR="00C33B0F" w:rsidRPr="00C33B0F" w:rsidRDefault="00C33B0F" w:rsidP="0085476B">
            <w:pPr>
              <w:pStyle w:val="TableParagraph"/>
              <w:jc w:val="both"/>
              <w:rPr>
                <w:rFonts w:ascii="Arial" w:hAnsi="Arial" w:cs="Arial"/>
                <w:color w:val="000000" w:themeColor="text1"/>
                <w:sz w:val="24"/>
                <w:szCs w:val="24"/>
                <w:lang w:val="gl-ES"/>
              </w:rPr>
            </w:pPr>
          </w:p>
        </w:tc>
      </w:tr>
      <w:tr w:rsidR="00C33B0F" w:rsidRPr="00C33B0F" w:rsidTr="0085476B">
        <w:trPr>
          <w:trHeight w:val="2302"/>
        </w:trPr>
        <w:tc>
          <w:tcPr>
            <w:tcW w:w="1671" w:type="dxa"/>
            <w:tcBorders>
              <w:right w:val="nil"/>
            </w:tcBorders>
          </w:tcPr>
          <w:p w:rsidR="00C33B0F" w:rsidRPr="00C33B0F" w:rsidRDefault="00C33B0F" w:rsidP="0085476B">
            <w:pPr>
              <w:pStyle w:val="TableParagraph"/>
              <w:spacing w:before="13" w:line="650" w:lineRule="auto"/>
              <w:ind w:left="2"/>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Unidade 7. Xestión recursos humanos</w:t>
            </w:r>
          </w:p>
        </w:tc>
        <w:tc>
          <w:tcPr>
            <w:tcW w:w="630" w:type="dxa"/>
            <w:tcBorders>
              <w:left w:val="nil"/>
            </w:tcBorders>
          </w:tcPr>
          <w:p w:rsidR="00C33B0F" w:rsidRPr="00C33B0F" w:rsidRDefault="00C33B0F" w:rsidP="0085476B">
            <w:pPr>
              <w:pStyle w:val="TableParagraph"/>
              <w:spacing w:before="13"/>
              <w:ind w:left="180"/>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dos</w:t>
            </w:r>
          </w:p>
        </w:tc>
        <w:tc>
          <w:tcPr>
            <w:tcW w:w="1372" w:type="dxa"/>
            <w:gridSpan w:val="2"/>
          </w:tcPr>
          <w:p w:rsidR="00C33B0F" w:rsidRPr="00C33B0F" w:rsidRDefault="00C33B0F" w:rsidP="0085476B">
            <w:pPr>
              <w:pStyle w:val="TableParagraph"/>
              <w:spacing w:before="13"/>
              <w:ind w:left="3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Temporalización:</w:t>
            </w:r>
          </w:p>
          <w:p w:rsidR="00C33B0F" w:rsidRPr="00C33B0F" w:rsidRDefault="00C33B0F" w:rsidP="0085476B">
            <w:pPr>
              <w:pStyle w:val="TableParagraph"/>
              <w:jc w:val="both"/>
              <w:rPr>
                <w:rFonts w:ascii="Arial" w:hAnsi="Arial" w:cs="Arial"/>
                <w:color w:val="000000" w:themeColor="text1"/>
                <w:sz w:val="24"/>
                <w:szCs w:val="24"/>
                <w:lang w:val="gl-ES"/>
              </w:rPr>
            </w:pPr>
          </w:p>
          <w:p w:rsidR="00C33B0F" w:rsidRPr="00C33B0F" w:rsidRDefault="00C33B0F" w:rsidP="0085476B">
            <w:pPr>
              <w:pStyle w:val="TableParagraph"/>
              <w:tabs>
                <w:tab w:val="left" w:pos="770"/>
              </w:tabs>
              <w:spacing w:before="124" w:line="643" w:lineRule="auto"/>
              <w:ind w:left="30" w:right="7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10</w:t>
            </w:r>
            <w:r w:rsidRPr="00C33B0F">
              <w:rPr>
                <w:rFonts w:ascii="Arial" w:hAnsi="Arial" w:cs="Arial"/>
                <w:color w:val="000000" w:themeColor="text1"/>
                <w:sz w:val="24"/>
                <w:szCs w:val="24"/>
                <w:lang w:val="gl-ES"/>
              </w:rPr>
              <w:tab/>
            </w:r>
            <w:r w:rsidRPr="00C33B0F">
              <w:rPr>
                <w:rFonts w:ascii="Arial" w:hAnsi="Arial" w:cs="Arial"/>
                <w:color w:val="000000" w:themeColor="text1"/>
                <w:spacing w:val="-3"/>
                <w:sz w:val="24"/>
                <w:szCs w:val="24"/>
                <w:lang w:val="gl-ES"/>
              </w:rPr>
              <w:t xml:space="preserve">sesións </w:t>
            </w:r>
            <w:r w:rsidRPr="00C33B0F">
              <w:rPr>
                <w:rFonts w:ascii="Arial" w:hAnsi="Arial" w:cs="Arial"/>
                <w:color w:val="000000" w:themeColor="text1"/>
                <w:sz w:val="24"/>
                <w:szCs w:val="24"/>
                <w:lang w:val="gl-ES"/>
              </w:rPr>
              <w:t>Lectivas</w:t>
            </w:r>
          </w:p>
        </w:tc>
        <w:tc>
          <w:tcPr>
            <w:tcW w:w="1822" w:type="dxa"/>
            <w:gridSpan w:val="2"/>
          </w:tcPr>
          <w:p w:rsidR="00C33B0F" w:rsidRPr="00C33B0F" w:rsidRDefault="00C33B0F" w:rsidP="0085476B">
            <w:pPr>
              <w:pStyle w:val="TableParagraph"/>
              <w:tabs>
                <w:tab w:val="left" w:pos="1440"/>
              </w:tabs>
              <w:spacing w:before="13" w:line="648" w:lineRule="auto"/>
              <w:ind w:left="-2" w:right="199"/>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Unidade 8. Xestión da contabilidade</w:t>
            </w:r>
            <w:r w:rsidRPr="00C33B0F">
              <w:rPr>
                <w:rFonts w:ascii="Arial" w:hAnsi="Arial" w:cs="Arial"/>
                <w:b/>
                <w:color w:val="000000" w:themeColor="text1"/>
                <w:sz w:val="24"/>
                <w:szCs w:val="24"/>
                <w:lang w:val="gl-ES"/>
              </w:rPr>
              <w:tab/>
            </w:r>
            <w:r w:rsidRPr="00C33B0F">
              <w:rPr>
                <w:rFonts w:ascii="Arial" w:hAnsi="Arial" w:cs="Arial"/>
                <w:b/>
                <w:color w:val="000000" w:themeColor="text1"/>
                <w:spacing w:val="-9"/>
                <w:sz w:val="24"/>
                <w:szCs w:val="24"/>
                <w:lang w:val="gl-ES"/>
              </w:rPr>
              <w:t xml:space="preserve">da </w:t>
            </w:r>
            <w:r w:rsidRPr="00C33B0F">
              <w:rPr>
                <w:rFonts w:ascii="Arial" w:hAnsi="Arial" w:cs="Arial"/>
                <w:b/>
                <w:color w:val="000000" w:themeColor="text1"/>
                <w:sz w:val="24"/>
                <w:szCs w:val="24"/>
                <w:lang w:val="gl-ES"/>
              </w:rPr>
              <w:t>empresa</w:t>
            </w:r>
          </w:p>
        </w:tc>
        <w:tc>
          <w:tcPr>
            <w:tcW w:w="1821" w:type="dxa"/>
          </w:tcPr>
          <w:p w:rsidR="00C33B0F" w:rsidRPr="00C33B0F" w:rsidRDefault="00C33B0F" w:rsidP="0085476B">
            <w:pPr>
              <w:pStyle w:val="TableParagraph"/>
              <w:tabs>
                <w:tab w:val="right" w:pos="1818"/>
              </w:tabs>
              <w:spacing w:before="13"/>
              <w:ind w:left="-4" w:right="-29"/>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Temporalización:</w:t>
            </w:r>
            <w:r w:rsidRPr="00C33B0F">
              <w:rPr>
                <w:rFonts w:ascii="Arial" w:hAnsi="Arial" w:cs="Arial"/>
                <w:color w:val="000000" w:themeColor="text1"/>
                <w:sz w:val="24"/>
                <w:szCs w:val="24"/>
                <w:lang w:val="gl-ES"/>
              </w:rPr>
              <w:tab/>
              <w:t>8</w:t>
            </w:r>
          </w:p>
          <w:p w:rsidR="00C33B0F" w:rsidRPr="00C33B0F" w:rsidRDefault="00C33B0F" w:rsidP="0085476B">
            <w:pPr>
              <w:pStyle w:val="TableParagraph"/>
              <w:jc w:val="both"/>
              <w:rPr>
                <w:rFonts w:ascii="Arial" w:hAnsi="Arial" w:cs="Arial"/>
                <w:color w:val="000000" w:themeColor="text1"/>
                <w:sz w:val="24"/>
                <w:szCs w:val="24"/>
                <w:lang w:val="gl-ES"/>
              </w:rPr>
            </w:pPr>
          </w:p>
          <w:p w:rsidR="00C33B0F" w:rsidRPr="00C33B0F" w:rsidRDefault="00C33B0F" w:rsidP="0085476B">
            <w:pPr>
              <w:pStyle w:val="TableParagraph"/>
              <w:spacing w:before="124"/>
              <w:ind w:left="-4"/>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sesións lectivas</w:t>
            </w:r>
          </w:p>
        </w:tc>
        <w:tc>
          <w:tcPr>
            <w:tcW w:w="2321" w:type="dxa"/>
          </w:tcPr>
          <w:p w:rsidR="00C33B0F" w:rsidRPr="00C33B0F" w:rsidRDefault="00C33B0F" w:rsidP="0085476B">
            <w:pPr>
              <w:pStyle w:val="TableParagraph"/>
              <w:spacing w:before="13" w:line="648" w:lineRule="auto"/>
              <w:ind w:left="69" w:right="37" w:hanging="74"/>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Unidade 9. Xestión ds necesidades de investimento e financiamento. Viabilidade da</w:t>
            </w:r>
          </w:p>
          <w:p w:rsidR="00C33B0F" w:rsidRPr="00C33B0F" w:rsidRDefault="00C33B0F" w:rsidP="0085476B">
            <w:pPr>
              <w:pStyle w:val="TableParagraph"/>
              <w:spacing w:before="35"/>
              <w:ind w:left="837" w:right="775"/>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empresa.</w:t>
            </w:r>
          </w:p>
        </w:tc>
        <w:tc>
          <w:tcPr>
            <w:tcW w:w="1322" w:type="dxa"/>
            <w:gridSpan w:val="2"/>
          </w:tcPr>
          <w:p w:rsidR="00C33B0F" w:rsidRPr="00C33B0F" w:rsidRDefault="00C33B0F" w:rsidP="0085476B">
            <w:pPr>
              <w:pStyle w:val="TableParagraph"/>
              <w:jc w:val="both"/>
              <w:rPr>
                <w:rFonts w:ascii="Arial" w:hAnsi="Arial" w:cs="Arial"/>
                <w:color w:val="000000" w:themeColor="text1"/>
                <w:sz w:val="24"/>
                <w:szCs w:val="24"/>
                <w:lang w:val="gl-ES"/>
              </w:rPr>
            </w:pPr>
          </w:p>
          <w:p w:rsidR="00C33B0F" w:rsidRPr="00C33B0F" w:rsidRDefault="00C33B0F" w:rsidP="0085476B">
            <w:pPr>
              <w:pStyle w:val="TableParagraph"/>
              <w:spacing w:before="11"/>
              <w:jc w:val="both"/>
              <w:rPr>
                <w:rFonts w:ascii="Arial" w:hAnsi="Arial" w:cs="Arial"/>
                <w:color w:val="000000" w:themeColor="text1"/>
                <w:sz w:val="24"/>
                <w:szCs w:val="24"/>
                <w:lang w:val="gl-ES"/>
              </w:rPr>
            </w:pPr>
          </w:p>
          <w:p w:rsidR="00C33B0F" w:rsidRPr="00C33B0F" w:rsidRDefault="00C33B0F" w:rsidP="0085476B">
            <w:pPr>
              <w:pStyle w:val="TableParagraph"/>
              <w:spacing w:line="643" w:lineRule="auto"/>
              <w:ind w:left="77" w:right="48" w:firstLine="36"/>
              <w:jc w:val="both"/>
              <w:rPr>
                <w:rFonts w:ascii="Arial" w:hAnsi="Arial" w:cs="Arial"/>
                <w:color w:val="000000" w:themeColor="text1"/>
                <w:sz w:val="24"/>
                <w:szCs w:val="24"/>
                <w:lang w:val="gl-ES"/>
              </w:rPr>
            </w:pPr>
            <w:r w:rsidRPr="00C33B0F">
              <w:rPr>
                <w:rFonts w:ascii="Arial" w:hAnsi="Arial" w:cs="Arial"/>
                <w:color w:val="000000" w:themeColor="text1"/>
                <w:w w:val="95"/>
                <w:sz w:val="24"/>
                <w:szCs w:val="24"/>
                <w:lang w:val="gl-ES"/>
              </w:rPr>
              <w:t xml:space="preserve">Temporalización: </w:t>
            </w:r>
            <w:r w:rsidRPr="00C33B0F">
              <w:rPr>
                <w:rFonts w:ascii="Arial" w:hAnsi="Arial" w:cs="Arial"/>
                <w:color w:val="000000" w:themeColor="text1"/>
                <w:sz w:val="24"/>
                <w:szCs w:val="24"/>
                <w:lang w:val="gl-ES"/>
              </w:rPr>
              <w:t>8 sesións lectivas</w:t>
            </w:r>
          </w:p>
        </w:tc>
        <w:tc>
          <w:tcPr>
            <w:tcW w:w="2241" w:type="dxa"/>
          </w:tcPr>
          <w:p w:rsidR="00C33B0F" w:rsidRPr="00C33B0F" w:rsidRDefault="00C33B0F" w:rsidP="0085476B">
            <w:pPr>
              <w:pStyle w:val="TableParagraph"/>
              <w:spacing w:before="10"/>
              <w:jc w:val="both"/>
              <w:rPr>
                <w:rFonts w:ascii="Arial" w:hAnsi="Arial" w:cs="Arial"/>
                <w:color w:val="000000" w:themeColor="text1"/>
                <w:sz w:val="24"/>
                <w:szCs w:val="24"/>
                <w:lang w:val="gl-ES"/>
              </w:rPr>
            </w:pPr>
          </w:p>
          <w:p w:rsidR="00C33B0F" w:rsidRPr="00C33B0F" w:rsidRDefault="00C33B0F" w:rsidP="0085476B">
            <w:pPr>
              <w:pStyle w:val="TableParagraph"/>
              <w:spacing w:line="664" w:lineRule="auto"/>
              <w:ind w:left="-7" w:right="181"/>
              <w:jc w:val="both"/>
              <w:rPr>
                <w:rFonts w:ascii="Arial" w:hAnsi="Arial" w:cs="Arial"/>
                <w:b/>
                <w:color w:val="000000" w:themeColor="text1"/>
                <w:sz w:val="24"/>
                <w:szCs w:val="24"/>
                <w:lang w:val="gl-ES"/>
              </w:rPr>
            </w:pPr>
            <w:r w:rsidRPr="00C33B0F">
              <w:rPr>
                <w:rFonts w:ascii="Arial" w:hAnsi="Arial" w:cs="Arial"/>
                <w:b/>
                <w:color w:val="000000" w:themeColor="text1"/>
                <w:sz w:val="24"/>
                <w:szCs w:val="24"/>
                <w:lang w:val="gl-ES"/>
              </w:rPr>
              <w:t>Unidade 10. Exposición pública do desenvolvemento da idea de negocio.</w:t>
            </w:r>
          </w:p>
        </w:tc>
        <w:tc>
          <w:tcPr>
            <w:tcW w:w="1401" w:type="dxa"/>
          </w:tcPr>
          <w:p w:rsidR="00C33B0F" w:rsidRPr="00C33B0F" w:rsidRDefault="00C33B0F" w:rsidP="0085476B">
            <w:pPr>
              <w:pStyle w:val="TableParagraph"/>
              <w:jc w:val="both"/>
              <w:rPr>
                <w:rFonts w:ascii="Arial" w:hAnsi="Arial" w:cs="Arial"/>
                <w:color w:val="000000" w:themeColor="text1"/>
                <w:sz w:val="24"/>
                <w:szCs w:val="24"/>
                <w:lang w:val="gl-ES"/>
              </w:rPr>
            </w:pPr>
          </w:p>
          <w:p w:rsidR="00C33B0F" w:rsidRPr="00C33B0F" w:rsidRDefault="00C33B0F" w:rsidP="0085476B">
            <w:pPr>
              <w:pStyle w:val="TableParagraph"/>
              <w:spacing w:before="11"/>
              <w:jc w:val="both"/>
              <w:rPr>
                <w:rFonts w:ascii="Arial" w:hAnsi="Arial" w:cs="Arial"/>
                <w:color w:val="000000" w:themeColor="text1"/>
                <w:sz w:val="24"/>
                <w:szCs w:val="24"/>
                <w:lang w:val="gl-ES"/>
              </w:rPr>
            </w:pPr>
          </w:p>
          <w:p w:rsidR="00C33B0F" w:rsidRPr="00C33B0F" w:rsidRDefault="00C33B0F" w:rsidP="0085476B">
            <w:pPr>
              <w:pStyle w:val="TableParagraph"/>
              <w:spacing w:line="643" w:lineRule="auto"/>
              <w:ind w:left="156" w:hanging="76"/>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Temporalización: 4 sesións lectivas.</w:t>
            </w:r>
          </w:p>
        </w:tc>
      </w:tr>
      <w:tr w:rsidR="00C33B0F" w:rsidRPr="00C33B0F" w:rsidTr="0085476B">
        <w:trPr>
          <w:trHeight w:val="660"/>
        </w:trPr>
        <w:tc>
          <w:tcPr>
            <w:tcW w:w="3673" w:type="dxa"/>
            <w:gridSpan w:val="4"/>
            <w:tcBorders>
              <w:bottom w:val="nil"/>
            </w:tcBorders>
          </w:tcPr>
          <w:p w:rsidR="00C33B0F" w:rsidRPr="00C33B0F" w:rsidRDefault="00C33B0F" w:rsidP="00011DBE">
            <w:pPr>
              <w:pStyle w:val="TableParagraph"/>
              <w:numPr>
                <w:ilvl w:val="0"/>
                <w:numId w:val="54"/>
              </w:numPr>
              <w:tabs>
                <w:tab w:val="left" w:pos="721"/>
                <w:tab w:val="left" w:pos="722"/>
              </w:tabs>
              <w:spacing w:before="3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 proceso de selección de</w:t>
            </w:r>
            <w:r w:rsidRPr="00C33B0F">
              <w:rPr>
                <w:rFonts w:ascii="Arial" w:hAnsi="Arial" w:cs="Arial"/>
                <w:color w:val="000000" w:themeColor="text1"/>
                <w:spacing w:val="-6"/>
                <w:sz w:val="24"/>
                <w:szCs w:val="24"/>
                <w:lang w:val="gl-ES"/>
              </w:rPr>
              <w:t xml:space="preserve"> </w:t>
            </w:r>
            <w:r w:rsidRPr="00C33B0F">
              <w:rPr>
                <w:rFonts w:ascii="Arial" w:hAnsi="Arial" w:cs="Arial"/>
                <w:color w:val="000000" w:themeColor="text1"/>
                <w:sz w:val="24"/>
                <w:szCs w:val="24"/>
                <w:lang w:val="gl-ES"/>
              </w:rPr>
              <w:t>persoal:</w:t>
            </w:r>
          </w:p>
          <w:p w:rsidR="00C33B0F" w:rsidRPr="00C33B0F" w:rsidRDefault="00C33B0F" w:rsidP="0085476B">
            <w:pPr>
              <w:pStyle w:val="TableParagraph"/>
              <w:spacing w:before="183" w:line="197" w:lineRule="exact"/>
              <w:ind w:left="72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planificación, recrutamento, selección e</w:t>
            </w:r>
          </w:p>
        </w:tc>
        <w:tc>
          <w:tcPr>
            <w:tcW w:w="3643" w:type="dxa"/>
            <w:gridSpan w:val="3"/>
            <w:vMerge w:val="restart"/>
          </w:tcPr>
          <w:p w:rsidR="00C33B0F" w:rsidRPr="00C33B0F" w:rsidRDefault="00C33B0F" w:rsidP="00011DBE">
            <w:pPr>
              <w:pStyle w:val="TableParagraph"/>
              <w:numPr>
                <w:ilvl w:val="0"/>
                <w:numId w:val="53"/>
              </w:numPr>
              <w:tabs>
                <w:tab w:val="left" w:pos="678"/>
                <w:tab w:val="left" w:pos="679"/>
              </w:tabs>
              <w:spacing w:before="30"/>
              <w:ind w:hanging="68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Outros ingresos e</w:t>
            </w:r>
            <w:r w:rsidRPr="00C33B0F">
              <w:rPr>
                <w:rFonts w:ascii="Arial" w:hAnsi="Arial" w:cs="Arial"/>
                <w:color w:val="000000" w:themeColor="text1"/>
                <w:spacing w:val="-3"/>
                <w:sz w:val="24"/>
                <w:szCs w:val="24"/>
                <w:lang w:val="gl-ES"/>
              </w:rPr>
              <w:t xml:space="preserve"> </w:t>
            </w:r>
            <w:r w:rsidRPr="00C33B0F">
              <w:rPr>
                <w:rFonts w:ascii="Arial" w:hAnsi="Arial" w:cs="Arial"/>
                <w:color w:val="000000" w:themeColor="text1"/>
                <w:sz w:val="24"/>
                <w:szCs w:val="24"/>
                <w:lang w:val="gl-ES"/>
              </w:rPr>
              <w:t>gastos.</w:t>
            </w:r>
          </w:p>
          <w:p w:rsidR="00C33B0F" w:rsidRPr="00C33B0F" w:rsidRDefault="00C33B0F" w:rsidP="00011DBE">
            <w:pPr>
              <w:pStyle w:val="TableParagraph"/>
              <w:numPr>
                <w:ilvl w:val="0"/>
                <w:numId w:val="53"/>
              </w:numPr>
              <w:tabs>
                <w:tab w:val="left" w:pos="678"/>
                <w:tab w:val="left" w:pos="679"/>
              </w:tabs>
              <w:spacing w:before="174"/>
              <w:ind w:hanging="681"/>
              <w:jc w:val="both"/>
              <w:rPr>
                <w:rFonts w:ascii="Arial" w:hAnsi="Arial" w:cs="Arial"/>
                <w:color w:val="000000" w:themeColor="text1"/>
                <w:sz w:val="24"/>
                <w:szCs w:val="24"/>
                <w:lang w:val="gl-ES"/>
              </w:rPr>
            </w:pPr>
            <w:r w:rsidRPr="00C33B0F">
              <w:rPr>
                <w:rFonts w:ascii="Arial" w:hAnsi="Arial" w:cs="Arial"/>
                <w:color w:val="000000" w:themeColor="text1"/>
                <w:position w:val="1"/>
                <w:sz w:val="24"/>
                <w:szCs w:val="24"/>
                <w:lang w:val="gl-ES"/>
              </w:rPr>
              <w:t>A amortización do</w:t>
            </w:r>
            <w:r w:rsidRPr="00C33B0F">
              <w:rPr>
                <w:rFonts w:ascii="Arial" w:hAnsi="Arial" w:cs="Arial"/>
                <w:color w:val="000000" w:themeColor="text1"/>
                <w:spacing w:val="-2"/>
                <w:position w:val="1"/>
                <w:sz w:val="24"/>
                <w:szCs w:val="24"/>
                <w:lang w:val="gl-ES"/>
              </w:rPr>
              <w:t xml:space="preserve"> </w:t>
            </w:r>
            <w:r w:rsidRPr="00C33B0F">
              <w:rPr>
                <w:rFonts w:ascii="Arial" w:hAnsi="Arial" w:cs="Arial"/>
                <w:color w:val="000000" w:themeColor="text1"/>
                <w:position w:val="1"/>
                <w:sz w:val="24"/>
                <w:szCs w:val="24"/>
                <w:lang w:val="gl-ES"/>
              </w:rPr>
              <w:t>inmobilizado.</w:t>
            </w:r>
          </w:p>
          <w:p w:rsidR="00C33B0F" w:rsidRPr="00C33B0F" w:rsidRDefault="00C33B0F" w:rsidP="0085476B">
            <w:pPr>
              <w:pStyle w:val="TableParagraph"/>
              <w:spacing w:before="5"/>
              <w:jc w:val="both"/>
              <w:rPr>
                <w:rFonts w:ascii="Arial" w:hAnsi="Arial" w:cs="Arial"/>
                <w:color w:val="000000" w:themeColor="text1"/>
                <w:sz w:val="24"/>
                <w:szCs w:val="24"/>
                <w:lang w:val="gl-ES"/>
              </w:rPr>
            </w:pPr>
          </w:p>
          <w:p w:rsidR="00C33B0F" w:rsidRPr="00C33B0F" w:rsidRDefault="00C33B0F" w:rsidP="00011DBE">
            <w:pPr>
              <w:pStyle w:val="TableParagraph"/>
              <w:numPr>
                <w:ilvl w:val="0"/>
                <w:numId w:val="53"/>
              </w:numPr>
              <w:tabs>
                <w:tab w:val="left" w:pos="678"/>
                <w:tab w:val="left" w:pos="679"/>
              </w:tabs>
              <w:ind w:hanging="68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As liquidacións periódicas de</w:t>
            </w:r>
            <w:r w:rsidRPr="00C33B0F">
              <w:rPr>
                <w:rFonts w:ascii="Arial" w:hAnsi="Arial" w:cs="Arial"/>
                <w:color w:val="000000" w:themeColor="text1"/>
                <w:spacing w:val="-3"/>
                <w:sz w:val="24"/>
                <w:szCs w:val="24"/>
                <w:lang w:val="gl-ES"/>
              </w:rPr>
              <w:t xml:space="preserve"> </w:t>
            </w:r>
            <w:r w:rsidRPr="00C33B0F">
              <w:rPr>
                <w:rFonts w:ascii="Arial" w:hAnsi="Arial" w:cs="Arial"/>
                <w:color w:val="000000" w:themeColor="text1"/>
                <w:sz w:val="24"/>
                <w:szCs w:val="24"/>
                <w:lang w:val="gl-ES"/>
              </w:rPr>
              <w:t>IVE.</w:t>
            </w:r>
          </w:p>
          <w:p w:rsidR="00C33B0F" w:rsidRPr="00C33B0F" w:rsidRDefault="00C33B0F" w:rsidP="0085476B">
            <w:pPr>
              <w:pStyle w:val="TableParagraph"/>
              <w:spacing w:before="3"/>
              <w:jc w:val="both"/>
              <w:rPr>
                <w:rFonts w:ascii="Arial" w:hAnsi="Arial" w:cs="Arial"/>
                <w:color w:val="000000" w:themeColor="text1"/>
                <w:sz w:val="24"/>
                <w:szCs w:val="24"/>
                <w:lang w:val="gl-ES"/>
              </w:rPr>
            </w:pPr>
          </w:p>
          <w:p w:rsidR="00C33B0F" w:rsidRPr="00C33B0F" w:rsidRDefault="00C33B0F" w:rsidP="00011DBE">
            <w:pPr>
              <w:pStyle w:val="TableParagraph"/>
              <w:numPr>
                <w:ilvl w:val="0"/>
                <w:numId w:val="53"/>
              </w:numPr>
              <w:tabs>
                <w:tab w:val="left" w:pos="678"/>
                <w:tab w:val="left" w:pos="679"/>
              </w:tabs>
              <w:spacing w:line="597" w:lineRule="auto"/>
              <w:ind w:left="678" w:right="302"/>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w:t>
            </w:r>
            <w:r w:rsidRPr="00C33B0F">
              <w:rPr>
                <w:rFonts w:ascii="Arial" w:hAnsi="Arial" w:cs="Arial"/>
                <w:color w:val="000000" w:themeColor="text1"/>
                <w:spacing w:val="-13"/>
                <w:sz w:val="24"/>
                <w:szCs w:val="24"/>
                <w:lang w:val="gl-ES"/>
              </w:rPr>
              <w:t xml:space="preserve"> </w:t>
            </w:r>
            <w:r w:rsidRPr="00C33B0F">
              <w:rPr>
                <w:rFonts w:ascii="Arial" w:hAnsi="Arial" w:cs="Arial"/>
                <w:color w:val="000000" w:themeColor="text1"/>
                <w:sz w:val="24"/>
                <w:szCs w:val="24"/>
                <w:lang w:val="gl-ES"/>
              </w:rPr>
              <w:t>proceso</w:t>
            </w:r>
            <w:r w:rsidRPr="00C33B0F">
              <w:rPr>
                <w:rFonts w:ascii="Arial" w:hAnsi="Arial" w:cs="Arial"/>
                <w:color w:val="000000" w:themeColor="text1"/>
                <w:spacing w:val="-9"/>
                <w:sz w:val="24"/>
                <w:szCs w:val="24"/>
                <w:lang w:val="gl-ES"/>
              </w:rPr>
              <w:t xml:space="preserve"> </w:t>
            </w:r>
            <w:r w:rsidRPr="00C33B0F">
              <w:rPr>
                <w:rFonts w:ascii="Arial" w:hAnsi="Arial" w:cs="Arial"/>
                <w:color w:val="000000" w:themeColor="text1"/>
                <w:sz w:val="24"/>
                <w:szCs w:val="24"/>
                <w:lang w:val="gl-ES"/>
              </w:rPr>
              <w:t>de</w:t>
            </w:r>
            <w:r w:rsidRPr="00C33B0F">
              <w:rPr>
                <w:rFonts w:ascii="Arial" w:hAnsi="Arial" w:cs="Arial"/>
                <w:color w:val="000000" w:themeColor="text1"/>
                <w:spacing w:val="-12"/>
                <w:sz w:val="24"/>
                <w:szCs w:val="24"/>
                <w:lang w:val="gl-ES"/>
              </w:rPr>
              <w:t xml:space="preserve"> </w:t>
            </w:r>
            <w:r w:rsidRPr="00C33B0F">
              <w:rPr>
                <w:rFonts w:ascii="Arial" w:hAnsi="Arial" w:cs="Arial"/>
                <w:color w:val="000000" w:themeColor="text1"/>
                <w:sz w:val="24"/>
                <w:szCs w:val="24"/>
                <w:lang w:val="gl-ES"/>
              </w:rPr>
              <w:t>regularización</w:t>
            </w:r>
            <w:r w:rsidRPr="00C33B0F">
              <w:rPr>
                <w:rFonts w:ascii="Arial" w:hAnsi="Arial" w:cs="Arial"/>
                <w:color w:val="000000" w:themeColor="text1"/>
                <w:spacing w:val="-9"/>
                <w:sz w:val="24"/>
                <w:szCs w:val="24"/>
                <w:lang w:val="gl-ES"/>
              </w:rPr>
              <w:t xml:space="preserve"> </w:t>
            </w:r>
            <w:r w:rsidRPr="00C33B0F">
              <w:rPr>
                <w:rFonts w:ascii="Arial" w:hAnsi="Arial" w:cs="Arial"/>
                <w:color w:val="000000" w:themeColor="text1"/>
                <w:sz w:val="24"/>
                <w:szCs w:val="24"/>
                <w:lang w:val="gl-ES"/>
              </w:rPr>
              <w:t>contable</w:t>
            </w:r>
            <w:r w:rsidRPr="00C33B0F">
              <w:rPr>
                <w:rFonts w:ascii="Arial" w:hAnsi="Arial" w:cs="Arial"/>
                <w:color w:val="000000" w:themeColor="text1"/>
                <w:spacing w:val="-10"/>
                <w:sz w:val="24"/>
                <w:szCs w:val="24"/>
                <w:lang w:val="gl-ES"/>
              </w:rPr>
              <w:t xml:space="preserve"> </w:t>
            </w:r>
            <w:r w:rsidRPr="00C33B0F">
              <w:rPr>
                <w:rFonts w:ascii="Arial" w:hAnsi="Arial" w:cs="Arial"/>
                <w:color w:val="000000" w:themeColor="text1"/>
                <w:sz w:val="24"/>
                <w:szCs w:val="24"/>
                <w:lang w:val="gl-ES"/>
              </w:rPr>
              <w:t>e</w:t>
            </w:r>
            <w:r w:rsidRPr="00C33B0F">
              <w:rPr>
                <w:rFonts w:ascii="Arial" w:hAnsi="Arial" w:cs="Arial"/>
                <w:color w:val="000000" w:themeColor="text1"/>
                <w:spacing w:val="-11"/>
                <w:sz w:val="24"/>
                <w:szCs w:val="24"/>
                <w:lang w:val="gl-ES"/>
              </w:rPr>
              <w:t xml:space="preserve"> </w:t>
            </w:r>
            <w:r w:rsidRPr="00C33B0F">
              <w:rPr>
                <w:rFonts w:ascii="Arial" w:hAnsi="Arial" w:cs="Arial"/>
                <w:color w:val="000000" w:themeColor="text1"/>
                <w:sz w:val="24"/>
                <w:szCs w:val="24"/>
                <w:lang w:val="gl-ES"/>
              </w:rPr>
              <w:t>o peche do</w:t>
            </w:r>
            <w:r w:rsidRPr="00C33B0F">
              <w:rPr>
                <w:rFonts w:ascii="Arial" w:hAnsi="Arial" w:cs="Arial"/>
                <w:color w:val="000000" w:themeColor="text1"/>
                <w:spacing w:val="-3"/>
                <w:sz w:val="24"/>
                <w:szCs w:val="24"/>
                <w:lang w:val="gl-ES"/>
              </w:rPr>
              <w:t xml:space="preserve"> </w:t>
            </w:r>
            <w:r w:rsidRPr="00C33B0F">
              <w:rPr>
                <w:rFonts w:ascii="Arial" w:hAnsi="Arial" w:cs="Arial"/>
                <w:color w:val="000000" w:themeColor="text1"/>
                <w:sz w:val="24"/>
                <w:szCs w:val="24"/>
                <w:lang w:val="gl-ES"/>
              </w:rPr>
              <w:t>exercicio.</w:t>
            </w:r>
          </w:p>
          <w:p w:rsidR="00C33B0F" w:rsidRPr="00C33B0F" w:rsidRDefault="00C33B0F" w:rsidP="00011DBE">
            <w:pPr>
              <w:pStyle w:val="TableParagraph"/>
              <w:numPr>
                <w:ilvl w:val="0"/>
                <w:numId w:val="53"/>
              </w:numPr>
              <w:tabs>
                <w:tab w:val="left" w:pos="678"/>
                <w:tab w:val="left" w:pos="679"/>
              </w:tabs>
              <w:spacing w:before="41"/>
              <w:ind w:hanging="681"/>
              <w:jc w:val="both"/>
              <w:rPr>
                <w:rFonts w:ascii="Arial" w:hAnsi="Arial" w:cs="Arial"/>
                <w:color w:val="000000" w:themeColor="text1"/>
                <w:sz w:val="24"/>
                <w:szCs w:val="24"/>
                <w:lang w:val="gl-ES"/>
              </w:rPr>
            </w:pPr>
            <w:r w:rsidRPr="00C33B0F">
              <w:rPr>
                <w:rFonts w:ascii="Arial" w:hAnsi="Arial" w:cs="Arial"/>
                <w:color w:val="000000" w:themeColor="text1"/>
                <w:position w:val="1"/>
                <w:sz w:val="24"/>
                <w:szCs w:val="24"/>
                <w:lang w:val="gl-ES"/>
              </w:rPr>
              <w:t>As contas</w:t>
            </w:r>
            <w:r w:rsidRPr="00C33B0F">
              <w:rPr>
                <w:rFonts w:ascii="Arial" w:hAnsi="Arial" w:cs="Arial"/>
                <w:color w:val="000000" w:themeColor="text1"/>
                <w:spacing w:val="-3"/>
                <w:position w:val="1"/>
                <w:sz w:val="24"/>
                <w:szCs w:val="24"/>
                <w:lang w:val="gl-ES"/>
              </w:rPr>
              <w:t xml:space="preserve"> </w:t>
            </w:r>
            <w:r w:rsidRPr="00C33B0F">
              <w:rPr>
                <w:rFonts w:ascii="Arial" w:hAnsi="Arial" w:cs="Arial"/>
                <w:color w:val="000000" w:themeColor="text1"/>
                <w:position w:val="1"/>
                <w:sz w:val="24"/>
                <w:szCs w:val="24"/>
                <w:lang w:val="gl-ES"/>
              </w:rPr>
              <w:t>anuais.</w:t>
            </w:r>
          </w:p>
          <w:p w:rsidR="00C33B0F" w:rsidRPr="00C33B0F" w:rsidRDefault="00C33B0F" w:rsidP="0085476B">
            <w:pPr>
              <w:pStyle w:val="TableParagraph"/>
              <w:spacing w:before="9"/>
              <w:jc w:val="both"/>
              <w:rPr>
                <w:rFonts w:ascii="Arial" w:hAnsi="Arial" w:cs="Arial"/>
                <w:color w:val="000000" w:themeColor="text1"/>
                <w:sz w:val="24"/>
                <w:szCs w:val="24"/>
                <w:lang w:val="gl-ES"/>
              </w:rPr>
            </w:pPr>
          </w:p>
          <w:p w:rsidR="00C33B0F" w:rsidRPr="00C33B0F" w:rsidRDefault="00C33B0F" w:rsidP="00011DBE">
            <w:pPr>
              <w:pStyle w:val="TableParagraph"/>
              <w:numPr>
                <w:ilvl w:val="0"/>
                <w:numId w:val="53"/>
              </w:numPr>
              <w:tabs>
                <w:tab w:val="left" w:pos="678"/>
                <w:tab w:val="left" w:pos="679"/>
              </w:tabs>
              <w:ind w:hanging="68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As contas anuais das</w:t>
            </w:r>
            <w:r w:rsidRPr="00C33B0F">
              <w:rPr>
                <w:rFonts w:ascii="Arial" w:hAnsi="Arial" w:cs="Arial"/>
                <w:color w:val="000000" w:themeColor="text1"/>
                <w:spacing w:val="-6"/>
                <w:sz w:val="24"/>
                <w:szCs w:val="24"/>
                <w:lang w:val="gl-ES"/>
              </w:rPr>
              <w:t xml:space="preserve"> </w:t>
            </w:r>
            <w:r w:rsidRPr="00C33B0F">
              <w:rPr>
                <w:rFonts w:ascii="Arial" w:hAnsi="Arial" w:cs="Arial"/>
                <w:color w:val="000000" w:themeColor="text1"/>
                <w:sz w:val="24"/>
                <w:szCs w:val="24"/>
                <w:lang w:val="gl-ES"/>
              </w:rPr>
              <w:t>PEMES.</w:t>
            </w:r>
          </w:p>
        </w:tc>
        <w:tc>
          <w:tcPr>
            <w:tcW w:w="3643" w:type="dxa"/>
            <w:gridSpan w:val="3"/>
            <w:tcBorders>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3642" w:type="dxa"/>
            <w:gridSpan w:val="2"/>
            <w:vMerge w:val="restart"/>
          </w:tcPr>
          <w:p w:rsidR="00C33B0F" w:rsidRPr="00C33B0F" w:rsidRDefault="00C33B0F" w:rsidP="00011DBE">
            <w:pPr>
              <w:pStyle w:val="TableParagraph"/>
              <w:numPr>
                <w:ilvl w:val="0"/>
                <w:numId w:val="52"/>
              </w:numPr>
              <w:tabs>
                <w:tab w:val="left" w:pos="692"/>
                <w:tab w:val="left" w:pos="693"/>
              </w:tabs>
              <w:spacing w:before="3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Presentación do plan de</w:t>
            </w:r>
            <w:r w:rsidRPr="00C33B0F">
              <w:rPr>
                <w:rFonts w:ascii="Arial" w:hAnsi="Arial" w:cs="Arial"/>
                <w:color w:val="000000" w:themeColor="text1"/>
                <w:spacing w:val="-2"/>
                <w:sz w:val="24"/>
                <w:szCs w:val="24"/>
                <w:lang w:val="gl-ES"/>
              </w:rPr>
              <w:t xml:space="preserve"> </w:t>
            </w:r>
            <w:r w:rsidRPr="00C33B0F">
              <w:rPr>
                <w:rFonts w:ascii="Arial" w:hAnsi="Arial" w:cs="Arial"/>
                <w:color w:val="000000" w:themeColor="text1"/>
                <w:sz w:val="24"/>
                <w:szCs w:val="24"/>
                <w:lang w:val="gl-ES"/>
              </w:rPr>
              <w:t>empresa.</w:t>
            </w:r>
          </w:p>
          <w:p w:rsidR="00C33B0F" w:rsidRPr="00C33B0F" w:rsidRDefault="00C33B0F" w:rsidP="00011DBE">
            <w:pPr>
              <w:pStyle w:val="TableParagraph"/>
              <w:numPr>
                <w:ilvl w:val="0"/>
                <w:numId w:val="52"/>
              </w:numPr>
              <w:tabs>
                <w:tab w:val="left" w:pos="692"/>
                <w:tab w:val="left" w:pos="693"/>
              </w:tabs>
              <w:spacing w:before="174" w:line="600" w:lineRule="auto"/>
              <w:ind w:right="335"/>
              <w:jc w:val="both"/>
              <w:rPr>
                <w:rFonts w:ascii="Arial" w:hAnsi="Arial" w:cs="Arial"/>
                <w:color w:val="000000" w:themeColor="text1"/>
                <w:sz w:val="24"/>
                <w:szCs w:val="24"/>
                <w:lang w:val="gl-ES"/>
              </w:rPr>
            </w:pPr>
            <w:r w:rsidRPr="00C33B0F">
              <w:rPr>
                <w:rFonts w:ascii="Arial" w:hAnsi="Arial" w:cs="Arial"/>
                <w:color w:val="000000" w:themeColor="text1"/>
                <w:position w:val="1"/>
                <w:sz w:val="24"/>
                <w:szCs w:val="24"/>
                <w:lang w:val="gl-ES"/>
              </w:rPr>
              <w:t>Técnicas de comunicación verbal e</w:t>
            </w:r>
            <w:r w:rsidRPr="00C33B0F">
              <w:rPr>
                <w:rFonts w:ascii="Arial" w:hAnsi="Arial" w:cs="Arial"/>
                <w:color w:val="000000" w:themeColor="text1"/>
                <w:spacing w:val="-19"/>
                <w:position w:val="1"/>
                <w:sz w:val="24"/>
                <w:szCs w:val="24"/>
                <w:lang w:val="gl-ES"/>
              </w:rPr>
              <w:t xml:space="preserve"> </w:t>
            </w:r>
            <w:r w:rsidRPr="00C33B0F">
              <w:rPr>
                <w:rFonts w:ascii="Arial" w:hAnsi="Arial" w:cs="Arial"/>
                <w:color w:val="000000" w:themeColor="text1"/>
                <w:position w:val="1"/>
                <w:sz w:val="24"/>
                <w:szCs w:val="24"/>
                <w:lang w:val="gl-ES"/>
              </w:rPr>
              <w:t>non</w:t>
            </w:r>
            <w:r w:rsidRPr="00C33B0F">
              <w:rPr>
                <w:rFonts w:ascii="Arial" w:hAnsi="Arial" w:cs="Arial"/>
                <w:color w:val="000000" w:themeColor="text1"/>
                <w:sz w:val="24"/>
                <w:szCs w:val="24"/>
                <w:lang w:val="gl-ES"/>
              </w:rPr>
              <w:t xml:space="preserve"> verbal.</w:t>
            </w:r>
          </w:p>
          <w:p w:rsidR="00C33B0F" w:rsidRPr="00C33B0F" w:rsidRDefault="00C33B0F" w:rsidP="00011DBE">
            <w:pPr>
              <w:pStyle w:val="TableParagraph"/>
              <w:numPr>
                <w:ilvl w:val="0"/>
                <w:numId w:val="52"/>
              </w:numPr>
              <w:tabs>
                <w:tab w:val="left" w:pos="692"/>
                <w:tab w:val="left" w:pos="693"/>
              </w:tabs>
              <w:spacing w:before="31" w:line="597" w:lineRule="auto"/>
              <w:ind w:right="260"/>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Utilización de ferramentas multimedia na presentación de proxectos</w:t>
            </w:r>
            <w:r w:rsidRPr="00C33B0F">
              <w:rPr>
                <w:rFonts w:ascii="Arial" w:hAnsi="Arial" w:cs="Arial"/>
                <w:color w:val="000000" w:themeColor="text1"/>
                <w:spacing w:val="-14"/>
                <w:sz w:val="24"/>
                <w:szCs w:val="24"/>
                <w:lang w:val="gl-ES"/>
              </w:rPr>
              <w:t xml:space="preserve"> </w:t>
            </w:r>
            <w:r w:rsidRPr="00C33B0F">
              <w:rPr>
                <w:rFonts w:ascii="Arial" w:hAnsi="Arial" w:cs="Arial"/>
                <w:color w:val="000000" w:themeColor="text1"/>
                <w:sz w:val="24"/>
                <w:szCs w:val="24"/>
                <w:lang w:val="gl-ES"/>
              </w:rPr>
              <w:t>empresariais.</w:t>
            </w:r>
          </w:p>
        </w:tc>
      </w:tr>
      <w:tr w:rsidR="00C33B0F" w:rsidRPr="00C33B0F" w:rsidTr="0085476B">
        <w:trPr>
          <w:trHeight w:val="271"/>
        </w:trPr>
        <w:tc>
          <w:tcPr>
            <w:tcW w:w="3673" w:type="dxa"/>
            <w:gridSpan w:val="4"/>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3643" w:type="dxa"/>
            <w:gridSpan w:val="3"/>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643" w:type="dxa"/>
            <w:gridSpan w:val="3"/>
            <w:tcBorders>
              <w:top w:val="nil"/>
              <w:bottom w:val="nil"/>
            </w:tcBorders>
          </w:tcPr>
          <w:p w:rsidR="00C33B0F" w:rsidRPr="00C33B0F" w:rsidRDefault="00C33B0F" w:rsidP="00011DBE">
            <w:pPr>
              <w:pStyle w:val="TableParagraph"/>
              <w:numPr>
                <w:ilvl w:val="0"/>
                <w:numId w:val="51"/>
              </w:numPr>
              <w:tabs>
                <w:tab w:val="left" w:pos="615"/>
                <w:tab w:val="left" w:pos="616"/>
              </w:tabs>
              <w:spacing w:before="8"/>
              <w:ind w:hanging="62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Financiamento.</w:t>
            </w:r>
          </w:p>
        </w:tc>
        <w:tc>
          <w:tcPr>
            <w:tcW w:w="3642" w:type="dxa"/>
            <w:gridSpan w:val="2"/>
            <w:vMerge/>
            <w:tcBorders>
              <w:top w:val="nil"/>
            </w:tcBorders>
          </w:tcPr>
          <w:p w:rsidR="00C33B0F" w:rsidRPr="00C33B0F" w:rsidRDefault="00C33B0F" w:rsidP="0085476B">
            <w:pPr>
              <w:jc w:val="both"/>
              <w:rPr>
                <w:rFonts w:ascii="Arial" w:hAnsi="Arial" w:cs="Arial"/>
                <w:color w:val="000000" w:themeColor="text1"/>
                <w:sz w:val="24"/>
                <w:szCs w:val="24"/>
                <w:lang w:val="gl-ES"/>
              </w:rPr>
            </w:pPr>
          </w:p>
        </w:tc>
      </w:tr>
      <w:tr w:rsidR="00C33B0F" w:rsidRPr="00C33B0F" w:rsidTr="0085476B">
        <w:trPr>
          <w:trHeight w:val="254"/>
        </w:trPr>
        <w:tc>
          <w:tcPr>
            <w:tcW w:w="3673" w:type="dxa"/>
            <w:gridSpan w:val="4"/>
            <w:tcBorders>
              <w:top w:val="nil"/>
              <w:bottom w:val="nil"/>
            </w:tcBorders>
          </w:tcPr>
          <w:p w:rsidR="00C33B0F" w:rsidRPr="00C33B0F" w:rsidRDefault="00C33B0F" w:rsidP="0085476B">
            <w:pPr>
              <w:pStyle w:val="TableParagraph"/>
              <w:spacing w:before="37" w:line="197" w:lineRule="exact"/>
              <w:ind w:left="72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formación.</w:t>
            </w:r>
          </w:p>
        </w:tc>
        <w:tc>
          <w:tcPr>
            <w:tcW w:w="3643" w:type="dxa"/>
            <w:gridSpan w:val="3"/>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643" w:type="dxa"/>
            <w:gridSpan w:val="3"/>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3642" w:type="dxa"/>
            <w:gridSpan w:val="2"/>
            <w:vMerge/>
            <w:tcBorders>
              <w:top w:val="nil"/>
            </w:tcBorders>
          </w:tcPr>
          <w:p w:rsidR="00C33B0F" w:rsidRPr="00C33B0F" w:rsidRDefault="00C33B0F" w:rsidP="0085476B">
            <w:pPr>
              <w:jc w:val="both"/>
              <w:rPr>
                <w:rFonts w:ascii="Arial" w:hAnsi="Arial" w:cs="Arial"/>
                <w:color w:val="000000" w:themeColor="text1"/>
                <w:sz w:val="24"/>
                <w:szCs w:val="24"/>
                <w:lang w:val="gl-ES"/>
              </w:rPr>
            </w:pPr>
          </w:p>
        </w:tc>
      </w:tr>
      <w:tr w:rsidR="00C33B0F" w:rsidRPr="00C33B0F" w:rsidTr="0085476B">
        <w:trPr>
          <w:trHeight w:val="263"/>
        </w:trPr>
        <w:tc>
          <w:tcPr>
            <w:tcW w:w="3673" w:type="dxa"/>
            <w:gridSpan w:val="4"/>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3643" w:type="dxa"/>
            <w:gridSpan w:val="3"/>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643" w:type="dxa"/>
            <w:gridSpan w:val="3"/>
            <w:tcBorders>
              <w:top w:val="nil"/>
              <w:bottom w:val="nil"/>
            </w:tcBorders>
          </w:tcPr>
          <w:p w:rsidR="00C33B0F" w:rsidRPr="00C33B0F" w:rsidRDefault="00C33B0F" w:rsidP="00011DBE">
            <w:pPr>
              <w:pStyle w:val="TableParagraph"/>
              <w:numPr>
                <w:ilvl w:val="0"/>
                <w:numId w:val="50"/>
              </w:numPr>
              <w:tabs>
                <w:tab w:val="left" w:pos="615"/>
                <w:tab w:val="left" w:pos="616"/>
              </w:tabs>
              <w:spacing w:before="8"/>
              <w:ind w:hanging="62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Fontes de</w:t>
            </w:r>
            <w:r w:rsidRPr="00C33B0F">
              <w:rPr>
                <w:rFonts w:ascii="Arial" w:hAnsi="Arial" w:cs="Arial"/>
                <w:color w:val="000000" w:themeColor="text1"/>
                <w:spacing w:val="-3"/>
                <w:sz w:val="24"/>
                <w:szCs w:val="24"/>
                <w:lang w:val="gl-ES"/>
              </w:rPr>
              <w:t xml:space="preserve"> </w:t>
            </w:r>
            <w:r w:rsidRPr="00C33B0F">
              <w:rPr>
                <w:rFonts w:ascii="Arial" w:hAnsi="Arial" w:cs="Arial"/>
                <w:color w:val="000000" w:themeColor="text1"/>
                <w:sz w:val="24"/>
                <w:szCs w:val="24"/>
                <w:lang w:val="gl-ES"/>
              </w:rPr>
              <w:t>financiamento.</w:t>
            </w:r>
          </w:p>
        </w:tc>
        <w:tc>
          <w:tcPr>
            <w:tcW w:w="3642" w:type="dxa"/>
            <w:gridSpan w:val="2"/>
            <w:vMerge/>
            <w:tcBorders>
              <w:top w:val="nil"/>
            </w:tcBorders>
          </w:tcPr>
          <w:p w:rsidR="00C33B0F" w:rsidRPr="00C33B0F" w:rsidRDefault="00C33B0F" w:rsidP="0085476B">
            <w:pPr>
              <w:jc w:val="both"/>
              <w:rPr>
                <w:rFonts w:ascii="Arial" w:hAnsi="Arial" w:cs="Arial"/>
                <w:color w:val="000000" w:themeColor="text1"/>
                <w:sz w:val="24"/>
                <w:szCs w:val="24"/>
                <w:lang w:val="gl-ES"/>
              </w:rPr>
            </w:pPr>
          </w:p>
        </w:tc>
      </w:tr>
      <w:tr w:rsidR="00C33B0F" w:rsidRPr="00C33B0F" w:rsidTr="0085476B">
        <w:trPr>
          <w:trHeight w:val="263"/>
        </w:trPr>
        <w:tc>
          <w:tcPr>
            <w:tcW w:w="3673" w:type="dxa"/>
            <w:gridSpan w:val="4"/>
            <w:tcBorders>
              <w:top w:val="nil"/>
              <w:bottom w:val="nil"/>
            </w:tcBorders>
          </w:tcPr>
          <w:p w:rsidR="00C33B0F" w:rsidRPr="00C33B0F" w:rsidRDefault="00C33B0F" w:rsidP="00011DBE">
            <w:pPr>
              <w:pStyle w:val="TableParagraph"/>
              <w:numPr>
                <w:ilvl w:val="0"/>
                <w:numId w:val="49"/>
              </w:numPr>
              <w:tabs>
                <w:tab w:val="left" w:pos="721"/>
                <w:tab w:val="left" w:pos="722"/>
              </w:tabs>
              <w:spacing w:before="26" w:line="216" w:lineRule="exact"/>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Lexislación laboral básica.</w:t>
            </w:r>
          </w:p>
        </w:tc>
        <w:tc>
          <w:tcPr>
            <w:tcW w:w="3643" w:type="dxa"/>
            <w:gridSpan w:val="3"/>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643" w:type="dxa"/>
            <w:gridSpan w:val="3"/>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3642" w:type="dxa"/>
            <w:gridSpan w:val="2"/>
            <w:vMerge/>
            <w:tcBorders>
              <w:top w:val="nil"/>
            </w:tcBorders>
          </w:tcPr>
          <w:p w:rsidR="00C33B0F" w:rsidRPr="00C33B0F" w:rsidRDefault="00C33B0F" w:rsidP="0085476B">
            <w:pPr>
              <w:jc w:val="both"/>
              <w:rPr>
                <w:rFonts w:ascii="Arial" w:hAnsi="Arial" w:cs="Arial"/>
                <w:color w:val="000000" w:themeColor="text1"/>
                <w:sz w:val="24"/>
                <w:szCs w:val="24"/>
                <w:lang w:val="gl-ES"/>
              </w:rPr>
            </w:pPr>
          </w:p>
        </w:tc>
      </w:tr>
      <w:tr w:rsidR="00C33B0F" w:rsidRPr="00C33B0F" w:rsidTr="0085476B">
        <w:trPr>
          <w:trHeight w:val="264"/>
        </w:trPr>
        <w:tc>
          <w:tcPr>
            <w:tcW w:w="3673" w:type="dxa"/>
            <w:gridSpan w:val="4"/>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3643" w:type="dxa"/>
            <w:gridSpan w:val="3"/>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643" w:type="dxa"/>
            <w:gridSpan w:val="3"/>
            <w:tcBorders>
              <w:top w:val="nil"/>
              <w:bottom w:val="nil"/>
            </w:tcBorders>
          </w:tcPr>
          <w:p w:rsidR="00C33B0F" w:rsidRPr="00C33B0F" w:rsidRDefault="00C33B0F" w:rsidP="00011DBE">
            <w:pPr>
              <w:pStyle w:val="TableParagraph"/>
              <w:numPr>
                <w:ilvl w:val="0"/>
                <w:numId w:val="48"/>
              </w:numPr>
              <w:tabs>
                <w:tab w:val="left" w:pos="615"/>
                <w:tab w:val="left" w:pos="616"/>
              </w:tabs>
              <w:spacing w:before="7"/>
              <w:ind w:hanging="62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Apoio ao</w:t>
            </w:r>
            <w:r w:rsidRPr="00C33B0F">
              <w:rPr>
                <w:rFonts w:ascii="Arial" w:hAnsi="Arial" w:cs="Arial"/>
                <w:color w:val="000000" w:themeColor="text1"/>
                <w:spacing w:val="-1"/>
                <w:sz w:val="24"/>
                <w:szCs w:val="24"/>
                <w:lang w:val="gl-ES"/>
              </w:rPr>
              <w:t xml:space="preserve"> </w:t>
            </w:r>
            <w:r w:rsidRPr="00C33B0F">
              <w:rPr>
                <w:rFonts w:ascii="Arial" w:hAnsi="Arial" w:cs="Arial"/>
                <w:color w:val="000000" w:themeColor="text1"/>
                <w:sz w:val="24"/>
                <w:szCs w:val="24"/>
                <w:lang w:val="gl-ES"/>
              </w:rPr>
              <w:t>emprendemento.</w:t>
            </w:r>
          </w:p>
        </w:tc>
        <w:tc>
          <w:tcPr>
            <w:tcW w:w="3642" w:type="dxa"/>
            <w:gridSpan w:val="2"/>
            <w:vMerge/>
            <w:tcBorders>
              <w:top w:val="nil"/>
            </w:tcBorders>
          </w:tcPr>
          <w:p w:rsidR="00C33B0F" w:rsidRPr="00C33B0F" w:rsidRDefault="00C33B0F" w:rsidP="0085476B">
            <w:pPr>
              <w:jc w:val="both"/>
              <w:rPr>
                <w:rFonts w:ascii="Arial" w:hAnsi="Arial" w:cs="Arial"/>
                <w:color w:val="000000" w:themeColor="text1"/>
                <w:sz w:val="24"/>
                <w:szCs w:val="24"/>
                <w:lang w:val="gl-ES"/>
              </w:rPr>
            </w:pPr>
          </w:p>
        </w:tc>
      </w:tr>
      <w:tr w:rsidR="00C33B0F" w:rsidRPr="00C33B0F" w:rsidTr="0085476B">
        <w:trPr>
          <w:trHeight w:val="262"/>
        </w:trPr>
        <w:tc>
          <w:tcPr>
            <w:tcW w:w="3673" w:type="dxa"/>
            <w:gridSpan w:val="4"/>
            <w:tcBorders>
              <w:top w:val="nil"/>
              <w:bottom w:val="nil"/>
            </w:tcBorders>
          </w:tcPr>
          <w:p w:rsidR="00C33B0F" w:rsidRPr="00C33B0F" w:rsidRDefault="00C33B0F" w:rsidP="00011DBE">
            <w:pPr>
              <w:pStyle w:val="TableParagraph"/>
              <w:numPr>
                <w:ilvl w:val="0"/>
                <w:numId w:val="47"/>
              </w:numPr>
              <w:tabs>
                <w:tab w:val="left" w:pos="721"/>
                <w:tab w:val="left" w:pos="722"/>
              </w:tabs>
              <w:spacing w:before="23" w:line="219" w:lineRule="exact"/>
              <w:jc w:val="both"/>
              <w:rPr>
                <w:rFonts w:ascii="Arial" w:hAnsi="Arial" w:cs="Arial"/>
                <w:color w:val="000000" w:themeColor="text1"/>
                <w:sz w:val="24"/>
                <w:szCs w:val="24"/>
                <w:lang w:val="gl-ES"/>
              </w:rPr>
            </w:pPr>
            <w:r w:rsidRPr="00C33B0F">
              <w:rPr>
                <w:rFonts w:ascii="Arial" w:hAnsi="Arial" w:cs="Arial"/>
                <w:color w:val="000000" w:themeColor="text1"/>
                <w:position w:val="1"/>
                <w:sz w:val="24"/>
                <w:szCs w:val="24"/>
                <w:lang w:val="gl-ES"/>
              </w:rPr>
              <w:t>O contrato de traballo:</w:t>
            </w:r>
            <w:r w:rsidRPr="00C33B0F">
              <w:rPr>
                <w:rFonts w:ascii="Arial" w:hAnsi="Arial" w:cs="Arial"/>
                <w:color w:val="000000" w:themeColor="text1"/>
                <w:spacing w:val="-3"/>
                <w:position w:val="1"/>
                <w:sz w:val="24"/>
                <w:szCs w:val="24"/>
                <w:lang w:val="gl-ES"/>
              </w:rPr>
              <w:t xml:space="preserve"> </w:t>
            </w:r>
            <w:r w:rsidRPr="00C33B0F">
              <w:rPr>
                <w:rFonts w:ascii="Arial" w:hAnsi="Arial" w:cs="Arial"/>
                <w:color w:val="000000" w:themeColor="text1"/>
                <w:position w:val="1"/>
                <w:sz w:val="24"/>
                <w:szCs w:val="24"/>
                <w:lang w:val="gl-ES"/>
              </w:rPr>
              <w:t>tipos.</w:t>
            </w:r>
          </w:p>
        </w:tc>
        <w:tc>
          <w:tcPr>
            <w:tcW w:w="3643" w:type="dxa"/>
            <w:gridSpan w:val="3"/>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643" w:type="dxa"/>
            <w:gridSpan w:val="3"/>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3642" w:type="dxa"/>
            <w:gridSpan w:val="2"/>
            <w:vMerge/>
            <w:tcBorders>
              <w:top w:val="nil"/>
            </w:tcBorders>
          </w:tcPr>
          <w:p w:rsidR="00C33B0F" w:rsidRPr="00C33B0F" w:rsidRDefault="00C33B0F" w:rsidP="0085476B">
            <w:pPr>
              <w:jc w:val="both"/>
              <w:rPr>
                <w:rFonts w:ascii="Arial" w:hAnsi="Arial" w:cs="Arial"/>
                <w:color w:val="000000" w:themeColor="text1"/>
                <w:sz w:val="24"/>
                <w:szCs w:val="24"/>
                <w:lang w:val="gl-ES"/>
              </w:rPr>
            </w:pPr>
          </w:p>
        </w:tc>
      </w:tr>
      <w:tr w:rsidR="00C33B0F" w:rsidRPr="00C33B0F" w:rsidTr="0085476B">
        <w:trPr>
          <w:trHeight w:val="262"/>
        </w:trPr>
        <w:tc>
          <w:tcPr>
            <w:tcW w:w="3673" w:type="dxa"/>
            <w:gridSpan w:val="4"/>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3643" w:type="dxa"/>
            <w:gridSpan w:val="3"/>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643" w:type="dxa"/>
            <w:gridSpan w:val="3"/>
            <w:tcBorders>
              <w:top w:val="nil"/>
              <w:bottom w:val="nil"/>
            </w:tcBorders>
          </w:tcPr>
          <w:p w:rsidR="00C33B0F" w:rsidRPr="00C33B0F" w:rsidRDefault="00C33B0F" w:rsidP="00011DBE">
            <w:pPr>
              <w:pStyle w:val="TableParagraph"/>
              <w:numPr>
                <w:ilvl w:val="0"/>
                <w:numId w:val="46"/>
              </w:numPr>
              <w:tabs>
                <w:tab w:val="left" w:pos="615"/>
                <w:tab w:val="left" w:pos="616"/>
              </w:tabs>
              <w:spacing w:line="234" w:lineRule="exact"/>
              <w:ind w:hanging="62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 custo de</w:t>
            </w:r>
            <w:r w:rsidRPr="00C33B0F">
              <w:rPr>
                <w:rFonts w:ascii="Arial" w:hAnsi="Arial" w:cs="Arial"/>
                <w:color w:val="000000" w:themeColor="text1"/>
                <w:spacing w:val="-4"/>
                <w:sz w:val="24"/>
                <w:szCs w:val="24"/>
                <w:lang w:val="gl-ES"/>
              </w:rPr>
              <w:t xml:space="preserve"> </w:t>
            </w:r>
            <w:r w:rsidRPr="00C33B0F">
              <w:rPr>
                <w:rFonts w:ascii="Arial" w:hAnsi="Arial" w:cs="Arial"/>
                <w:color w:val="000000" w:themeColor="text1"/>
                <w:sz w:val="24"/>
                <w:szCs w:val="24"/>
                <w:lang w:val="gl-ES"/>
              </w:rPr>
              <w:t>financiamento.</w:t>
            </w:r>
          </w:p>
        </w:tc>
        <w:tc>
          <w:tcPr>
            <w:tcW w:w="3642" w:type="dxa"/>
            <w:gridSpan w:val="2"/>
            <w:vMerge/>
            <w:tcBorders>
              <w:top w:val="nil"/>
            </w:tcBorders>
          </w:tcPr>
          <w:p w:rsidR="00C33B0F" w:rsidRPr="00C33B0F" w:rsidRDefault="00C33B0F" w:rsidP="0085476B">
            <w:pPr>
              <w:jc w:val="both"/>
              <w:rPr>
                <w:rFonts w:ascii="Arial" w:hAnsi="Arial" w:cs="Arial"/>
                <w:color w:val="000000" w:themeColor="text1"/>
                <w:sz w:val="24"/>
                <w:szCs w:val="24"/>
                <w:lang w:val="gl-ES"/>
              </w:rPr>
            </w:pPr>
          </w:p>
        </w:tc>
      </w:tr>
      <w:tr w:rsidR="00C33B0F" w:rsidRPr="00C33B0F" w:rsidTr="0085476B">
        <w:trPr>
          <w:trHeight w:val="263"/>
        </w:trPr>
        <w:tc>
          <w:tcPr>
            <w:tcW w:w="3673" w:type="dxa"/>
            <w:gridSpan w:val="4"/>
            <w:tcBorders>
              <w:top w:val="nil"/>
              <w:bottom w:val="nil"/>
            </w:tcBorders>
          </w:tcPr>
          <w:p w:rsidR="00C33B0F" w:rsidRPr="00C33B0F" w:rsidRDefault="00C33B0F" w:rsidP="00011DBE">
            <w:pPr>
              <w:pStyle w:val="TableParagraph"/>
              <w:numPr>
                <w:ilvl w:val="0"/>
                <w:numId w:val="45"/>
              </w:numPr>
              <w:tabs>
                <w:tab w:val="left" w:pos="721"/>
                <w:tab w:val="left" w:pos="722"/>
              </w:tabs>
              <w:spacing w:before="22" w:line="221" w:lineRule="exact"/>
              <w:jc w:val="both"/>
              <w:rPr>
                <w:rFonts w:ascii="Arial" w:hAnsi="Arial" w:cs="Arial"/>
                <w:color w:val="000000" w:themeColor="text1"/>
                <w:sz w:val="24"/>
                <w:szCs w:val="24"/>
                <w:lang w:val="gl-ES"/>
              </w:rPr>
            </w:pPr>
            <w:r w:rsidRPr="00C33B0F">
              <w:rPr>
                <w:rFonts w:ascii="Arial" w:hAnsi="Arial" w:cs="Arial"/>
                <w:color w:val="000000" w:themeColor="text1"/>
                <w:position w:val="1"/>
                <w:sz w:val="24"/>
                <w:szCs w:val="24"/>
                <w:lang w:val="gl-ES"/>
              </w:rPr>
              <w:t>As nóminas: liquidación de seguros</w:t>
            </w:r>
          </w:p>
        </w:tc>
        <w:tc>
          <w:tcPr>
            <w:tcW w:w="3643" w:type="dxa"/>
            <w:gridSpan w:val="3"/>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643" w:type="dxa"/>
            <w:gridSpan w:val="3"/>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3642" w:type="dxa"/>
            <w:gridSpan w:val="2"/>
            <w:vMerge/>
            <w:tcBorders>
              <w:top w:val="nil"/>
            </w:tcBorders>
          </w:tcPr>
          <w:p w:rsidR="00C33B0F" w:rsidRPr="00C33B0F" w:rsidRDefault="00C33B0F" w:rsidP="0085476B">
            <w:pPr>
              <w:jc w:val="both"/>
              <w:rPr>
                <w:rFonts w:ascii="Arial" w:hAnsi="Arial" w:cs="Arial"/>
                <w:color w:val="000000" w:themeColor="text1"/>
                <w:sz w:val="24"/>
                <w:szCs w:val="24"/>
                <w:lang w:val="gl-ES"/>
              </w:rPr>
            </w:pPr>
          </w:p>
        </w:tc>
      </w:tr>
      <w:tr w:rsidR="00C33B0F" w:rsidRPr="00C33B0F" w:rsidTr="0085476B">
        <w:trPr>
          <w:trHeight w:val="266"/>
        </w:trPr>
        <w:tc>
          <w:tcPr>
            <w:tcW w:w="3673" w:type="dxa"/>
            <w:gridSpan w:val="4"/>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3643" w:type="dxa"/>
            <w:gridSpan w:val="3"/>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643" w:type="dxa"/>
            <w:gridSpan w:val="3"/>
            <w:tcBorders>
              <w:top w:val="nil"/>
              <w:bottom w:val="nil"/>
            </w:tcBorders>
          </w:tcPr>
          <w:p w:rsidR="00C33B0F" w:rsidRPr="00C33B0F" w:rsidRDefault="00C33B0F" w:rsidP="00011DBE">
            <w:pPr>
              <w:pStyle w:val="TableParagraph"/>
              <w:numPr>
                <w:ilvl w:val="0"/>
                <w:numId w:val="44"/>
              </w:numPr>
              <w:tabs>
                <w:tab w:val="left" w:pos="615"/>
                <w:tab w:val="left" w:pos="616"/>
              </w:tabs>
              <w:spacing w:before="8"/>
              <w:ind w:hanging="62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Os intermediarios</w:t>
            </w:r>
            <w:r w:rsidRPr="00C33B0F">
              <w:rPr>
                <w:rFonts w:ascii="Arial" w:hAnsi="Arial" w:cs="Arial"/>
                <w:color w:val="000000" w:themeColor="text1"/>
                <w:spacing w:val="1"/>
                <w:sz w:val="24"/>
                <w:szCs w:val="24"/>
                <w:lang w:val="gl-ES"/>
              </w:rPr>
              <w:t xml:space="preserve"> </w:t>
            </w:r>
            <w:r w:rsidRPr="00C33B0F">
              <w:rPr>
                <w:rFonts w:ascii="Arial" w:hAnsi="Arial" w:cs="Arial"/>
                <w:color w:val="000000" w:themeColor="text1"/>
                <w:sz w:val="24"/>
                <w:szCs w:val="24"/>
                <w:lang w:val="gl-ES"/>
              </w:rPr>
              <w:t>financeiros.</w:t>
            </w:r>
          </w:p>
        </w:tc>
        <w:tc>
          <w:tcPr>
            <w:tcW w:w="3642" w:type="dxa"/>
            <w:gridSpan w:val="2"/>
            <w:vMerge/>
            <w:tcBorders>
              <w:top w:val="nil"/>
            </w:tcBorders>
          </w:tcPr>
          <w:p w:rsidR="00C33B0F" w:rsidRPr="00C33B0F" w:rsidRDefault="00C33B0F" w:rsidP="0085476B">
            <w:pPr>
              <w:jc w:val="both"/>
              <w:rPr>
                <w:rFonts w:ascii="Arial" w:hAnsi="Arial" w:cs="Arial"/>
                <w:color w:val="000000" w:themeColor="text1"/>
                <w:sz w:val="24"/>
                <w:szCs w:val="24"/>
                <w:lang w:val="gl-ES"/>
              </w:rPr>
            </w:pPr>
          </w:p>
        </w:tc>
      </w:tr>
      <w:tr w:rsidR="00C33B0F" w:rsidRPr="00C33B0F" w:rsidTr="0085476B">
        <w:trPr>
          <w:trHeight w:val="280"/>
        </w:trPr>
        <w:tc>
          <w:tcPr>
            <w:tcW w:w="3673" w:type="dxa"/>
            <w:gridSpan w:val="4"/>
            <w:tcBorders>
              <w:top w:val="nil"/>
              <w:bottom w:val="nil"/>
            </w:tcBorders>
          </w:tcPr>
          <w:p w:rsidR="00C33B0F" w:rsidRPr="00C33B0F" w:rsidRDefault="00C33B0F" w:rsidP="0085476B">
            <w:pPr>
              <w:pStyle w:val="TableParagraph"/>
              <w:spacing w:before="31"/>
              <w:ind w:left="72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sociais e IRPF.</w:t>
            </w:r>
          </w:p>
        </w:tc>
        <w:tc>
          <w:tcPr>
            <w:tcW w:w="3643" w:type="dxa"/>
            <w:gridSpan w:val="3"/>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643" w:type="dxa"/>
            <w:gridSpan w:val="3"/>
            <w:tcBorders>
              <w:top w:val="nil"/>
              <w:bottom w:val="nil"/>
            </w:tcBorders>
          </w:tcPr>
          <w:p w:rsidR="00C33B0F" w:rsidRPr="00C33B0F" w:rsidRDefault="00C33B0F" w:rsidP="0085476B">
            <w:pPr>
              <w:pStyle w:val="TableParagraph"/>
              <w:jc w:val="both"/>
              <w:rPr>
                <w:rFonts w:ascii="Arial" w:hAnsi="Arial" w:cs="Arial"/>
                <w:color w:val="000000" w:themeColor="text1"/>
                <w:sz w:val="24"/>
                <w:szCs w:val="24"/>
                <w:lang w:val="gl-ES"/>
              </w:rPr>
            </w:pPr>
          </w:p>
        </w:tc>
        <w:tc>
          <w:tcPr>
            <w:tcW w:w="3642" w:type="dxa"/>
            <w:gridSpan w:val="2"/>
            <w:vMerge/>
            <w:tcBorders>
              <w:top w:val="nil"/>
            </w:tcBorders>
          </w:tcPr>
          <w:p w:rsidR="00C33B0F" w:rsidRPr="00C33B0F" w:rsidRDefault="00C33B0F" w:rsidP="0085476B">
            <w:pPr>
              <w:jc w:val="both"/>
              <w:rPr>
                <w:rFonts w:ascii="Arial" w:hAnsi="Arial" w:cs="Arial"/>
                <w:color w:val="000000" w:themeColor="text1"/>
                <w:sz w:val="24"/>
                <w:szCs w:val="24"/>
                <w:lang w:val="gl-ES"/>
              </w:rPr>
            </w:pPr>
          </w:p>
        </w:tc>
      </w:tr>
      <w:tr w:rsidR="00C33B0F" w:rsidRPr="00C33B0F" w:rsidTr="0085476B">
        <w:trPr>
          <w:trHeight w:val="1271"/>
        </w:trPr>
        <w:tc>
          <w:tcPr>
            <w:tcW w:w="3673" w:type="dxa"/>
            <w:gridSpan w:val="4"/>
            <w:tcBorders>
              <w:top w:val="nil"/>
            </w:tcBorders>
          </w:tcPr>
          <w:p w:rsidR="00C33B0F" w:rsidRPr="00C33B0F" w:rsidRDefault="00C33B0F" w:rsidP="0085476B">
            <w:pPr>
              <w:pStyle w:val="TableParagraph"/>
              <w:spacing w:before="4"/>
              <w:jc w:val="both"/>
              <w:rPr>
                <w:rFonts w:ascii="Arial" w:hAnsi="Arial" w:cs="Arial"/>
                <w:color w:val="000000" w:themeColor="text1"/>
                <w:sz w:val="24"/>
                <w:szCs w:val="24"/>
                <w:lang w:val="gl-ES"/>
              </w:rPr>
            </w:pPr>
          </w:p>
          <w:p w:rsidR="00C33B0F" w:rsidRPr="00C33B0F" w:rsidRDefault="00C33B0F" w:rsidP="00011DBE">
            <w:pPr>
              <w:pStyle w:val="TableParagraph"/>
              <w:numPr>
                <w:ilvl w:val="0"/>
                <w:numId w:val="43"/>
              </w:numPr>
              <w:tabs>
                <w:tab w:val="left" w:pos="721"/>
                <w:tab w:val="left" w:pos="722"/>
              </w:tabs>
              <w:spacing w:line="460" w:lineRule="auto"/>
              <w:ind w:left="721" w:right="54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Rexistro contable das operacións de persoal.</w:t>
            </w:r>
          </w:p>
        </w:tc>
        <w:tc>
          <w:tcPr>
            <w:tcW w:w="3643" w:type="dxa"/>
            <w:gridSpan w:val="3"/>
            <w:vMerge/>
            <w:tcBorders>
              <w:top w:val="nil"/>
            </w:tcBorders>
          </w:tcPr>
          <w:p w:rsidR="00C33B0F" w:rsidRPr="00C33B0F" w:rsidRDefault="00C33B0F" w:rsidP="0085476B">
            <w:pPr>
              <w:jc w:val="both"/>
              <w:rPr>
                <w:rFonts w:ascii="Arial" w:hAnsi="Arial" w:cs="Arial"/>
                <w:color w:val="000000" w:themeColor="text1"/>
                <w:sz w:val="24"/>
                <w:szCs w:val="24"/>
                <w:lang w:val="gl-ES"/>
              </w:rPr>
            </w:pPr>
          </w:p>
        </w:tc>
        <w:tc>
          <w:tcPr>
            <w:tcW w:w="3643" w:type="dxa"/>
            <w:gridSpan w:val="3"/>
            <w:tcBorders>
              <w:top w:val="nil"/>
            </w:tcBorders>
          </w:tcPr>
          <w:p w:rsidR="00C33B0F" w:rsidRPr="00C33B0F" w:rsidRDefault="00C33B0F" w:rsidP="00011DBE">
            <w:pPr>
              <w:pStyle w:val="TableParagraph"/>
              <w:numPr>
                <w:ilvl w:val="0"/>
                <w:numId w:val="42"/>
              </w:numPr>
              <w:tabs>
                <w:tab w:val="left" w:pos="615"/>
                <w:tab w:val="left" w:pos="616"/>
              </w:tabs>
              <w:spacing w:before="32"/>
              <w:ind w:hanging="621"/>
              <w:jc w:val="both"/>
              <w:rPr>
                <w:rFonts w:ascii="Arial" w:hAnsi="Arial" w:cs="Arial"/>
                <w:color w:val="000000" w:themeColor="text1"/>
                <w:sz w:val="24"/>
                <w:szCs w:val="24"/>
                <w:lang w:val="gl-ES"/>
              </w:rPr>
            </w:pPr>
            <w:r w:rsidRPr="00C33B0F">
              <w:rPr>
                <w:rFonts w:ascii="Arial" w:hAnsi="Arial" w:cs="Arial"/>
                <w:color w:val="000000" w:themeColor="text1"/>
                <w:sz w:val="24"/>
                <w:szCs w:val="24"/>
                <w:lang w:val="gl-ES"/>
              </w:rPr>
              <w:t>O departamento</w:t>
            </w:r>
            <w:r w:rsidRPr="00C33B0F">
              <w:rPr>
                <w:rFonts w:ascii="Arial" w:hAnsi="Arial" w:cs="Arial"/>
                <w:color w:val="000000" w:themeColor="text1"/>
                <w:spacing w:val="-2"/>
                <w:sz w:val="24"/>
                <w:szCs w:val="24"/>
                <w:lang w:val="gl-ES"/>
              </w:rPr>
              <w:t xml:space="preserve"> </w:t>
            </w:r>
            <w:r w:rsidRPr="00C33B0F">
              <w:rPr>
                <w:rFonts w:ascii="Arial" w:hAnsi="Arial" w:cs="Arial"/>
                <w:color w:val="000000" w:themeColor="text1"/>
                <w:sz w:val="24"/>
                <w:szCs w:val="24"/>
                <w:lang w:val="gl-ES"/>
              </w:rPr>
              <w:t>financeiro.</w:t>
            </w:r>
          </w:p>
        </w:tc>
        <w:tc>
          <w:tcPr>
            <w:tcW w:w="3642" w:type="dxa"/>
            <w:gridSpan w:val="2"/>
            <w:vMerge/>
            <w:tcBorders>
              <w:top w:val="nil"/>
            </w:tcBorders>
          </w:tcPr>
          <w:p w:rsidR="00C33B0F" w:rsidRPr="00C33B0F" w:rsidRDefault="00C33B0F" w:rsidP="0085476B">
            <w:pPr>
              <w:jc w:val="both"/>
              <w:rPr>
                <w:rFonts w:ascii="Arial" w:hAnsi="Arial" w:cs="Arial"/>
                <w:color w:val="000000" w:themeColor="text1"/>
                <w:sz w:val="24"/>
                <w:szCs w:val="24"/>
                <w:lang w:val="gl-ES"/>
              </w:rPr>
            </w:pPr>
          </w:p>
        </w:tc>
      </w:tr>
    </w:tbl>
    <w:p w:rsidR="00C33B0F" w:rsidRPr="00C33B0F" w:rsidRDefault="00C33B0F" w:rsidP="00C33B0F">
      <w:pPr>
        <w:jc w:val="both"/>
        <w:rPr>
          <w:rFonts w:ascii="Arial" w:hAnsi="Arial" w:cs="Arial"/>
          <w:color w:val="000000" w:themeColor="text1"/>
          <w:lang w:val="gl-ES"/>
        </w:rPr>
        <w:sectPr w:rsidR="00C33B0F" w:rsidRPr="00C33B0F">
          <w:type w:val="continuous"/>
          <w:pgSz w:w="16840" w:h="11910" w:orient="landscape"/>
          <w:pgMar w:top="900" w:right="900" w:bottom="1560" w:left="600" w:header="720" w:footer="720" w:gutter="0"/>
          <w:cols w:space="720"/>
        </w:sectPr>
      </w:pPr>
    </w:p>
    <w:p w:rsidR="00BD05F9" w:rsidRPr="00C33B0F" w:rsidRDefault="00BD05F9" w:rsidP="00DE18A1">
      <w:pPr>
        <w:pStyle w:val="Ttulo1"/>
        <w:numPr>
          <w:ilvl w:val="0"/>
          <w:numId w:val="32"/>
        </w:numPr>
        <w:spacing w:before="120" w:after="120" w:line="360" w:lineRule="auto"/>
        <w:jc w:val="both"/>
        <w:rPr>
          <w:rFonts w:ascii="Arial" w:hAnsi="Arial" w:cs="Arial"/>
          <w:b/>
          <w:bCs/>
          <w:color w:val="000000" w:themeColor="text1"/>
          <w:sz w:val="24"/>
          <w:szCs w:val="24"/>
        </w:rPr>
      </w:pPr>
      <w:r w:rsidRPr="00C33B0F">
        <w:rPr>
          <w:rFonts w:ascii="Arial" w:hAnsi="Arial" w:cs="Arial"/>
          <w:b/>
          <w:bCs/>
          <w:color w:val="000000" w:themeColor="text1"/>
          <w:sz w:val="24"/>
          <w:szCs w:val="24"/>
        </w:rPr>
        <w:t>CONCRECIÓNS METODOLÓXICAS</w:t>
      </w:r>
      <w:bookmarkEnd w:id="133"/>
    </w:p>
    <w:p w:rsidR="00556870" w:rsidRPr="00C33B0F" w:rsidRDefault="00556870" w:rsidP="00AC57C3">
      <w:p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materia de Fundamentos de Administración e Xestión require dun enfoque metodolóxico activo, participativo e eminentemente práctico que facilite a participación e implica- ción do alumnado e a adquisición e uso de coñecementos en situacións reais, que se apoiarán en estruturas de aprendizaxe cooperativa, a través da resolución conxunta das tarefas. As metodoloxías que permiten a aprendizaxe por proxectos, o estudo de casos ou a aprendizaxe baseada en problemas favorecen a partici - pación activa, a experimentación e facilitan o desenvolvemento das competencias clave.</w:t>
      </w:r>
    </w:p>
    <w:p w:rsidR="00556870" w:rsidRPr="00C33B0F" w:rsidRDefault="00556870" w:rsidP="00AC57C3">
      <w:p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É conveniente o uso dunha variedade de materiais e recursos, considerando a integración das novas tecnoloxías no proceso de ensino e aprendizaxe. Hoxe en día o éxito crecente de aplicacións sociais e as denominadas contornas de aprendizaxe persoais (PLE, Persoal Learning Environments) posibilitan a aprendizaxe por Internet, modifícano e lévannos a novos desafíos. O uso das novas tecnoloxías permite recoñecer o estilo de aprendizaxe de cada un dos alumnos e alumnas, cen - trarse nas súas necesidades específicas, contribuír a preparalos para a aprendizaxe ao longo da vida e o traballo fóra da escola. É necesario secuenciar o ensino de tal modo que se parta de aprendizaxes máis simples para avanzar gradualmente cara a outros máis complexos.</w:t>
      </w:r>
    </w:p>
    <w:p w:rsidR="00556870" w:rsidRPr="00C33B0F" w:rsidRDefault="00556870" w:rsidP="00AC57C3">
      <w:p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Os contidos vertébranse na realización dunha simulación dun proxecto de emprendemento social e/ou empresarial, co obxectivo de que o alumno adquira o coñecemento das diferentes áreas da empresa e das conexións existentes entre elas e coa contorna. Propiciarase o traballo en equipo, que permitirá desenvolver habilidades sociais, valorando as ideas dos demais mediante o diálogo e negociación e desenvolvendo o proxecto de forma cooperativa e flexible.</w:t>
      </w:r>
    </w:p>
    <w:p w:rsidR="00556870" w:rsidRPr="00C33B0F" w:rsidRDefault="00556870" w:rsidP="00AC57C3">
      <w:p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Para lograr todos os obxectivos da materia, desenvolveranse unhas estratexias básicas: resolución de exercicios e problemas, utilización de documentos no seu formato orixinal ou elaboración de traballos de investigación. O elemento motivador é esencial en todo proceso educativo, atraer a atención dos estudantes sobre aspectos relacio - nados coa organización, xestión e administración de empresas pode ser máis sinxelo se se apoia coa exposición, por parte dos seus protagonistas, de experiencias de éxi - to reais de mozos/as emprendedores que poden ser complementadas coa organización de visitas ás súas empresas ou centros de negocio.</w:t>
      </w:r>
    </w:p>
    <w:p w:rsidR="00556870" w:rsidRPr="00C33B0F" w:rsidRDefault="00556870" w:rsidP="00AC57C3">
      <w:p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simulación do proxecto empresarial desenvolverase ao longo do curso, aplicando de forma interdisciplinar e integradora os coñecementos adquiridos polo alum - nado sobre o funcionamento das diferentes áreas da empresa. Os alumnos deberán expoñelo en público ante os seus compañeiros, para favorecer a comunica - ción. Para a realización do devandito traballo recorrerase á utilización de diversas fontes de información, textos, aplicacións informáticas, redes sociais, Internet, ou prensa diaria como recursos didácticos, así como outras publicacións alcanzables a este nivel.</w:t>
      </w:r>
    </w:p>
    <w:p w:rsidR="00556870" w:rsidRPr="00C33B0F" w:rsidRDefault="00556870" w:rsidP="00AC57C3">
      <w:p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localización e interpretación de información externa é un aspecto fundamental nesta materia e require a colaboración do profesor, sempre sen anular a iniciativa dos grupos. Séguese o modelo de clase activa no cal o profesor é o director do proceso educativo e como tal actúa pero o alumno é o protagonista da aprendizaxe.</w:t>
      </w:r>
    </w:p>
    <w:p w:rsidR="00556870" w:rsidRPr="00C33B0F" w:rsidRDefault="00556870" w:rsidP="00AC57C3">
      <w:p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Así, ponse ao estudante ante a necesidade de «saír á rúa» e obter información da realidade, investigando sobre diferentes aspectos para analizalos e integralos cos propios contidos da materia, na elaboración dun proxecto en grupo. Haberá unha media de tres ou catro alumnos por grupo para desenvolver os proxectos. Dada a previsible escasa matrícula na materia é posible que tan so sexa posible a configuración dun grupo.</w:t>
      </w:r>
    </w:p>
    <w:p w:rsidR="00556870" w:rsidRPr="00C33B0F" w:rsidRDefault="00556870" w:rsidP="00AC57C3">
      <w:p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Cada grupo deberá realizar todas as actividades necesarias para a elaboración do seu propio proxecto. É importante que, segundo se vaian realizando estas activi - dades, se analicen paralelamente os traballos elaborados, poñendo en común os seus logros ou erros, e sendo o profesor quen os corrixa, achegando en cada caso a solución correcta e realizando as explicacións que se consideren convenientes. Aínda que internamente se dividan o traballo dentro de cada grupo, hai que deixar claro que todos os seus compoñentes son responsables e que todos deben coñecer a totalidade das cuestións relativas a cada unha das diferentes fases do proxecto. Resulta imprescindible que o estudante vaia conservando de forma ordenada os traballos realizados e a documentación e información utilizada, levando un axeitado control dos mesmos. A documentación en soporte informático debe ser convenientemente arquivada e controlada polos alumnos. Os procesadores de texto, as follas de cálculo e os programas de presentación, acceso a internet, constitúen ferramentas imprescindibles para a elaboración dos proxectos. A estes efectos é moi necesario que os alumnos garden sempre unha copia de seguridade dos seus traballos.</w:t>
      </w:r>
    </w:p>
    <w:p w:rsidR="00556870" w:rsidRPr="00C33B0F" w:rsidRDefault="00556870" w:rsidP="00AC57C3">
      <w:p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Unha vez concluídos os traballos polos alumnos, os alumnos deben presentar este informe xunto cos documentos e a información máis relevante que obteñan, analizado e manexado como soporte para as decisións tomadas e os argumentos utilizados no desenvolvemento do seu proxecto. É conveniente que a presentación do informe escrito se complemente coa súa exposición oral, ante o profesor e o resto de compañeiros. Os alumnos, nestes casos, deben realizar unha exposición que resuma o traballo realizado na fase, as decisións tomadas, as dificultades atopadas e a superación das mesmas. Ao finalizar a exposición débese de abrir un pequeno debate co resto dos grupos sobre os puntos do traballo presentado e a exposición realizada. Esta exposición oral avaliarase mediante unha nota que forme parte da cualificación final da fase, xunto coa cualificación do informe escrito. Na avaliación da exposición oral que realice cada grupo darase participación aos compoñentes do resto dos grupos da clase. Esta participación pode ser conveniente para implicar máis aos alumnos nos traballos dos proxectos. Neste caso, cada un dos grupos pode valorar a exposición dos seus compañeiros destacando os aspectos positivos e negativos da intervención. As exposicións orais poden consumir unha parte de tempo adicional que en moitos casos podería necesitarse para poder completar o desenvolvemento de todas as fases do proxecto coa dedicación e os niveis requiridos. Por este motivo, aínda que a súa realización en todas as fases sexa moi conveniente, deixarase de realizar nalgunhas para poder dedicar máis tempo á súa elaboración. Para previr estes casos de escaseza de tempo, pódense realizar soamente as exposicións orais nas primeiras fases do proxecto (nas dúas ou tres primeiras fases) e suprimilas despois nas demais fases até chegar á última fase de proxecto, onde os estudantes teñen que realizar a pre - sentación, tanto escrita como oral, do proxecto completo.</w:t>
      </w:r>
    </w:p>
    <w:p w:rsidR="00BD05F9" w:rsidRPr="00C33B0F" w:rsidRDefault="00BD05F9" w:rsidP="00DE18A1">
      <w:pPr>
        <w:pStyle w:val="Ttulo1"/>
        <w:numPr>
          <w:ilvl w:val="0"/>
          <w:numId w:val="32"/>
        </w:numPr>
        <w:spacing w:before="120" w:after="120" w:line="360" w:lineRule="auto"/>
        <w:jc w:val="both"/>
        <w:rPr>
          <w:rFonts w:ascii="Arial" w:hAnsi="Arial" w:cs="Arial"/>
          <w:b/>
          <w:bCs/>
          <w:color w:val="000000" w:themeColor="text1"/>
          <w:sz w:val="24"/>
          <w:szCs w:val="24"/>
        </w:rPr>
      </w:pPr>
      <w:bookmarkStart w:id="134" w:name="_Toc83397150"/>
      <w:r w:rsidRPr="00C33B0F">
        <w:rPr>
          <w:rFonts w:ascii="Arial" w:hAnsi="Arial" w:cs="Arial"/>
          <w:b/>
          <w:bCs/>
          <w:color w:val="000000" w:themeColor="text1"/>
          <w:sz w:val="24"/>
          <w:szCs w:val="24"/>
        </w:rPr>
        <w:t>MATERIAIS E RECURSOS DIDÁCTICOS</w:t>
      </w:r>
      <w:bookmarkEnd w:id="134"/>
    </w:p>
    <w:p w:rsidR="00BD05F9" w:rsidRPr="00C33B0F" w:rsidRDefault="00C33B0F" w:rsidP="00AC57C3">
      <w:pPr>
        <w:spacing w:before="120" w:after="120" w:line="360" w:lineRule="auto"/>
        <w:jc w:val="both"/>
        <w:rPr>
          <w:rFonts w:ascii="Arial" w:hAnsi="Arial" w:cs="Arial"/>
          <w:color w:val="000000" w:themeColor="text1"/>
        </w:rPr>
      </w:pPr>
      <w:r w:rsidRPr="00C33B0F">
        <w:rPr>
          <w:rFonts w:ascii="Arial" w:hAnsi="Arial" w:cs="Arial"/>
          <w:color w:val="000000" w:themeColor="text1"/>
        </w:rPr>
        <w:t xml:space="preserve">Poñerase ao alumanado apuntamentos do profesor xunto co material disponible na rede e compliado na aula virtual. </w:t>
      </w:r>
    </w:p>
    <w:p w:rsidR="00C33B0F" w:rsidRPr="00C33B0F" w:rsidRDefault="00C33B0F" w:rsidP="00C33B0F">
      <w:pPr>
        <w:pStyle w:val="Textoindependiente"/>
        <w:jc w:val="both"/>
        <w:rPr>
          <w:rFonts w:ascii="Arial" w:hAnsi="Arial" w:cs="Arial"/>
          <w:b/>
          <w:color w:val="000000" w:themeColor="text1"/>
          <w:lang w:val="gl-ES"/>
        </w:rPr>
      </w:pPr>
      <w:r w:rsidRPr="00C33B0F">
        <w:rPr>
          <w:rFonts w:ascii="Arial" w:hAnsi="Arial" w:cs="Arial"/>
          <w:b/>
          <w:color w:val="000000" w:themeColor="text1"/>
          <w:lang w:val="gl-ES"/>
        </w:rPr>
        <w:t>Páxinas web:</w:t>
      </w:r>
    </w:p>
    <w:p w:rsidR="00C33B0F" w:rsidRPr="00C33B0F" w:rsidRDefault="00C33B0F" w:rsidP="00C33B0F">
      <w:pPr>
        <w:pStyle w:val="Prrafodelista"/>
        <w:numPr>
          <w:ilvl w:val="0"/>
          <w:numId w:val="34"/>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 xml:space="preserve">Portal de Economía para o Bacharelato: </w:t>
      </w:r>
      <w:hyperlink r:id="rId98">
        <w:r w:rsidRPr="00C33B0F">
          <w:rPr>
            <w:rFonts w:ascii="Arial" w:hAnsi="Arial" w:cs="Arial"/>
            <w:color w:val="000000" w:themeColor="text1"/>
            <w:lang w:val="gl-ES"/>
          </w:rPr>
          <w:t>www.ecobachillerato.com</w:t>
        </w:r>
      </w:hyperlink>
    </w:p>
    <w:p w:rsidR="00C33B0F" w:rsidRPr="00C33B0F" w:rsidRDefault="00C33B0F" w:rsidP="00C33B0F">
      <w:pPr>
        <w:pStyle w:val="Prrafodelista"/>
        <w:numPr>
          <w:ilvl w:val="0"/>
          <w:numId w:val="34"/>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 xml:space="preserve">Web do Instituto das PEMES: </w:t>
      </w:r>
      <w:hyperlink r:id="rId99">
        <w:r w:rsidRPr="00C33B0F">
          <w:rPr>
            <w:rFonts w:ascii="Arial" w:hAnsi="Arial" w:cs="Arial"/>
            <w:color w:val="000000" w:themeColor="text1"/>
            <w:lang w:val="gl-ES"/>
          </w:rPr>
          <w:t>www.ipyme.org</w:t>
        </w:r>
      </w:hyperlink>
    </w:p>
    <w:p w:rsidR="00C33B0F" w:rsidRPr="00C33B0F" w:rsidRDefault="00C33B0F" w:rsidP="00C33B0F">
      <w:pPr>
        <w:pStyle w:val="Prrafodelista"/>
        <w:numPr>
          <w:ilvl w:val="0"/>
          <w:numId w:val="34"/>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 xml:space="preserve">Web sobre o mundo das PEMES: </w:t>
      </w:r>
      <w:hyperlink r:id="rId100">
        <w:r w:rsidRPr="00C33B0F">
          <w:rPr>
            <w:rFonts w:ascii="Arial" w:hAnsi="Arial" w:cs="Arial"/>
            <w:color w:val="000000" w:themeColor="text1"/>
            <w:lang w:val="gl-ES"/>
          </w:rPr>
          <w:t>www.pymesonline.com</w:t>
        </w:r>
      </w:hyperlink>
    </w:p>
    <w:p w:rsidR="00C33B0F" w:rsidRPr="00C33B0F" w:rsidRDefault="00C33B0F" w:rsidP="00C33B0F">
      <w:pPr>
        <w:pStyle w:val="Prrafodelista"/>
        <w:numPr>
          <w:ilvl w:val="0"/>
          <w:numId w:val="34"/>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 xml:space="preserve">Confederación Española de Organizacións Empresariais: </w:t>
      </w:r>
      <w:hyperlink r:id="rId101">
        <w:r w:rsidRPr="00C33B0F">
          <w:rPr>
            <w:rFonts w:ascii="Arial" w:hAnsi="Arial" w:cs="Arial"/>
            <w:color w:val="000000" w:themeColor="text1"/>
            <w:lang w:val="gl-ES"/>
          </w:rPr>
          <w:t>www.ceoe.es</w:t>
        </w:r>
      </w:hyperlink>
    </w:p>
    <w:p w:rsidR="00C33B0F" w:rsidRPr="00C33B0F" w:rsidRDefault="00C33B0F" w:rsidP="00C33B0F">
      <w:pPr>
        <w:pStyle w:val="Prrafodelista"/>
        <w:numPr>
          <w:ilvl w:val="0"/>
          <w:numId w:val="34"/>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 xml:space="preserve">Para consultar datos importantes da economía española: </w:t>
      </w:r>
      <w:hyperlink r:id="rId102">
        <w:r w:rsidRPr="00C33B0F">
          <w:rPr>
            <w:rFonts w:ascii="Arial" w:hAnsi="Arial" w:cs="Arial"/>
            <w:color w:val="000000" w:themeColor="text1"/>
            <w:lang w:val="gl-ES"/>
          </w:rPr>
          <w:t>www.ine.es</w:t>
        </w:r>
      </w:hyperlink>
    </w:p>
    <w:p w:rsidR="00C33B0F" w:rsidRPr="00C33B0F" w:rsidRDefault="00C33B0F" w:rsidP="00C33B0F">
      <w:pPr>
        <w:pStyle w:val="Prrafodelista"/>
        <w:numPr>
          <w:ilvl w:val="0"/>
          <w:numId w:val="34"/>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 xml:space="preserve">Revista especializada no mundo da empresa: </w:t>
      </w:r>
      <w:hyperlink r:id="rId103">
        <w:r w:rsidRPr="00C33B0F">
          <w:rPr>
            <w:rFonts w:ascii="Arial" w:hAnsi="Arial" w:cs="Arial"/>
            <w:color w:val="000000" w:themeColor="text1"/>
            <w:lang w:val="gl-ES"/>
          </w:rPr>
          <w:t>www.emprendedores.es</w:t>
        </w:r>
      </w:hyperlink>
    </w:p>
    <w:p w:rsidR="00C33B0F" w:rsidRPr="00C33B0F" w:rsidRDefault="00C33B0F" w:rsidP="00C33B0F">
      <w:pPr>
        <w:pStyle w:val="Prrafodelista"/>
        <w:numPr>
          <w:ilvl w:val="0"/>
          <w:numId w:val="34"/>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 xml:space="preserve">Instituto de Crédito Oficial: </w:t>
      </w:r>
      <w:hyperlink r:id="rId104">
        <w:r w:rsidRPr="00C33B0F">
          <w:rPr>
            <w:rFonts w:ascii="Arial" w:hAnsi="Arial" w:cs="Arial"/>
            <w:color w:val="000000" w:themeColor="text1"/>
            <w:lang w:val="gl-ES"/>
          </w:rPr>
          <w:t>www.ico.es</w:t>
        </w:r>
      </w:hyperlink>
    </w:p>
    <w:p w:rsidR="00C33B0F" w:rsidRPr="00C33B0F" w:rsidRDefault="00C33B0F" w:rsidP="00C33B0F">
      <w:pPr>
        <w:pStyle w:val="Prrafodelista"/>
        <w:numPr>
          <w:ilvl w:val="0"/>
          <w:numId w:val="34"/>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 xml:space="preserve">Instituto de Contabilidade e Auditoría e contas: </w:t>
      </w:r>
      <w:hyperlink r:id="rId105">
        <w:r w:rsidRPr="00C33B0F">
          <w:rPr>
            <w:rFonts w:ascii="Arial" w:hAnsi="Arial" w:cs="Arial"/>
            <w:color w:val="000000" w:themeColor="text1"/>
            <w:lang w:val="gl-ES"/>
          </w:rPr>
          <w:t>www.icac.meh.es</w:t>
        </w:r>
      </w:hyperlink>
    </w:p>
    <w:p w:rsidR="00C33B0F" w:rsidRPr="00C33B0F" w:rsidRDefault="00C33B0F" w:rsidP="00C33B0F">
      <w:pPr>
        <w:pStyle w:val="Prrafodelista"/>
        <w:numPr>
          <w:ilvl w:val="0"/>
          <w:numId w:val="34"/>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 xml:space="preserve">Páxina especializada na análise financeira: </w:t>
      </w:r>
      <w:hyperlink r:id="rId106">
        <w:r w:rsidRPr="00C33B0F">
          <w:rPr>
            <w:rFonts w:ascii="Arial" w:hAnsi="Arial" w:cs="Arial"/>
            <w:color w:val="000000" w:themeColor="text1"/>
            <w:lang w:val="gl-ES"/>
          </w:rPr>
          <w:t>www.fef.es</w:t>
        </w:r>
      </w:hyperlink>
    </w:p>
    <w:p w:rsidR="00C33B0F" w:rsidRPr="00C33B0F" w:rsidRDefault="00C33B0F" w:rsidP="00C33B0F">
      <w:pPr>
        <w:pStyle w:val="Prrafodelista"/>
        <w:numPr>
          <w:ilvl w:val="0"/>
          <w:numId w:val="34"/>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 xml:space="preserve">Para analizar as ofertas de traballo, o recrutamento de persoal e a selección de persoal: </w:t>
      </w:r>
      <w:hyperlink r:id="rId107">
        <w:r w:rsidRPr="00C33B0F">
          <w:rPr>
            <w:rFonts w:ascii="Arial" w:hAnsi="Arial" w:cs="Arial"/>
            <w:color w:val="000000" w:themeColor="text1"/>
            <w:lang w:val="gl-ES"/>
          </w:rPr>
          <w:t>www.infoempleo.com</w:t>
        </w:r>
      </w:hyperlink>
    </w:p>
    <w:p w:rsidR="00C33B0F" w:rsidRPr="00C33B0F" w:rsidRDefault="00C33B0F" w:rsidP="00C33B0F">
      <w:pPr>
        <w:pStyle w:val="Prrafodelista"/>
        <w:numPr>
          <w:ilvl w:val="0"/>
          <w:numId w:val="34"/>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 xml:space="preserve">Páxina referida ao mercado de traballo: </w:t>
      </w:r>
      <w:hyperlink r:id="rId108">
        <w:r w:rsidRPr="00C33B0F">
          <w:rPr>
            <w:rFonts w:ascii="Arial" w:hAnsi="Arial" w:cs="Arial"/>
            <w:color w:val="000000" w:themeColor="text1"/>
            <w:lang w:val="gl-ES"/>
          </w:rPr>
          <w:t>www.infojobs.com</w:t>
        </w:r>
      </w:hyperlink>
    </w:p>
    <w:p w:rsidR="00C33B0F" w:rsidRPr="00C33B0F" w:rsidRDefault="00C33B0F" w:rsidP="00C33B0F">
      <w:pPr>
        <w:pStyle w:val="Prrafodelista"/>
        <w:numPr>
          <w:ilvl w:val="0"/>
          <w:numId w:val="34"/>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 xml:space="preserve">Páxina para a axuda na creación de empresas: </w:t>
      </w:r>
      <w:hyperlink r:id="rId109">
        <w:r w:rsidRPr="00C33B0F">
          <w:rPr>
            <w:rFonts w:ascii="Arial" w:hAnsi="Arial" w:cs="Arial"/>
            <w:color w:val="000000" w:themeColor="text1"/>
            <w:lang w:val="gl-ES"/>
          </w:rPr>
          <w:t>www.ventanillaempresarial.org</w:t>
        </w:r>
      </w:hyperlink>
    </w:p>
    <w:p w:rsidR="00C33B0F" w:rsidRPr="00C33B0F" w:rsidRDefault="00C33B0F" w:rsidP="00C33B0F">
      <w:pPr>
        <w:pStyle w:val="Prrafodelista"/>
        <w:numPr>
          <w:ilvl w:val="0"/>
          <w:numId w:val="34"/>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 xml:space="preserve">Portal de franquías: </w:t>
      </w:r>
      <w:hyperlink r:id="rId110">
        <w:r w:rsidRPr="00C33B0F">
          <w:rPr>
            <w:rFonts w:ascii="Arial" w:hAnsi="Arial" w:cs="Arial"/>
            <w:color w:val="000000" w:themeColor="text1"/>
            <w:lang w:val="gl-ES"/>
          </w:rPr>
          <w:t>www.franquicias-negocios.co</w:t>
        </w:r>
      </w:hyperlink>
      <w:r w:rsidRPr="00C33B0F">
        <w:rPr>
          <w:rFonts w:ascii="Arial" w:hAnsi="Arial" w:cs="Arial"/>
          <w:color w:val="000000" w:themeColor="text1"/>
          <w:lang w:val="gl-ES"/>
        </w:rPr>
        <w:t>m</w:t>
      </w:r>
    </w:p>
    <w:p w:rsidR="00C33B0F" w:rsidRPr="00C33B0F" w:rsidRDefault="00C33B0F" w:rsidP="00C33B0F">
      <w:pPr>
        <w:pStyle w:val="Prrafodelista"/>
        <w:numPr>
          <w:ilvl w:val="0"/>
          <w:numId w:val="34"/>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 xml:space="preserve">Portal das Cámaras de Comercio: </w:t>
      </w:r>
      <w:hyperlink r:id="rId111">
        <w:r w:rsidRPr="00C33B0F">
          <w:rPr>
            <w:rFonts w:ascii="Arial" w:hAnsi="Arial" w:cs="Arial"/>
            <w:color w:val="000000" w:themeColor="text1"/>
            <w:lang w:val="gl-ES"/>
          </w:rPr>
          <w:t>www.camerdata.es</w:t>
        </w:r>
      </w:hyperlink>
    </w:p>
    <w:p w:rsidR="00C33B0F" w:rsidRPr="00C33B0F" w:rsidRDefault="00C33B0F" w:rsidP="00C33B0F">
      <w:pPr>
        <w:pStyle w:val="Prrafodelista"/>
        <w:numPr>
          <w:ilvl w:val="0"/>
          <w:numId w:val="34"/>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 xml:space="preserve">La Voz de Galicia: </w:t>
      </w:r>
      <w:hyperlink r:id="rId112">
        <w:r w:rsidRPr="00C33B0F">
          <w:rPr>
            <w:rFonts w:ascii="Arial" w:hAnsi="Arial" w:cs="Arial"/>
            <w:color w:val="000000" w:themeColor="text1"/>
            <w:lang w:val="gl-ES"/>
          </w:rPr>
          <w:t>http://www.lavozdegalicia.es/portada/index.htm?idioma=galego</w:t>
        </w:r>
      </w:hyperlink>
    </w:p>
    <w:p w:rsidR="00C33B0F" w:rsidRPr="00C33B0F" w:rsidRDefault="00C33B0F" w:rsidP="00C33B0F">
      <w:pPr>
        <w:pStyle w:val="Textoindependiente"/>
        <w:spacing w:before="2"/>
        <w:jc w:val="both"/>
        <w:rPr>
          <w:rFonts w:ascii="Arial" w:hAnsi="Arial" w:cs="Arial"/>
          <w:b/>
          <w:bCs/>
          <w:color w:val="000000" w:themeColor="text1"/>
          <w:lang w:val="gl-ES"/>
        </w:rPr>
      </w:pPr>
      <w:r w:rsidRPr="00C33B0F">
        <w:rPr>
          <w:rFonts w:ascii="Arial" w:hAnsi="Arial" w:cs="Arial"/>
          <w:b/>
          <w:bCs/>
          <w:color w:val="000000" w:themeColor="text1"/>
          <w:lang w:val="gl-ES"/>
        </w:rPr>
        <w:t>Revistas:</w:t>
      </w:r>
    </w:p>
    <w:p w:rsidR="00C33B0F" w:rsidRPr="00C33B0F" w:rsidRDefault="00C33B0F" w:rsidP="00C33B0F">
      <w:pPr>
        <w:pStyle w:val="Prrafodelista"/>
        <w:numPr>
          <w:ilvl w:val="0"/>
          <w:numId w:val="34"/>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Revista de Actualización Empresarial, CEF</w:t>
      </w:r>
    </w:p>
    <w:p w:rsidR="00C33B0F" w:rsidRPr="00C33B0F" w:rsidRDefault="00C33B0F" w:rsidP="00C33B0F">
      <w:pPr>
        <w:pStyle w:val="Prrafodelista"/>
        <w:numPr>
          <w:ilvl w:val="0"/>
          <w:numId w:val="34"/>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 xml:space="preserve">Actualidad económica: </w:t>
      </w:r>
      <w:hyperlink r:id="rId113">
        <w:r w:rsidRPr="00C33B0F">
          <w:rPr>
            <w:rFonts w:ascii="Arial" w:hAnsi="Arial" w:cs="Arial"/>
            <w:color w:val="000000" w:themeColor="text1"/>
            <w:lang w:val="gl-ES"/>
          </w:rPr>
          <w:t>http://www.expansion.com/actualidadeconomica.html</w:t>
        </w:r>
      </w:hyperlink>
    </w:p>
    <w:p w:rsidR="00C33B0F" w:rsidRPr="00C33B0F" w:rsidRDefault="00C33B0F" w:rsidP="00C33B0F">
      <w:pPr>
        <w:pStyle w:val="Prrafodelista"/>
        <w:numPr>
          <w:ilvl w:val="0"/>
          <w:numId w:val="34"/>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 xml:space="preserve">Emprendedores </w:t>
      </w:r>
      <w:hyperlink r:id="rId114">
        <w:r w:rsidRPr="00C33B0F">
          <w:rPr>
            <w:rFonts w:ascii="Arial" w:hAnsi="Arial" w:cs="Arial"/>
            <w:color w:val="000000" w:themeColor="text1"/>
            <w:lang w:val="gl-ES"/>
          </w:rPr>
          <w:t>www.emprendedores.es</w:t>
        </w:r>
      </w:hyperlink>
    </w:p>
    <w:p w:rsidR="00C33B0F" w:rsidRPr="00C33B0F" w:rsidRDefault="00C33B0F" w:rsidP="00C33B0F">
      <w:pPr>
        <w:pStyle w:val="Prrafodelista"/>
        <w:numPr>
          <w:ilvl w:val="0"/>
          <w:numId w:val="34"/>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 xml:space="preserve">Forbes: </w:t>
      </w:r>
      <w:hyperlink r:id="rId115">
        <w:r w:rsidRPr="00C33B0F">
          <w:rPr>
            <w:rFonts w:ascii="Arial" w:hAnsi="Arial" w:cs="Arial"/>
            <w:color w:val="000000" w:themeColor="text1"/>
            <w:lang w:val="gl-ES"/>
          </w:rPr>
          <w:t>http://www.forbes.es/</w:t>
        </w:r>
      </w:hyperlink>
    </w:p>
    <w:p w:rsidR="00C33B0F" w:rsidRPr="00C33B0F" w:rsidRDefault="00C33B0F" w:rsidP="00C33B0F">
      <w:pPr>
        <w:pStyle w:val="Textoindependiente"/>
        <w:spacing w:before="7"/>
        <w:jc w:val="both"/>
        <w:rPr>
          <w:rFonts w:ascii="Arial" w:hAnsi="Arial" w:cs="Arial"/>
          <w:color w:val="000000" w:themeColor="text1"/>
          <w:lang w:val="gl-ES"/>
        </w:rPr>
      </w:pPr>
    </w:p>
    <w:p w:rsidR="00C33B0F" w:rsidRPr="00C33B0F" w:rsidRDefault="00C33B0F" w:rsidP="00C33B0F">
      <w:pPr>
        <w:pStyle w:val="Textoindependiente"/>
        <w:jc w:val="both"/>
        <w:rPr>
          <w:rFonts w:ascii="Arial" w:hAnsi="Arial" w:cs="Arial"/>
          <w:b/>
          <w:color w:val="000000" w:themeColor="text1"/>
          <w:lang w:val="gl-ES"/>
        </w:rPr>
      </w:pPr>
      <w:r w:rsidRPr="00C33B0F">
        <w:rPr>
          <w:rFonts w:ascii="Arial" w:hAnsi="Arial" w:cs="Arial"/>
          <w:b/>
          <w:color w:val="000000" w:themeColor="text1"/>
          <w:lang w:val="gl-ES"/>
        </w:rPr>
        <w:t>Prensa:</w:t>
      </w:r>
    </w:p>
    <w:p w:rsidR="00C33B0F" w:rsidRPr="00C33B0F" w:rsidRDefault="00C33B0F" w:rsidP="00C33B0F">
      <w:pPr>
        <w:pStyle w:val="Prrafodelista"/>
        <w:numPr>
          <w:ilvl w:val="0"/>
          <w:numId w:val="34"/>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 xml:space="preserve">5 DÍAS: </w:t>
      </w:r>
      <w:hyperlink r:id="rId116">
        <w:r w:rsidRPr="00C33B0F">
          <w:rPr>
            <w:rFonts w:ascii="Arial" w:hAnsi="Arial" w:cs="Arial"/>
            <w:color w:val="000000" w:themeColor="text1"/>
            <w:lang w:val="gl-ES"/>
          </w:rPr>
          <w:t>http://www.cincodias.com/</w:t>
        </w:r>
      </w:hyperlink>
    </w:p>
    <w:p w:rsidR="00C33B0F" w:rsidRPr="00C33B0F" w:rsidRDefault="00C33B0F" w:rsidP="00C33B0F">
      <w:pPr>
        <w:pStyle w:val="Prrafodelista"/>
        <w:numPr>
          <w:ilvl w:val="0"/>
          <w:numId w:val="34"/>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 xml:space="preserve">Expansión: </w:t>
      </w:r>
      <w:hyperlink r:id="rId117">
        <w:r w:rsidRPr="00C33B0F">
          <w:rPr>
            <w:rFonts w:ascii="Arial" w:hAnsi="Arial" w:cs="Arial"/>
            <w:color w:val="000000" w:themeColor="text1"/>
            <w:lang w:val="gl-ES"/>
          </w:rPr>
          <w:t>http://www.expansion.com/</w:t>
        </w:r>
      </w:hyperlink>
    </w:p>
    <w:p w:rsidR="00C33B0F" w:rsidRPr="00C33B0F" w:rsidRDefault="00C33B0F" w:rsidP="00C33B0F">
      <w:pPr>
        <w:pStyle w:val="Prrafodelista"/>
        <w:numPr>
          <w:ilvl w:val="0"/>
          <w:numId w:val="34"/>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 xml:space="preserve">El Economista: </w:t>
      </w:r>
      <w:hyperlink r:id="rId118">
        <w:r w:rsidRPr="00C33B0F">
          <w:rPr>
            <w:rFonts w:ascii="Arial" w:hAnsi="Arial" w:cs="Arial"/>
            <w:color w:val="000000" w:themeColor="text1"/>
            <w:lang w:val="gl-ES"/>
          </w:rPr>
          <w:t>http://www.eleconomista.es/</w:t>
        </w:r>
      </w:hyperlink>
    </w:p>
    <w:p w:rsidR="00C33B0F" w:rsidRPr="00C33B0F" w:rsidRDefault="00C33B0F" w:rsidP="00C33B0F">
      <w:pPr>
        <w:pStyle w:val="Prrafodelista"/>
        <w:numPr>
          <w:ilvl w:val="0"/>
          <w:numId w:val="34"/>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 xml:space="preserve">El País: </w:t>
      </w:r>
      <w:hyperlink r:id="rId119">
        <w:r w:rsidRPr="00C33B0F">
          <w:rPr>
            <w:rFonts w:ascii="Arial" w:hAnsi="Arial" w:cs="Arial"/>
            <w:color w:val="000000" w:themeColor="text1"/>
            <w:lang w:val="gl-ES"/>
          </w:rPr>
          <w:t>http://www.elpais.com/</w:t>
        </w:r>
      </w:hyperlink>
    </w:p>
    <w:p w:rsidR="00BD05F9" w:rsidRPr="00C33B0F" w:rsidRDefault="00BD05F9" w:rsidP="00DE18A1">
      <w:pPr>
        <w:pStyle w:val="Ttulo1"/>
        <w:numPr>
          <w:ilvl w:val="0"/>
          <w:numId w:val="32"/>
        </w:numPr>
        <w:spacing w:before="120" w:after="120" w:line="360" w:lineRule="auto"/>
        <w:jc w:val="both"/>
        <w:rPr>
          <w:rFonts w:ascii="Arial" w:hAnsi="Arial" w:cs="Arial"/>
          <w:b/>
          <w:bCs/>
          <w:color w:val="000000" w:themeColor="text1"/>
          <w:sz w:val="24"/>
          <w:szCs w:val="24"/>
        </w:rPr>
      </w:pPr>
      <w:bookmarkStart w:id="135" w:name="_Toc83397151"/>
      <w:r w:rsidRPr="00C33B0F">
        <w:rPr>
          <w:rFonts w:ascii="Arial" w:hAnsi="Arial" w:cs="Arial"/>
          <w:b/>
          <w:bCs/>
          <w:color w:val="000000" w:themeColor="text1"/>
          <w:sz w:val="24"/>
          <w:szCs w:val="24"/>
        </w:rPr>
        <w:t>CRITERIOS SOBRE A AVALIACIÓN, CUALIFICACIÓN E PROMOCIÓN DO ALUMNADO</w:t>
      </w:r>
      <w:bookmarkEnd w:id="135"/>
    </w:p>
    <w:p w:rsidR="00556870" w:rsidRPr="00C33B0F" w:rsidRDefault="00556870" w:rsidP="00AC57C3">
      <w:p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Os criterios de avaliación están expostos no cadro do apartado 3, 4 desta programación.</w:t>
      </w:r>
    </w:p>
    <w:p w:rsidR="00556870" w:rsidRPr="00C33B0F" w:rsidRDefault="00556870" w:rsidP="00AC57C3">
      <w:p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Nas devanditas probas ou traballos observaranse os seguintes aspectos:</w:t>
      </w:r>
    </w:p>
    <w:p w:rsidR="00556870" w:rsidRPr="00C33B0F" w:rsidRDefault="00556870" w:rsidP="00DE18A1">
      <w:pPr>
        <w:pStyle w:val="Prrafodelista"/>
        <w:numPr>
          <w:ilvl w:val="0"/>
          <w:numId w:val="34"/>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correcta utilización de conceptos, definicións e características propias do mundo económico e empresarial.</w:t>
      </w:r>
    </w:p>
    <w:p w:rsidR="00556870" w:rsidRPr="00C33B0F" w:rsidRDefault="00556870" w:rsidP="00DE18A1">
      <w:pPr>
        <w:pStyle w:val="Prrafodelista"/>
        <w:numPr>
          <w:ilvl w:val="0"/>
          <w:numId w:val="34"/>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Xustificacións teóricas axeitadas que se acheguen no desenvolvemento das respostas.</w:t>
      </w:r>
    </w:p>
    <w:p w:rsidR="00556870" w:rsidRPr="00C33B0F" w:rsidRDefault="00556870" w:rsidP="00DE18A1">
      <w:pPr>
        <w:pStyle w:val="Prrafodelista"/>
        <w:numPr>
          <w:ilvl w:val="0"/>
          <w:numId w:val="34"/>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Claridade, orde e coherencia na exposición.</w:t>
      </w:r>
    </w:p>
    <w:p w:rsidR="00556870" w:rsidRPr="00C33B0F" w:rsidRDefault="00556870" w:rsidP="00DE18A1">
      <w:pPr>
        <w:pStyle w:val="Prrafodelista"/>
        <w:numPr>
          <w:ilvl w:val="0"/>
          <w:numId w:val="34"/>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Precisión na aplicación práctica dos conceptos teóricos.</w:t>
      </w:r>
    </w:p>
    <w:p w:rsidR="00556870" w:rsidRPr="00C33B0F" w:rsidRDefault="00556870" w:rsidP="00DE18A1">
      <w:pPr>
        <w:pStyle w:val="Prrafodelista"/>
        <w:numPr>
          <w:ilvl w:val="0"/>
          <w:numId w:val="34"/>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Deberán figurar as operacións de modo que poida reconstruírse a argumentación lóxica e os cálculos do alumno.</w:t>
      </w:r>
    </w:p>
    <w:p w:rsidR="00556870" w:rsidRPr="00C33B0F" w:rsidRDefault="00556870" w:rsidP="00DE18A1">
      <w:pPr>
        <w:pStyle w:val="Prrafodelista"/>
        <w:numPr>
          <w:ilvl w:val="0"/>
          <w:numId w:val="34"/>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Nun traballo terase en conta o desenvolvemento, a presentación, a expresión, as faltas de ortografía, o uso de conceptos e a orixinalidade.</w:t>
      </w:r>
    </w:p>
    <w:p w:rsidR="00556870" w:rsidRPr="00C33B0F" w:rsidRDefault="00556870" w:rsidP="00AC57C3">
      <w:p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Dentro do contexto dun proceso de avaliación continuo, individualizado e integrador, para a cualificación do alumnado que cursa a materia de Fundamentos de Administración e Xestión serán tidos en conta os seguintes criterios:</w:t>
      </w:r>
    </w:p>
    <w:p w:rsidR="00556870" w:rsidRPr="00C33B0F" w:rsidRDefault="00556870" w:rsidP="00DE18A1">
      <w:pPr>
        <w:pStyle w:val="Prrafodelista"/>
        <w:numPr>
          <w:ilvl w:val="0"/>
          <w:numId w:val="34"/>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O desenvolvemento da simulación dun proxecto empresarial (PR) que ocupa a parte</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máis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importante</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do</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curso</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suporá</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un</w:t>
      </w:r>
      <w:r w:rsidRPr="00C33B0F">
        <w:rPr>
          <w:rFonts w:ascii="Arial" w:hAnsi="Arial" w:cs="Arial"/>
          <w:color w:val="000000" w:themeColor="text1"/>
          <w:spacing w:val="8"/>
          <w:lang w:val="gl-ES"/>
        </w:rPr>
        <w:t xml:space="preserve"> </w:t>
      </w:r>
      <w:r w:rsidR="00AC57C3" w:rsidRPr="00C33B0F">
        <w:rPr>
          <w:rFonts w:ascii="Arial" w:hAnsi="Arial" w:cs="Arial"/>
          <w:b/>
          <w:color w:val="000000" w:themeColor="text1"/>
          <w:lang w:val="gl-ES"/>
        </w:rPr>
        <w:t>80</w:t>
      </w:r>
      <w:r w:rsidRPr="00C33B0F">
        <w:rPr>
          <w:rFonts w:ascii="Arial" w:hAnsi="Arial" w:cs="Arial"/>
          <w:b/>
          <w:color w:val="000000" w:themeColor="text1"/>
          <w:lang w:val="gl-ES"/>
        </w:rPr>
        <w:t>%</w:t>
      </w:r>
      <w:r w:rsidRPr="00C33B0F">
        <w:rPr>
          <w:rFonts w:ascii="Arial" w:hAnsi="Arial" w:cs="Arial"/>
          <w:b/>
          <w:color w:val="000000" w:themeColor="text1"/>
          <w:spacing w:val="-3"/>
          <w:lang w:val="gl-ES"/>
        </w:rPr>
        <w:t xml:space="preserve"> </w:t>
      </w:r>
      <w:r w:rsidRPr="00C33B0F">
        <w:rPr>
          <w:rFonts w:ascii="Arial" w:hAnsi="Arial" w:cs="Arial"/>
          <w:color w:val="000000" w:themeColor="text1"/>
          <w:lang w:val="gl-ES"/>
        </w:rPr>
        <w:t>da</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cualificación</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final.</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Este apartado inclúe a valoración de todas as tarefas conducentes á realización do</w:t>
      </w:r>
      <w:r w:rsidRPr="00C33B0F">
        <w:rPr>
          <w:rFonts w:ascii="Arial" w:hAnsi="Arial" w:cs="Arial"/>
          <w:color w:val="000000" w:themeColor="text1"/>
          <w:spacing w:val="-12"/>
          <w:lang w:val="gl-ES"/>
        </w:rPr>
        <w:t xml:space="preserve"> </w:t>
      </w:r>
      <w:r w:rsidRPr="00C33B0F">
        <w:rPr>
          <w:rFonts w:ascii="Arial" w:hAnsi="Arial" w:cs="Arial"/>
          <w:color w:val="000000" w:themeColor="text1"/>
          <w:lang w:val="gl-ES"/>
        </w:rPr>
        <w:t>proxecto.</w:t>
      </w:r>
    </w:p>
    <w:p w:rsidR="00556870" w:rsidRPr="00C33B0F" w:rsidRDefault="00556870" w:rsidP="00DE18A1">
      <w:pPr>
        <w:pStyle w:val="Prrafodelista"/>
        <w:numPr>
          <w:ilvl w:val="1"/>
          <w:numId w:val="34"/>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participación activa na aula, a realización das exposicións e presentacións orais que procedan facendo uso das TIC, a correcta intervención e argumentación nas distintas fases do proxecto, o interese polas actividades complementarias propostas,... ; de todo o cal se desprenda o desenvolvemento das competencias e o cumprimento dos mínimos de consecución dos estándares de aprendizaxe (EO, OB)</w:t>
      </w:r>
    </w:p>
    <w:p w:rsidR="00556870" w:rsidRPr="00C33B0F" w:rsidRDefault="00556870" w:rsidP="00DE18A1">
      <w:pPr>
        <w:pStyle w:val="Prrafodelista"/>
        <w:numPr>
          <w:ilvl w:val="1"/>
          <w:numId w:val="34"/>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realización de pequenos traballos de investigación, resumes, comentarios, casos prácticos (exercicios e problemas), ben en material impreso ou ben en soporte dixital (TA, PP, PR)</w:t>
      </w:r>
    </w:p>
    <w:p w:rsidR="00556870" w:rsidRPr="00C33B0F" w:rsidRDefault="00556870" w:rsidP="00DE18A1">
      <w:pPr>
        <w:pStyle w:val="Prrafodelista"/>
        <w:numPr>
          <w:ilvl w:val="1"/>
          <w:numId w:val="34"/>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realización das lecturas obrigatorias que se propoñan ao longo do curso en relación cos temas desenvolvidos (TA, OB).</w:t>
      </w:r>
    </w:p>
    <w:p w:rsidR="00556870" w:rsidRPr="00C33B0F" w:rsidRDefault="00556870" w:rsidP="00DE18A1">
      <w:pPr>
        <w:pStyle w:val="Prrafodelista"/>
        <w:numPr>
          <w:ilvl w:val="1"/>
          <w:numId w:val="34"/>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observación sistemática do alumnado a través de preguntas directas na aula, do traballo individual do alumno, da súa actitude fronte ao traballo en equipo, a posta en común da información solicitada, as súas explicacións e participación en clase ou nas actividades realizadas fóra do centro, os hábitos de traballo, a súa iniciativa e interese (EO, OB).</w:t>
      </w:r>
    </w:p>
    <w:p w:rsidR="00556870" w:rsidRPr="00C33B0F" w:rsidRDefault="00556870" w:rsidP="00DE18A1">
      <w:pPr>
        <w:pStyle w:val="Prrafodelista"/>
        <w:numPr>
          <w:ilvl w:val="1"/>
          <w:numId w:val="34"/>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Outros intercambios orais co alumnado: diálogo, entrevistas e postas en común (EO, OB)</w:t>
      </w:r>
    </w:p>
    <w:p w:rsidR="00556870" w:rsidRPr="00C33B0F" w:rsidRDefault="00556870" w:rsidP="00DE18A1">
      <w:pPr>
        <w:pStyle w:val="Prrafodelista"/>
        <w:numPr>
          <w:ilvl w:val="1"/>
          <w:numId w:val="34"/>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Autoavaliación: que será unha reflexión crítica que cada alumno debe facer sobre a súa propia aprendizaxe (OB).</w:t>
      </w:r>
    </w:p>
    <w:p w:rsidR="00556870" w:rsidRPr="00C33B0F" w:rsidRDefault="00556870" w:rsidP="00AC57C3">
      <w:pPr>
        <w:pStyle w:val="Prrafodelista"/>
        <w:numPr>
          <w:ilvl w:val="1"/>
          <w:numId w:val="34"/>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Coavaliación: para algunhas tarefas terase en conta a valoración respectuosa sobre o traballo e actitude dos compañeiros (OB).</w:t>
      </w:r>
    </w:p>
    <w:p w:rsidR="00556870" w:rsidRPr="00C33B0F" w:rsidRDefault="00556870" w:rsidP="00DE18A1">
      <w:pPr>
        <w:pStyle w:val="Prrafodelista"/>
        <w:numPr>
          <w:ilvl w:val="0"/>
          <w:numId w:val="34"/>
        </w:num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probas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escritas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e/ou</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tipo</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test</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(PE,</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PT,</w:t>
      </w:r>
      <w:r w:rsidRPr="00C33B0F">
        <w:rPr>
          <w:rFonts w:ascii="Arial" w:hAnsi="Arial" w:cs="Arial"/>
          <w:color w:val="000000" w:themeColor="text1"/>
          <w:spacing w:val="-5"/>
          <w:lang w:val="gl-ES"/>
        </w:rPr>
        <w:t xml:space="preserve"> </w:t>
      </w:r>
      <w:r w:rsidRPr="00C33B0F">
        <w:rPr>
          <w:rFonts w:ascii="Arial" w:hAnsi="Arial" w:cs="Arial"/>
          <w:color w:val="000000" w:themeColor="text1"/>
          <w:lang w:val="gl-ES"/>
        </w:rPr>
        <w:t>PP)</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realizadas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ao</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longo</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do</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curso</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suporán</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o</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restante</w:t>
      </w:r>
      <w:r w:rsidRPr="00C33B0F">
        <w:rPr>
          <w:rFonts w:ascii="Arial" w:hAnsi="Arial" w:cs="Arial"/>
          <w:color w:val="000000" w:themeColor="text1"/>
          <w:spacing w:val="7"/>
          <w:lang w:val="gl-ES"/>
        </w:rPr>
        <w:t xml:space="preserve"> </w:t>
      </w:r>
      <w:r w:rsidR="00AC57C3" w:rsidRPr="00C33B0F">
        <w:rPr>
          <w:rFonts w:ascii="Arial" w:hAnsi="Arial" w:cs="Arial"/>
          <w:b/>
          <w:color w:val="000000" w:themeColor="text1"/>
          <w:lang w:val="gl-ES"/>
        </w:rPr>
        <w:t>20</w:t>
      </w:r>
      <w:r w:rsidRPr="00C33B0F">
        <w:rPr>
          <w:rFonts w:ascii="Arial" w:hAnsi="Arial" w:cs="Arial"/>
          <w:b/>
          <w:color w:val="000000" w:themeColor="text1"/>
          <w:lang w:val="gl-ES"/>
        </w:rPr>
        <w:t>%</w:t>
      </w:r>
      <w:r w:rsidRPr="00C33B0F">
        <w:rPr>
          <w:rFonts w:ascii="Arial" w:hAnsi="Arial" w:cs="Arial"/>
          <w:b/>
          <w:color w:val="000000" w:themeColor="text1"/>
          <w:spacing w:val="-3"/>
          <w:lang w:val="gl-ES"/>
        </w:rPr>
        <w:t xml:space="preserve"> </w:t>
      </w:r>
      <w:r w:rsidRPr="00C33B0F">
        <w:rPr>
          <w:rFonts w:ascii="Arial" w:hAnsi="Arial" w:cs="Arial"/>
          <w:color w:val="000000" w:themeColor="text1"/>
          <w:lang w:val="gl-ES"/>
        </w:rPr>
        <w:t>da</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cualficación</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total.</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Estas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probas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versarán</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sobre</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os contidos teórico-prácticos necesarios para a realización posterior do proxecto</w:t>
      </w:r>
      <w:r w:rsidRPr="00C33B0F">
        <w:rPr>
          <w:rFonts w:ascii="Arial" w:hAnsi="Arial" w:cs="Arial"/>
          <w:color w:val="000000" w:themeColor="text1"/>
          <w:spacing w:val="-7"/>
          <w:lang w:val="gl-ES"/>
        </w:rPr>
        <w:t xml:space="preserve"> </w:t>
      </w:r>
      <w:r w:rsidRPr="00C33B0F">
        <w:rPr>
          <w:rFonts w:ascii="Arial" w:hAnsi="Arial" w:cs="Arial"/>
          <w:color w:val="000000" w:themeColor="text1"/>
          <w:lang w:val="gl-ES"/>
        </w:rPr>
        <w:t>empresarial.</w:t>
      </w:r>
    </w:p>
    <w:p w:rsidR="00BD05F9" w:rsidRPr="00C33B0F" w:rsidRDefault="00556870" w:rsidP="00AC57C3">
      <w:p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Dado que na acta de avaliación a cualificación debe ser un número enteiro, o redondeo realizarase por defecto ou por exceso en función das actitudes e valores desenvolvidos polo alumnado ao longo do curso (OB).</w:t>
      </w:r>
    </w:p>
    <w:p w:rsidR="00BD05F9" w:rsidRPr="00C33B0F" w:rsidRDefault="00BD05F9" w:rsidP="00DE18A1">
      <w:pPr>
        <w:pStyle w:val="Ttulo1"/>
        <w:numPr>
          <w:ilvl w:val="0"/>
          <w:numId w:val="32"/>
        </w:numPr>
        <w:spacing w:before="120" w:after="120" w:line="360" w:lineRule="auto"/>
        <w:jc w:val="both"/>
        <w:rPr>
          <w:rFonts w:ascii="Arial" w:hAnsi="Arial" w:cs="Arial"/>
          <w:b/>
          <w:bCs/>
          <w:color w:val="000000" w:themeColor="text1"/>
          <w:sz w:val="24"/>
          <w:szCs w:val="24"/>
        </w:rPr>
      </w:pPr>
      <w:bookmarkStart w:id="136" w:name="_Toc83397152"/>
      <w:r w:rsidRPr="00C33B0F">
        <w:rPr>
          <w:rFonts w:ascii="Arial" w:hAnsi="Arial" w:cs="Arial"/>
          <w:b/>
          <w:bCs/>
          <w:color w:val="000000" w:themeColor="text1"/>
          <w:sz w:val="24"/>
          <w:szCs w:val="24"/>
        </w:rPr>
        <w:t>INDICADORES DE LOGRO PARA AVALIAR O PROCESO DO ENSINO E A PRÁCTICA DOCENTE</w:t>
      </w:r>
      <w:bookmarkEnd w:id="136"/>
    </w:p>
    <w:p w:rsidR="00BD05F9" w:rsidRPr="00C33B0F" w:rsidRDefault="00AC57C3" w:rsidP="00AC57C3">
      <w:p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Os indicadores de logro a empregar refírense a catro ámbitos: a planificación das clases, a motivación do alumnado, o desenvolvemento do proceso de ensinanza e o seguimento e avaliación do proceso de ensinanza-aprendizaxe están contemplados na programación do Departamento.</w:t>
      </w:r>
    </w:p>
    <w:p w:rsidR="00BD05F9" w:rsidRPr="00C33B0F" w:rsidRDefault="00BD05F9" w:rsidP="00DE18A1">
      <w:pPr>
        <w:pStyle w:val="Ttulo1"/>
        <w:numPr>
          <w:ilvl w:val="0"/>
          <w:numId w:val="32"/>
        </w:numPr>
        <w:spacing w:before="120" w:after="120" w:line="360" w:lineRule="auto"/>
        <w:jc w:val="both"/>
        <w:rPr>
          <w:rFonts w:ascii="Arial" w:hAnsi="Arial" w:cs="Arial"/>
          <w:b/>
          <w:bCs/>
          <w:color w:val="000000" w:themeColor="text1"/>
          <w:sz w:val="24"/>
          <w:szCs w:val="24"/>
        </w:rPr>
      </w:pPr>
      <w:bookmarkStart w:id="137" w:name="_Toc83397153"/>
      <w:r w:rsidRPr="00C33B0F">
        <w:rPr>
          <w:rFonts w:ascii="Arial" w:hAnsi="Arial" w:cs="Arial"/>
          <w:b/>
          <w:bCs/>
          <w:color w:val="000000" w:themeColor="text1"/>
          <w:sz w:val="24"/>
          <w:szCs w:val="24"/>
        </w:rPr>
        <w:t>ORGANIZACIÓN DAS ACTIVIDADES DE SEGUIMENTO, RECUPERACIÓN E AVALIACIÓN DAS MATERIAS PENDENTES</w:t>
      </w:r>
      <w:bookmarkEnd w:id="137"/>
    </w:p>
    <w:p w:rsidR="00BD05F9" w:rsidRPr="00C33B0F" w:rsidRDefault="00AC57C3" w:rsidP="00AC57C3">
      <w:pPr>
        <w:spacing w:before="120" w:after="120" w:line="360" w:lineRule="auto"/>
        <w:jc w:val="both"/>
        <w:rPr>
          <w:rFonts w:ascii="Arial" w:hAnsi="Arial" w:cs="Arial"/>
          <w:color w:val="000000" w:themeColor="text1"/>
        </w:rPr>
      </w:pPr>
      <w:r w:rsidRPr="00C33B0F">
        <w:rPr>
          <w:rFonts w:ascii="Arial" w:hAnsi="Arial" w:cs="Arial"/>
          <w:color w:val="000000" w:themeColor="text1"/>
        </w:rPr>
        <w:t xml:space="preserve">Non procede. </w:t>
      </w:r>
    </w:p>
    <w:p w:rsidR="00BD05F9" w:rsidRPr="00C33B0F" w:rsidRDefault="00BD05F9" w:rsidP="00DE18A1">
      <w:pPr>
        <w:pStyle w:val="Ttulo1"/>
        <w:numPr>
          <w:ilvl w:val="0"/>
          <w:numId w:val="32"/>
        </w:numPr>
        <w:spacing w:before="120" w:after="120" w:line="360" w:lineRule="auto"/>
        <w:jc w:val="both"/>
        <w:rPr>
          <w:rFonts w:ascii="Arial" w:hAnsi="Arial" w:cs="Arial"/>
          <w:b/>
          <w:bCs/>
          <w:color w:val="000000" w:themeColor="text1"/>
          <w:sz w:val="24"/>
          <w:szCs w:val="24"/>
        </w:rPr>
      </w:pPr>
      <w:bookmarkStart w:id="138" w:name="_Toc83397154"/>
      <w:r w:rsidRPr="00C33B0F">
        <w:rPr>
          <w:rFonts w:ascii="Arial" w:hAnsi="Arial" w:cs="Arial"/>
          <w:b/>
          <w:bCs/>
          <w:color w:val="000000" w:themeColor="text1"/>
          <w:sz w:val="24"/>
          <w:szCs w:val="24"/>
        </w:rPr>
        <w:t>DESEÑO DA AVALIACIÓN INICIAL E MEDIDAS INDIVIDUAIS OU COLECTIVAS QUE SE POIDAN ADOPTAR COMO CONSECUENCIA DOS SEUS RESULTADOS</w:t>
      </w:r>
      <w:bookmarkEnd w:id="138"/>
    </w:p>
    <w:p w:rsidR="00BD05F9" w:rsidRPr="00C33B0F" w:rsidRDefault="00AC57C3" w:rsidP="00AC57C3">
      <w:pPr>
        <w:spacing w:before="120" w:after="120" w:line="360" w:lineRule="auto"/>
        <w:jc w:val="both"/>
        <w:rPr>
          <w:rFonts w:ascii="Arial" w:hAnsi="Arial" w:cs="Arial"/>
          <w:color w:val="000000" w:themeColor="text1"/>
        </w:rPr>
      </w:pPr>
      <w:r w:rsidRPr="00C33B0F">
        <w:rPr>
          <w:rFonts w:ascii="Arial" w:hAnsi="Arial" w:cs="Arial"/>
          <w:color w:val="000000" w:themeColor="text1"/>
        </w:rPr>
        <w:t xml:space="preserve">Esta materia específica nonn requite ter estado na materia de Economía de 1º de Bacharelato nin ter coñecementos previos de Economía da Empresa. Por tanto, non procede unha avaliación inicial. </w:t>
      </w:r>
    </w:p>
    <w:p w:rsidR="00BD05F9" w:rsidRPr="00C33B0F" w:rsidRDefault="00BD05F9" w:rsidP="00DE18A1">
      <w:pPr>
        <w:pStyle w:val="Ttulo1"/>
        <w:numPr>
          <w:ilvl w:val="0"/>
          <w:numId w:val="32"/>
        </w:numPr>
        <w:spacing w:before="120" w:after="120" w:line="360" w:lineRule="auto"/>
        <w:jc w:val="both"/>
        <w:rPr>
          <w:rFonts w:ascii="Arial" w:hAnsi="Arial" w:cs="Arial"/>
          <w:b/>
          <w:bCs/>
          <w:color w:val="000000" w:themeColor="text1"/>
          <w:sz w:val="24"/>
          <w:szCs w:val="24"/>
        </w:rPr>
      </w:pPr>
      <w:bookmarkStart w:id="139" w:name="_Toc83397155"/>
      <w:r w:rsidRPr="00C33B0F">
        <w:rPr>
          <w:rFonts w:ascii="Arial" w:hAnsi="Arial" w:cs="Arial"/>
          <w:b/>
          <w:bCs/>
          <w:color w:val="000000" w:themeColor="text1"/>
          <w:sz w:val="24"/>
          <w:szCs w:val="24"/>
        </w:rPr>
        <w:t>MEDIDAS DE ATENCIÓN Á DIVERSIDADE</w:t>
      </w:r>
      <w:bookmarkEnd w:id="139"/>
    </w:p>
    <w:p w:rsidR="00AC57C3" w:rsidRPr="00C33B0F" w:rsidRDefault="00AC57C3" w:rsidP="00AC57C3">
      <w:p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 xml:space="preserve">A </w:t>
      </w:r>
      <w:r w:rsidRPr="00C33B0F">
        <w:rPr>
          <w:rFonts w:ascii="Arial" w:hAnsi="Arial" w:cs="Arial"/>
          <w:color w:val="000000" w:themeColor="text1"/>
        </w:rPr>
        <w:t>lexislación</w:t>
      </w:r>
      <w:r w:rsidRPr="00C33B0F">
        <w:rPr>
          <w:rFonts w:ascii="Arial" w:hAnsi="Arial" w:cs="Arial"/>
          <w:color w:val="000000" w:themeColor="text1"/>
          <w:lang w:val="gl-ES"/>
        </w:rPr>
        <w:t xml:space="preserve"> contempla o tratamento específico aos alumnos que polas súas circunstancias e capacidades así o precisen. Para iso a programación dos diferen - tes contidos faise de xeito construtivo e progresivo. En todo caso, trataranse de adecuar os contidos ás características e capacidades do alumnado, e, en caso de precisalo, sería demandado o apoio do departamento de orientación do centro.</w:t>
      </w:r>
    </w:p>
    <w:p w:rsidR="00AC57C3" w:rsidRPr="00C33B0F" w:rsidRDefault="00AC57C3" w:rsidP="00AC57C3">
      <w:p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Prestarase atención a aqueles alumnos/as que dentro do grupo destaquen polo seu alto nivel de asimilación, en cuxo caso proporánselle actividades de reforzo para aproveitar o seu potencial; ou ben, polo seu baixo nivel de asimilación, en cuxo caso proporánselle actividades de reforzo.</w:t>
      </w:r>
    </w:p>
    <w:p w:rsidR="00AC57C3" w:rsidRPr="00C33B0F" w:rsidRDefault="00AC57C3" w:rsidP="00AC57C3">
      <w:p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En xeral, mediante a utilización de actividades diversas, serán detectadas as carencias do alumnado e proporanse as tarefas e procedementos oportunos para lograr o grao mínimo de consecución dos estándares de aprendizaxe establecidos para superar a materia</w:t>
      </w:r>
    </w:p>
    <w:p w:rsidR="00AC57C3" w:rsidRPr="00C33B0F" w:rsidRDefault="00AC57C3" w:rsidP="00AC57C3">
      <w:p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Un dos principios básicos que ha de ter en conta a intervención educativa é o da individualización, consistente en que o sistema educativo ofreza a cada estudante</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a</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axuda</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pedagóxica</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que</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este</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necesite</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en</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función</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das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súas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motivacións,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intereses</w:t>
      </w:r>
      <w:r w:rsidRPr="00C33B0F">
        <w:rPr>
          <w:rFonts w:ascii="Arial" w:hAnsi="Arial" w:cs="Arial"/>
          <w:color w:val="000000" w:themeColor="text1"/>
          <w:spacing w:val="-5"/>
          <w:lang w:val="gl-ES"/>
        </w:rPr>
        <w:t xml:space="preserve"> </w:t>
      </w:r>
      <w:r w:rsidRPr="00C33B0F">
        <w:rPr>
          <w:rFonts w:ascii="Arial" w:hAnsi="Arial" w:cs="Arial"/>
          <w:color w:val="000000" w:themeColor="text1"/>
          <w:lang w:val="gl-ES"/>
        </w:rPr>
        <w:t>e</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capacidades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de</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aprendizaxe.</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No</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Bacharelato,</w:t>
      </w:r>
      <w:r w:rsidRPr="00C33B0F">
        <w:rPr>
          <w:rFonts w:ascii="Arial" w:hAnsi="Arial" w:cs="Arial"/>
          <w:color w:val="000000" w:themeColor="text1"/>
          <w:spacing w:val="-5"/>
          <w:lang w:val="gl-ES"/>
        </w:rPr>
        <w:t xml:space="preserve"> </w:t>
      </w:r>
      <w:r w:rsidRPr="00C33B0F">
        <w:rPr>
          <w:rFonts w:ascii="Arial" w:hAnsi="Arial" w:cs="Arial"/>
          <w:color w:val="000000" w:themeColor="text1"/>
          <w:lang w:val="gl-ES"/>
        </w:rPr>
        <w:t>etapa</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na</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que</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as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diferenzas persoais en capacidades específicas, motivación e intereses adoitan estar bastante definidas, a organización do ensino permite que o propio alumnado resolva esta diversidade mediante a elección de materias troncais e específicas. Non obstante, é conveniente dar resposta, xa dende as mesmas materias, a un feitoconstatable: a diversidade de intereses, motivacións, capacidades e estilos de aprendizaxe que o alumnado manifesta. É preciso, entón, ter en conta os estilos diferentes de aprendizaxe do alumnado e adoptar as medidas oportunas para afrontar esta diversidade. Hai estudantes reflexivos (detéñense na análise dun problema) e estudantes impulsivos (responden moi rapidamente); estudantes analíticos (pasan lentamente das partes ao todo) e estudantes sintéticos (abordan o tema dende a globalidade); uns traballan durante períodos longos e outros necesitan descansos; algúns necesitan ser reforzados continuamente e outros non; hai os que prefiren traballar sós e os hai que prefiren traballar en pequeno ou gran</w:t>
      </w:r>
      <w:r w:rsidRPr="00C33B0F">
        <w:rPr>
          <w:rFonts w:ascii="Arial" w:hAnsi="Arial" w:cs="Arial"/>
          <w:color w:val="000000" w:themeColor="text1"/>
          <w:spacing w:val="-14"/>
          <w:lang w:val="gl-ES"/>
        </w:rPr>
        <w:t xml:space="preserve"> </w:t>
      </w:r>
      <w:r w:rsidRPr="00C33B0F">
        <w:rPr>
          <w:rFonts w:ascii="Arial" w:hAnsi="Arial" w:cs="Arial"/>
          <w:color w:val="000000" w:themeColor="text1"/>
          <w:lang w:val="gl-ES"/>
        </w:rPr>
        <w:t>grupo.</w:t>
      </w:r>
    </w:p>
    <w:p w:rsidR="00AC57C3" w:rsidRPr="00C33B0F" w:rsidRDefault="00AC57C3" w:rsidP="00AC57C3">
      <w:p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Dar resposta a esta diversidade non é tarefa doada, pero si necesaria, pois a intención última de todo proceso educativo é lograr que o alumnado alcance os obectivos propostos.</w:t>
      </w:r>
    </w:p>
    <w:p w:rsidR="00AC57C3" w:rsidRPr="00C33B0F" w:rsidRDefault="00AC57C3" w:rsidP="00AC57C3">
      <w:p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Como actividades de detección de coñecementos previos realizaranse:</w:t>
      </w:r>
    </w:p>
    <w:p w:rsidR="00AC57C3" w:rsidRPr="00C33B0F" w:rsidRDefault="00AC57C3" w:rsidP="00DE18A1">
      <w:pPr>
        <w:pStyle w:val="Prrafodelista"/>
        <w:widowControl w:val="0"/>
        <w:numPr>
          <w:ilvl w:val="0"/>
          <w:numId w:val="35"/>
        </w:numPr>
        <w:tabs>
          <w:tab w:val="left" w:pos="1261"/>
          <w:tab w:val="left" w:pos="1262"/>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Debates e actividades pregunta-resposta sobre o tema introducido, co fin de facilitar unha idea precisa sobre de onde se</w:t>
      </w:r>
      <w:r w:rsidRPr="00C33B0F">
        <w:rPr>
          <w:rFonts w:ascii="Arial" w:hAnsi="Arial" w:cs="Arial"/>
          <w:color w:val="000000" w:themeColor="text1"/>
          <w:spacing w:val="-24"/>
          <w:lang w:val="gl-ES"/>
        </w:rPr>
        <w:t xml:space="preserve"> </w:t>
      </w:r>
      <w:r w:rsidRPr="00C33B0F">
        <w:rPr>
          <w:rFonts w:ascii="Arial" w:hAnsi="Arial" w:cs="Arial"/>
          <w:color w:val="000000" w:themeColor="text1"/>
          <w:lang w:val="gl-ES"/>
        </w:rPr>
        <w:t>parte.</w:t>
      </w:r>
    </w:p>
    <w:p w:rsidR="00AC57C3" w:rsidRPr="00C33B0F" w:rsidRDefault="00AC57C3" w:rsidP="00DE18A1">
      <w:pPr>
        <w:pStyle w:val="Prrafodelista"/>
        <w:widowControl w:val="0"/>
        <w:numPr>
          <w:ilvl w:val="0"/>
          <w:numId w:val="35"/>
        </w:numPr>
        <w:tabs>
          <w:tab w:val="left" w:pos="1261"/>
          <w:tab w:val="left" w:pos="1262"/>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Repaso</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das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nocións</w:t>
      </w:r>
      <w:r w:rsidRPr="00C33B0F">
        <w:rPr>
          <w:rFonts w:ascii="Arial" w:hAnsi="Arial" w:cs="Arial"/>
          <w:color w:val="000000" w:themeColor="text1"/>
          <w:spacing w:val="-6"/>
          <w:lang w:val="gl-ES"/>
        </w:rPr>
        <w:t xml:space="preserve"> </w:t>
      </w:r>
      <w:r w:rsidRPr="00C33B0F">
        <w:rPr>
          <w:rFonts w:ascii="Arial" w:hAnsi="Arial" w:cs="Arial"/>
          <w:color w:val="000000" w:themeColor="text1"/>
          <w:lang w:val="gl-ES"/>
        </w:rPr>
        <w:t>xa</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vistas</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con</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anterioridade</w:t>
      </w:r>
      <w:r w:rsidRPr="00C33B0F">
        <w:rPr>
          <w:rFonts w:ascii="Arial" w:hAnsi="Arial" w:cs="Arial"/>
          <w:color w:val="000000" w:themeColor="text1"/>
          <w:spacing w:val="-5"/>
          <w:lang w:val="gl-ES"/>
        </w:rPr>
        <w:t xml:space="preserve"> </w:t>
      </w:r>
      <w:r w:rsidRPr="00C33B0F">
        <w:rPr>
          <w:rFonts w:ascii="Arial" w:hAnsi="Arial" w:cs="Arial"/>
          <w:color w:val="000000" w:themeColor="text1"/>
          <w:lang w:val="gl-ES"/>
        </w:rPr>
        <w:t>e</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consideradas</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necesarias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para</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a</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comprensión</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da</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unidade,</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tomando</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nota</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das</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lagoas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ou</w:t>
      </w:r>
      <w:r w:rsidRPr="00C33B0F">
        <w:rPr>
          <w:rFonts w:ascii="Arial" w:hAnsi="Arial" w:cs="Arial"/>
          <w:color w:val="000000" w:themeColor="text1"/>
          <w:spacing w:val="-5"/>
          <w:lang w:val="gl-ES"/>
        </w:rPr>
        <w:t xml:space="preserve"> </w:t>
      </w:r>
      <w:r w:rsidRPr="00C33B0F">
        <w:rPr>
          <w:rFonts w:ascii="Arial" w:hAnsi="Arial" w:cs="Arial"/>
          <w:color w:val="000000" w:themeColor="text1"/>
          <w:lang w:val="gl-ES"/>
        </w:rPr>
        <w:t>dificultades</w:t>
      </w:r>
      <w:r w:rsidRPr="00C33B0F">
        <w:rPr>
          <w:rFonts w:ascii="Arial" w:hAnsi="Arial" w:cs="Arial"/>
          <w:color w:val="000000" w:themeColor="text1"/>
          <w:spacing w:val="-3"/>
          <w:lang w:val="gl-ES"/>
        </w:rPr>
        <w:t xml:space="preserve"> </w:t>
      </w:r>
      <w:r w:rsidRPr="00C33B0F">
        <w:rPr>
          <w:rFonts w:ascii="Arial" w:hAnsi="Arial" w:cs="Arial"/>
          <w:color w:val="000000" w:themeColor="text1"/>
          <w:spacing w:val="5"/>
          <w:lang w:val="gl-ES"/>
        </w:rPr>
        <w:t>de</w:t>
      </w:r>
      <w:r w:rsidRPr="00C33B0F">
        <w:rPr>
          <w:rFonts w:ascii="Arial" w:hAnsi="Arial" w:cs="Arial"/>
          <w:color w:val="000000" w:themeColor="text1"/>
          <w:lang w:val="gl-ES"/>
        </w:rPr>
        <w:t>tectadas.</w:t>
      </w:r>
    </w:p>
    <w:p w:rsidR="00AC57C3" w:rsidRPr="00C33B0F" w:rsidRDefault="00AC57C3" w:rsidP="00DE18A1">
      <w:pPr>
        <w:pStyle w:val="Prrafodelista"/>
        <w:widowControl w:val="0"/>
        <w:numPr>
          <w:ilvl w:val="0"/>
          <w:numId w:val="35"/>
        </w:numPr>
        <w:tabs>
          <w:tab w:val="left" w:pos="1261"/>
          <w:tab w:val="left" w:pos="1262"/>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Introdución de cada termo económico novo, sempre que iso sexa posible, mediante as semellanzas coa lingua propia do</w:t>
      </w:r>
      <w:r w:rsidRPr="00C33B0F">
        <w:rPr>
          <w:rFonts w:ascii="Arial" w:hAnsi="Arial" w:cs="Arial"/>
          <w:color w:val="000000" w:themeColor="text1"/>
          <w:spacing w:val="-24"/>
          <w:lang w:val="gl-ES"/>
        </w:rPr>
        <w:t xml:space="preserve"> </w:t>
      </w:r>
      <w:r w:rsidRPr="00C33B0F">
        <w:rPr>
          <w:rFonts w:ascii="Arial" w:hAnsi="Arial" w:cs="Arial"/>
          <w:color w:val="000000" w:themeColor="text1"/>
          <w:lang w:val="gl-ES"/>
        </w:rPr>
        <w:t>alumnado.</w:t>
      </w:r>
    </w:p>
    <w:p w:rsidR="00AC57C3" w:rsidRPr="00C33B0F" w:rsidRDefault="00AC57C3" w:rsidP="00DE18A1">
      <w:pPr>
        <w:pStyle w:val="Prrafodelista"/>
        <w:widowControl w:val="0"/>
        <w:numPr>
          <w:ilvl w:val="0"/>
          <w:numId w:val="35"/>
        </w:numPr>
        <w:tabs>
          <w:tab w:val="left" w:pos="1261"/>
          <w:tab w:val="left" w:pos="1262"/>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 xml:space="preserve">Realización de cuestionarios e exercicios apropiados e todo o abundantes e variados que sexa preciso, co fin de afianzar os contidos traballados na </w:t>
      </w:r>
      <w:r w:rsidRPr="00C33B0F">
        <w:rPr>
          <w:rFonts w:ascii="Arial" w:hAnsi="Arial" w:cs="Arial"/>
          <w:color w:val="000000" w:themeColor="text1"/>
          <w:spacing w:val="3"/>
          <w:lang w:val="gl-ES"/>
        </w:rPr>
        <w:t xml:space="preserve">unida- </w:t>
      </w:r>
      <w:r w:rsidRPr="00C33B0F">
        <w:rPr>
          <w:rFonts w:ascii="Arial" w:hAnsi="Arial" w:cs="Arial"/>
          <w:color w:val="000000" w:themeColor="text1"/>
          <w:lang w:val="gl-ES"/>
        </w:rPr>
        <w:t>de. Esta variedade de exercicios cumpre, así mesmo, a finalidade que perseguimos. Coas actividades de recuperación-ampliación, atendemos non só o alumnado</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que</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presenta</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problemas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no</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proceso</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de</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aprendizaxe,</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senón</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tamén</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a</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aqueles</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que</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alcanzaron</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no</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tempo</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previsto</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os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obxectivos</w:t>
      </w:r>
      <w:r w:rsidRPr="00C33B0F">
        <w:rPr>
          <w:rFonts w:ascii="Arial" w:hAnsi="Arial" w:cs="Arial"/>
          <w:color w:val="000000" w:themeColor="text1"/>
          <w:spacing w:val="-2"/>
          <w:lang w:val="gl-ES"/>
        </w:rPr>
        <w:t xml:space="preserve"> </w:t>
      </w:r>
      <w:r w:rsidRPr="00C33B0F">
        <w:rPr>
          <w:rFonts w:ascii="Arial" w:hAnsi="Arial" w:cs="Arial"/>
          <w:color w:val="000000" w:themeColor="text1"/>
          <w:lang w:val="gl-ES"/>
        </w:rPr>
        <w:t>propostos.</w:t>
      </w:r>
    </w:p>
    <w:p w:rsidR="00AC57C3" w:rsidRPr="00C33B0F" w:rsidRDefault="00AC57C3" w:rsidP="00DE18A1">
      <w:pPr>
        <w:pStyle w:val="Prrafodelista"/>
        <w:widowControl w:val="0"/>
        <w:numPr>
          <w:ilvl w:val="0"/>
          <w:numId w:val="35"/>
        </w:numPr>
        <w:tabs>
          <w:tab w:val="left" w:pos="1261"/>
          <w:tab w:val="left" w:pos="1262"/>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As distintas formas de agrupamento do alumnado e a súa distribución na aula inflúen, sen dúbida, en todo o proceso. Entendendo o proceso educativo como un desenvolvemento comunicativo, é de grande importancia ter en conta o traballo en grupo, recurso que se aplicará en función das actividades que se vaian realizar concretamente, por exemplo, nos pequenos traballos de investigación, ou nos debates propostos, pois consideramos que a posta en común de conceptos e ideas individuais xera unha dinámica creativa e de interese no</w:t>
      </w:r>
      <w:r w:rsidRPr="00C33B0F">
        <w:rPr>
          <w:rFonts w:ascii="Arial" w:hAnsi="Arial" w:cs="Arial"/>
          <w:color w:val="000000" w:themeColor="text1"/>
          <w:spacing w:val="-13"/>
          <w:lang w:val="gl-ES"/>
        </w:rPr>
        <w:t xml:space="preserve"> </w:t>
      </w:r>
      <w:r w:rsidRPr="00C33B0F">
        <w:rPr>
          <w:rFonts w:ascii="Arial" w:hAnsi="Arial" w:cs="Arial"/>
          <w:color w:val="000000" w:themeColor="text1"/>
          <w:lang w:val="gl-ES"/>
        </w:rPr>
        <w:t>alumnado.</w:t>
      </w:r>
    </w:p>
    <w:p w:rsidR="00AC57C3" w:rsidRPr="00C33B0F" w:rsidRDefault="00AC57C3" w:rsidP="00DE18A1">
      <w:pPr>
        <w:pStyle w:val="Prrafodelista"/>
        <w:widowControl w:val="0"/>
        <w:numPr>
          <w:ilvl w:val="0"/>
          <w:numId w:val="35"/>
        </w:numPr>
        <w:tabs>
          <w:tab w:val="left" w:pos="1261"/>
          <w:tab w:val="left" w:pos="1262"/>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Concederase,</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non</w:t>
      </w:r>
      <w:r w:rsidRPr="00C33B0F">
        <w:rPr>
          <w:rFonts w:ascii="Arial" w:hAnsi="Arial" w:cs="Arial"/>
          <w:color w:val="000000" w:themeColor="text1"/>
          <w:spacing w:val="-5"/>
          <w:lang w:val="gl-ES"/>
        </w:rPr>
        <w:t xml:space="preserve"> </w:t>
      </w:r>
      <w:r w:rsidRPr="00C33B0F">
        <w:rPr>
          <w:rFonts w:ascii="Arial" w:hAnsi="Arial" w:cs="Arial"/>
          <w:color w:val="000000" w:themeColor="text1"/>
          <w:lang w:val="gl-ES"/>
        </w:rPr>
        <w:t>obstante,</w:t>
      </w:r>
      <w:r w:rsidRPr="00C33B0F">
        <w:rPr>
          <w:rFonts w:ascii="Arial" w:hAnsi="Arial" w:cs="Arial"/>
          <w:color w:val="000000" w:themeColor="text1"/>
          <w:spacing w:val="-6"/>
          <w:lang w:val="gl-ES"/>
        </w:rPr>
        <w:t xml:space="preserve"> </w:t>
      </w:r>
      <w:r w:rsidRPr="00C33B0F">
        <w:rPr>
          <w:rFonts w:ascii="Arial" w:hAnsi="Arial" w:cs="Arial"/>
          <w:color w:val="000000" w:themeColor="text1"/>
          <w:lang w:val="gl-ES"/>
        </w:rPr>
        <w:t>grande</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importancia</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noutras</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actividades</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ao</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traballo</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persoal</w:t>
      </w:r>
      <w:r w:rsidRPr="00C33B0F">
        <w:rPr>
          <w:rFonts w:ascii="Arial" w:hAnsi="Arial" w:cs="Arial"/>
          <w:color w:val="000000" w:themeColor="text1"/>
          <w:spacing w:val="-5"/>
          <w:lang w:val="gl-ES"/>
        </w:rPr>
        <w:t xml:space="preserve"> </w:t>
      </w:r>
      <w:r w:rsidRPr="00C33B0F">
        <w:rPr>
          <w:rFonts w:ascii="Arial" w:hAnsi="Arial" w:cs="Arial"/>
          <w:color w:val="000000" w:themeColor="text1"/>
          <w:lang w:val="gl-ES"/>
        </w:rPr>
        <w:t>e</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individual;</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en</w:t>
      </w:r>
      <w:r w:rsidRPr="00C33B0F">
        <w:rPr>
          <w:rFonts w:ascii="Arial" w:hAnsi="Arial" w:cs="Arial"/>
          <w:color w:val="000000" w:themeColor="text1"/>
          <w:spacing w:val="-5"/>
          <w:lang w:val="gl-ES"/>
        </w:rPr>
        <w:t xml:space="preserve"> </w:t>
      </w:r>
      <w:r w:rsidRPr="00C33B0F">
        <w:rPr>
          <w:rFonts w:ascii="Arial" w:hAnsi="Arial" w:cs="Arial"/>
          <w:color w:val="000000" w:themeColor="text1"/>
          <w:lang w:val="gl-ES"/>
        </w:rPr>
        <w:t>concreto,</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aplicarase</w:t>
      </w:r>
      <w:r w:rsidRPr="00C33B0F">
        <w:rPr>
          <w:rFonts w:ascii="Arial" w:hAnsi="Arial" w:cs="Arial"/>
          <w:color w:val="000000" w:themeColor="text1"/>
          <w:spacing w:val="-5"/>
          <w:lang w:val="gl-ES"/>
        </w:rPr>
        <w:t xml:space="preserve"> </w:t>
      </w:r>
      <w:r w:rsidRPr="00C33B0F">
        <w:rPr>
          <w:rFonts w:ascii="Arial" w:hAnsi="Arial" w:cs="Arial"/>
          <w:color w:val="000000" w:themeColor="text1"/>
          <w:lang w:val="gl-ES"/>
        </w:rPr>
        <w:t>nas</w:t>
      </w:r>
      <w:r w:rsidRPr="00C33B0F">
        <w:rPr>
          <w:rFonts w:ascii="Arial" w:hAnsi="Arial" w:cs="Arial"/>
          <w:color w:val="000000" w:themeColor="text1"/>
          <w:spacing w:val="-5"/>
          <w:lang w:val="gl-ES"/>
        </w:rPr>
        <w:t xml:space="preserve"> </w:t>
      </w:r>
      <w:r w:rsidRPr="00C33B0F">
        <w:rPr>
          <w:rFonts w:ascii="Arial" w:hAnsi="Arial" w:cs="Arial"/>
          <w:color w:val="000000" w:themeColor="text1"/>
          <w:lang w:val="gl-ES"/>
        </w:rPr>
        <w:t>actividades</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de síntese/resumo e nas de consolidación, así como nas de recuperación e</w:t>
      </w:r>
      <w:r w:rsidRPr="00C33B0F">
        <w:rPr>
          <w:rFonts w:ascii="Arial" w:hAnsi="Arial" w:cs="Arial"/>
          <w:color w:val="000000" w:themeColor="text1"/>
          <w:spacing w:val="-9"/>
          <w:lang w:val="gl-ES"/>
        </w:rPr>
        <w:t xml:space="preserve"> </w:t>
      </w:r>
      <w:r w:rsidRPr="00C33B0F">
        <w:rPr>
          <w:rFonts w:ascii="Arial" w:hAnsi="Arial" w:cs="Arial"/>
          <w:color w:val="000000" w:themeColor="text1"/>
          <w:lang w:val="gl-ES"/>
        </w:rPr>
        <w:t>ampliación.</w:t>
      </w:r>
    </w:p>
    <w:p w:rsidR="00AC57C3" w:rsidRPr="00C33B0F" w:rsidRDefault="00AC57C3" w:rsidP="00AC57C3">
      <w:pPr>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Acometerase pois, o tratamento da diversidade no Bacharelato dende dúas vías: A</w:t>
      </w:r>
      <w:r w:rsidRPr="00C33B0F">
        <w:rPr>
          <w:rFonts w:ascii="Arial" w:hAnsi="Arial" w:cs="Arial"/>
          <w:color w:val="000000" w:themeColor="text1"/>
          <w:spacing w:val="-6"/>
          <w:lang w:val="gl-ES"/>
        </w:rPr>
        <w:t xml:space="preserve"> </w:t>
      </w:r>
      <w:r w:rsidRPr="00C33B0F">
        <w:rPr>
          <w:rFonts w:ascii="Arial" w:hAnsi="Arial" w:cs="Arial"/>
          <w:color w:val="000000" w:themeColor="text1"/>
          <w:lang w:val="gl-ES"/>
        </w:rPr>
        <w:t>atención</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á</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diversidade</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na</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programación</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dos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contidos,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presentándoos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en</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dúas</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fases: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a</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información</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xeral</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e</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a</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información</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básica,</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que</w:t>
      </w:r>
      <w:r w:rsidRPr="00C33B0F">
        <w:rPr>
          <w:rFonts w:ascii="Arial" w:hAnsi="Arial" w:cs="Arial"/>
          <w:color w:val="000000" w:themeColor="text1"/>
          <w:spacing w:val="-4"/>
          <w:lang w:val="gl-ES"/>
        </w:rPr>
        <w:t xml:space="preserve"> </w:t>
      </w:r>
      <w:r w:rsidRPr="00C33B0F">
        <w:rPr>
          <w:rFonts w:ascii="Arial" w:hAnsi="Arial" w:cs="Arial"/>
          <w:color w:val="000000" w:themeColor="text1"/>
          <w:lang w:val="gl-ES"/>
        </w:rPr>
        <w:t>se</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tratará</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mediante esquemas, resumes, glosarios,</w:t>
      </w:r>
      <w:r w:rsidRPr="00C33B0F">
        <w:rPr>
          <w:rFonts w:ascii="Arial" w:hAnsi="Arial" w:cs="Arial"/>
          <w:color w:val="000000" w:themeColor="text1"/>
          <w:spacing w:val="-3"/>
          <w:lang w:val="gl-ES"/>
        </w:rPr>
        <w:t xml:space="preserve"> </w:t>
      </w:r>
      <w:r w:rsidRPr="00C33B0F">
        <w:rPr>
          <w:rFonts w:ascii="Arial" w:hAnsi="Arial" w:cs="Arial"/>
          <w:color w:val="000000" w:themeColor="text1"/>
          <w:lang w:val="gl-ES"/>
        </w:rPr>
        <w:t>etc.</w:t>
      </w:r>
    </w:p>
    <w:p w:rsidR="00AC57C3" w:rsidRPr="00C33B0F" w:rsidRDefault="00AC57C3" w:rsidP="00DE18A1">
      <w:pPr>
        <w:pStyle w:val="Prrafodelista"/>
        <w:widowControl w:val="0"/>
        <w:numPr>
          <w:ilvl w:val="0"/>
          <w:numId w:val="35"/>
        </w:numPr>
        <w:tabs>
          <w:tab w:val="left" w:pos="1262"/>
        </w:tabs>
        <w:autoSpaceDE w:val="0"/>
        <w:autoSpaceDN w:val="0"/>
        <w:spacing w:before="120" w:after="120" w:line="360" w:lineRule="auto"/>
        <w:jc w:val="both"/>
        <w:rPr>
          <w:rFonts w:ascii="Arial" w:hAnsi="Arial" w:cs="Arial"/>
          <w:color w:val="000000" w:themeColor="text1"/>
          <w:lang w:val="gl-ES"/>
        </w:rPr>
      </w:pPr>
      <w:r w:rsidRPr="00C33B0F">
        <w:rPr>
          <w:rFonts w:ascii="Arial" w:hAnsi="Arial" w:cs="Arial"/>
          <w:color w:val="000000" w:themeColor="text1"/>
          <w:lang w:val="gl-ES"/>
        </w:rPr>
        <w:t>A atención á diversidade na programación das actividades. As actividades constitúen un excelente instrumento de atención ás diferenzas individuais do alumnado. A variedade e a abundancia de actividades con distinto nivel de dificultade permiten a adaptación ás diversas capacidades, intereses e motivacións.</w:t>
      </w:r>
    </w:p>
    <w:p w:rsidR="00AC57C3" w:rsidRPr="00C33B0F" w:rsidRDefault="00AC57C3" w:rsidP="00AC57C3">
      <w:pPr>
        <w:spacing w:before="120" w:after="120" w:line="360" w:lineRule="auto"/>
        <w:jc w:val="both"/>
        <w:rPr>
          <w:rFonts w:ascii="Arial" w:hAnsi="Arial" w:cs="Arial"/>
          <w:color w:val="000000" w:themeColor="text1"/>
        </w:rPr>
      </w:pPr>
    </w:p>
    <w:p w:rsidR="002029C1" w:rsidRPr="00C33B0F" w:rsidRDefault="002029C1" w:rsidP="00AC57C3">
      <w:pPr>
        <w:spacing w:before="120" w:after="120" w:line="360" w:lineRule="auto"/>
        <w:jc w:val="both"/>
        <w:rPr>
          <w:rFonts w:ascii="Arial" w:hAnsi="Arial" w:cs="Arial"/>
          <w:b/>
          <w:bCs/>
          <w:color w:val="000000" w:themeColor="text1"/>
        </w:rPr>
      </w:pPr>
    </w:p>
    <w:p w:rsidR="002029C1" w:rsidRPr="00C33B0F" w:rsidRDefault="002029C1" w:rsidP="00AC57C3">
      <w:pPr>
        <w:spacing w:before="120" w:after="120" w:line="360" w:lineRule="auto"/>
        <w:jc w:val="both"/>
        <w:rPr>
          <w:rFonts w:ascii="Arial" w:hAnsi="Arial" w:cs="Arial"/>
          <w:b/>
          <w:bCs/>
          <w:color w:val="000000" w:themeColor="text1"/>
        </w:rPr>
      </w:pPr>
    </w:p>
    <w:sectPr w:rsidR="002029C1" w:rsidRPr="00C33B0F" w:rsidSect="002029C1">
      <w:footerReference w:type="default" r:id="rId120"/>
      <w:pgSz w:w="16840" w:h="1190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E1E07" w:rsidRDefault="00BE1E07" w:rsidP="00251C52">
      <w:r>
        <w:separator/>
      </w:r>
    </w:p>
  </w:endnote>
  <w:endnote w:type="continuationSeparator" w:id="0">
    <w:p w:rsidR="00BE1E07" w:rsidRDefault="00BE1E07" w:rsidP="0025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20B0604020202020204"/>
    <w:charset w:val="00"/>
    <w:family w:val="auto"/>
    <w:pitch w:val="variable"/>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Narrow">
    <w:altName w:val="Arial"/>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092856632"/>
      <w:docPartObj>
        <w:docPartGallery w:val="Page Numbers (Bottom of Page)"/>
        <w:docPartUnique/>
      </w:docPartObj>
    </w:sdtPr>
    <w:sdtEndPr>
      <w:rPr>
        <w:rStyle w:val="Nmerodepgina"/>
      </w:rPr>
    </w:sdtEndPr>
    <w:sdtContent>
      <w:p w:rsidR="00550694" w:rsidRDefault="00550694" w:rsidP="0009563E">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550694" w:rsidRDefault="00550694">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3B0F" w:rsidRDefault="00C33B0F">
    <w:pPr>
      <w:pStyle w:val="Textoindependiente"/>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3B0F" w:rsidRDefault="00C33B0F">
    <w:pPr>
      <w:pStyle w:val="Textoindependiente"/>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3B0F" w:rsidRDefault="00C33B0F">
    <w:pPr>
      <w:pStyle w:val="Textoindependiente"/>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3B0F" w:rsidRDefault="00C33B0F">
    <w:pPr>
      <w:pStyle w:val="Textoindependiente"/>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0694" w:rsidRDefault="00550694">
    <w:pPr>
      <w:pStyle w:val="Textoindependiente"/>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3B0F" w:rsidRDefault="00C33B0F">
    <w:pPr>
      <w:pStyle w:val="Textoindependiente"/>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3B0F" w:rsidRDefault="00C33B0F">
    <w:pPr>
      <w:pStyle w:val="Textoindependiente"/>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3B0F" w:rsidRDefault="00C33B0F">
    <w:pPr>
      <w:pStyle w:val="Textoindependiente"/>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3B0F" w:rsidRDefault="00C33B0F">
    <w:pPr>
      <w:pStyle w:val="Textoindependiente"/>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3B0F" w:rsidRDefault="00C33B0F">
    <w:pPr>
      <w:pStyle w:val="Textoindependiente"/>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483476475"/>
      <w:docPartObj>
        <w:docPartGallery w:val="Page Numbers (Bottom of Page)"/>
        <w:docPartUnique/>
      </w:docPartObj>
    </w:sdtPr>
    <w:sdtEndPr>
      <w:rPr>
        <w:rStyle w:val="Nmerodepgina"/>
      </w:rPr>
    </w:sdtEndPr>
    <w:sdtContent>
      <w:p w:rsidR="00550694" w:rsidRDefault="00550694" w:rsidP="0009563E">
        <w:pPr>
          <w:pStyle w:val="Piedepgina"/>
          <w:framePr w:wrap="none" w:vAnchor="text" w:hAnchor="margin" w:xAlign="center" w:y="1"/>
          <w:rPr>
            <w:rStyle w:val="Nmerodepgina"/>
          </w:rPr>
        </w:pPr>
        <w:r w:rsidRPr="00251C52">
          <w:rPr>
            <w:rStyle w:val="Nmerodepgina"/>
            <w:rFonts w:ascii="Arial" w:hAnsi="Arial" w:cs="Arial"/>
          </w:rPr>
          <w:fldChar w:fldCharType="begin"/>
        </w:r>
        <w:r w:rsidRPr="00251C52">
          <w:rPr>
            <w:rStyle w:val="Nmerodepgina"/>
            <w:rFonts w:ascii="Arial" w:hAnsi="Arial" w:cs="Arial"/>
          </w:rPr>
          <w:instrText xml:space="preserve"> PAGE </w:instrText>
        </w:r>
        <w:r w:rsidRPr="00251C52">
          <w:rPr>
            <w:rStyle w:val="Nmerodepgina"/>
            <w:rFonts w:ascii="Arial" w:hAnsi="Arial" w:cs="Arial"/>
          </w:rPr>
          <w:fldChar w:fldCharType="separate"/>
        </w:r>
        <w:r w:rsidRPr="00251C52">
          <w:rPr>
            <w:rStyle w:val="Nmerodepgina"/>
            <w:rFonts w:ascii="Arial" w:hAnsi="Arial" w:cs="Arial"/>
            <w:noProof/>
          </w:rPr>
          <w:t>1</w:t>
        </w:r>
        <w:r w:rsidRPr="00251C52">
          <w:rPr>
            <w:rStyle w:val="Nmerodepgina"/>
            <w:rFonts w:ascii="Arial" w:hAnsi="Arial" w:cs="Arial"/>
          </w:rPr>
          <w:fldChar w:fldCharType="end"/>
        </w:r>
      </w:p>
    </w:sdtContent>
  </w:sdt>
  <w:p w:rsidR="00550694" w:rsidRDefault="00550694">
    <w:pPr>
      <w:pStyle w:val="Piedepgina"/>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3B0F" w:rsidRDefault="00C33B0F">
    <w:pPr>
      <w:pStyle w:val="Textoindependiente"/>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3B0F" w:rsidRDefault="00C33B0F">
    <w:pPr>
      <w:pStyle w:val="Textoindependiente"/>
      <w:spacing w:line="14" w:lineRule="auto"/>
      <w:rPr>
        <w:sz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3B0F" w:rsidRDefault="00C33B0F">
    <w:pPr>
      <w:pStyle w:val="Textoindependiente"/>
      <w:spacing w:line="14" w:lineRule="auto"/>
      <w:rPr>
        <w:sz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3B0F" w:rsidRDefault="00C33B0F">
    <w:pPr>
      <w:pStyle w:val="Textoindependiente"/>
      <w:spacing w:line="14" w:lineRule="auto"/>
      <w:rPr>
        <w:sz w:val="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3B0F" w:rsidRDefault="00C33B0F">
    <w:pPr>
      <w:pStyle w:val="Textoindependiente"/>
      <w:spacing w:line="14" w:lineRule="auto"/>
      <w:rPr>
        <w:sz w:val="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3B0F" w:rsidRDefault="00C33B0F">
    <w:pPr>
      <w:pStyle w:val="Textoindependiente"/>
      <w:spacing w:line="14" w:lineRule="auto"/>
      <w:rPr>
        <w:sz w:val="2"/>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3B0F" w:rsidRDefault="00C33B0F">
    <w:pPr>
      <w:pStyle w:val="Textoindependiente"/>
      <w:spacing w:line="14" w:lineRule="auto"/>
      <w:rPr>
        <w:sz w:val="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3B0F" w:rsidRDefault="00C33B0F">
    <w:pPr>
      <w:pStyle w:val="Textoindependiente"/>
      <w:spacing w:line="14" w:lineRule="auto"/>
      <w:rPr>
        <w:sz w:val="2"/>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3B0F" w:rsidRDefault="00C33B0F">
    <w:pPr>
      <w:pStyle w:val="Textoindependiente"/>
      <w:spacing w:line="14" w:lineRule="auto"/>
      <w:rPr>
        <w:sz w:val="2"/>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3B0F" w:rsidRDefault="00C33B0F">
    <w:pPr>
      <w:pStyle w:val="Textoindependien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3B0F" w:rsidRDefault="00C33B0F">
    <w:pPr>
      <w:pStyle w:val="Textoindependiente"/>
      <w:spacing w:line="14" w:lineRule="auto"/>
      <w:rPr>
        <w:sz w:val="2"/>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3B0F" w:rsidRDefault="00C33B0F">
    <w:pPr>
      <w:pStyle w:val="Textoindependiente"/>
      <w:spacing w:line="14" w:lineRule="auto"/>
      <w:rPr>
        <w:sz w:val="2"/>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3B0F" w:rsidRDefault="00C33B0F">
    <w:pPr>
      <w:pStyle w:val="Textoindependiente"/>
      <w:spacing w:line="14" w:lineRule="auto"/>
      <w:rPr>
        <w:sz w:val="2"/>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3B0F" w:rsidRDefault="00C33B0F">
    <w:pPr>
      <w:pStyle w:val="Textoindependiente"/>
      <w:spacing w:line="14" w:lineRule="auto"/>
      <w:rPr>
        <w:sz w:val="2"/>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0694" w:rsidRDefault="00550694">
    <w:pPr>
      <w:pStyle w:val="Textoindependiente"/>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3B0F" w:rsidRDefault="00C33B0F">
    <w:pPr>
      <w:pStyle w:val="Textoindependiente"/>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3B0F" w:rsidRDefault="00C33B0F">
    <w:pPr>
      <w:pStyle w:val="Textoindependiente"/>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3B0F" w:rsidRDefault="00C33B0F">
    <w:pPr>
      <w:pStyle w:val="Textoindependiente"/>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3B0F" w:rsidRDefault="00C33B0F">
    <w:pPr>
      <w:pStyle w:val="Textoindependiente"/>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3B0F" w:rsidRDefault="00C33B0F">
    <w:pPr>
      <w:pStyle w:val="Textoindependiente"/>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3B0F" w:rsidRDefault="00C33B0F">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E1E07" w:rsidRDefault="00BE1E07" w:rsidP="00251C52">
      <w:r>
        <w:separator/>
      </w:r>
    </w:p>
  </w:footnote>
  <w:footnote w:type="continuationSeparator" w:id="0">
    <w:p w:rsidR="00BE1E07" w:rsidRDefault="00BE1E07" w:rsidP="00251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13672"/>
    <w:multiLevelType w:val="hybridMultilevel"/>
    <w:tmpl w:val="DAF6D124"/>
    <w:lvl w:ilvl="0" w:tplc="DD8ABB0C">
      <w:numFmt w:val="bullet"/>
      <w:lvlText w:val="•"/>
      <w:lvlJc w:val="left"/>
      <w:pPr>
        <w:ind w:left="616" w:hanging="620"/>
      </w:pPr>
      <w:rPr>
        <w:rFonts w:ascii="Arial" w:eastAsia="Arial" w:hAnsi="Arial" w:cs="Arial" w:hint="default"/>
        <w:spacing w:val="-1"/>
        <w:w w:val="100"/>
        <w:position w:val="1"/>
        <w:sz w:val="20"/>
        <w:szCs w:val="20"/>
        <w:lang w:val="es-ES" w:eastAsia="en-US" w:bidi="ar-SA"/>
      </w:rPr>
    </w:lvl>
    <w:lvl w:ilvl="1" w:tplc="4D5AF12A">
      <w:numFmt w:val="bullet"/>
      <w:lvlText w:val="•"/>
      <w:lvlJc w:val="left"/>
      <w:pPr>
        <w:ind w:left="920" w:hanging="620"/>
      </w:pPr>
      <w:rPr>
        <w:rFonts w:hint="default"/>
        <w:lang w:val="es-ES" w:eastAsia="en-US" w:bidi="ar-SA"/>
      </w:rPr>
    </w:lvl>
    <w:lvl w:ilvl="2" w:tplc="79681E46">
      <w:numFmt w:val="bullet"/>
      <w:lvlText w:val="•"/>
      <w:lvlJc w:val="left"/>
      <w:pPr>
        <w:ind w:left="1220" w:hanging="620"/>
      </w:pPr>
      <w:rPr>
        <w:rFonts w:hint="default"/>
        <w:lang w:val="es-ES" w:eastAsia="en-US" w:bidi="ar-SA"/>
      </w:rPr>
    </w:lvl>
    <w:lvl w:ilvl="3" w:tplc="A6E8BC84">
      <w:numFmt w:val="bullet"/>
      <w:lvlText w:val="•"/>
      <w:lvlJc w:val="left"/>
      <w:pPr>
        <w:ind w:left="1520" w:hanging="620"/>
      </w:pPr>
      <w:rPr>
        <w:rFonts w:hint="default"/>
        <w:lang w:val="es-ES" w:eastAsia="en-US" w:bidi="ar-SA"/>
      </w:rPr>
    </w:lvl>
    <w:lvl w:ilvl="4" w:tplc="BAECA4AC">
      <w:numFmt w:val="bullet"/>
      <w:lvlText w:val="•"/>
      <w:lvlJc w:val="left"/>
      <w:pPr>
        <w:ind w:left="1821" w:hanging="620"/>
      </w:pPr>
      <w:rPr>
        <w:rFonts w:hint="default"/>
        <w:lang w:val="es-ES" w:eastAsia="en-US" w:bidi="ar-SA"/>
      </w:rPr>
    </w:lvl>
    <w:lvl w:ilvl="5" w:tplc="FE4C6E76">
      <w:numFmt w:val="bullet"/>
      <w:lvlText w:val="•"/>
      <w:lvlJc w:val="left"/>
      <w:pPr>
        <w:ind w:left="2121" w:hanging="620"/>
      </w:pPr>
      <w:rPr>
        <w:rFonts w:hint="default"/>
        <w:lang w:val="es-ES" w:eastAsia="en-US" w:bidi="ar-SA"/>
      </w:rPr>
    </w:lvl>
    <w:lvl w:ilvl="6" w:tplc="313ACA22">
      <w:numFmt w:val="bullet"/>
      <w:lvlText w:val="•"/>
      <w:lvlJc w:val="left"/>
      <w:pPr>
        <w:ind w:left="2421" w:hanging="620"/>
      </w:pPr>
      <w:rPr>
        <w:rFonts w:hint="default"/>
        <w:lang w:val="es-ES" w:eastAsia="en-US" w:bidi="ar-SA"/>
      </w:rPr>
    </w:lvl>
    <w:lvl w:ilvl="7" w:tplc="F5D6B490">
      <w:numFmt w:val="bullet"/>
      <w:lvlText w:val="•"/>
      <w:lvlJc w:val="left"/>
      <w:pPr>
        <w:ind w:left="2722" w:hanging="620"/>
      </w:pPr>
      <w:rPr>
        <w:rFonts w:hint="default"/>
        <w:lang w:val="es-ES" w:eastAsia="en-US" w:bidi="ar-SA"/>
      </w:rPr>
    </w:lvl>
    <w:lvl w:ilvl="8" w:tplc="718ED3DE">
      <w:numFmt w:val="bullet"/>
      <w:lvlText w:val="•"/>
      <w:lvlJc w:val="left"/>
      <w:pPr>
        <w:ind w:left="3022" w:hanging="620"/>
      </w:pPr>
      <w:rPr>
        <w:rFonts w:hint="default"/>
        <w:lang w:val="es-ES" w:eastAsia="en-US" w:bidi="ar-SA"/>
      </w:rPr>
    </w:lvl>
  </w:abstractNum>
  <w:abstractNum w:abstractNumId="1" w15:restartNumberingAfterBreak="0">
    <w:nsid w:val="01F36D57"/>
    <w:multiLevelType w:val="hybridMultilevel"/>
    <w:tmpl w:val="ECE6B498"/>
    <w:lvl w:ilvl="0" w:tplc="A614D564">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090690AA">
      <w:numFmt w:val="bullet"/>
      <w:lvlText w:val="•"/>
      <w:lvlJc w:val="left"/>
      <w:pPr>
        <w:ind w:left="613" w:hanging="170"/>
      </w:pPr>
      <w:rPr>
        <w:rFonts w:hint="default"/>
        <w:lang w:val="es-ES" w:eastAsia="en-US" w:bidi="ar-SA"/>
      </w:rPr>
    </w:lvl>
    <w:lvl w:ilvl="2" w:tplc="4240F40C">
      <w:numFmt w:val="bullet"/>
      <w:lvlText w:val="•"/>
      <w:lvlJc w:val="left"/>
      <w:pPr>
        <w:ind w:left="966" w:hanging="170"/>
      </w:pPr>
      <w:rPr>
        <w:rFonts w:hint="default"/>
        <w:lang w:val="es-ES" w:eastAsia="en-US" w:bidi="ar-SA"/>
      </w:rPr>
    </w:lvl>
    <w:lvl w:ilvl="3" w:tplc="345280D8">
      <w:numFmt w:val="bullet"/>
      <w:lvlText w:val="•"/>
      <w:lvlJc w:val="left"/>
      <w:pPr>
        <w:ind w:left="1320" w:hanging="170"/>
      </w:pPr>
      <w:rPr>
        <w:rFonts w:hint="default"/>
        <w:lang w:val="es-ES" w:eastAsia="en-US" w:bidi="ar-SA"/>
      </w:rPr>
    </w:lvl>
    <w:lvl w:ilvl="4" w:tplc="54EC47E6">
      <w:numFmt w:val="bullet"/>
      <w:lvlText w:val="•"/>
      <w:lvlJc w:val="left"/>
      <w:pPr>
        <w:ind w:left="1673" w:hanging="170"/>
      </w:pPr>
      <w:rPr>
        <w:rFonts w:hint="default"/>
        <w:lang w:val="es-ES" w:eastAsia="en-US" w:bidi="ar-SA"/>
      </w:rPr>
    </w:lvl>
    <w:lvl w:ilvl="5" w:tplc="CF9636C2">
      <w:numFmt w:val="bullet"/>
      <w:lvlText w:val="•"/>
      <w:lvlJc w:val="left"/>
      <w:pPr>
        <w:ind w:left="2027" w:hanging="170"/>
      </w:pPr>
      <w:rPr>
        <w:rFonts w:hint="default"/>
        <w:lang w:val="es-ES" w:eastAsia="en-US" w:bidi="ar-SA"/>
      </w:rPr>
    </w:lvl>
    <w:lvl w:ilvl="6" w:tplc="30C66330">
      <w:numFmt w:val="bullet"/>
      <w:lvlText w:val="•"/>
      <w:lvlJc w:val="left"/>
      <w:pPr>
        <w:ind w:left="2380" w:hanging="170"/>
      </w:pPr>
      <w:rPr>
        <w:rFonts w:hint="default"/>
        <w:lang w:val="es-ES" w:eastAsia="en-US" w:bidi="ar-SA"/>
      </w:rPr>
    </w:lvl>
    <w:lvl w:ilvl="7" w:tplc="8A9A98FE">
      <w:numFmt w:val="bullet"/>
      <w:lvlText w:val="•"/>
      <w:lvlJc w:val="left"/>
      <w:pPr>
        <w:ind w:left="2733" w:hanging="170"/>
      </w:pPr>
      <w:rPr>
        <w:rFonts w:hint="default"/>
        <w:lang w:val="es-ES" w:eastAsia="en-US" w:bidi="ar-SA"/>
      </w:rPr>
    </w:lvl>
    <w:lvl w:ilvl="8" w:tplc="C096E18A">
      <w:numFmt w:val="bullet"/>
      <w:lvlText w:val="•"/>
      <w:lvlJc w:val="left"/>
      <w:pPr>
        <w:ind w:left="3087" w:hanging="170"/>
      </w:pPr>
      <w:rPr>
        <w:rFonts w:hint="default"/>
        <w:lang w:val="es-ES" w:eastAsia="en-US" w:bidi="ar-SA"/>
      </w:rPr>
    </w:lvl>
  </w:abstractNum>
  <w:abstractNum w:abstractNumId="2" w15:restartNumberingAfterBreak="0">
    <w:nsid w:val="020B7D5D"/>
    <w:multiLevelType w:val="hybridMultilevel"/>
    <w:tmpl w:val="42C4CC8C"/>
    <w:lvl w:ilvl="0" w:tplc="C750BA3E">
      <w:numFmt w:val="bullet"/>
      <w:lvlText w:val="▪"/>
      <w:lvlJc w:val="left"/>
      <w:pPr>
        <w:ind w:left="252" w:hanging="170"/>
      </w:pPr>
      <w:rPr>
        <w:rFonts w:ascii="Arial" w:eastAsia="Arial" w:hAnsi="Arial" w:cs="Arial" w:hint="default"/>
        <w:color w:val="000009"/>
        <w:w w:val="100"/>
        <w:sz w:val="18"/>
        <w:szCs w:val="18"/>
        <w:lang w:val="es-ES" w:eastAsia="en-US" w:bidi="ar-SA"/>
      </w:rPr>
    </w:lvl>
    <w:lvl w:ilvl="1" w:tplc="64FEC8DA">
      <w:numFmt w:val="bullet"/>
      <w:lvlText w:val="•"/>
      <w:lvlJc w:val="left"/>
      <w:pPr>
        <w:ind w:left="283" w:hanging="170"/>
      </w:pPr>
      <w:rPr>
        <w:rFonts w:hint="default"/>
        <w:lang w:val="es-ES" w:eastAsia="en-US" w:bidi="ar-SA"/>
      </w:rPr>
    </w:lvl>
    <w:lvl w:ilvl="2" w:tplc="115E815C">
      <w:numFmt w:val="bullet"/>
      <w:lvlText w:val="•"/>
      <w:lvlJc w:val="left"/>
      <w:pPr>
        <w:ind w:left="306" w:hanging="170"/>
      </w:pPr>
      <w:rPr>
        <w:rFonts w:hint="default"/>
        <w:lang w:val="es-ES" w:eastAsia="en-US" w:bidi="ar-SA"/>
      </w:rPr>
    </w:lvl>
    <w:lvl w:ilvl="3" w:tplc="212E5036">
      <w:numFmt w:val="bullet"/>
      <w:lvlText w:val="•"/>
      <w:lvlJc w:val="left"/>
      <w:pPr>
        <w:ind w:left="330" w:hanging="170"/>
      </w:pPr>
      <w:rPr>
        <w:rFonts w:hint="default"/>
        <w:lang w:val="es-ES" w:eastAsia="en-US" w:bidi="ar-SA"/>
      </w:rPr>
    </w:lvl>
    <w:lvl w:ilvl="4" w:tplc="B7A4C1B4">
      <w:numFmt w:val="bullet"/>
      <w:lvlText w:val="•"/>
      <w:lvlJc w:val="left"/>
      <w:pPr>
        <w:ind w:left="353" w:hanging="170"/>
      </w:pPr>
      <w:rPr>
        <w:rFonts w:hint="default"/>
        <w:lang w:val="es-ES" w:eastAsia="en-US" w:bidi="ar-SA"/>
      </w:rPr>
    </w:lvl>
    <w:lvl w:ilvl="5" w:tplc="AA0636F2">
      <w:numFmt w:val="bullet"/>
      <w:lvlText w:val="•"/>
      <w:lvlJc w:val="left"/>
      <w:pPr>
        <w:ind w:left="377" w:hanging="170"/>
      </w:pPr>
      <w:rPr>
        <w:rFonts w:hint="default"/>
        <w:lang w:val="es-ES" w:eastAsia="en-US" w:bidi="ar-SA"/>
      </w:rPr>
    </w:lvl>
    <w:lvl w:ilvl="6" w:tplc="34F64EFC">
      <w:numFmt w:val="bullet"/>
      <w:lvlText w:val="•"/>
      <w:lvlJc w:val="left"/>
      <w:pPr>
        <w:ind w:left="400" w:hanging="170"/>
      </w:pPr>
      <w:rPr>
        <w:rFonts w:hint="default"/>
        <w:lang w:val="es-ES" w:eastAsia="en-US" w:bidi="ar-SA"/>
      </w:rPr>
    </w:lvl>
    <w:lvl w:ilvl="7" w:tplc="9906E048">
      <w:numFmt w:val="bullet"/>
      <w:lvlText w:val="•"/>
      <w:lvlJc w:val="left"/>
      <w:pPr>
        <w:ind w:left="423" w:hanging="170"/>
      </w:pPr>
      <w:rPr>
        <w:rFonts w:hint="default"/>
        <w:lang w:val="es-ES" w:eastAsia="en-US" w:bidi="ar-SA"/>
      </w:rPr>
    </w:lvl>
    <w:lvl w:ilvl="8" w:tplc="A3F470FA">
      <w:numFmt w:val="bullet"/>
      <w:lvlText w:val="•"/>
      <w:lvlJc w:val="left"/>
      <w:pPr>
        <w:ind w:left="447" w:hanging="170"/>
      </w:pPr>
      <w:rPr>
        <w:rFonts w:hint="default"/>
        <w:lang w:val="es-ES" w:eastAsia="en-US" w:bidi="ar-SA"/>
      </w:rPr>
    </w:lvl>
  </w:abstractNum>
  <w:abstractNum w:abstractNumId="3" w15:restartNumberingAfterBreak="0">
    <w:nsid w:val="029246C2"/>
    <w:multiLevelType w:val="hybridMultilevel"/>
    <w:tmpl w:val="667ACD8C"/>
    <w:lvl w:ilvl="0" w:tplc="2C144786">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52305E20">
      <w:numFmt w:val="bullet"/>
      <w:lvlText w:val="•"/>
      <w:lvlJc w:val="left"/>
      <w:pPr>
        <w:ind w:left="578" w:hanging="170"/>
      </w:pPr>
      <w:rPr>
        <w:rFonts w:hint="default"/>
        <w:lang w:val="es-ES" w:eastAsia="en-US" w:bidi="ar-SA"/>
      </w:rPr>
    </w:lvl>
    <w:lvl w:ilvl="2" w:tplc="7B448736">
      <w:numFmt w:val="bullet"/>
      <w:lvlText w:val="•"/>
      <w:lvlJc w:val="left"/>
      <w:pPr>
        <w:ind w:left="896" w:hanging="170"/>
      </w:pPr>
      <w:rPr>
        <w:rFonts w:hint="default"/>
        <w:lang w:val="es-ES" w:eastAsia="en-US" w:bidi="ar-SA"/>
      </w:rPr>
    </w:lvl>
    <w:lvl w:ilvl="3" w:tplc="883008D8">
      <w:numFmt w:val="bullet"/>
      <w:lvlText w:val="•"/>
      <w:lvlJc w:val="left"/>
      <w:pPr>
        <w:ind w:left="1214" w:hanging="170"/>
      </w:pPr>
      <w:rPr>
        <w:rFonts w:hint="default"/>
        <w:lang w:val="es-ES" w:eastAsia="en-US" w:bidi="ar-SA"/>
      </w:rPr>
    </w:lvl>
    <w:lvl w:ilvl="4" w:tplc="A6DA7AF0">
      <w:numFmt w:val="bullet"/>
      <w:lvlText w:val="•"/>
      <w:lvlJc w:val="left"/>
      <w:pPr>
        <w:ind w:left="1532" w:hanging="170"/>
      </w:pPr>
      <w:rPr>
        <w:rFonts w:hint="default"/>
        <w:lang w:val="es-ES" w:eastAsia="en-US" w:bidi="ar-SA"/>
      </w:rPr>
    </w:lvl>
    <w:lvl w:ilvl="5" w:tplc="C8224DB8">
      <w:numFmt w:val="bullet"/>
      <w:lvlText w:val="•"/>
      <w:lvlJc w:val="left"/>
      <w:pPr>
        <w:ind w:left="1850" w:hanging="170"/>
      </w:pPr>
      <w:rPr>
        <w:rFonts w:hint="default"/>
        <w:lang w:val="es-ES" w:eastAsia="en-US" w:bidi="ar-SA"/>
      </w:rPr>
    </w:lvl>
    <w:lvl w:ilvl="6" w:tplc="DC5C6A2C">
      <w:numFmt w:val="bullet"/>
      <w:lvlText w:val="•"/>
      <w:lvlJc w:val="left"/>
      <w:pPr>
        <w:ind w:left="2168" w:hanging="170"/>
      </w:pPr>
      <w:rPr>
        <w:rFonts w:hint="default"/>
        <w:lang w:val="es-ES" w:eastAsia="en-US" w:bidi="ar-SA"/>
      </w:rPr>
    </w:lvl>
    <w:lvl w:ilvl="7" w:tplc="8D5A2EE8">
      <w:numFmt w:val="bullet"/>
      <w:lvlText w:val="•"/>
      <w:lvlJc w:val="left"/>
      <w:pPr>
        <w:ind w:left="2486" w:hanging="170"/>
      </w:pPr>
      <w:rPr>
        <w:rFonts w:hint="default"/>
        <w:lang w:val="es-ES" w:eastAsia="en-US" w:bidi="ar-SA"/>
      </w:rPr>
    </w:lvl>
    <w:lvl w:ilvl="8" w:tplc="049C2148">
      <w:numFmt w:val="bullet"/>
      <w:lvlText w:val="•"/>
      <w:lvlJc w:val="left"/>
      <w:pPr>
        <w:ind w:left="2804" w:hanging="170"/>
      </w:pPr>
      <w:rPr>
        <w:rFonts w:hint="default"/>
        <w:lang w:val="es-ES" w:eastAsia="en-US" w:bidi="ar-SA"/>
      </w:rPr>
    </w:lvl>
  </w:abstractNum>
  <w:abstractNum w:abstractNumId="4" w15:restartNumberingAfterBreak="0">
    <w:nsid w:val="02AF1E29"/>
    <w:multiLevelType w:val="hybridMultilevel"/>
    <w:tmpl w:val="5F387542"/>
    <w:lvl w:ilvl="0" w:tplc="C0A87F94">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E66E972C">
      <w:numFmt w:val="bullet"/>
      <w:lvlText w:val="•"/>
      <w:lvlJc w:val="left"/>
      <w:pPr>
        <w:ind w:left="323" w:hanging="170"/>
      </w:pPr>
      <w:rPr>
        <w:rFonts w:hint="default"/>
        <w:lang w:val="es-ES" w:eastAsia="en-US" w:bidi="ar-SA"/>
      </w:rPr>
    </w:lvl>
    <w:lvl w:ilvl="2" w:tplc="E4CE5FA2">
      <w:numFmt w:val="bullet"/>
      <w:lvlText w:val="•"/>
      <w:lvlJc w:val="left"/>
      <w:pPr>
        <w:ind w:left="386" w:hanging="170"/>
      </w:pPr>
      <w:rPr>
        <w:rFonts w:hint="default"/>
        <w:lang w:val="es-ES" w:eastAsia="en-US" w:bidi="ar-SA"/>
      </w:rPr>
    </w:lvl>
    <w:lvl w:ilvl="3" w:tplc="214A6BDE">
      <w:numFmt w:val="bullet"/>
      <w:lvlText w:val="•"/>
      <w:lvlJc w:val="left"/>
      <w:pPr>
        <w:ind w:left="449" w:hanging="170"/>
      </w:pPr>
      <w:rPr>
        <w:rFonts w:hint="default"/>
        <w:lang w:val="es-ES" w:eastAsia="en-US" w:bidi="ar-SA"/>
      </w:rPr>
    </w:lvl>
    <w:lvl w:ilvl="4" w:tplc="824C2E8A">
      <w:numFmt w:val="bullet"/>
      <w:lvlText w:val="•"/>
      <w:lvlJc w:val="left"/>
      <w:pPr>
        <w:ind w:left="512" w:hanging="170"/>
      </w:pPr>
      <w:rPr>
        <w:rFonts w:hint="default"/>
        <w:lang w:val="es-ES" w:eastAsia="en-US" w:bidi="ar-SA"/>
      </w:rPr>
    </w:lvl>
    <w:lvl w:ilvl="5" w:tplc="DF928DB6">
      <w:numFmt w:val="bullet"/>
      <w:lvlText w:val="•"/>
      <w:lvlJc w:val="left"/>
      <w:pPr>
        <w:ind w:left="575" w:hanging="170"/>
      </w:pPr>
      <w:rPr>
        <w:rFonts w:hint="default"/>
        <w:lang w:val="es-ES" w:eastAsia="en-US" w:bidi="ar-SA"/>
      </w:rPr>
    </w:lvl>
    <w:lvl w:ilvl="6" w:tplc="F2F07372">
      <w:numFmt w:val="bullet"/>
      <w:lvlText w:val="•"/>
      <w:lvlJc w:val="left"/>
      <w:pPr>
        <w:ind w:left="638" w:hanging="170"/>
      </w:pPr>
      <w:rPr>
        <w:rFonts w:hint="default"/>
        <w:lang w:val="es-ES" w:eastAsia="en-US" w:bidi="ar-SA"/>
      </w:rPr>
    </w:lvl>
    <w:lvl w:ilvl="7" w:tplc="466E580C">
      <w:numFmt w:val="bullet"/>
      <w:lvlText w:val="•"/>
      <w:lvlJc w:val="left"/>
      <w:pPr>
        <w:ind w:left="701" w:hanging="170"/>
      </w:pPr>
      <w:rPr>
        <w:rFonts w:hint="default"/>
        <w:lang w:val="es-ES" w:eastAsia="en-US" w:bidi="ar-SA"/>
      </w:rPr>
    </w:lvl>
    <w:lvl w:ilvl="8" w:tplc="4FF6064C">
      <w:numFmt w:val="bullet"/>
      <w:lvlText w:val="•"/>
      <w:lvlJc w:val="left"/>
      <w:pPr>
        <w:ind w:left="764" w:hanging="170"/>
      </w:pPr>
      <w:rPr>
        <w:rFonts w:hint="default"/>
        <w:lang w:val="es-ES" w:eastAsia="en-US" w:bidi="ar-SA"/>
      </w:rPr>
    </w:lvl>
  </w:abstractNum>
  <w:abstractNum w:abstractNumId="5" w15:restartNumberingAfterBreak="0">
    <w:nsid w:val="0390544F"/>
    <w:multiLevelType w:val="hybridMultilevel"/>
    <w:tmpl w:val="2B70E09E"/>
    <w:lvl w:ilvl="0" w:tplc="C50E1C5E">
      <w:numFmt w:val="bullet"/>
      <w:lvlText w:val="•"/>
      <w:lvlJc w:val="left"/>
      <w:pPr>
        <w:ind w:left="602" w:hanging="334"/>
      </w:pPr>
      <w:rPr>
        <w:rFonts w:ascii="OpenSymbol" w:eastAsia="OpenSymbol" w:hAnsi="OpenSymbol" w:cs="OpenSymbol" w:hint="default"/>
        <w:w w:val="95"/>
        <w:position w:val="1"/>
        <w:sz w:val="20"/>
        <w:szCs w:val="20"/>
        <w:lang w:val="es-ES" w:eastAsia="en-US" w:bidi="ar-SA"/>
      </w:rPr>
    </w:lvl>
    <w:lvl w:ilvl="1" w:tplc="C168658E">
      <w:numFmt w:val="bullet"/>
      <w:lvlText w:val="•"/>
      <w:lvlJc w:val="left"/>
      <w:pPr>
        <w:ind w:left="1028" w:hanging="334"/>
      </w:pPr>
      <w:rPr>
        <w:rFonts w:hint="default"/>
        <w:lang w:val="es-ES" w:eastAsia="en-US" w:bidi="ar-SA"/>
      </w:rPr>
    </w:lvl>
    <w:lvl w:ilvl="2" w:tplc="8BC0BAFC">
      <w:numFmt w:val="bullet"/>
      <w:lvlText w:val="•"/>
      <w:lvlJc w:val="left"/>
      <w:pPr>
        <w:ind w:left="1456" w:hanging="334"/>
      </w:pPr>
      <w:rPr>
        <w:rFonts w:hint="default"/>
        <w:lang w:val="es-ES" w:eastAsia="en-US" w:bidi="ar-SA"/>
      </w:rPr>
    </w:lvl>
    <w:lvl w:ilvl="3" w:tplc="FDDCA4CA">
      <w:numFmt w:val="bullet"/>
      <w:lvlText w:val="•"/>
      <w:lvlJc w:val="left"/>
      <w:pPr>
        <w:ind w:left="1884" w:hanging="334"/>
      </w:pPr>
      <w:rPr>
        <w:rFonts w:hint="default"/>
        <w:lang w:val="es-ES" w:eastAsia="en-US" w:bidi="ar-SA"/>
      </w:rPr>
    </w:lvl>
    <w:lvl w:ilvl="4" w:tplc="6D52596C">
      <w:numFmt w:val="bullet"/>
      <w:lvlText w:val="•"/>
      <w:lvlJc w:val="left"/>
      <w:pPr>
        <w:ind w:left="2312" w:hanging="334"/>
      </w:pPr>
      <w:rPr>
        <w:rFonts w:hint="default"/>
        <w:lang w:val="es-ES" w:eastAsia="en-US" w:bidi="ar-SA"/>
      </w:rPr>
    </w:lvl>
    <w:lvl w:ilvl="5" w:tplc="05A02D2C">
      <w:numFmt w:val="bullet"/>
      <w:lvlText w:val="•"/>
      <w:lvlJc w:val="left"/>
      <w:pPr>
        <w:ind w:left="2740" w:hanging="334"/>
      </w:pPr>
      <w:rPr>
        <w:rFonts w:hint="default"/>
        <w:lang w:val="es-ES" w:eastAsia="en-US" w:bidi="ar-SA"/>
      </w:rPr>
    </w:lvl>
    <w:lvl w:ilvl="6" w:tplc="5D5AB8AA">
      <w:numFmt w:val="bullet"/>
      <w:lvlText w:val="•"/>
      <w:lvlJc w:val="left"/>
      <w:pPr>
        <w:ind w:left="3168" w:hanging="334"/>
      </w:pPr>
      <w:rPr>
        <w:rFonts w:hint="default"/>
        <w:lang w:val="es-ES" w:eastAsia="en-US" w:bidi="ar-SA"/>
      </w:rPr>
    </w:lvl>
    <w:lvl w:ilvl="7" w:tplc="C6C2A738">
      <w:numFmt w:val="bullet"/>
      <w:lvlText w:val="•"/>
      <w:lvlJc w:val="left"/>
      <w:pPr>
        <w:ind w:left="3596" w:hanging="334"/>
      </w:pPr>
      <w:rPr>
        <w:rFonts w:hint="default"/>
        <w:lang w:val="es-ES" w:eastAsia="en-US" w:bidi="ar-SA"/>
      </w:rPr>
    </w:lvl>
    <w:lvl w:ilvl="8" w:tplc="A2B22574">
      <w:numFmt w:val="bullet"/>
      <w:lvlText w:val="•"/>
      <w:lvlJc w:val="left"/>
      <w:pPr>
        <w:ind w:left="4024" w:hanging="334"/>
      </w:pPr>
      <w:rPr>
        <w:rFonts w:hint="default"/>
        <w:lang w:val="es-ES" w:eastAsia="en-US" w:bidi="ar-SA"/>
      </w:rPr>
    </w:lvl>
  </w:abstractNum>
  <w:abstractNum w:abstractNumId="6" w15:restartNumberingAfterBreak="0">
    <w:nsid w:val="03B30BFA"/>
    <w:multiLevelType w:val="hybridMultilevel"/>
    <w:tmpl w:val="4AF4F8BC"/>
    <w:lvl w:ilvl="0" w:tplc="1046B1D2">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4E1029FA">
      <w:numFmt w:val="bullet"/>
      <w:lvlText w:val="•"/>
      <w:lvlJc w:val="left"/>
      <w:pPr>
        <w:ind w:left="613" w:hanging="170"/>
      </w:pPr>
      <w:rPr>
        <w:rFonts w:hint="default"/>
        <w:lang w:val="es-ES" w:eastAsia="en-US" w:bidi="ar-SA"/>
      </w:rPr>
    </w:lvl>
    <w:lvl w:ilvl="2" w:tplc="DE30794E">
      <w:numFmt w:val="bullet"/>
      <w:lvlText w:val="•"/>
      <w:lvlJc w:val="left"/>
      <w:pPr>
        <w:ind w:left="966" w:hanging="170"/>
      </w:pPr>
      <w:rPr>
        <w:rFonts w:hint="default"/>
        <w:lang w:val="es-ES" w:eastAsia="en-US" w:bidi="ar-SA"/>
      </w:rPr>
    </w:lvl>
    <w:lvl w:ilvl="3" w:tplc="20468818">
      <w:numFmt w:val="bullet"/>
      <w:lvlText w:val="•"/>
      <w:lvlJc w:val="left"/>
      <w:pPr>
        <w:ind w:left="1320" w:hanging="170"/>
      </w:pPr>
      <w:rPr>
        <w:rFonts w:hint="default"/>
        <w:lang w:val="es-ES" w:eastAsia="en-US" w:bidi="ar-SA"/>
      </w:rPr>
    </w:lvl>
    <w:lvl w:ilvl="4" w:tplc="91C6EAB8">
      <w:numFmt w:val="bullet"/>
      <w:lvlText w:val="•"/>
      <w:lvlJc w:val="left"/>
      <w:pPr>
        <w:ind w:left="1673" w:hanging="170"/>
      </w:pPr>
      <w:rPr>
        <w:rFonts w:hint="default"/>
        <w:lang w:val="es-ES" w:eastAsia="en-US" w:bidi="ar-SA"/>
      </w:rPr>
    </w:lvl>
    <w:lvl w:ilvl="5" w:tplc="522CF170">
      <w:numFmt w:val="bullet"/>
      <w:lvlText w:val="•"/>
      <w:lvlJc w:val="left"/>
      <w:pPr>
        <w:ind w:left="2027" w:hanging="170"/>
      </w:pPr>
      <w:rPr>
        <w:rFonts w:hint="default"/>
        <w:lang w:val="es-ES" w:eastAsia="en-US" w:bidi="ar-SA"/>
      </w:rPr>
    </w:lvl>
    <w:lvl w:ilvl="6" w:tplc="F35CBF4E">
      <w:numFmt w:val="bullet"/>
      <w:lvlText w:val="•"/>
      <w:lvlJc w:val="left"/>
      <w:pPr>
        <w:ind w:left="2380" w:hanging="170"/>
      </w:pPr>
      <w:rPr>
        <w:rFonts w:hint="default"/>
        <w:lang w:val="es-ES" w:eastAsia="en-US" w:bidi="ar-SA"/>
      </w:rPr>
    </w:lvl>
    <w:lvl w:ilvl="7" w:tplc="BC9E8688">
      <w:numFmt w:val="bullet"/>
      <w:lvlText w:val="•"/>
      <w:lvlJc w:val="left"/>
      <w:pPr>
        <w:ind w:left="2733" w:hanging="170"/>
      </w:pPr>
      <w:rPr>
        <w:rFonts w:hint="default"/>
        <w:lang w:val="es-ES" w:eastAsia="en-US" w:bidi="ar-SA"/>
      </w:rPr>
    </w:lvl>
    <w:lvl w:ilvl="8" w:tplc="8358374C">
      <w:numFmt w:val="bullet"/>
      <w:lvlText w:val="•"/>
      <w:lvlJc w:val="left"/>
      <w:pPr>
        <w:ind w:left="3087" w:hanging="170"/>
      </w:pPr>
      <w:rPr>
        <w:rFonts w:hint="default"/>
        <w:lang w:val="es-ES" w:eastAsia="en-US" w:bidi="ar-SA"/>
      </w:rPr>
    </w:lvl>
  </w:abstractNum>
  <w:abstractNum w:abstractNumId="7" w15:restartNumberingAfterBreak="0">
    <w:nsid w:val="04351FA2"/>
    <w:multiLevelType w:val="hybridMultilevel"/>
    <w:tmpl w:val="914C951E"/>
    <w:lvl w:ilvl="0" w:tplc="40B48C24">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D32E26F4">
      <w:numFmt w:val="bullet"/>
      <w:lvlText w:val="•"/>
      <w:lvlJc w:val="left"/>
      <w:pPr>
        <w:ind w:left="613" w:hanging="170"/>
      </w:pPr>
      <w:rPr>
        <w:rFonts w:hint="default"/>
        <w:lang w:val="es-ES" w:eastAsia="en-US" w:bidi="ar-SA"/>
      </w:rPr>
    </w:lvl>
    <w:lvl w:ilvl="2" w:tplc="C5F865CE">
      <w:numFmt w:val="bullet"/>
      <w:lvlText w:val="•"/>
      <w:lvlJc w:val="left"/>
      <w:pPr>
        <w:ind w:left="966" w:hanging="170"/>
      </w:pPr>
      <w:rPr>
        <w:rFonts w:hint="default"/>
        <w:lang w:val="es-ES" w:eastAsia="en-US" w:bidi="ar-SA"/>
      </w:rPr>
    </w:lvl>
    <w:lvl w:ilvl="3" w:tplc="088AEB92">
      <w:numFmt w:val="bullet"/>
      <w:lvlText w:val="•"/>
      <w:lvlJc w:val="left"/>
      <w:pPr>
        <w:ind w:left="1320" w:hanging="170"/>
      </w:pPr>
      <w:rPr>
        <w:rFonts w:hint="default"/>
        <w:lang w:val="es-ES" w:eastAsia="en-US" w:bidi="ar-SA"/>
      </w:rPr>
    </w:lvl>
    <w:lvl w:ilvl="4" w:tplc="BCEE9088">
      <w:numFmt w:val="bullet"/>
      <w:lvlText w:val="•"/>
      <w:lvlJc w:val="left"/>
      <w:pPr>
        <w:ind w:left="1673" w:hanging="170"/>
      </w:pPr>
      <w:rPr>
        <w:rFonts w:hint="default"/>
        <w:lang w:val="es-ES" w:eastAsia="en-US" w:bidi="ar-SA"/>
      </w:rPr>
    </w:lvl>
    <w:lvl w:ilvl="5" w:tplc="33DE52FE">
      <w:numFmt w:val="bullet"/>
      <w:lvlText w:val="•"/>
      <w:lvlJc w:val="left"/>
      <w:pPr>
        <w:ind w:left="2027" w:hanging="170"/>
      </w:pPr>
      <w:rPr>
        <w:rFonts w:hint="default"/>
        <w:lang w:val="es-ES" w:eastAsia="en-US" w:bidi="ar-SA"/>
      </w:rPr>
    </w:lvl>
    <w:lvl w:ilvl="6" w:tplc="39305B66">
      <w:numFmt w:val="bullet"/>
      <w:lvlText w:val="•"/>
      <w:lvlJc w:val="left"/>
      <w:pPr>
        <w:ind w:left="2380" w:hanging="170"/>
      </w:pPr>
      <w:rPr>
        <w:rFonts w:hint="default"/>
        <w:lang w:val="es-ES" w:eastAsia="en-US" w:bidi="ar-SA"/>
      </w:rPr>
    </w:lvl>
    <w:lvl w:ilvl="7" w:tplc="D8E42B44">
      <w:numFmt w:val="bullet"/>
      <w:lvlText w:val="•"/>
      <w:lvlJc w:val="left"/>
      <w:pPr>
        <w:ind w:left="2733" w:hanging="170"/>
      </w:pPr>
      <w:rPr>
        <w:rFonts w:hint="default"/>
        <w:lang w:val="es-ES" w:eastAsia="en-US" w:bidi="ar-SA"/>
      </w:rPr>
    </w:lvl>
    <w:lvl w:ilvl="8" w:tplc="53A09844">
      <w:numFmt w:val="bullet"/>
      <w:lvlText w:val="•"/>
      <w:lvlJc w:val="left"/>
      <w:pPr>
        <w:ind w:left="3087" w:hanging="170"/>
      </w:pPr>
      <w:rPr>
        <w:rFonts w:hint="default"/>
        <w:lang w:val="es-ES" w:eastAsia="en-US" w:bidi="ar-SA"/>
      </w:rPr>
    </w:lvl>
  </w:abstractNum>
  <w:abstractNum w:abstractNumId="8" w15:restartNumberingAfterBreak="0">
    <w:nsid w:val="04393103"/>
    <w:multiLevelType w:val="hybridMultilevel"/>
    <w:tmpl w:val="FFB21E22"/>
    <w:lvl w:ilvl="0" w:tplc="81B81264">
      <w:numFmt w:val="bullet"/>
      <w:lvlText w:val=""/>
      <w:lvlJc w:val="left"/>
      <w:pPr>
        <w:ind w:left="268" w:hanging="256"/>
      </w:pPr>
      <w:rPr>
        <w:rFonts w:ascii="Wingdings" w:eastAsia="Wingdings" w:hAnsi="Wingdings" w:cs="Wingdings" w:hint="default"/>
        <w:w w:val="97"/>
        <w:sz w:val="18"/>
        <w:szCs w:val="18"/>
        <w:lang w:val="es-ES" w:eastAsia="en-US" w:bidi="ar-SA"/>
      </w:rPr>
    </w:lvl>
    <w:lvl w:ilvl="1" w:tplc="E8E404BC">
      <w:numFmt w:val="bullet"/>
      <w:lvlText w:val="•"/>
      <w:lvlJc w:val="left"/>
      <w:pPr>
        <w:ind w:left="455" w:hanging="256"/>
      </w:pPr>
      <w:rPr>
        <w:rFonts w:hint="default"/>
        <w:lang w:val="es-ES" w:eastAsia="en-US" w:bidi="ar-SA"/>
      </w:rPr>
    </w:lvl>
    <w:lvl w:ilvl="2" w:tplc="E28A4E4E">
      <w:numFmt w:val="bullet"/>
      <w:lvlText w:val="•"/>
      <w:lvlJc w:val="left"/>
      <w:pPr>
        <w:ind w:left="650" w:hanging="256"/>
      </w:pPr>
      <w:rPr>
        <w:rFonts w:hint="default"/>
        <w:lang w:val="es-ES" w:eastAsia="en-US" w:bidi="ar-SA"/>
      </w:rPr>
    </w:lvl>
    <w:lvl w:ilvl="3" w:tplc="6B9C9F42">
      <w:numFmt w:val="bullet"/>
      <w:lvlText w:val="•"/>
      <w:lvlJc w:val="left"/>
      <w:pPr>
        <w:ind w:left="845" w:hanging="256"/>
      </w:pPr>
      <w:rPr>
        <w:rFonts w:hint="default"/>
        <w:lang w:val="es-ES" w:eastAsia="en-US" w:bidi="ar-SA"/>
      </w:rPr>
    </w:lvl>
    <w:lvl w:ilvl="4" w:tplc="462A42E2">
      <w:numFmt w:val="bullet"/>
      <w:lvlText w:val="•"/>
      <w:lvlJc w:val="left"/>
      <w:pPr>
        <w:ind w:left="1040" w:hanging="256"/>
      </w:pPr>
      <w:rPr>
        <w:rFonts w:hint="default"/>
        <w:lang w:val="es-ES" w:eastAsia="en-US" w:bidi="ar-SA"/>
      </w:rPr>
    </w:lvl>
    <w:lvl w:ilvl="5" w:tplc="2AA8F072">
      <w:numFmt w:val="bullet"/>
      <w:lvlText w:val="•"/>
      <w:lvlJc w:val="left"/>
      <w:pPr>
        <w:ind w:left="1235" w:hanging="256"/>
      </w:pPr>
      <w:rPr>
        <w:rFonts w:hint="default"/>
        <w:lang w:val="es-ES" w:eastAsia="en-US" w:bidi="ar-SA"/>
      </w:rPr>
    </w:lvl>
    <w:lvl w:ilvl="6" w:tplc="F5C41456">
      <w:numFmt w:val="bullet"/>
      <w:lvlText w:val="•"/>
      <w:lvlJc w:val="left"/>
      <w:pPr>
        <w:ind w:left="1430" w:hanging="256"/>
      </w:pPr>
      <w:rPr>
        <w:rFonts w:hint="default"/>
        <w:lang w:val="es-ES" w:eastAsia="en-US" w:bidi="ar-SA"/>
      </w:rPr>
    </w:lvl>
    <w:lvl w:ilvl="7" w:tplc="A2A2BA86">
      <w:numFmt w:val="bullet"/>
      <w:lvlText w:val="•"/>
      <w:lvlJc w:val="left"/>
      <w:pPr>
        <w:ind w:left="1625" w:hanging="256"/>
      </w:pPr>
      <w:rPr>
        <w:rFonts w:hint="default"/>
        <w:lang w:val="es-ES" w:eastAsia="en-US" w:bidi="ar-SA"/>
      </w:rPr>
    </w:lvl>
    <w:lvl w:ilvl="8" w:tplc="2B109466">
      <w:numFmt w:val="bullet"/>
      <w:lvlText w:val="•"/>
      <w:lvlJc w:val="left"/>
      <w:pPr>
        <w:ind w:left="1820" w:hanging="256"/>
      </w:pPr>
      <w:rPr>
        <w:rFonts w:hint="default"/>
        <w:lang w:val="es-ES" w:eastAsia="en-US" w:bidi="ar-SA"/>
      </w:rPr>
    </w:lvl>
  </w:abstractNum>
  <w:abstractNum w:abstractNumId="9" w15:restartNumberingAfterBreak="0">
    <w:nsid w:val="044B57E4"/>
    <w:multiLevelType w:val="hybridMultilevel"/>
    <w:tmpl w:val="007E56F8"/>
    <w:lvl w:ilvl="0" w:tplc="E7286926">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689469FA">
      <w:numFmt w:val="bullet"/>
      <w:lvlText w:val="•"/>
      <w:lvlJc w:val="left"/>
      <w:pPr>
        <w:ind w:left="323" w:hanging="170"/>
      </w:pPr>
      <w:rPr>
        <w:rFonts w:hint="default"/>
        <w:lang w:val="es-ES" w:eastAsia="en-US" w:bidi="ar-SA"/>
      </w:rPr>
    </w:lvl>
    <w:lvl w:ilvl="2" w:tplc="3C4A73AE">
      <w:numFmt w:val="bullet"/>
      <w:lvlText w:val="•"/>
      <w:lvlJc w:val="left"/>
      <w:pPr>
        <w:ind w:left="386" w:hanging="170"/>
      </w:pPr>
      <w:rPr>
        <w:rFonts w:hint="default"/>
        <w:lang w:val="es-ES" w:eastAsia="en-US" w:bidi="ar-SA"/>
      </w:rPr>
    </w:lvl>
    <w:lvl w:ilvl="3" w:tplc="55143216">
      <w:numFmt w:val="bullet"/>
      <w:lvlText w:val="•"/>
      <w:lvlJc w:val="left"/>
      <w:pPr>
        <w:ind w:left="449" w:hanging="170"/>
      </w:pPr>
      <w:rPr>
        <w:rFonts w:hint="default"/>
        <w:lang w:val="es-ES" w:eastAsia="en-US" w:bidi="ar-SA"/>
      </w:rPr>
    </w:lvl>
    <w:lvl w:ilvl="4" w:tplc="C17422A2">
      <w:numFmt w:val="bullet"/>
      <w:lvlText w:val="•"/>
      <w:lvlJc w:val="left"/>
      <w:pPr>
        <w:ind w:left="512" w:hanging="170"/>
      </w:pPr>
      <w:rPr>
        <w:rFonts w:hint="default"/>
        <w:lang w:val="es-ES" w:eastAsia="en-US" w:bidi="ar-SA"/>
      </w:rPr>
    </w:lvl>
    <w:lvl w:ilvl="5" w:tplc="FFACFA84">
      <w:numFmt w:val="bullet"/>
      <w:lvlText w:val="•"/>
      <w:lvlJc w:val="left"/>
      <w:pPr>
        <w:ind w:left="575" w:hanging="170"/>
      </w:pPr>
      <w:rPr>
        <w:rFonts w:hint="default"/>
        <w:lang w:val="es-ES" w:eastAsia="en-US" w:bidi="ar-SA"/>
      </w:rPr>
    </w:lvl>
    <w:lvl w:ilvl="6" w:tplc="50EA7BF2">
      <w:numFmt w:val="bullet"/>
      <w:lvlText w:val="•"/>
      <w:lvlJc w:val="left"/>
      <w:pPr>
        <w:ind w:left="638" w:hanging="170"/>
      </w:pPr>
      <w:rPr>
        <w:rFonts w:hint="default"/>
        <w:lang w:val="es-ES" w:eastAsia="en-US" w:bidi="ar-SA"/>
      </w:rPr>
    </w:lvl>
    <w:lvl w:ilvl="7" w:tplc="60122CDC">
      <w:numFmt w:val="bullet"/>
      <w:lvlText w:val="•"/>
      <w:lvlJc w:val="left"/>
      <w:pPr>
        <w:ind w:left="701" w:hanging="170"/>
      </w:pPr>
      <w:rPr>
        <w:rFonts w:hint="default"/>
        <w:lang w:val="es-ES" w:eastAsia="en-US" w:bidi="ar-SA"/>
      </w:rPr>
    </w:lvl>
    <w:lvl w:ilvl="8" w:tplc="6EA2AC9A">
      <w:numFmt w:val="bullet"/>
      <w:lvlText w:val="•"/>
      <w:lvlJc w:val="left"/>
      <w:pPr>
        <w:ind w:left="764" w:hanging="170"/>
      </w:pPr>
      <w:rPr>
        <w:rFonts w:hint="default"/>
        <w:lang w:val="es-ES" w:eastAsia="en-US" w:bidi="ar-SA"/>
      </w:rPr>
    </w:lvl>
  </w:abstractNum>
  <w:abstractNum w:abstractNumId="10" w15:restartNumberingAfterBreak="0">
    <w:nsid w:val="046C4D0A"/>
    <w:multiLevelType w:val="hybridMultilevel"/>
    <w:tmpl w:val="7EA85478"/>
    <w:lvl w:ilvl="0" w:tplc="ECB8D3E2">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09FECF30">
      <w:numFmt w:val="bullet"/>
      <w:lvlText w:val="•"/>
      <w:lvlJc w:val="left"/>
      <w:pPr>
        <w:ind w:left="563" w:hanging="170"/>
      </w:pPr>
      <w:rPr>
        <w:rFonts w:hint="default"/>
        <w:lang w:val="es-ES" w:eastAsia="en-US" w:bidi="ar-SA"/>
      </w:rPr>
    </w:lvl>
    <w:lvl w:ilvl="2" w:tplc="07D490DA">
      <w:numFmt w:val="bullet"/>
      <w:lvlText w:val="•"/>
      <w:lvlJc w:val="left"/>
      <w:pPr>
        <w:ind w:left="866" w:hanging="170"/>
      </w:pPr>
      <w:rPr>
        <w:rFonts w:hint="default"/>
        <w:lang w:val="es-ES" w:eastAsia="en-US" w:bidi="ar-SA"/>
      </w:rPr>
    </w:lvl>
    <w:lvl w:ilvl="3" w:tplc="8B4454C2">
      <w:numFmt w:val="bullet"/>
      <w:lvlText w:val="•"/>
      <w:lvlJc w:val="left"/>
      <w:pPr>
        <w:ind w:left="1169" w:hanging="170"/>
      </w:pPr>
      <w:rPr>
        <w:rFonts w:hint="default"/>
        <w:lang w:val="es-ES" w:eastAsia="en-US" w:bidi="ar-SA"/>
      </w:rPr>
    </w:lvl>
    <w:lvl w:ilvl="4" w:tplc="1D800712">
      <w:numFmt w:val="bullet"/>
      <w:lvlText w:val="•"/>
      <w:lvlJc w:val="left"/>
      <w:pPr>
        <w:ind w:left="1472" w:hanging="170"/>
      </w:pPr>
      <w:rPr>
        <w:rFonts w:hint="default"/>
        <w:lang w:val="es-ES" w:eastAsia="en-US" w:bidi="ar-SA"/>
      </w:rPr>
    </w:lvl>
    <w:lvl w:ilvl="5" w:tplc="94A873E0">
      <w:numFmt w:val="bullet"/>
      <w:lvlText w:val="•"/>
      <w:lvlJc w:val="left"/>
      <w:pPr>
        <w:ind w:left="1775" w:hanging="170"/>
      </w:pPr>
      <w:rPr>
        <w:rFonts w:hint="default"/>
        <w:lang w:val="es-ES" w:eastAsia="en-US" w:bidi="ar-SA"/>
      </w:rPr>
    </w:lvl>
    <w:lvl w:ilvl="6" w:tplc="CE2ABF28">
      <w:numFmt w:val="bullet"/>
      <w:lvlText w:val="•"/>
      <w:lvlJc w:val="left"/>
      <w:pPr>
        <w:ind w:left="2078" w:hanging="170"/>
      </w:pPr>
      <w:rPr>
        <w:rFonts w:hint="default"/>
        <w:lang w:val="es-ES" w:eastAsia="en-US" w:bidi="ar-SA"/>
      </w:rPr>
    </w:lvl>
    <w:lvl w:ilvl="7" w:tplc="1B20F3B6">
      <w:numFmt w:val="bullet"/>
      <w:lvlText w:val="•"/>
      <w:lvlJc w:val="left"/>
      <w:pPr>
        <w:ind w:left="2381" w:hanging="170"/>
      </w:pPr>
      <w:rPr>
        <w:rFonts w:hint="default"/>
        <w:lang w:val="es-ES" w:eastAsia="en-US" w:bidi="ar-SA"/>
      </w:rPr>
    </w:lvl>
    <w:lvl w:ilvl="8" w:tplc="1780FFA4">
      <w:numFmt w:val="bullet"/>
      <w:lvlText w:val="•"/>
      <w:lvlJc w:val="left"/>
      <w:pPr>
        <w:ind w:left="2684" w:hanging="170"/>
      </w:pPr>
      <w:rPr>
        <w:rFonts w:hint="default"/>
        <w:lang w:val="es-ES" w:eastAsia="en-US" w:bidi="ar-SA"/>
      </w:rPr>
    </w:lvl>
  </w:abstractNum>
  <w:abstractNum w:abstractNumId="11" w15:restartNumberingAfterBreak="0">
    <w:nsid w:val="049B4AD1"/>
    <w:multiLevelType w:val="hybridMultilevel"/>
    <w:tmpl w:val="F9688E4E"/>
    <w:lvl w:ilvl="0" w:tplc="DBF04A4E">
      <w:numFmt w:val="bullet"/>
      <w:lvlText w:val=""/>
      <w:lvlJc w:val="left"/>
      <w:pPr>
        <w:ind w:left="264" w:hanging="262"/>
      </w:pPr>
      <w:rPr>
        <w:rFonts w:ascii="Wingdings" w:eastAsia="Wingdings" w:hAnsi="Wingdings" w:cs="Wingdings" w:hint="default"/>
        <w:w w:val="100"/>
        <w:sz w:val="18"/>
        <w:szCs w:val="18"/>
        <w:lang w:val="es-ES" w:eastAsia="en-US" w:bidi="ar-SA"/>
      </w:rPr>
    </w:lvl>
    <w:lvl w:ilvl="1" w:tplc="E364F550">
      <w:numFmt w:val="bullet"/>
      <w:lvlText w:val="•"/>
      <w:lvlJc w:val="left"/>
      <w:pPr>
        <w:ind w:left="696" w:hanging="262"/>
      </w:pPr>
      <w:rPr>
        <w:rFonts w:hint="default"/>
        <w:lang w:val="es-ES" w:eastAsia="en-US" w:bidi="ar-SA"/>
      </w:rPr>
    </w:lvl>
    <w:lvl w:ilvl="2" w:tplc="91E6D096">
      <w:numFmt w:val="bullet"/>
      <w:lvlText w:val="•"/>
      <w:lvlJc w:val="left"/>
      <w:pPr>
        <w:ind w:left="1132" w:hanging="262"/>
      </w:pPr>
      <w:rPr>
        <w:rFonts w:hint="default"/>
        <w:lang w:val="es-ES" w:eastAsia="en-US" w:bidi="ar-SA"/>
      </w:rPr>
    </w:lvl>
    <w:lvl w:ilvl="3" w:tplc="8AE2862A">
      <w:numFmt w:val="bullet"/>
      <w:lvlText w:val="•"/>
      <w:lvlJc w:val="left"/>
      <w:pPr>
        <w:ind w:left="1568" w:hanging="262"/>
      </w:pPr>
      <w:rPr>
        <w:rFonts w:hint="default"/>
        <w:lang w:val="es-ES" w:eastAsia="en-US" w:bidi="ar-SA"/>
      </w:rPr>
    </w:lvl>
    <w:lvl w:ilvl="4" w:tplc="7834F222">
      <w:numFmt w:val="bullet"/>
      <w:lvlText w:val="•"/>
      <w:lvlJc w:val="left"/>
      <w:pPr>
        <w:ind w:left="2004" w:hanging="262"/>
      </w:pPr>
      <w:rPr>
        <w:rFonts w:hint="default"/>
        <w:lang w:val="es-ES" w:eastAsia="en-US" w:bidi="ar-SA"/>
      </w:rPr>
    </w:lvl>
    <w:lvl w:ilvl="5" w:tplc="C2B4149C">
      <w:numFmt w:val="bullet"/>
      <w:lvlText w:val="•"/>
      <w:lvlJc w:val="left"/>
      <w:pPr>
        <w:ind w:left="2440" w:hanging="262"/>
      </w:pPr>
      <w:rPr>
        <w:rFonts w:hint="default"/>
        <w:lang w:val="es-ES" w:eastAsia="en-US" w:bidi="ar-SA"/>
      </w:rPr>
    </w:lvl>
    <w:lvl w:ilvl="6" w:tplc="E3A4A3C2">
      <w:numFmt w:val="bullet"/>
      <w:lvlText w:val="•"/>
      <w:lvlJc w:val="left"/>
      <w:pPr>
        <w:ind w:left="2876" w:hanging="262"/>
      </w:pPr>
      <w:rPr>
        <w:rFonts w:hint="default"/>
        <w:lang w:val="es-ES" w:eastAsia="en-US" w:bidi="ar-SA"/>
      </w:rPr>
    </w:lvl>
    <w:lvl w:ilvl="7" w:tplc="CC9E76FA">
      <w:numFmt w:val="bullet"/>
      <w:lvlText w:val="•"/>
      <w:lvlJc w:val="left"/>
      <w:pPr>
        <w:ind w:left="3312" w:hanging="262"/>
      </w:pPr>
      <w:rPr>
        <w:rFonts w:hint="default"/>
        <w:lang w:val="es-ES" w:eastAsia="en-US" w:bidi="ar-SA"/>
      </w:rPr>
    </w:lvl>
    <w:lvl w:ilvl="8" w:tplc="E2022D3C">
      <w:numFmt w:val="bullet"/>
      <w:lvlText w:val="•"/>
      <w:lvlJc w:val="left"/>
      <w:pPr>
        <w:ind w:left="3748" w:hanging="262"/>
      </w:pPr>
      <w:rPr>
        <w:rFonts w:hint="default"/>
        <w:lang w:val="es-ES" w:eastAsia="en-US" w:bidi="ar-SA"/>
      </w:rPr>
    </w:lvl>
  </w:abstractNum>
  <w:abstractNum w:abstractNumId="12" w15:restartNumberingAfterBreak="0">
    <w:nsid w:val="04BD6338"/>
    <w:multiLevelType w:val="hybridMultilevel"/>
    <w:tmpl w:val="295AAC38"/>
    <w:lvl w:ilvl="0" w:tplc="6BCE3C1E">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9EDCF1A4">
      <w:numFmt w:val="bullet"/>
      <w:lvlText w:val="•"/>
      <w:lvlJc w:val="left"/>
      <w:pPr>
        <w:ind w:left="563" w:hanging="170"/>
      </w:pPr>
      <w:rPr>
        <w:rFonts w:hint="default"/>
        <w:lang w:val="es-ES" w:eastAsia="en-US" w:bidi="ar-SA"/>
      </w:rPr>
    </w:lvl>
    <w:lvl w:ilvl="2" w:tplc="AD30B896">
      <w:numFmt w:val="bullet"/>
      <w:lvlText w:val="•"/>
      <w:lvlJc w:val="left"/>
      <w:pPr>
        <w:ind w:left="866" w:hanging="170"/>
      </w:pPr>
      <w:rPr>
        <w:rFonts w:hint="default"/>
        <w:lang w:val="es-ES" w:eastAsia="en-US" w:bidi="ar-SA"/>
      </w:rPr>
    </w:lvl>
    <w:lvl w:ilvl="3" w:tplc="DC58A54A">
      <w:numFmt w:val="bullet"/>
      <w:lvlText w:val="•"/>
      <w:lvlJc w:val="left"/>
      <w:pPr>
        <w:ind w:left="1169" w:hanging="170"/>
      </w:pPr>
      <w:rPr>
        <w:rFonts w:hint="default"/>
        <w:lang w:val="es-ES" w:eastAsia="en-US" w:bidi="ar-SA"/>
      </w:rPr>
    </w:lvl>
    <w:lvl w:ilvl="4" w:tplc="7360A1F2">
      <w:numFmt w:val="bullet"/>
      <w:lvlText w:val="•"/>
      <w:lvlJc w:val="left"/>
      <w:pPr>
        <w:ind w:left="1472" w:hanging="170"/>
      </w:pPr>
      <w:rPr>
        <w:rFonts w:hint="default"/>
        <w:lang w:val="es-ES" w:eastAsia="en-US" w:bidi="ar-SA"/>
      </w:rPr>
    </w:lvl>
    <w:lvl w:ilvl="5" w:tplc="3E1E67CA">
      <w:numFmt w:val="bullet"/>
      <w:lvlText w:val="•"/>
      <w:lvlJc w:val="left"/>
      <w:pPr>
        <w:ind w:left="1775" w:hanging="170"/>
      </w:pPr>
      <w:rPr>
        <w:rFonts w:hint="default"/>
        <w:lang w:val="es-ES" w:eastAsia="en-US" w:bidi="ar-SA"/>
      </w:rPr>
    </w:lvl>
    <w:lvl w:ilvl="6" w:tplc="4BE4DF40">
      <w:numFmt w:val="bullet"/>
      <w:lvlText w:val="•"/>
      <w:lvlJc w:val="left"/>
      <w:pPr>
        <w:ind w:left="2078" w:hanging="170"/>
      </w:pPr>
      <w:rPr>
        <w:rFonts w:hint="default"/>
        <w:lang w:val="es-ES" w:eastAsia="en-US" w:bidi="ar-SA"/>
      </w:rPr>
    </w:lvl>
    <w:lvl w:ilvl="7" w:tplc="44E46F00">
      <w:numFmt w:val="bullet"/>
      <w:lvlText w:val="•"/>
      <w:lvlJc w:val="left"/>
      <w:pPr>
        <w:ind w:left="2381" w:hanging="170"/>
      </w:pPr>
      <w:rPr>
        <w:rFonts w:hint="default"/>
        <w:lang w:val="es-ES" w:eastAsia="en-US" w:bidi="ar-SA"/>
      </w:rPr>
    </w:lvl>
    <w:lvl w:ilvl="8" w:tplc="F5A2D7CE">
      <w:numFmt w:val="bullet"/>
      <w:lvlText w:val="•"/>
      <w:lvlJc w:val="left"/>
      <w:pPr>
        <w:ind w:left="2684" w:hanging="170"/>
      </w:pPr>
      <w:rPr>
        <w:rFonts w:hint="default"/>
        <w:lang w:val="es-ES" w:eastAsia="en-US" w:bidi="ar-SA"/>
      </w:rPr>
    </w:lvl>
  </w:abstractNum>
  <w:abstractNum w:abstractNumId="13" w15:restartNumberingAfterBreak="0">
    <w:nsid w:val="04F30F03"/>
    <w:multiLevelType w:val="hybridMultilevel"/>
    <w:tmpl w:val="0D9A0B58"/>
    <w:lvl w:ilvl="0" w:tplc="A50C269A">
      <w:numFmt w:val="bullet"/>
      <w:lvlText w:val=""/>
      <w:lvlJc w:val="left"/>
      <w:pPr>
        <w:ind w:left="386" w:hanging="250"/>
      </w:pPr>
      <w:rPr>
        <w:rFonts w:ascii="Wingdings" w:eastAsia="Wingdings" w:hAnsi="Wingdings" w:cs="Wingdings" w:hint="default"/>
        <w:w w:val="95"/>
        <w:sz w:val="18"/>
        <w:szCs w:val="18"/>
        <w:lang w:val="es-ES" w:eastAsia="en-US" w:bidi="ar-SA"/>
      </w:rPr>
    </w:lvl>
    <w:lvl w:ilvl="1" w:tplc="37A2B452">
      <w:numFmt w:val="bullet"/>
      <w:lvlText w:val="•"/>
      <w:lvlJc w:val="left"/>
      <w:pPr>
        <w:ind w:left="554" w:hanging="250"/>
      </w:pPr>
      <w:rPr>
        <w:rFonts w:hint="default"/>
        <w:lang w:val="es-ES" w:eastAsia="en-US" w:bidi="ar-SA"/>
      </w:rPr>
    </w:lvl>
    <w:lvl w:ilvl="2" w:tplc="2B4C4B2C">
      <w:numFmt w:val="bullet"/>
      <w:lvlText w:val="•"/>
      <w:lvlJc w:val="left"/>
      <w:pPr>
        <w:ind w:left="728" w:hanging="250"/>
      </w:pPr>
      <w:rPr>
        <w:rFonts w:hint="default"/>
        <w:lang w:val="es-ES" w:eastAsia="en-US" w:bidi="ar-SA"/>
      </w:rPr>
    </w:lvl>
    <w:lvl w:ilvl="3" w:tplc="6B16986C">
      <w:numFmt w:val="bullet"/>
      <w:lvlText w:val="•"/>
      <w:lvlJc w:val="left"/>
      <w:pPr>
        <w:ind w:left="902" w:hanging="250"/>
      </w:pPr>
      <w:rPr>
        <w:rFonts w:hint="default"/>
        <w:lang w:val="es-ES" w:eastAsia="en-US" w:bidi="ar-SA"/>
      </w:rPr>
    </w:lvl>
    <w:lvl w:ilvl="4" w:tplc="15969752">
      <w:numFmt w:val="bullet"/>
      <w:lvlText w:val="•"/>
      <w:lvlJc w:val="left"/>
      <w:pPr>
        <w:ind w:left="1076" w:hanging="250"/>
      </w:pPr>
      <w:rPr>
        <w:rFonts w:hint="default"/>
        <w:lang w:val="es-ES" w:eastAsia="en-US" w:bidi="ar-SA"/>
      </w:rPr>
    </w:lvl>
    <w:lvl w:ilvl="5" w:tplc="8CB46A28">
      <w:numFmt w:val="bullet"/>
      <w:lvlText w:val="•"/>
      <w:lvlJc w:val="left"/>
      <w:pPr>
        <w:ind w:left="1250" w:hanging="250"/>
      </w:pPr>
      <w:rPr>
        <w:rFonts w:hint="default"/>
        <w:lang w:val="es-ES" w:eastAsia="en-US" w:bidi="ar-SA"/>
      </w:rPr>
    </w:lvl>
    <w:lvl w:ilvl="6" w:tplc="22F8D07A">
      <w:numFmt w:val="bullet"/>
      <w:lvlText w:val="•"/>
      <w:lvlJc w:val="left"/>
      <w:pPr>
        <w:ind w:left="1424" w:hanging="250"/>
      </w:pPr>
      <w:rPr>
        <w:rFonts w:hint="default"/>
        <w:lang w:val="es-ES" w:eastAsia="en-US" w:bidi="ar-SA"/>
      </w:rPr>
    </w:lvl>
    <w:lvl w:ilvl="7" w:tplc="76B8CB9C">
      <w:numFmt w:val="bullet"/>
      <w:lvlText w:val="•"/>
      <w:lvlJc w:val="left"/>
      <w:pPr>
        <w:ind w:left="1598" w:hanging="250"/>
      </w:pPr>
      <w:rPr>
        <w:rFonts w:hint="default"/>
        <w:lang w:val="es-ES" w:eastAsia="en-US" w:bidi="ar-SA"/>
      </w:rPr>
    </w:lvl>
    <w:lvl w:ilvl="8" w:tplc="AC1E836C">
      <w:numFmt w:val="bullet"/>
      <w:lvlText w:val="•"/>
      <w:lvlJc w:val="left"/>
      <w:pPr>
        <w:ind w:left="1772" w:hanging="250"/>
      </w:pPr>
      <w:rPr>
        <w:rFonts w:hint="default"/>
        <w:lang w:val="es-ES" w:eastAsia="en-US" w:bidi="ar-SA"/>
      </w:rPr>
    </w:lvl>
  </w:abstractNum>
  <w:abstractNum w:abstractNumId="14" w15:restartNumberingAfterBreak="0">
    <w:nsid w:val="04FE25A6"/>
    <w:multiLevelType w:val="hybridMultilevel"/>
    <w:tmpl w:val="31AC0ACE"/>
    <w:lvl w:ilvl="0" w:tplc="02A850F6">
      <w:numFmt w:val="bullet"/>
      <w:lvlText w:val=""/>
      <w:lvlJc w:val="left"/>
      <w:pPr>
        <w:ind w:left="265" w:hanging="262"/>
      </w:pPr>
      <w:rPr>
        <w:rFonts w:ascii="Wingdings" w:eastAsia="Wingdings" w:hAnsi="Wingdings" w:cs="Wingdings" w:hint="default"/>
        <w:w w:val="100"/>
        <w:sz w:val="18"/>
        <w:szCs w:val="18"/>
        <w:lang w:val="es-ES" w:eastAsia="en-US" w:bidi="ar-SA"/>
      </w:rPr>
    </w:lvl>
    <w:lvl w:ilvl="1" w:tplc="5186DA36">
      <w:numFmt w:val="bullet"/>
      <w:lvlText w:val="•"/>
      <w:lvlJc w:val="left"/>
      <w:pPr>
        <w:ind w:left="346" w:hanging="262"/>
      </w:pPr>
      <w:rPr>
        <w:rFonts w:hint="default"/>
        <w:lang w:val="es-ES" w:eastAsia="en-US" w:bidi="ar-SA"/>
      </w:rPr>
    </w:lvl>
    <w:lvl w:ilvl="2" w:tplc="EA6A62A0">
      <w:numFmt w:val="bullet"/>
      <w:lvlText w:val="•"/>
      <w:lvlJc w:val="left"/>
      <w:pPr>
        <w:ind w:left="432" w:hanging="262"/>
      </w:pPr>
      <w:rPr>
        <w:rFonts w:hint="default"/>
        <w:lang w:val="es-ES" w:eastAsia="en-US" w:bidi="ar-SA"/>
      </w:rPr>
    </w:lvl>
    <w:lvl w:ilvl="3" w:tplc="2182BBBE">
      <w:numFmt w:val="bullet"/>
      <w:lvlText w:val="•"/>
      <w:lvlJc w:val="left"/>
      <w:pPr>
        <w:ind w:left="518" w:hanging="262"/>
      </w:pPr>
      <w:rPr>
        <w:rFonts w:hint="default"/>
        <w:lang w:val="es-ES" w:eastAsia="en-US" w:bidi="ar-SA"/>
      </w:rPr>
    </w:lvl>
    <w:lvl w:ilvl="4" w:tplc="D6FE84D6">
      <w:numFmt w:val="bullet"/>
      <w:lvlText w:val="•"/>
      <w:lvlJc w:val="left"/>
      <w:pPr>
        <w:ind w:left="604" w:hanging="262"/>
      </w:pPr>
      <w:rPr>
        <w:rFonts w:hint="default"/>
        <w:lang w:val="es-ES" w:eastAsia="en-US" w:bidi="ar-SA"/>
      </w:rPr>
    </w:lvl>
    <w:lvl w:ilvl="5" w:tplc="982402D6">
      <w:numFmt w:val="bullet"/>
      <w:lvlText w:val="•"/>
      <w:lvlJc w:val="left"/>
      <w:pPr>
        <w:ind w:left="690" w:hanging="262"/>
      </w:pPr>
      <w:rPr>
        <w:rFonts w:hint="default"/>
        <w:lang w:val="es-ES" w:eastAsia="en-US" w:bidi="ar-SA"/>
      </w:rPr>
    </w:lvl>
    <w:lvl w:ilvl="6" w:tplc="0BFAF3E8">
      <w:numFmt w:val="bullet"/>
      <w:lvlText w:val="•"/>
      <w:lvlJc w:val="left"/>
      <w:pPr>
        <w:ind w:left="776" w:hanging="262"/>
      </w:pPr>
      <w:rPr>
        <w:rFonts w:hint="default"/>
        <w:lang w:val="es-ES" w:eastAsia="en-US" w:bidi="ar-SA"/>
      </w:rPr>
    </w:lvl>
    <w:lvl w:ilvl="7" w:tplc="BE3CA58C">
      <w:numFmt w:val="bullet"/>
      <w:lvlText w:val="•"/>
      <w:lvlJc w:val="left"/>
      <w:pPr>
        <w:ind w:left="862" w:hanging="262"/>
      </w:pPr>
      <w:rPr>
        <w:rFonts w:hint="default"/>
        <w:lang w:val="es-ES" w:eastAsia="en-US" w:bidi="ar-SA"/>
      </w:rPr>
    </w:lvl>
    <w:lvl w:ilvl="8" w:tplc="7D800C10">
      <w:numFmt w:val="bullet"/>
      <w:lvlText w:val="•"/>
      <w:lvlJc w:val="left"/>
      <w:pPr>
        <w:ind w:left="948" w:hanging="262"/>
      </w:pPr>
      <w:rPr>
        <w:rFonts w:hint="default"/>
        <w:lang w:val="es-ES" w:eastAsia="en-US" w:bidi="ar-SA"/>
      </w:rPr>
    </w:lvl>
  </w:abstractNum>
  <w:abstractNum w:abstractNumId="15" w15:restartNumberingAfterBreak="0">
    <w:nsid w:val="053D359C"/>
    <w:multiLevelType w:val="hybridMultilevel"/>
    <w:tmpl w:val="D012F424"/>
    <w:lvl w:ilvl="0" w:tplc="C550325C">
      <w:numFmt w:val="bullet"/>
      <w:lvlText w:val=""/>
      <w:lvlJc w:val="left"/>
      <w:pPr>
        <w:ind w:left="3" w:hanging="260"/>
      </w:pPr>
      <w:rPr>
        <w:rFonts w:ascii="Wingdings" w:eastAsia="Wingdings" w:hAnsi="Wingdings" w:cs="Wingdings" w:hint="default"/>
        <w:w w:val="98"/>
        <w:sz w:val="18"/>
        <w:szCs w:val="18"/>
        <w:lang w:val="es-ES" w:eastAsia="en-US" w:bidi="ar-SA"/>
      </w:rPr>
    </w:lvl>
    <w:lvl w:ilvl="1" w:tplc="77D21E24">
      <w:numFmt w:val="bullet"/>
      <w:lvlText w:val="•"/>
      <w:lvlJc w:val="left"/>
      <w:pPr>
        <w:ind w:left="462" w:hanging="260"/>
      </w:pPr>
      <w:rPr>
        <w:rFonts w:hint="default"/>
        <w:lang w:val="es-ES" w:eastAsia="en-US" w:bidi="ar-SA"/>
      </w:rPr>
    </w:lvl>
    <w:lvl w:ilvl="2" w:tplc="8ADA6142">
      <w:numFmt w:val="bullet"/>
      <w:lvlText w:val="•"/>
      <w:lvlJc w:val="left"/>
      <w:pPr>
        <w:ind w:left="924" w:hanging="260"/>
      </w:pPr>
      <w:rPr>
        <w:rFonts w:hint="default"/>
        <w:lang w:val="es-ES" w:eastAsia="en-US" w:bidi="ar-SA"/>
      </w:rPr>
    </w:lvl>
    <w:lvl w:ilvl="3" w:tplc="AAD88AF2">
      <w:numFmt w:val="bullet"/>
      <w:lvlText w:val="•"/>
      <w:lvlJc w:val="left"/>
      <w:pPr>
        <w:ind w:left="1386" w:hanging="260"/>
      </w:pPr>
      <w:rPr>
        <w:rFonts w:hint="default"/>
        <w:lang w:val="es-ES" w:eastAsia="en-US" w:bidi="ar-SA"/>
      </w:rPr>
    </w:lvl>
    <w:lvl w:ilvl="4" w:tplc="0A523996">
      <w:numFmt w:val="bullet"/>
      <w:lvlText w:val="•"/>
      <w:lvlJc w:val="left"/>
      <w:pPr>
        <w:ind w:left="1848" w:hanging="260"/>
      </w:pPr>
      <w:rPr>
        <w:rFonts w:hint="default"/>
        <w:lang w:val="es-ES" w:eastAsia="en-US" w:bidi="ar-SA"/>
      </w:rPr>
    </w:lvl>
    <w:lvl w:ilvl="5" w:tplc="95B0E414">
      <w:numFmt w:val="bullet"/>
      <w:lvlText w:val="•"/>
      <w:lvlJc w:val="left"/>
      <w:pPr>
        <w:ind w:left="2310" w:hanging="260"/>
      </w:pPr>
      <w:rPr>
        <w:rFonts w:hint="default"/>
        <w:lang w:val="es-ES" w:eastAsia="en-US" w:bidi="ar-SA"/>
      </w:rPr>
    </w:lvl>
    <w:lvl w:ilvl="6" w:tplc="55E2574A">
      <w:numFmt w:val="bullet"/>
      <w:lvlText w:val="•"/>
      <w:lvlJc w:val="left"/>
      <w:pPr>
        <w:ind w:left="2772" w:hanging="260"/>
      </w:pPr>
      <w:rPr>
        <w:rFonts w:hint="default"/>
        <w:lang w:val="es-ES" w:eastAsia="en-US" w:bidi="ar-SA"/>
      </w:rPr>
    </w:lvl>
    <w:lvl w:ilvl="7" w:tplc="0562E336">
      <w:numFmt w:val="bullet"/>
      <w:lvlText w:val="•"/>
      <w:lvlJc w:val="left"/>
      <w:pPr>
        <w:ind w:left="3234" w:hanging="260"/>
      </w:pPr>
      <w:rPr>
        <w:rFonts w:hint="default"/>
        <w:lang w:val="es-ES" w:eastAsia="en-US" w:bidi="ar-SA"/>
      </w:rPr>
    </w:lvl>
    <w:lvl w:ilvl="8" w:tplc="500C4AB6">
      <w:numFmt w:val="bullet"/>
      <w:lvlText w:val="•"/>
      <w:lvlJc w:val="left"/>
      <w:pPr>
        <w:ind w:left="3696" w:hanging="260"/>
      </w:pPr>
      <w:rPr>
        <w:rFonts w:hint="default"/>
        <w:lang w:val="es-ES" w:eastAsia="en-US" w:bidi="ar-SA"/>
      </w:rPr>
    </w:lvl>
  </w:abstractNum>
  <w:abstractNum w:abstractNumId="16" w15:restartNumberingAfterBreak="0">
    <w:nsid w:val="05AD5CA8"/>
    <w:multiLevelType w:val="hybridMultilevel"/>
    <w:tmpl w:val="E8C45528"/>
    <w:lvl w:ilvl="0" w:tplc="705E4EF0">
      <w:numFmt w:val="bullet"/>
      <w:lvlText w:val=""/>
      <w:lvlJc w:val="left"/>
      <w:pPr>
        <w:ind w:left="2" w:hanging="262"/>
      </w:pPr>
      <w:rPr>
        <w:rFonts w:ascii="Wingdings" w:eastAsia="Wingdings" w:hAnsi="Wingdings" w:cs="Wingdings" w:hint="default"/>
        <w:w w:val="100"/>
        <w:sz w:val="18"/>
        <w:szCs w:val="18"/>
        <w:lang w:val="es-ES" w:eastAsia="en-US" w:bidi="ar-SA"/>
      </w:rPr>
    </w:lvl>
    <w:lvl w:ilvl="1" w:tplc="ACF48530">
      <w:numFmt w:val="bullet"/>
      <w:lvlText w:val="•"/>
      <w:lvlJc w:val="left"/>
      <w:pPr>
        <w:ind w:left="462" w:hanging="262"/>
      </w:pPr>
      <w:rPr>
        <w:rFonts w:hint="default"/>
        <w:lang w:val="es-ES" w:eastAsia="en-US" w:bidi="ar-SA"/>
      </w:rPr>
    </w:lvl>
    <w:lvl w:ilvl="2" w:tplc="E940FC92">
      <w:numFmt w:val="bullet"/>
      <w:lvlText w:val="•"/>
      <w:lvlJc w:val="left"/>
      <w:pPr>
        <w:ind w:left="924" w:hanging="262"/>
      </w:pPr>
      <w:rPr>
        <w:rFonts w:hint="default"/>
        <w:lang w:val="es-ES" w:eastAsia="en-US" w:bidi="ar-SA"/>
      </w:rPr>
    </w:lvl>
    <w:lvl w:ilvl="3" w:tplc="36A49690">
      <w:numFmt w:val="bullet"/>
      <w:lvlText w:val="•"/>
      <w:lvlJc w:val="left"/>
      <w:pPr>
        <w:ind w:left="1386" w:hanging="262"/>
      </w:pPr>
      <w:rPr>
        <w:rFonts w:hint="default"/>
        <w:lang w:val="es-ES" w:eastAsia="en-US" w:bidi="ar-SA"/>
      </w:rPr>
    </w:lvl>
    <w:lvl w:ilvl="4" w:tplc="A99AE6F0">
      <w:numFmt w:val="bullet"/>
      <w:lvlText w:val="•"/>
      <w:lvlJc w:val="left"/>
      <w:pPr>
        <w:ind w:left="1848" w:hanging="262"/>
      </w:pPr>
      <w:rPr>
        <w:rFonts w:hint="default"/>
        <w:lang w:val="es-ES" w:eastAsia="en-US" w:bidi="ar-SA"/>
      </w:rPr>
    </w:lvl>
    <w:lvl w:ilvl="5" w:tplc="35F0AE36">
      <w:numFmt w:val="bullet"/>
      <w:lvlText w:val="•"/>
      <w:lvlJc w:val="left"/>
      <w:pPr>
        <w:ind w:left="2310" w:hanging="262"/>
      </w:pPr>
      <w:rPr>
        <w:rFonts w:hint="default"/>
        <w:lang w:val="es-ES" w:eastAsia="en-US" w:bidi="ar-SA"/>
      </w:rPr>
    </w:lvl>
    <w:lvl w:ilvl="6" w:tplc="DBE43F62">
      <w:numFmt w:val="bullet"/>
      <w:lvlText w:val="•"/>
      <w:lvlJc w:val="left"/>
      <w:pPr>
        <w:ind w:left="2772" w:hanging="262"/>
      </w:pPr>
      <w:rPr>
        <w:rFonts w:hint="default"/>
        <w:lang w:val="es-ES" w:eastAsia="en-US" w:bidi="ar-SA"/>
      </w:rPr>
    </w:lvl>
    <w:lvl w:ilvl="7" w:tplc="E4E029F0">
      <w:numFmt w:val="bullet"/>
      <w:lvlText w:val="•"/>
      <w:lvlJc w:val="left"/>
      <w:pPr>
        <w:ind w:left="3234" w:hanging="262"/>
      </w:pPr>
      <w:rPr>
        <w:rFonts w:hint="default"/>
        <w:lang w:val="es-ES" w:eastAsia="en-US" w:bidi="ar-SA"/>
      </w:rPr>
    </w:lvl>
    <w:lvl w:ilvl="8" w:tplc="23168C5A">
      <w:numFmt w:val="bullet"/>
      <w:lvlText w:val="•"/>
      <w:lvlJc w:val="left"/>
      <w:pPr>
        <w:ind w:left="3696" w:hanging="262"/>
      </w:pPr>
      <w:rPr>
        <w:rFonts w:hint="default"/>
        <w:lang w:val="es-ES" w:eastAsia="en-US" w:bidi="ar-SA"/>
      </w:rPr>
    </w:lvl>
  </w:abstractNum>
  <w:abstractNum w:abstractNumId="17" w15:restartNumberingAfterBreak="0">
    <w:nsid w:val="05E0247F"/>
    <w:multiLevelType w:val="hybridMultilevel"/>
    <w:tmpl w:val="A19C8B12"/>
    <w:lvl w:ilvl="0" w:tplc="B2946C1E">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209C4114">
      <w:numFmt w:val="bullet"/>
      <w:lvlText w:val="•"/>
      <w:lvlJc w:val="left"/>
      <w:pPr>
        <w:ind w:left="613" w:hanging="170"/>
      </w:pPr>
      <w:rPr>
        <w:rFonts w:hint="default"/>
        <w:lang w:val="es-ES" w:eastAsia="en-US" w:bidi="ar-SA"/>
      </w:rPr>
    </w:lvl>
    <w:lvl w:ilvl="2" w:tplc="0F04620E">
      <w:numFmt w:val="bullet"/>
      <w:lvlText w:val="•"/>
      <w:lvlJc w:val="left"/>
      <w:pPr>
        <w:ind w:left="966" w:hanging="170"/>
      </w:pPr>
      <w:rPr>
        <w:rFonts w:hint="default"/>
        <w:lang w:val="es-ES" w:eastAsia="en-US" w:bidi="ar-SA"/>
      </w:rPr>
    </w:lvl>
    <w:lvl w:ilvl="3" w:tplc="52DE6CD2">
      <w:numFmt w:val="bullet"/>
      <w:lvlText w:val="•"/>
      <w:lvlJc w:val="left"/>
      <w:pPr>
        <w:ind w:left="1320" w:hanging="170"/>
      </w:pPr>
      <w:rPr>
        <w:rFonts w:hint="default"/>
        <w:lang w:val="es-ES" w:eastAsia="en-US" w:bidi="ar-SA"/>
      </w:rPr>
    </w:lvl>
    <w:lvl w:ilvl="4" w:tplc="4DF2BF36">
      <w:numFmt w:val="bullet"/>
      <w:lvlText w:val="•"/>
      <w:lvlJc w:val="left"/>
      <w:pPr>
        <w:ind w:left="1673" w:hanging="170"/>
      </w:pPr>
      <w:rPr>
        <w:rFonts w:hint="default"/>
        <w:lang w:val="es-ES" w:eastAsia="en-US" w:bidi="ar-SA"/>
      </w:rPr>
    </w:lvl>
    <w:lvl w:ilvl="5" w:tplc="1D4E98B2">
      <w:numFmt w:val="bullet"/>
      <w:lvlText w:val="•"/>
      <w:lvlJc w:val="left"/>
      <w:pPr>
        <w:ind w:left="2027" w:hanging="170"/>
      </w:pPr>
      <w:rPr>
        <w:rFonts w:hint="default"/>
        <w:lang w:val="es-ES" w:eastAsia="en-US" w:bidi="ar-SA"/>
      </w:rPr>
    </w:lvl>
    <w:lvl w:ilvl="6" w:tplc="5086B4B4">
      <w:numFmt w:val="bullet"/>
      <w:lvlText w:val="•"/>
      <w:lvlJc w:val="left"/>
      <w:pPr>
        <w:ind w:left="2380" w:hanging="170"/>
      </w:pPr>
      <w:rPr>
        <w:rFonts w:hint="default"/>
        <w:lang w:val="es-ES" w:eastAsia="en-US" w:bidi="ar-SA"/>
      </w:rPr>
    </w:lvl>
    <w:lvl w:ilvl="7" w:tplc="FE360742">
      <w:numFmt w:val="bullet"/>
      <w:lvlText w:val="•"/>
      <w:lvlJc w:val="left"/>
      <w:pPr>
        <w:ind w:left="2733" w:hanging="170"/>
      </w:pPr>
      <w:rPr>
        <w:rFonts w:hint="default"/>
        <w:lang w:val="es-ES" w:eastAsia="en-US" w:bidi="ar-SA"/>
      </w:rPr>
    </w:lvl>
    <w:lvl w:ilvl="8" w:tplc="A85A0AF2">
      <w:numFmt w:val="bullet"/>
      <w:lvlText w:val="•"/>
      <w:lvlJc w:val="left"/>
      <w:pPr>
        <w:ind w:left="3087" w:hanging="170"/>
      </w:pPr>
      <w:rPr>
        <w:rFonts w:hint="default"/>
        <w:lang w:val="es-ES" w:eastAsia="en-US" w:bidi="ar-SA"/>
      </w:rPr>
    </w:lvl>
  </w:abstractNum>
  <w:abstractNum w:abstractNumId="18" w15:restartNumberingAfterBreak="0">
    <w:nsid w:val="06713D89"/>
    <w:multiLevelType w:val="hybridMultilevel"/>
    <w:tmpl w:val="DDD8413A"/>
    <w:lvl w:ilvl="0" w:tplc="C39E1B7E">
      <w:numFmt w:val="bullet"/>
      <w:lvlText w:val=""/>
      <w:lvlJc w:val="left"/>
      <w:pPr>
        <w:ind w:left="2" w:hanging="262"/>
      </w:pPr>
      <w:rPr>
        <w:rFonts w:ascii="Wingdings" w:eastAsia="Wingdings" w:hAnsi="Wingdings" w:cs="Wingdings" w:hint="default"/>
        <w:w w:val="100"/>
        <w:sz w:val="18"/>
        <w:szCs w:val="18"/>
        <w:lang w:val="es-ES" w:eastAsia="en-US" w:bidi="ar-SA"/>
      </w:rPr>
    </w:lvl>
    <w:lvl w:ilvl="1" w:tplc="16AAF544">
      <w:numFmt w:val="bullet"/>
      <w:lvlText w:val="•"/>
      <w:lvlJc w:val="left"/>
      <w:pPr>
        <w:ind w:left="212" w:hanging="262"/>
      </w:pPr>
      <w:rPr>
        <w:rFonts w:hint="default"/>
        <w:lang w:val="es-ES" w:eastAsia="en-US" w:bidi="ar-SA"/>
      </w:rPr>
    </w:lvl>
    <w:lvl w:ilvl="2" w:tplc="F5321216">
      <w:numFmt w:val="bullet"/>
      <w:lvlText w:val="•"/>
      <w:lvlJc w:val="left"/>
      <w:pPr>
        <w:ind w:left="424" w:hanging="262"/>
      </w:pPr>
      <w:rPr>
        <w:rFonts w:hint="default"/>
        <w:lang w:val="es-ES" w:eastAsia="en-US" w:bidi="ar-SA"/>
      </w:rPr>
    </w:lvl>
    <w:lvl w:ilvl="3" w:tplc="55E2141C">
      <w:numFmt w:val="bullet"/>
      <w:lvlText w:val="•"/>
      <w:lvlJc w:val="left"/>
      <w:pPr>
        <w:ind w:left="636" w:hanging="262"/>
      </w:pPr>
      <w:rPr>
        <w:rFonts w:hint="default"/>
        <w:lang w:val="es-ES" w:eastAsia="en-US" w:bidi="ar-SA"/>
      </w:rPr>
    </w:lvl>
    <w:lvl w:ilvl="4" w:tplc="CA547D30">
      <w:numFmt w:val="bullet"/>
      <w:lvlText w:val="•"/>
      <w:lvlJc w:val="left"/>
      <w:pPr>
        <w:ind w:left="848" w:hanging="262"/>
      </w:pPr>
      <w:rPr>
        <w:rFonts w:hint="default"/>
        <w:lang w:val="es-ES" w:eastAsia="en-US" w:bidi="ar-SA"/>
      </w:rPr>
    </w:lvl>
    <w:lvl w:ilvl="5" w:tplc="2BEED3B8">
      <w:numFmt w:val="bullet"/>
      <w:lvlText w:val="•"/>
      <w:lvlJc w:val="left"/>
      <w:pPr>
        <w:ind w:left="1060" w:hanging="262"/>
      </w:pPr>
      <w:rPr>
        <w:rFonts w:hint="default"/>
        <w:lang w:val="es-ES" w:eastAsia="en-US" w:bidi="ar-SA"/>
      </w:rPr>
    </w:lvl>
    <w:lvl w:ilvl="6" w:tplc="BEB0EC32">
      <w:numFmt w:val="bullet"/>
      <w:lvlText w:val="•"/>
      <w:lvlJc w:val="left"/>
      <w:pPr>
        <w:ind w:left="1272" w:hanging="262"/>
      </w:pPr>
      <w:rPr>
        <w:rFonts w:hint="default"/>
        <w:lang w:val="es-ES" w:eastAsia="en-US" w:bidi="ar-SA"/>
      </w:rPr>
    </w:lvl>
    <w:lvl w:ilvl="7" w:tplc="D0607E6C">
      <w:numFmt w:val="bullet"/>
      <w:lvlText w:val="•"/>
      <w:lvlJc w:val="left"/>
      <w:pPr>
        <w:ind w:left="1484" w:hanging="262"/>
      </w:pPr>
      <w:rPr>
        <w:rFonts w:hint="default"/>
        <w:lang w:val="es-ES" w:eastAsia="en-US" w:bidi="ar-SA"/>
      </w:rPr>
    </w:lvl>
    <w:lvl w:ilvl="8" w:tplc="77CAEAD0">
      <w:numFmt w:val="bullet"/>
      <w:lvlText w:val="•"/>
      <w:lvlJc w:val="left"/>
      <w:pPr>
        <w:ind w:left="1696" w:hanging="262"/>
      </w:pPr>
      <w:rPr>
        <w:rFonts w:hint="default"/>
        <w:lang w:val="es-ES" w:eastAsia="en-US" w:bidi="ar-SA"/>
      </w:rPr>
    </w:lvl>
  </w:abstractNum>
  <w:abstractNum w:abstractNumId="19" w15:restartNumberingAfterBreak="0">
    <w:nsid w:val="069C50DE"/>
    <w:multiLevelType w:val="hybridMultilevel"/>
    <w:tmpl w:val="1C5A2EC8"/>
    <w:lvl w:ilvl="0" w:tplc="F5DEDAB6">
      <w:numFmt w:val="bullet"/>
      <w:lvlText w:val=""/>
      <w:lvlJc w:val="left"/>
      <w:pPr>
        <w:ind w:left="386" w:hanging="262"/>
      </w:pPr>
      <w:rPr>
        <w:rFonts w:ascii="Wingdings" w:eastAsia="Wingdings" w:hAnsi="Wingdings" w:cs="Wingdings" w:hint="default"/>
        <w:w w:val="100"/>
        <w:sz w:val="18"/>
        <w:szCs w:val="18"/>
        <w:lang w:val="es-ES" w:eastAsia="en-US" w:bidi="ar-SA"/>
      </w:rPr>
    </w:lvl>
    <w:lvl w:ilvl="1" w:tplc="F4F021C6">
      <w:numFmt w:val="bullet"/>
      <w:lvlText w:val="•"/>
      <w:lvlJc w:val="left"/>
      <w:pPr>
        <w:ind w:left="554" w:hanging="262"/>
      </w:pPr>
      <w:rPr>
        <w:rFonts w:hint="default"/>
        <w:lang w:val="es-ES" w:eastAsia="en-US" w:bidi="ar-SA"/>
      </w:rPr>
    </w:lvl>
    <w:lvl w:ilvl="2" w:tplc="32E03FFA">
      <w:numFmt w:val="bullet"/>
      <w:lvlText w:val="•"/>
      <w:lvlJc w:val="left"/>
      <w:pPr>
        <w:ind w:left="728" w:hanging="262"/>
      </w:pPr>
      <w:rPr>
        <w:rFonts w:hint="default"/>
        <w:lang w:val="es-ES" w:eastAsia="en-US" w:bidi="ar-SA"/>
      </w:rPr>
    </w:lvl>
    <w:lvl w:ilvl="3" w:tplc="B39ACE6A">
      <w:numFmt w:val="bullet"/>
      <w:lvlText w:val="•"/>
      <w:lvlJc w:val="left"/>
      <w:pPr>
        <w:ind w:left="902" w:hanging="262"/>
      </w:pPr>
      <w:rPr>
        <w:rFonts w:hint="default"/>
        <w:lang w:val="es-ES" w:eastAsia="en-US" w:bidi="ar-SA"/>
      </w:rPr>
    </w:lvl>
    <w:lvl w:ilvl="4" w:tplc="3558C1E6">
      <w:numFmt w:val="bullet"/>
      <w:lvlText w:val="•"/>
      <w:lvlJc w:val="left"/>
      <w:pPr>
        <w:ind w:left="1076" w:hanging="262"/>
      </w:pPr>
      <w:rPr>
        <w:rFonts w:hint="default"/>
        <w:lang w:val="es-ES" w:eastAsia="en-US" w:bidi="ar-SA"/>
      </w:rPr>
    </w:lvl>
    <w:lvl w:ilvl="5" w:tplc="320C46DC">
      <w:numFmt w:val="bullet"/>
      <w:lvlText w:val="•"/>
      <w:lvlJc w:val="left"/>
      <w:pPr>
        <w:ind w:left="1250" w:hanging="262"/>
      </w:pPr>
      <w:rPr>
        <w:rFonts w:hint="default"/>
        <w:lang w:val="es-ES" w:eastAsia="en-US" w:bidi="ar-SA"/>
      </w:rPr>
    </w:lvl>
    <w:lvl w:ilvl="6" w:tplc="BE4E6586">
      <w:numFmt w:val="bullet"/>
      <w:lvlText w:val="•"/>
      <w:lvlJc w:val="left"/>
      <w:pPr>
        <w:ind w:left="1424" w:hanging="262"/>
      </w:pPr>
      <w:rPr>
        <w:rFonts w:hint="default"/>
        <w:lang w:val="es-ES" w:eastAsia="en-US" w:bidi="ar-SA"/>
      </w:rPr>
    </w:lvl>
    <w:lvl w:ilvl="7" w:tplc="597C6760">
      <w:numFmt w:val="bullet"/>
      <w:lvlText w:val="•"/>
      <w:lvlJc w:val="left"/>
      <w:pPr>
        <w:ind w:left="1598" w:hanging="262"/>
      </w:pPr>
      <w:rPr>
        <w:rFonts w:hint="default"/>
        <w:lang w:val="es-ES" w:eastAsia="en-US" w:bidi="ar-SA"/>
      </w:rPr>
    </w:lvl>
    <w:lvl w:ilvl="8" w:tplc="5DF047FA">
      <w:numFmt w:val="bullet"/>
      <w:lvlText w:val="•"/>
      <w:lvlJc w:val="left"/>
      <w:pPr>
        <w:ind w:left="1772" w:hanging="262"/>
      </w:pPr>
      <w:rPr>
        <w:rFonts w:hint="default"/>
        <w:lang w:val="es-ES" w:eastAsia="en-US" w:bidi="ar-SA"/>
      </w:rPr>
    </w:lvl>
  </w:abstractNum>
  <w:abstractNum w:abstractNumId="20" w15:restartNumberingAfterBreak="0">
    <w:nsid w:val="06F51C83"/>
    <w:multiLevelType w:val="hybridMultilevel"/>
    <w:tmpl w:val="F1F869FA"/>
    <w:lvl w:ilvl="0" w:tplc="1DFA6A10">
      <w:numFmt w:val="bullet"/>
      <w:lvlText w:val="▪"/>
      <w:lvlJc w:val="left"/>
      <w:pPr>
        <w:ind w:left="252" w:hanging="170"/>
      </w:pPr>
      <w:rPr>
        <w:rFonts w:ascii="Arial" w:eastAsia="Arial" w:hAnsi="Arial" w:cs="Arial" w:hint="default"/>
        <w:color w:val="000009"/>
        <w:spacing w:val="-11"/>
        <w:w w:val="100"/>
        <w:sz w:val="18"/>
        <w:szCs w:val="18"/>
        <w:lang w:val="es-ES" w:eastAsia="en-US" w:bidi="ar-SA"/>
      </w:rPr>
    </w:lvl>
    <w:lvl w:ilvl="1" w:tplc="876E0F42">
      <w:numFmt w:val="bullet"/>
      <w:lvlText w:val="•"/>
      <w:lvlJc w:val="left"/>
      <w:pPr>
        <w:ind w:left="613" w:hanging="170"/>
      </w:pPr>
      <w:rPr>
        <w:rFonts w:hint="default"/>
        <w:lang w:val="es-ES" w:eastAsia="en-US" w:bidi="ar-SA"/>
      </w:rPr>
    </w:lvl>
    <w:lvl w:ilvl="2" w:tplc="C464B6BC">
      <w:numFmt w:val="bullet"/>
      <w:lvlText w:val="•"/>
      <w:lvlJc w:val="left"/>
      <w:pPr>
        <w:ind w:left="966" w:hanging="170"/>
      </w:pPr>
      <w:rPr>
        <w:rFonts w:hint="default"/>
        <w:lang w:val="es-ES" w:eastAsia="en-US" w:bidi="ar-SA"/>
      </w:rPr>
    </w:lvl>
    <w:lvl w:ilvl="3" w:tplc="BAA8622C">
      <w:numFmt w:val="bullet"/>
      <w:lvlText w:val="•"/>
      <w:lvlJc w:val="left"/>
      <w:pPr>
        <w:ind w:left="1320" w:hanging="170"/>
      </w:pPr>
      <w:rPr>
        <w:rFonts w:hint="default"/>
        <w:lang w:val="es-ES" w:eastAsia="en-US" w:bidi="ar-SA"/>
      </w:rPr>
    </w:lvl>
    <w:lvl w:ilvl="4" w:tplc="C14ACAFC">
      <w:numFmt w:val="bullet"/>
      <w:lvlText w:val="•"/>
      <w:lvlJc w:val="left"/>
      <w:pPr>
        <w:ind w:left="1673" w:hanging="170"/>
      </w:pPr>
      <w:rPr>
        <w:rFonts w:hint="default"/>
        <w:lang w:val="es-ES" w:eastAsia="en-US" w:bidi="ar-SA"/>
      </w:rPr>
    </w:lvl>
    <w:lvl w:ilvl="5" w:tplc="CFF69FB8">
      <w:numFmt w:val="bullet"/>
      <w:lvlText w:val="•"/>
      <w:lvlJc w:val="left"/>
      <w:pPr>
        <w:ind w:left="2027" w:hanging="170"/>
      </w:pPr>
      <w:rPr>
        <w:rFonts w:hint="default"/>
        <w:lang w:val="es-ES" w:eastAsia="en-US" w:bidi="ar-SA"/>
      </w:rPr>
    </w:lvl>
    <w:lvl w:ilvl="6" w:tplc="EAD229D6">
      <w:numFmt w:val="bullet"/>
      <w:lvlText w:val="•"/>
      <w:lvlJc w:val="left"/>
      <w:pPr>
        <w:ind w:left="2380" w:hanging="170"/>
      </w:pPr>
      <w:rPr>
        <w:rFonts w:hint="default"/>
        <w:lang w:val="es-ES" w:eastAsia="en-US" w:bidi="ar-SA"/>
      </w:rPr>
    </w:lvl>
    <w:lvl w:ilvl="7" w:tplc="4B0C8B3E">
      <w:numFmt w:val="bullet"/>
      <w:lvlText w:val="•"/>
      <w:lvlJc w:val="left"/>
      <w:pPr>
        <w:ind w:left="2733" w:hanging="170"/>
      </w:pPr>
      <w:rPr>
        <w:rFonts w:hint="default"/>
        <w:lang w:val="es-ES" w:eastAsia="en-US" w:bidi="ar-SA"/>
      </w:rPr>
    </w:lvl>
    <w:lvl w:ilvl="8" w:tplc="398E89C0">
      <w:numFmt w:val="bullet"/>
      <w:lvlText w:val="•"/>
      <w:lvlJc w:val="left"/>
      <w:pPr>
        <w:ind w:left="3087" w:hanging="170"/>
      </w:pPr>
      <w:rPr>
        <w:rFonts w:hint="default"/>
        <w:lang w:val="es-ES" w:eastAsia="en-US" w:bidi="ar-SA"/>
      </w:rPr>
    </w:lvl>
  </w:abstractNum>
  <w:abstractNum w:abstractNumId="21" w15:restartNumberingAfterBreak="0">
    <w:nsid w:val="07527BF4"/>
    <w:multiLevelType w:val="hybridMultilevel"/>
    <w:tmpl w:val="4A4A64CE"/>
    <w:lvl w:ilvl="0" w:tplc="CD26D232">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3F46CF7A">
      <w:numFmt w:val="bullet"/>
      <w:lvlText w:val="•"/>
      <w:lvlJc w:val="left"/>
      <w:pPr>
        <w:ind w:left="613" w:hanging="170"/>
      </w:pPr>
      <w:rPr>
        <w:rFonts w:hint="default"/>
        <w:lang w:val="es-ES" w:eastAsia="en-US" w:bidi="ar-SA"/>
      </w:rPr>
    </w:lvl>
    <w:lvl w:ilvl="2" w:tplc="0D76D876">
      <w:numFmt w:val="bullet"/>
      <w:lvlText w:val="•"/>
      <w:lvlJc w:val="left"/>
      <w:pPr>
        <w:ind w:left="966" w:hanging="170"/>
      </w:pPr>
      <w:rPr>
        <w:rFonts w:hint="default"/>
        <w:lang w:val="es-ES" w:eastAsia="en-US" w:bidi="ar-SA"/>
      </w:rPr>
    </w:lvl>
    <w:lvl w:ilvl="3" w:tplc="A77835AE">
      <w:numFmt w:val="bullet"/>
      <w:lvlText w:val="•"/>
      <w:lvlJc w:val="left"/>
      <w:pPr>
        <w:ind w:left="1320" w:hanging="170"/>
      </w:pPr>
      <w:rPr>
        <w:rFonts w:hint="default"/>
        <w:lang w:val="es-ES" w:eastAsia="en-US" w:bidi="ar-SA"/>
      </w:rPr>
    </w:lvl>
    <w:lvl w:ilvl="4" w:tplc="CEF2C1B8">
      <w:numFmt w:val="bullet"/>
      <w:lvlText w:val="•"/>
      <w:lvlJc w:val="left"/>
      <w:pPr>
        <w:ind w:left="1673" w:hanging="170"/>
      </w:pPr>
      <w:rPr>
        <w:rFonts w:hint="default"/>
        <w:lang w:val="es-ES" w:eastAsia="en-US" w:bidi="ar-SA"/>
      </w:rPr>
    </w:lvl>
    <w:lvl w:ilvl="5" w:tplc="4A889D1E">
      <w:numFmt w:val="bullet"/>
      <w:lvlText w:val="•"/>
      <w:lvlJc w:val="left"/>
      <w:pPr>
        <w:ind w:left="2027" w:hanging="170"/>
      </w:pPr>
      <w:rPr>
        <w:rFonts w:hint="default"/>
        <w:lang w:val="es-ES" w:eastAsia="en-US" w:bidi="ar-SA"/>
      </w:rPr>
    </w:lvl>
    <w:lvl w:ilvl="6" w:tplc="30D84CE4">
      <w:numFmt w:val="bullet"/>
      <w:lvlText w:val="•"/>
      <w:lvlJc w:val="left"/>
      <w:pPr>
        <w:ind w:left="2380" w:hanging="170"/>
      </w:pPr>
      <w:rPr>
        <w:rFonts w:hint="default"/>
        <w:lang w:val="es-ES" w:eastAsia="en-US" w:bidi="ar-SA"/>
      </w:rPr>
    </w:lvl>
    <w:lvl w:ilvl="7" w:tplc="21BCABD2">
      <w:numFmt w:val="bullet"/>
      <w:lvlText w:val="•"/>
      <w:lvlJc w:val="left"/>
      <w:pPr>
        <w:ind w:left="2733" w:hanging="170"/>
      </w:pPr>
      <w:rPr>
        <w:rFonts w:hint="default"/>
        <w:lang w:val="es-ES" w:eastAsia="en-US" w:bidi="ar-SA"/>
      </w:rPr>
    </w:lvl>
    <w:lvl w:ilvl="8" w:tplc="22241D16">
      <w:numFmt w:val="bullet"/>
      <w:lvlText w:val="•"/>
      <w:lvlJc w:val="left"/>
      <w:pPr>
        <w:ind w:left="3087" w:hanging="170"/>
      </w:pPr>
      <w:rPr>
        <w:rFonts w:hint="default"/>
        <w:lang w:val="es-ES" w:eastAsia="en-US" w:bidi="ar-SA"/>
      </w:rPr>
    </w:lvl>
  </w:abstractNum>
  <w:abstractNum w:abstractNumId="22" w15:restartNumberingAfterBreak="0">
    <w:nsid w:val="07531B20"/>
    <w:multiLevelType w:val="hybridMultilevel"/>
    <w:tmpl w:val="BC0E1194"/>
    <w:lvl w:ilvl="0" w:tplc="7396AED4">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076B32CE"/>
    <w:multiLevelType w:val="hybridMultilevel"/>
    <w:tmpl w:val="7FFED948"/>
    <w:lvl w:ilvl="0" w:tplc="31F03D1C">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CB061E78">
      <w:numFmt w:val="bullet"/>
      <w:lvlText w:val="•"/>
      <w:lvlJc w:val="left"/>
      <w:pPr>
        <w:ind w:left="323" w:hanging="170"/>
      </w:pPr>
      <w:rPr>
        <w:rFonts w:hint="default"/>
        <w:lang w:val="es-ES" w:eastAsia="en-US" w:bidi="ar-SA"/>
      </w:rPr>
    </w:lvl>
    <w:lvl w:ilvl="2" w:tplc="24AAEB16">
      <w:numFmt w:val="bullet"/>
      <w:lvlText w:val="•"/>
      <w:lvlJc w:val="left"/>
      <w:pPr>
        <w:ind w:left="386" w:hanging="170"/>
      </w:pPr>
      <w:rPr>
        <w:rFonts w:hint="default"/>
        <w:lang w:val="es-ES" w:eastAsia="en-US" w:bidi="ar-SA"/>
      </w:rPr>
    </w:lvl>
    <w:lvl w:ilvl="3" w:tplc="2A38EF44">
      <w:numFmt w:val="bullet"/>
      <w:lvlText w:val="•"/>
      <w:lvlJc w:val="left"/>
      <w:pPr>
        <w:ind w:left="449" w:hanging="170"/>
      </w:pPr>
      <w:rPr>
        <w:rFonts w:hint="default"/>
        <w:lang w:val="es-ES" w:eastAsia="en-US" w:bidi="ar-SA"/>
      </w:rPr>
    </w:lvl>
    <w:lvl w:ilvl="4" w:tplc="866EAA32">
      <w:numFmt w:val="bullet"/>
      <w:lvlText w:val="•"/>
      <w:lvlJc w:val="left"/>
      <w:pPr>
        <w:ind w:left="512" w:hanging="170"/>
      </w:pPr>
      <w:rPr>
        <w:rFonts w:hint="default"/>
        <w:lang w:val="es-ES" w:eastAsia="en-US" w:bidi="ar-SA"/>
      </w:rPr>
    </w:lvl>
    <w:lvl w:ilvl="5" w:tplc="C3A40C4A">
      <w:numFmt w:val="bullet"/>
      <w:lvlText w:val="•"/>
      <w:lvlJc w:val="left"/>
      <w:pPr>
        <w:ind w:left="575" w:hanging="170"/>
      </w:pPr>
      <w:rPr>
        <w:rFonts w:hint="default"/>
        <w:lang w:val="es-ES" w:eastAsia="en-US" w:bidi="ar-SA"/>
      </w:rPr>
    </w:lvl>
    <w:lvl w:ilvl="6" w:tplc="AD8C4F0E">
      <w:numFmt w:val="bullet"/>
      <w:lvlText w:val="•"/>
      <w:lvlJc w:val="left"/>
      <w:pPr>
        <w:ind w:left="638" w:hanging="170"/>
      </w:pPr>
      <w:rPr>
        <w:rFonts w:hint="default"/>
        <w:lang w:val="es-ES" w:eastAsia="en-US" w:bidi="ar-SA"/>
      </w:rPr>
    </w:lvl>
    <w:lvl w:ilvl="7" w:tplc="4B3CD418">
      <w:numFmt w:val="bullet"/>
      <w:lvlText w:val="•"/>
      <w:lvlJc w:val="left"/>
      <w:pPr>
        <w:ind w:left="701" w:hanging="170"/>
      </w:pPr>
      <w:rPr>
        <w:rFonts w:hint="default"/>
        <w:lang w:val="es-ES" w:eastAsia="en-US" w:bidi="ar-SA"/>
      </w:rPr>
    </w:lvl>
    <w:lvl w:ilvl="8" w:tplc="1F2AED9A">
      <w:numFmt w:val="bullet"/>
      <w:lvlText w:val="•"/>
      <w:lvlJc w:val="left"/>
      <w:pPr>
        <w:ind w:left="764" w:hanging="170"/>
      </w:pPr>
      <w:rPr>
        <w:rFonts w:hint="default"/>
        <w:lang w:val="es-ES" w:eastAsia="en-US" w:bidi="ar-SA"/>
      </w:rPr>
    </w:lvl>
  </w:abstractNum>
  <w:abstractNum w:abstractNumId="24" w15:restartNumberingAfterBreak="0">
    <w:nsid w:val="07E74779"/>
    <w:multiLevelType w:val="hybridMultilevel"/>
    <w:tmpl w:val="48F690EC"/>
    <w:lvl w:ilvl="0" w:tplc="59A45A36">
      <w:numFmt w:val="bullet"/>
      <w:lvlText w:val="▪"/>
      <w:lvlJc w:val="left"/>
      <w:pPr>
        <w:ind w:left="252" w:hanging="170"/>
      </w:pPr>
      <w:rPr>
        <w:rFonts w:ascii="Arial" w:eastAsia="Arial" w:hAnsi="Arial" w:cs="Arial" w:hint="default"/>
        <w:color w:val="000009"/>
        <w:w w:val="100"/>
        <w:sz w:val="24"/>
        <w:szCs w:val="24"/>
        <w:lang w:val="es-ES" w:eastAsia="en-US" w:bidi="ar-SA"/>
      </w:rPr>
    </w:lvl>
    <w:lvl w:ilvl="1" w:tplc="1BBE9CAA">
      <w:numFmt w:val="bullet"/>
      <w:lvlText w:val="•"/>
      <w:lvlJc w:val="left"/>
      <w:pPr>
        <w:ind w:left="563" w:hanging="170"/>
      </w:pPr>
      <w:rPr>
        <w:rFonts w:hint="default"/>
        <w:lang w:val="es-ES" w:eastAsia="en-US" w:bidi="ar-SA"/>
      </w:rPr>
    </w:lvl>
    <w:lvl w:ilvl="2" w:tplc="A154B3D0">
      <w:numFmt w:val="bullet"/>
      <w:lvlText w:val="•"/>
      <w:lvlJc w:val="left"/>
      <w:pPr>
        <w:ind w:left="866" w:hanging="170"/>
      </w:pPr>
      <w:rPr>
        <w:rFonts w:hint="default"/>
        <w:lang w:val="es-ES" w:eastAsia="en-US" w:bidi="ar-SA"/>
      </w:rPr>
    </w:lvl>
    <w:lvl w:ilvl="3" w:tplc="DF740D42">
      <w:numFmt w:val="bullet"/>
      <w:lvlText w:val="•"/>
      <w:lvlJc w:val="left"/>
      <w:pPr>
        <w:ind w:left="1169" w:hanging="170"/>
      </w:pPr>
      <w:rPr>
        <w:rFonts w:hint="default"/>
        <w:lang w:val="es-ES" w:eastAsia="en-US" w:bidi="ar-SA"/>
      </w:rPr>
    </w:lvl>
    <w:lvl w:ilvl="4" w:tplc="1936917E">
      <w:numFmt w:val="bullet"/>
      <w:lvlText w:val="•"/>
      <w:lvlJc w:val="left"/>
      <w:pPr>
        <w:ind w:left="1472" w:hanging="170"/>
      </w:pPr>
      <w:rPr>
        <w:rFonts w:hint="default"/>
        <w:lang w:val="es-ES" w:eastAsia="en-US" w:bidi="ar-SA"/>
      </w:rPr>
    </w:lvl>
    <w:lvl w:ilvl="5" w:tplc="3BD6CC26">
      <w:numFmt w:val="bullet"/>
      <w:lvlText w:val="•"/>
      <w:lvlJc w:val="left"/>
      <w:pPr>
        <w:ind w:left="1775" w:hanging="170"/>
      </w:pPr>
      <w:rPr>
        <w:rFonts w:hint="default"/>
        <w:lang w:val="es-ES" w:eastAsia="en-US" w:bidi="ar-SA"/>
      </w:rPr>
    </w:lvl>
    <w:lvl w:ilvl="6" w:tplc="6F86EC9E">
      <w:numFmt w:val="bullet"/>
      <w:lvlText w:val="•"/>
      <w:lvlJc w:val="left"/>
      <w:pPr>
        <w:ind w:left="2078" w:hanging="170"/>
      </w:pPr>
      <w:rPr>
        <w:rFonts w:hint="default"/>
        <w:lang w:val="es-ES" w:eastAsia="en-US" w:bidi="ar-SA"/>
      </w:rPr>
    </w:lvl>
    <w:lvl w:ilvl="7" w:tplc="EC82CC34">
      <w:numFmt w:val="bullet"/>
      <w:lvlText w:val="•"/>
      <w:lvlJc w:val="left"/>
      <w:pPr>
        <w:ind w:left="2381" w:hanging="170"/>
      </w:pPr>
      <w:rPr>
        <w:rFonts w:hint="default"/>
        <w:lang w:val="es-ES" w:eastAsia="en-US" w:bidi="ar-SA"/>
      </w:rPr>
    </w:lvl>
    <w:lvl w:ilvl="8" w:tplc="5DAAAC58">
      <w:numFmt w:val="bullet"/>
      <w:lvlText w:val="•"/>
      <w:lvlJc w:val="left"/>
      <w:pPr>
        <w:ind w:left="2684" w:hanging="170"/>
      </w:pPr>
      <w:rPr>
        <w:rFonts w:hint="default"/>
        <w:lang w:val="es-ES" w:eastAsia="en-US" w:bidi="ar-SA"/>
      </w:rPr>
    </w:lvl>
  </w:abstractNum>
  <w:abstractNum w:abstractNumId="25" w15:restartNumberingAfterBreak="0">
    <w:nsid w:val="081F2BB4"/>
    <w:multiLevelType w:val="hybridMultilevel"/>
    <w:tmpl w:val="B2DC23F4"/>
    <w:lvl w:ilvl="0" w:tplc="A2341BC0">
      <w:numFmt w:val="bullet"/>
      <w:lvlText w:val="▪"/>
      <w:lvlJc w:val="left"/>
      <w:pPr>
        <w:ind w:left="291" w:hanging="210"/>
      </w:pPr>
      <w:rPr>
        <w:rFonts w:ascii="Arial" w:eastAsia="Arial" w:hAnsi="Arial" w:cs="Arial" w:hint="default"/>
        <w:color w:val="000009"/>
        <w:spacing w:val="-4"/>
        <w:w w:val="100"/>
        <w:sz w:val="18"/>
        <w:szCs w:val="18"/>
        <w:lang w:val="es-ES" w:eastAsia="en-US" w:bidi="ar-SA"/>
      </w:rPr>
    </w:lvl>
    <w:lvl w:ilvl="1" w:tplc="F5E044BC">
      <w:numFmt w:val="bullet"/>
      <w:lvlText w:val="•"/>
      <w:lvlJc w:val="left"/>
      <w:pPr>
        <w:ind w:left="359" w:hanging="210"/>
      </w:pPr>
      <w:rPr>
        <w:rFonts w:hint="default"/>
        <w:lang w:val="es-ES" w:eastAsia="en-US" w:bidi="ar-SA"/>
      </w:rPr>
    </w:lvl>
    <w:lvl w:ilvl="2" w:tplc="6D920BF0">
      <w:numFmt w:val="bullet"/>
      <w:lvlText w:val="•"/>
      <w:lvlJc w:val="left"/>
      <w:pPr>
        <w:ind w:left="418" w:hanging="210"/>
      </w:pPr>
      <w:rPr>
        <w:rFonts w:hint="default"/>
        <w:lang w:val="es-ES" w:eastAsia="en-US" w:bidi="ar-SA"/>
      </w:rPr>
    </w:lvl>
    <w:lvl w:ilvl="3" w:tplc="70B8D91A">
      <w:numFmt w:val="bullet"/>
      <w:lvlText w:val="•"/>
      <w:lvlJc w:val="left"/>
      <w:pPr>
        <w:ind w:left="477" w:hanging="210"/>
      </w:pPr>
      <w:rPr>
        <w:rFonts w:hint="default"/>
        <w:lang w:val="es-ES" w:eastAsia="en-US" w:bidi="ar-SA"/>
      </w:rPr>
    </w:lvl>
    <w:lvl w:ilvl="4" w:tplc="4D2015F4">
      <w:numFmt w:val="bullet"/>
      <w:lvlText w:val="•"/>
      <w:lvlJc w:val="left"/>
      <w:pPr>
        <w:ind w:left="536" w:hanging="210"/>
      </w:pPr>
      <w:rPr>
        <w:rFonts w:hint="default"/>
        <w:lang w:val="es-ES" w:eastAsia="en-US" w:bidi="ar-SA"/>
      </w:rPr>
    </w:lvl>
    <w:lvl w:ilvl="5" w:tplc="8ABCBC8C">
      <w:numFmt w:val="bullet"/>
      <w:lvlText w:val="•"/>
      <w:lvlJc w:val="left"/>
      <w:pPr>
        <w:ind w:left="595" w:hanging="210"/>
      </w:pPr>
      <w:rPr>
        <w:rFonts w:hint="default"/>
        <w:lang w:val="es-ES" w:eastAsia="en-US" w:bidi="ar-SA"/>
      </w:rPr>
    </w:lvl>
    <w:lvl w:ilvl="6" w:tplc="DC36AC28">
      <w:numFmt w:val="bullet"/>
      <w:lvlText w:val="•"/>
      <w:lvlJc w:val="left"/>
      <w:pPr>
        <w:ind w:left="654" w:hanging="210"/>
      </w:pPr>
      <w:rPr>
        <w:rFonts w:hint="default"/>
        <w:lang w:val="es-ES" w:eastAsia="en-US" w:bidi="ar-SA"/>
      </w:rPr>
    </w:lvl>
    <w:lvl w:ilvl="7" w:tplc="0360F2E6">
      <w:numFmt w:val="bullet"/>
      <w:lvlText w:val="•"/>
      <w:lvlJc w:val="left"/>
      <w:pPr>
        <w:ind w:left="713" w:hanging="210"/>
      </w:pPr>
      <w:rPr>
        <w:rFonts w:hint="default"/>
        <w:lang w:val="es-ES" w:eastAsia="en-US" w:bidi="ar-SA"/>
      </w:rPr>
    </w:lvl>
    <w:lvl w:ilvl="8" w:tplc="EB58368E">
      <w:numFmt w:val="bullet"/>
      <w:lvlText w:val="•"/>
      <w:lvlJc w:val="left"/>
      <w:pPr>
        <w:ind w:left="772" w:hanging="210"/>
      </w:pPr>
      <w:rPr>
        <w:rFonts w:hint="default"/>
        <w:lang w:val="es-ES" w:eastAsia="en-US" w:bidi="ar-SA"/>
      </w:rPr>
    </w:lvl>
  </w:abstractNum>
  <w:abstractNum w:abstractNumId="26" w15:restartNumberingAfterBreak="0">
    <w:nsid w:val="08734D16"/>
    <w:multiLevelType w:val="hybridMultilevel"/>
    <w:tmpl w:val="073CE596"/>
    <w:lvl w:ilvl="0" w:tplc="5C94107E">
      <w:numFmt w:val="bullet"/>
      <w:lvlText w:val=""/>
      <w:lvlJc w:val="left"/>
      <w:pPr>
        <w:ind w:left="2" w:hanging="262"/>
      </w:pPr>
      <w:rPr>
        <w:rFonts w:ascii="Wingdings" w:eastAsia="Wingdings" w:hAnsi="Wingdings" w:cs="Wingdings" w:hint="default"/>
        <w:w w:val="100"/>
        <w:sz w:val="18"/>
        <w:szCs w:val="18"/>
        <w:lang w:val="es-ES" w:eastAsia="en-US" w:bidi="ar-SA"/>
      </w:rPr>
    </w:lvl>
    <w:lvl w:ilvl="1" w:tplc="249009B6">
      <w:numFmt w:val="bullet"/>
      <w:lvlText w:val="•"/>
      <w:lvlJc w:val="left"/>
      <w:pPr>
        <w:ind w:left="462" w:hanging="262"/>
      </w:pPr>
      <w:rPr>
        <w:rFonts w:hint="default"/>
        <w:lang w:val="es-ES" w:eastAsia="en-US" w:bidi="ar-SA"/>
      </w:rPr>
    </w:lvl>
    <w:lvl w:ilvl="2" w:tplc="E6341A36">
      <w:numFmt w:val="bullet"/>
      <w:lvlText w:val="•"/>
      <w:lvlJc w:val="left"/>
      <w:pPr>
        <w:ind w:left="924" w:hanging="262"/>
      </w:pPr>
      <w:rPr>
        <w:rFonts w:hint="default"/>
        <w:lang w:val="es-ES" w:eastAsia="en-US" w:bidi="ar-SA"/>
      </w:rPr>
    </w:lvl>
    <w:lvl w:ilvl="3" w:tplc="F8CE93EA">
      <w:numFmt w:val="bullet"/>
      <w:lvlText w:val="•"/>
      <w:lvlJc w:val="left"/>
      <w:pPr>
        <w:ind w:left="1386" w:hanging="262"/>
      </w:pPr>
      <w:rPr>
        <w:rFonts w:hint="default"/>
        <w:lang w:val="es-ES" w:eastAsia="en-US" w:bidi="ar-SA"/>
      </w:rPr>
    </w:lvl>
    <w:lvl w:ilvl="4" w:tplc="0A0E1D50">
      <w:numFmt w:val="bullet"/>
      <w:lvlText w:val="•"/>
      <w:lvlJc w:val="left"/>
      <w:pPr>
        <w:ind w:left="1848" w:hanging="262"/>
      </w:pPr>
      <w:rPr>
        <w:rFonts w:hint="default"/>
        <w:lang w:val="es-ES" w:eastAsia="en-US" w:bidi="ar-SA"/>
      </w:rPr>
    </w:lvl>
    <w:lvl w:ilvl="5" w:tplc="FFC4C20A">
      <w:numFmt w:val="bullet"/>
      <w:lvlText w:val="•"/>
      <w:lvlJc w:val="left"/>
      <w:pPr>
        <w:ind w:left="2310" w:hanging="262"/>
      </w:pPr>
      <w:rPr>
        <w:rFonts w:hint="default"/>
        <w:lang w:val="es-ES" w:eastAsia="en-US" w:bidi="ar-SA"/>
      </w:rPr>
    </w:lvl>
    <w:lvl w:ilvl="6" w:tplc="B4360E90">
      <w:numFmt w:val="bullet"/>
      <w:lvlText w:val="•"/>
      <w:lvlJc w:val="left"/>
      <w:pPr>
        <w:ind w:left="2772" w:hanging="262"/>
      </w:pPr>
      <w:rPr>
        <w:rFonts w:hint="default"/>
        <w:lang w:val="es-ES" w:eastAsia="en-US" w:bidi="ar-SA"/>
      </w:rPr>
    </w:lvl>
    <w:lvl w:ilvl="7" w:tplc="1F72E240">
      <w:numFmt w:val="bullet"/>
      <w:lvlText w:val="•"/>
      <w:lvlJc w:val="left"/>
      <w:pPr>
        <w:ind w:left="3234" w:hanging="262"/>
      </w:pPr>
      <w:rPr>
        <w:rFonts w:hint="default"/>
        <w:lang w:val="es-ES" w:eastAsia="en-US" w:bidi="ar-SA"/>
      </w:rPr>
    </w:lvl>
    <w:lvl w:ilvl="8" w:tplc="3F7E3744">
      <w:numFmt w:val="bullet"/>
      <w:lvlText w:val="•"/>
      <w:lvlJc w:val="left"/>
      <w:pPr>
        <w:ind w:left="3696" w:hanging="262"/>
      </w:pPr>
      <w:rPr>
        <w:rFonts w:hint="default"/>
        <w:lang w:val="es-ES" w:eastAsia="en-US" w:bidi="ar-SA"/>
      </w:rPr>
    </w:lvl>
  </w:abstractNum>
  <w:abstractNum w:abstractNumId="27" w15:restartNumberingAfterBreak="0">
    <w:nsid w:val="08AD0EE1"/>
    <w:multiLevelType w:val="hybridMultilevel"/>
    <w:tmpl w:val="DB304EFA"/>
    <w:lvl w:ilvl="0" w:tplc="218A3068">
      <w:numFmt w:val="bullet"/>
      <w:lvlText w:val=""/>
      <w:lvlJc w:val="left"/>
      <w:pPr>
        <w:ind w:left="264" w:hanging="262"/>
      </w:pPr>
      <w:rPr>
        <w:rFonts w:ascii="Wingdings" w:eastAsia="Wingdings" w:hAnsi="Wingdings" w:cs="Wingdings" w:hint="default"/>
        <w:w w:val="100"/>
        <w:sz w:val="18"/>
        <w:szCs w:val="18"/>
        <w:lang w:val="es-ES" w:eastAsia="en-US" w:bidi="ar-SA"/>
      </w:rPr>
    </w:lvl>
    <w:lvl w:ilvl="1" w:tplc="94924EB0">
      <w:numFmt w:val="bullet"/>
      <w:lvlText w:val="•"/>
      <w:lvlJc w:val="left"/>
      <w:pPr>
        <w:ind w:left="346" w:hanging="262"/>
      </w:pPr>
      <w:rPr>
        <w:rFonts w:hint="default"/>
        <w:lang w:val="es-ES" w:eastAsia="en-US" w:bidi="ar-SA"/>
      </w:rPr>
    </w:lvl>
    <w:lvl w:ilvl="2" w:tplc="26B432FE">
      <w:numFmt w:val="bullet"/>
      <w:lvlText w:val="•"/>
      <w:lvlJc w:val="left"/>
      <w:pPr>
        <w:ind w:left="432" w:hanging="262"/>
      </w:pPr>
      <w:rPr>
        <w:rFonts w:hint="default"/>
        <w:lang w:val="es-ES" w:eastAsia="en-US" w:bidi="ar-SA"/>
      </w:rPr>
    </w:lvl>
    <w:lvl w:ilvl="3" w:tplc="B638090E">
      <w:numFmt w:val="bullet"/>
      <w:lvlText w:val="•"/>
      <w:lvlJc w:val="left"/>
      <w:pPr>
        <w:ind w:left="518" w:hanging="262"/>
      </w:pPr>
      <w:rPr>
        <w:rFonts w:hint="default"/>
        <w:lang w:val="es-ES" w:eastAsia="en-US" w:bidi="ar-SA"/>
      </w:rPr>
    </w:lvl>
    <w:lvl w:ilvl="4" w:tplc="9FCCD0C8">
      <w:numFmt w:val="bullet"/>
      <w:lvlText w:val="•"/>
      <w:lvlJc w:val="left"/>
      <w:pPr>
        <w:ind w:left="604" w:hanging="262"/>
      </w:pPr>
      <w:rPr>
        <w:rFonts w:hint="default"/>
        <w:lang w:val="es-ES" w:eastAsia="en-US" w:bidi="ar-SA"/>
      </w:rPr>
    </w:lvl>
    <w:lvl w:ilvl="5" w:tplc="429CCCE0">
      <w:numFmt w:val="bullet"/>
      <w:lvlText w:val="•"/>
      <w:lvlJc w:val="left"/>
      <w:pPr>
        <w:ind w:left="690" w:hanging="262"/>
      </w:pPr>
      <w:rPr>
        <w:rFonts w:hint="default"/>
        <w:lang w:val="es-ES" w:eastAsia="en-US" w:bidi="ar-SA"/>
      </w:rPr>
    </w:lvl>
    <w:lvl w:ilvl="6" w:tplc="27961E9E">
      <w:numFmt w:val="bullet"/>
      <w:lvlText w:val="•"/>
      <w:lvlJc w:val="left"/>
      <w:pPr>
        <w:ind w:left="776" w:hanging="262"/>
      </w:pPr>
      <w:rPr>
        <w:rFonts w:hint="default"/>
        <w:lang w:val="es-ES" w:eastAsia="en-US" w:bidi="ar-SA"/>
      </w:rPr>
    </w:lvl>
    <w:lvl w:ilvl="7" w:tplc="0CDA5CAA">
      <w:numFmt w:val="bullet"/>
      <w:lvlText w:val="•"/>
      <w:lvlJc w:val="left"/>
      <w:pPr>
        <w:ind w:left="862" w:hanging="262"/>
      </w:pPr>
      <w:rPr>
        <w:rFonts w:hint="default"/>
        <w:lang w:val="es-ES" w:eastAsia="en-US" w:bidi="ar-SA"/>
      </w:rPr>
    </w:lvl>
    <w:lvl w:ilvl="8" w:tplc="5D30622C">
      <w:numFmt w:val="bullet"/>
      <w:lvlText w:val="•"/>
      <w:lvlJc w:val="left"/>
      <w:pPr>
        <w:ind w:left="948" w:hanging="262"/>
      </w:pPr>
      <w:rPr>
        <w:rFonts w:hint="default"/>
        <w:lang w:val="es-ES" w:eastAsia="en-US" w:bidi="ar-SA"/>
      </w:rPr>
    </w:lvl>
  </w:abstractNum>
  <w:abstractNum w:abstractNumId="28" w15:restartNumberingAfterBreak="0">
    <w:nsid w:val="08D86959"/>
    <w:multiLevelType w:val="hybridMultilevel"/>
    <w:tmpl w:val="866C3F8C"/>
    <w:lvl w:ilvl="0" w:tplc="680AC5C2">
      <w:numFmt w:val="bullet"/>
      <w:lvlText w:val=""/>
      <w:lvlJc w:val="left"/>
      <w:pPr>
        <w:ind w:left="264" w:hanging="262"/>
      </w:pPr>
      <w:rPr>
        <w:rFonts w:ascii="Wingdings" w:eastAsia="Wingdings" w:hAnsi="Wingdings" w:cs="Wingdings" w:hint="default"/>
        <w:w w:val="100"/>
        <w:sz w:val="18"/>
        <w:szCs w:val="18"/>
        <w:lang w:val="es-ES" w:eastAsia="en-US" w:bidi="ar-SA"/>
      </w:rPr>
    </w:lvl>
    <w:lvl w:ilvl="1" w:tplc="52DC5C6C">
      <w:numFmt w:val="bullet"/>
      <w:lvlText w:val="•"/>
      <w:lvlJc w:val="left"/>
      <w:pPr>
        <w:ind w:left="346" w:hanging="262"/>
      </w:pPr>
      <w:rPr>
        <w:rFonts w:hint="default"/>
        <w:lang w:val="es-ES" w:eastAsia="en-US" w:bidi="ar-SA"/>
      </w:rPr>
    </w:lvl>
    <w:lvl w:ilvl="2" w:tplc="F7ECA386">
      <w:numFmt w:val="bullet"/>
      <w:lvlText w:val="•"/>
      <w:lvlJc w:val="left"/>
      <w:pPr>
        <w:ind w:left="432" w:hanging="262"/>
      </w:pPr>
      <w:rPr>
        <w:rFonts w:hint="default"/>
        <w:lang w:val="es-ES" w:eastAsia="en-US" w:bidi="ar-SA"/>
      </w:rPr>
    </w:lvl>
    <w:lvl w:ilvl="3" w:tplc="E2F6A17E">
      <w:numFmt w:val="bullet"/>
      <w:lvlText w:val="•"/>
      <w:lvlJc w:val="left"/>
      <w:pPr>
        <w:ind w:left="518" w:hanging="262"/>
      </w:pPr>
      <w:rPr>
        <w:rFonts w:hint="default"/>
        <w:lang w:val="es-ES" w:eastAsia="en-US" w:bidi="ar-SA"/>
      </w:rPr>
    </w:lvl>
    <w:lvl w:ilvl="4" w:tplc="FC363282">
      <w:numFmt w:val="bullet"/>
      <w:lvlText w:val="•"/>
      <w:lvlJc w:val="left"/>
      <w:pPr>
        <w:ind w:left="604" w:hanging="262"/>
      </w:pPr>
      <w:rPr>
        <w:rFonts w:hint="default"/>
        <w:lang w:val="es-ES" w:eastAsia="en-US" w:bidi="ar-SA"/>
      </w:rPr>
    </w:lvl>
    <w:lvl w:ilvl="5" w:tplc="F820723E">
      <w:numFmt w:val="bullet"/>
      <w:lvlText w:val="•"/>
      <w:lvlJc w:val="left"/>
      <w:pPr>
        <w:ind w:left="690" w:hanging="262"/>
      </w:pPr>
      <w:rPr>
        <w:rFonts w:hint="default"/>
        <w:lang w:val="es-ES" w:eastAsia="en-US" w:bidi="ar-SA"/>
      </w:rPr>
    </w:lvl>
    <w:lvl w:ilvl="6" w:tplc="18E0B2F4">
      <w:numFmt w:val="bullet"/>
      <w:lvlText w:val="•"/>
      <w:lvlJc w:val="left"/>
      <w:pPr>
        <w:ind w:left="776" w:hanging="262"/>
      </w:pPr>
      <w:rPr>
        <w:rFonts w:hint="default"/>
        <w:lang w:val="es-ES" w:eastAsia="en-US" w:bidi="ar-SA"/>
      </w:rPr>
    </w:lvl>
    <w:lvl w:ilvl="7" w:tplc="C240ACB2">
      <w:numFmt w:val="bullet"/>
      <w:lvlText w:val="•"/>
      <w:lvlJc w:val="left"/>
      <w:pPr>
        <w:ind w:left="862" w:hanging="262"/>
      </w:pPr>
      <w:rPr>
        <w:rFonts w:hint="default"/>
        <w:lang w:val="es-ES" w:eastAsia="en-US" w:bidi="ar-SA"/>
      </w:rPr>
    </w:lvl>
    <w:lvl w:ilvl="8" w:tplc="C07C0BE6">
      <w:numFmt w:val="bullet"/>
      <w:lvlText w:val="•"/>
      <w:lvlJc w:val="left"/>
      <w:pPr>
        <w:ind w:left="948" w:hanging="262"/>
      </w:pPr>
      <w:rPr>
        <w:rFonts w:hint="default"/>
        <w:lang w:val="es-ES" w:eastAsia="en-US" w:bidi="ar-SA"/>
      </w:rPr>
    </w:lvl>
  </w:abstractNum>
  <w:abstractNum w:abstractNumId="29" w15:restartNumberingAfterBreak="0">
    <w:nsid w:val="09634045"/>
    <w:multiLevelType w:val="hybridMultilevel"/>
    <w:tmpl w:val="C6286962"/>
    <w:lvl w:ilvl="0" w:tplc="6C347AD0">
      <w:numFmt w:val="bullet"/>
      <w:lvlText w:val="▪"/>
      <w:lvlJc w:val="left"/>
      <w:pPr>
        <w:ind w:left="252" w:hanging="170"/>
      </w:pPr>
      <w:rPr>
        <w:rFonts w:ascii="Arial" w:eastAsia="Arial" w:hAnsi="Arial" w:cs="Arial" w:hint="default"/>
        <w:color w:val="000009"/>
        <w:w w:val="100"/>
        <w:sz w:val="18"/>
        <w:szCs w:val="18"/>
        <w:lang w:val="es-ES" w:eastAsia="en-US" w:bidi="ar-SA"/>
      </w:rPr>
    </w:lvl>
    <w:lvl w:ilvl="1" w:tplc="21066DCE">
      <w:numFmt w:val="bullet"/>
      <w:lvlText w:val="•"/>
      <w:lvlJc w:val="left"/>
      <w:pPr>
        <w:ind w:left="283" w:hanging="170"/>
      </w:pPr>
      <w:rPr>
        <w:rFonts w:hint="default"/>
        <w:lang w:val="es-ES" w:eastAsia="en-US" w:bidi="ar-SA"/>
      </w:rPr>
    </w:lvl>
    <w:lvl w:ilvl="2" w:tplc="DC44C7F8">
      <w:numFmt w:val="bullet"/>
      <w:lvlText w:val="•"/>
      <w:lvlJc w:val="left"/>
      <w:pPr>
        <w:ind w:left="306" w:hanging="170"/>
      </w:pPr>
      <w:rPr>
        <w:rFonts w:hint="default"/>
        <w:lang w:val="es-ES" w:eastAsia="en-US" w:bidi="ar-SA"/>
      </w:rPr>
    </w:lvl>
    <w:lvl w:ilvl="3" w:tplc="F410B0D8">
      <w:numFmt w:val="bullet"/>
      <w:lvlText w:val="•"/>
      <w:lvlJc w:val="left"/>
      <w:pPr>
        <w:ind w:left="330" w:hanging="170"/>
      </w:pPr>
      <w:rPr>
        <w:rFonts w:hint="default"/>
        <w:lang w:val="es-ES" w:eastAsia="en-US" w:bidi="ar-SA"/>
      </w:rPr>
    </w:lvl>
    <w:lvl w:ilvl="4" w:tplc="F4E21430">
      <w:numFmt w:val="bullet"/>
      <w:lvlText w:val="•"/>
      <w:lvlJc w:val="left"/>
      <w:pPr>
        <w:ind w:left="353" w:hanging="170"/>
      </w:pPr>
      <w:rPr>
        <w:rFonts w:hint="default"/>
        <w:lang w:val="es-ES" w:eastAsia="en-US" w:bidi="ar-SA"/>
      </w:rPr>
    </w:lvl>
    <w:lvl w:ilvl="5" w:tplc="B5E252C6">
      <w:numFmt w:val="bullet"/>
      <w:lvlText w:val="•"/>
      <w:lvlJc w:val="left"/>
      <w:pPr>
        <w:ind w:left="377" w:hanging="170"/>
      </w:pPr>
      <w:rPr>
        <w:rFonts w:hint="default"/>
        <w:lang w:val="es-ES" w:eastAsia="en-US" w:bidi="ar-SA"/>
      </w:rPr>
    </w:lvl>
    <w:lvl w:ilvl="6" w:tplc="D7C66324">
      <w:numFmt w:val="bullet"/>
      <w:lvlText w:val="•"/>
      <w:lvlJc w:val="left"/>
      <w:pPr>
        <w:ind w:left="400" w:hanging="170"/>
      </w:pPr>
      <w:rPr>
        <w:rFonts w:hint="default"/>
        <w:lang w:val="es-ES" w:eastAsia="en-US" w:bidi="ar-SA"/>
      </w:rPr>
    </w:lvl>
    <w:lvl w:ilvl="7" w:tplc="EF9E0CF8">
      <w:numFmt w:val="bullet"/>
      <w:lvlText w:val="•"/>
      <w:lvlJc w:val="left"/>
      <w:pPr>
        <w:ind w:left="423" w:hanging="170"/>
      </w:pPr>
      <w:rPr>
        <w:rFonts w:hint="default"/>
        <w:lang w:val="es-ES" w:eastAsia="en-US" w:bidi="ar-SA"/>
      </w:rPr>
    </w:lvl>
    <w:lvl w:ilvl="8" w:tplc="D06C3F8A">
      <w:numFmt w:val="bullet"/>
      <w:lvlText w:val="•"/>
      <w:lvlJc w:val="left"/>
      <w:pPr>
        <w:ind w:left="447" w:hanging="170"/>
      </w:pPr>
      <w:rPr>
        <w:rFonts w:hint="default"/>
        <w:lang w:val="es-ES" w:eastAsia="en-US" w:bidi="ar-SA"/>
      </w:rPr>
    </w:lvl>
  </w:abstractNum>
  <w:abstractNum w:abstractNumId="30" w15:restartNumberingAfterBreak="0">
    <w:nsid w:val="09826B15"/>
    <w:multiLevelType w:val="hybridMultilevel"/>
    <w:tmpl w:val="B5AAF33A"/>
    <w:lvl w:ilvl="0" w:tplc="88F45F98">
      <w:numFmt w:val="bullet"/>
      <w:lvlText w:val=""/>
      <w:lvlJc w:val="left"/>
      <w:pPr>
        <w:ind w:left="268" w:hanging="256"/>
      </w:pPr>
      <w:rPr>
        <w:rFonts w:ascii="Wingdings" w:eastAsia="Wingdings" w:hAnsi="Wingdings" w:cs="Wingdings" w:hint="default"/>
        <w:w w:val="97"/>
        <w:sz w:val="18"/>
        <w:szCs w:val="18"/>
        <w:lang w:val="es-ES" w:eastAsia="en-US" w:bidi="ar-SA"/>
      </w:rPr>
    </w:lvl>
    <w:lvl w:ilvl="1" w:tplc="BF7A3176">
      <w:numFmt w:val="bullet"/>
      <w:lvlText w:val="•"/>
      <w:lvlJc w:val="left"/>
      <w:pPr>
        <w:ind w:left="322" w:hanging="256"/>
      </w:pPr>
      <w:rPr>
        <w:rFonts w:hint="default"/>
        <w:lang w:val="es-ES" w:eastAsia="en-US" w:bidi="ar-SA"/>
      </w:rPr>
    </w:lvl>
    <w:lvl w:ilvl="2" w:tplc="FE00E228">
      <w:numFmt w:val="bullet"/>
      <w:lvlText w:val="•"/>
      <w:lvlJc w:val="left"/>
      <w:pPr>
        <w:ind w:left="384" w:hanging="256"/>
      </w:pPr>
      <w:rPr>
        <w:rFonts w:hint="default"/>
        <w:lang w:val="es-ES" w:eastAsia="en-US" w:bidi="ar-SA"/>
      </w:rPr>
    </w:lvl>
    <w:lvl w:ilvl="3" w:tplc="D924FBD4">
      <w:numFmt w:val="bullet"/>
      <w:lvlText w:val="•"/>
      <w:lvlJc w:val="left"/>
      <w:pPr>
        <w:ind w:left="447" w:hanging="256"/>
      </w:pPr>
      <w:rPr>
        <w:rFonts w:hint="default"/>
        <w:lang w:val="es-ES" w:eastAsia="en-US" w:bidi="ar-SA"/>
      </w:rPr>
    </w:lvl>
    <w:lvl w:ilvl="4" w:tplc="B440981A">
      <w:numFmt w:val="bullet"/>
      <w:lvlText w:val="•"/>
      <w:lvlJc w:val="left"/>
      <w:pPr>
        <w:ind w:left="509" w:hanging="256"/>
      </w:pPr>
      <w:rPr>
        <w:rFonts w:hint="default"/>
        <w:lang w:val="es-ES" w:eastAsia="en-US" w:bidi="ar-SA"/>
      </w:rPr>
    </w:lvl>
    <w:lvl w:ilvl="5" w:tplc="C4F8CF56">
      <w:numFmt w:val="bullet"/>
      <w:lvlText w:val="•"/>
      <w:lvlJc w:val="left"/>
      <w:pPr>
        <w:ind w:left="572" w:hanging="256"/>
      </w:pPr>
      <w:rPr>
        <w:rFonts w:hint="default"/>
        <w:lang w:val="es-ES" w:eastAsia="en-US" w:bidi="ar-SA"/>
      </w:rPr>
    </w:lvl>
    <w:lvl w:ilvl="6" w:tplc="91F4C166">
      <w:numFmt w:val="bullet"/>
      <w:lvlText w:val="•"/>
      <w:lvlJc w:val="left"/>
      <w:pPr>
        <w:ind w:left="634" w:hanging="256"/>
      </w:pPr>
      <w:rPr>
        <w:rFonts w:hint="default"/>
        <w:lang w:val="es-ES" w:eastAsia="en-US" w:bidi="ar-SA"/>
      </w:rPr>
    </w:lvl>
    <w:lvl w:ilvl="7" w:tplc="18A27B78">
      <w:numFmt w:val="bullet"/>
      <w:lvlText w:val="•"/>
      <w:lvlJc w:val="left"/>
      <w:pPr>
        <w:ind w:left="696" w:hanging="256"/>
      </w:pPr>
      <w:rPr>
        <w:rFonts w:hint="default"/>
        <w:lang w:val="es-ES" w:eastAsia="en-US" w:bidi="ar-SA"/>
      </w:rPr>
    </w:lvl>
    <w:lvl w:ilvl="8" w:tplc="234C796E">
      <w:numFmt w:val="bullet"/>
      <w:lvlText w:val="•"/>
      <w:lvlJc w:val="left"/>
      <w:pPr>
        <w:ind w:left="759" w:hanging="256"/>
      </w:pPr>
      <w:rPr>
        <w:rFonts w:hint="default"/>
        <w:lang w:val="es-ES" w:eastAsia="en-US" w:bidi="ar-SA"/>
      </w:rPr>
    </w:lvl>
  </w:abstractNum>
  <w:abstractNum w:abstractNumId="31" w15:restartNumberingAfterBreak="0">
    <w:nsid w:val="09FB0DED"/>
    <w:multiLevelType w:val="hybridMultilevel"/>
    <w:tmpl w:val="C158C08A"/>
    <w:lvl w:ilvl="0" w:tplc="16063AA6">
      <w:numFmt w:val="bullet"/>
      <w:lvlText w:val=""/>
      <w:lvlJc w:val="left"/>
      <w:pPr>
        <w:ind w:left="264" w:hanging="262"/>
      </w:pPr>
      <w:rPr>
        <w:rFonts w:ascii="Wingdings" w:eastAsia="Wingdings" w:hAnsi="Wingdings" w:cs="Wingdings" w:hint="default"/>
        <w:w w:val="100"/>
        <w:sz w:val="18"/>
        <w:szCs w:val="18"/>
        <w:lang w:val="es-ES" w:eastAsia="en-US" w:bidi="ar-SA"/>
      </w:rPr>
    </w:lvl>
    <w:lvl w:ilvl="1" w:tplc="6C86AF94">
      <w:numFmt w:val="bullet"/>
      <w:lvlText w:val="•"/>
      <w:lvlJc w:val="left"/>
      <w:pPr>
        <w:ind w:left="346" w:hanging="262"/>
      </w:pPr>
      <w:rPr>
        <w:rFonts w:hint="default"/>
        <w:lang w:val="es-ES" w:eastAsia="en-US" w:bidi="ar-SA"/>
      </w:rPr>
    </w:lvl>
    <w:lvl w:ilvl="2" w:tplc="72E89828">
      <w:numFmt w:val="bullet"/>
      <w:lvlText w:val="•"/>
      <w:lvlJc w:val="left"/>
      <w:pPr>
        <w:ind w:left="432" w:hanging="262"/>
      </w:pPr>
      <w:rPr>
        <w:rFonts w:hint="default"/>
        <w:lang w:val="es-ES" w:eastAsia="en-US" w:bidi="ar-SA"/>
      </w:rPr>
    </w:lvl>
    <w:lvl w:ilvl="3" w:tplc="DB840F46">
      <w:numFmt w:val="bullet"/>
      <w:lvlText w:val="•"/>
      <w:lvlJc w:val="left"/>
      <w:pPr>
        <w:ind w:left="518" w:hanging="262"/>
      </w:pPr>
      <w:rPr>
        <w:rFonts w:hint="default"/>
        <w:lang w:val="es-ES" w:eastAsia="en-US" w:bidi="ar-SA"/>
      </w:rPr>
    </w:lvl>
    <w:lvl w:ilvl="4" w:tplc="73C81B00">
      <w:numFmt w:val="bullet"/>
      <w:lvlText w:val="•"/>
      <w:lvlJc w:val="left"/>
      <w:pPr>
        <w:ind w:left="604" w:hanging="262"/>
      </w:pPr>
      <w:rPr>
        <w:rFonts w:hint="default"/>
        <w:lang w:val="es-ES" w:eastAsia="en-US" w:bidi="ar-SA"/>
      </w:rPr>
    </w:lvl>
    <w:lvl w:ilvl="5" w:tplc="0F569AC2">
      <w:numFmt w:val="bullet"/>
      <w:lvlText w:val="•"/>
      <w:lvlJc w:val="left"/>
      <w:pPr>
        <w:ind w:left="690" w:hanging="262"/>
      </w:pPr>
      <w:rPr>
        <w:rFonts w:hint="default"/>
        <w:lang w:val="es-ES" w:eastAsia="en-US" w:bidi="ar-SA"/>
      </w:rPr>
    </w:lvl>
    <w:lvl w:ilvl="6" w:tplc="861EA274">
      <w:numFmt w:val="bullet"/>
      <w:lvlText w:val="•"/>
      <w:lvlJc w:val="left"/>
      <w:pPr>
        <w:ind w:left="776" w:hanging="262"/>
      </w:pPr>
      <w:rPr>
        <w:rFonts w:hint="default"/>
        <w:lang w:val="es-ES" w:eastAsia="en-US" w:bidi="ar-SA"/>
      </w:rPr>
    </w:lvl>
    <w:lvl w:ilvl="7" w:tplc="C1C41EDA">
      <w:numFmt w:val="bullet"/>
      <w:lvlText w:val="•"/>
      <w:lvlJc w:val="left"/>
      <w:pPr>
        <w:ind w:left="862" w:hanging="262"/>
      </w:pPr>
      <w:rPr>
        <w:rFonts w:hint="default"/>
        <w:lang w:val="es-ES" w:eastAsia="en-US" w:bidi="ar-SA"/>
      </w:rPr>
    </w:lvl>
    <w:lvl w:ilvl="8" w:tplc="EEC6D45E">
      <w:numFmt w:val="bullet"/>
      <w:lvlText w:val="•"/>
      <w:lvlJc w:val="left"/>
      <w:pPr>
        <w:ind w:left="948" w:hanging="262"/>
      </w:pPr>
      <w:rPr>
        <w:rFonts w:hint="default"/>
        <w:lang w:val="es-ES" w:eastAsia="en-US" w:bidi="ar-SA"/>
      </w:rPr>
    </w:lvl>
  </w:abstractNum>
  <w:abstractNum w:abstractNumId="32" w15:restartNumberingAfterBreak="0">
    <w:nsid w:val="0A5D3BCA"/>
    <w:multiLevelType w:val="hybridMultilevel"/>
    <w:tmpl w:val="F4B8EF16"/>
    <w:lvl w:ilvl="0" w:tplc="9FB699AE">
      <w:numFmt w:val="bullet"/>
      <w:lvlText w:val=""/>
      <w:lvlJc w:val="left"/>
      <w:pPr>
        <w:ind w:left="264" w:hanging="262"/>
      </w:pPr>
      <w:rPr>
        <w:rFonts w:ascii="Wingdings" w:eastAsia="Wingdings" w:hAnsi="Wingdings" w:cs="Wingdings" w:hint="default"/>
        <w:w w:val="100"/>
        <w:sz w:val="18"/>
        <w:szCs w:val="18"/>
        <w:lang w:val="es-ES" w:eastAsia="en-US" w:bidi="ar-SA"/>
      </w:rPr>
    </w:lvl>
    <w:lvl w:ilvl="1" w:tplc="58D0AAC6">
      <w:numFmt w:val="bullet"/>
      <w:lvlText w:val="•"/>
      <w:lvlJc w:val="left"/>
      <w:pPr>
        <w:ind w:left="346" w:hanging="262"/>
      </w:pPr>
      <w:rPr>
        <w:rFonts w:hint="default"/>
        <w:lang w:val="es-ES" w:eastAsia="en-US" w:bidi="ar-SA"/>
      </w:rPr>
    </w:lvl>
    <w:lvl w:ilvl="2" w:tplc="0846B46A">
      <w:numFmt w:val="bullet"/>
      <w:lvlText w:val="•"/>
      <w:lvlJc w:val="left"/>
      <w:pPr>
        <w:ind w:left="432" w:hanging="262"/>
      </w:pPr>
      <w:rPr>
        <w:rFonts w:hint="default"/>
        <w:lang w:val="es-ES" w:eastAsia="en-US" w:bidi="ar-SA"/>
      </w:rPr>
    </w:lvl>
    <w:lvl w:ilvl="3" w:tplc="FDA66BF4">
      <w:numFmt w:val="bullet"/>
      <w:lvlText w:val="•"/>
      <w:lvlJc w:val="left"/>
      <w:pPr>
        <w:ind w:left="518" w:hanging="262"/>
      </w:pPr>
      <w:rPr>
        <w:rFonts w:hint="default"/>
        <w:lang w:val="es-ES" w:eastAsia="en-US" w:bidi="ar-SA"/>
      </w:rPr>
    </w:lvl>
    <w:lvl w:ilvl="4" w:tplc="CE80AB2A">
      <w:numFmt w:val="bullet"/>
      <w:lvlText w:val="•"/>
      <w:lvlJc w:val="left"/>
      <w:pPr>
        <w:ind w:left="604" w:hanging="262"/>
      </w:pPr>
      <w:rPr>
        <w:rFonts w:hint="default"/>
        <w:lang w:val="es-ES" w:eastAsia="en-US" w:bidi="ar-SA"/>
      </w:rPr>
    </w:lvl>
    <w:lvl w:ilvl="5" w:tplc="DEBC50D4">
      <w:numFmt w:val="bullet"/>
      <w:lvlText w:val="•"/>
      <w:lvlJc w:val="left"/>
      <w:pPr>
        <w:ind w:left="690" w:hanging="262"/>
      </w:pPr>
      <w:rPr>
        <w:rFonts w:hint="default"/>
        <w:lang w:val="es-ES" w:eastAsia="en-US" w:bidi="ar-SA"/>
      </w:rPr>
    </w:lvl>
    <w:lvl w:ilvl="6" w:tplc="3BFA3D6C">
      <w:numFmt w:val="bullet"/>
      <w:lvlText w:val="•"/>
      <w:lvlJc w:val="left"/>
      <w:pPr>
        <w:ind w:left="776" w:hanging="262"/>
      </w:pPr>
      <w:rPr>
        <w:rFonts w:hint="default"/>
        <w:lang w:val="es-ES" w:eastAsia="en-US" w:bidi="ar-SA"/>
      </w:rPr>
    </w:lvl>
    <w:lvl w:ilvl="7" w:tplc="D9DC4D82">
      <w:numFmt w:val="bullet"/>
      <w:lvlText w:val="•"/>
      <w:lvlJc w:val="left"/>
      <w:pPr>
        <w:ind w:left="862" w:hanging="262"/>
      </w:pPr>
      <w:rPr>
        <w:rFonts w:hint="default"/>
        <w:lang w:val="es-ES" w:eastAsia="en-US" w:bidi="ar-SA"/>
      </w:rPr>
    </w:lvl>
    <w:lvl w:ilvl="8" w:tplc="F650E88C">
      <w:numFmt w:val="bullet"/>
      <w:lvlText w:val="•"/>
      <w:lvlJc w:val="left"/>
      <w:pPr>
        <w:ind w:left="948" w:hanging="262"/>
      </w:pPr>
      <w:rPr>
        <w:rFonts w:hint="default"/>
        <w:lang w:val="es-ES" w:eastAsia="en-US" w:bidi="ar-SA"/>
      </w:rPr>
    </w:lvl>
  </w:abstractNum>
  <w:abstractNum w:abstractNumId="33" w15:restartNumberingAfterBreak="0">
    <w:nsid w:val="0AB20AB0"/>
    <w:multiLevelType w:val="hybridMultilevel"/>
    <w:tmpl w:val="4470F5FC"/>
    <w:lvl w:ilvl="0" w:tplc="80663458">
      <w:numFmt w:val="bullet"/>
      <w:lvlText w:val=""/>
      <w:lvlJc w:val="left"/>
      <w:pPr>
        <w:ind w:left="265" w:hanging="262"/>
      </w:pPr>
      <w:rPr>
        <w:rFonts w:ascii="Wingdings" w:eastAsia="Wingdings" w:hAnsi="Wingdings" w:cs="Wingdings" w:hint="default"/>
        <w:w w:val="100"/>
        <w:sz w:val="18"/>
        <w:szCs w:val="18"/>
        <w:lang w:val="es-ES" w:eastAsia="en-US" w:bidi="ar-SA"/>
      </w:rPr>
    </w:lvl>
    <w:lvl w:ilvl="1" w:tplc="8D547A82">
      <w:numFmt w:val="bullet"/>
      <w:lvlText w:val="•"/>
      <w:lvlJc w:val="left"/>
      <w:pPr>
        <w:ind w:left="696" w:hanging="262"/>
      </w:pPr>
      <w:rPr>
        <w:rFonts w:hint="default"/>
        <w:lang w:val="es-ES" w:eastAsia="en-US" w:bidi="ar-SA"/>
      </w:rPr>
    </w:lvl>
    <w:lvl w:ilvl="2" w:tplc="2ACEADD6">
      <w:numFmt w:val="bullet"/>
      <w:lvlText w:val="•"/>
      <w:lvlJc w:val="left"/>
      <w:pPr>
        <w:ind w:left="1132" w:hanging="262"/>
      </w:pPr>
      <w:rPr>
        <w:rFonts w:hint="default"/>
        <w:lang w:val="es-ES" w:eastAsia="en-US" w:bidi="ar-SA"/>
      </w:rPr>
    </w:lvl>
    <w:lvl w:ilvl="3" w:tplc="99F266AC">
      <w:numFmt w:val="bullet"/>
      <w:lvlText w:val="•"/>
      <w:lvlJc w:val="left"/>
      <w:pPr>
        <w:ind w:left="1568" w:hanging="262"/>
      </w:pPr>
      <w:rPr>
        <w:rFonts w:hint="default"/>
        <w:lang w:val="es-ES" w:eastAsia="en-US" w:bidi="ar-SA"/>
      </w:rPr>
    </w:lvl>
    <w:lvl w:ilvl="4" w:tplc="5FEEC568">
      <w:numFmt w:val="bullet"/>
      <w:lvlText w:val="•"/>
      <w:lvlJc w:val="left"/>
      <w:pPr>
        <w:ind w:left="2004" w:hanging="262"/>
      </w:pPr>
      <w:rPr>
        <w:rFonts w:hint="default"/>
        <w:lang w:val="es-ES" w:eastAsia="en-US" w:bidi="ar-SA"/>
      </w:rPr>
    </w:lvl>
    <w:lvl w:ilvl="5" w:tplc="D10439FC">
      <w:numFmt w:val="bullet"/>
      <w:lvlText w:val="•"/>
      <w:lvlJc w:val="left"/>
      <w:pPr>
        <w:ind w:left="2440" w:hanging="262"/>
      </w:pPr>
      <w:rPr>
        <w:rFonts w:hint="default"/>
        <w:lang w:val="es-ES" w:eastAsia="en-US" w:bidi="ar-SA"/>
      </w:rPr>
    </w:lvl>
    <w:lvl w:ilvl="6" w:tplc="D4AECC14">
      <w:numFmt w:val="bullet"/>
      <w:lvlText w:val="•"/>
      <w:lvlJc w:val="left"/>
      <w:pPr>
        <w:ind w:left="2876" w:hanging="262"/>
      </w:pPr>
      <w:rPr>
        <w:rFonts w:hint="default"/>
        <w:lang w:val="es-ES" w:eastAsia="en-US" w:bidi="ar-SA"/>
      </w:rPr>
    </w:lvl>
    <w:lvl w:ilvl="7" w:tplc="9D625A52">
      <w:numFmt w:val="bullet"/>
      <w:lvlText w:val="•"/>
      <w:lvlJc w:val="left"/>
      <w:pPr>
        <w:ind w:left="3312" w:hanging="262"/>
      </w:pPr>
      <w:rPr>
        <w:rFonts w:hint="default"/>
        <w:lang w:val="es-ES" w:eastAsia="en-US" w:bidi="ar-SA"/>
      </w:rPr>
    </w:lvl>
    <w:lvl w:ilvl="8" w:tplc="4F3C1640">
      <w:numFmt w:val="bullet"/>
      <w:lvlText w:val="•"/>
      <w:lvlJc w:val="left"/>
      <w:pPr>
        <w:ind w:left="3748" w:hanging="262"/>
      </w:pPr>
      <w:rPr>
        <w:rFonts w:hint="default"/>
        <w:lang w:val="es-ES" w:eastAsia="en-US" w:bidi="ar-SA"/>
      </w:rPr>
    </w:lvl>
  </w:abstractNum>
  <w:abstractNum w:abstractNumId="34" w15:restartNumberingAfterBreak="0">
    <w:nsid w:val="0AF051FF"/>
    <w:multiLevelType w:val="hybridMultilevel"/>
    <w:tmpl w:val="D1F88CAC"/>
    <w:lvl w:ilvl="0" w:tplc="4A52A282">
      <w:numFmt w:val="bullet"/>
      <w:lvlText w:val=""/>
      <w:lvlJc w:val="left"/>
      <w:pPr>
        <w:ind w:left="12" w:hanging="256"/>
      </w:pPr>
      <w:rPr>
        <w:rFonts w:ascii="Wingdings" w:eastAsia="Wingdings" w:hAnsi="Wingdings" w:cs="Wingdings" w:hint="default"/>
        <w:w w:val="97"/>
        <w:sz w:val="18"/>
        <w:szCs w:val="18"/>
        <w:lang w:val="es-ES" w:eastAsia="en-US" w:bidi="ar-SA"/>
      </w:rPr>
    </w:lvl>
    <w:lvl w:ilvl="1" w:tplc="EACACAD2">
      <w:numFmt w:val="bullet"/>
      <w:lvlText w:val="•"/>
      <w:lvlJc w:val="left"/>
      <w:pPr>
        <w:ind w:left="239" w:hanging="256"/>
      </w:pPr>
      <w:rPr>
        <w:rFonts w:hint="default"/>
        <w:lang w:val="es-ES" w:eastAsia="en-US" w:bidi="ar-SA"/>
      </w:rPr>
    </w:lvl>
    <w:lvl w:ilvl="2" w:tplc="4EA2FFDA">
      <w:numFmt w:val="bullet"/>
      <w:lvlText w:val="•"/>
      <w:lvlJc w:val="left"/>
      <w:pPr>
        <w:ind w:left="458" w:hanging="256"/>
      </w:pPr>
      <w:rPr>
        <w:rFonts w:hint="default"/>
        <w:lang w:val="es-ES" w:eastAsia="en-US" w:bidi="ar-SA"/>
      </w:rPr>
    </w:lvl>
    <w:lvl w:ilvl="3" w:tplc="D888863E">
      <w:numFmt w:val="bullet"/>
      <w:lvlText w:val="•"/>
      <w:lvlJc w:val="left"/>
      <w:pPr>
        <w:ind w:left="677" w:hanging="256"/>
      </w:pPr>
      <w:rPr>
        <w:rFonts w:hint="default"/>
        <w:lang w:val="es-ES" w:eastAsia="en-US" w:bidi="ar-SA"/>
      </w:rPr>
    </w:lvl>
    <w:lvl w:ilvl="4" w:tplc="A282DE22">
      <w:numFmt w:val="bullet"/>
      <w:lvlText w:val="•"/>
      <w:lvlJc w:val="left"/>
      <w:pPr>
        <w:ind w:left="896" w:hanging="256"/>
      </w:pPr>
      <w:rPr>
        <w:rFonts w:hint="default"/>
        <w:lang w:val="es-ES" w:eastAsia="en-US" w:bidi="ar-SA"/>
      </w:rPr>
    </w:lvl>
    <w:lvl w:ilvl="5" w:tplc="59125C54">
      <w:numFmt w:val="bullet"/>
      <w:lvlText w:val="•"/>
      <w:lvlJc w:val="left"/>
      <w:pPr>
        <w:ind w:left="1115" w:hanging="256"/>
      </w:pPr>
      <w:rPr>
        <w:rFonts w:hint="default"/>
        <w:lang w:val="es-ES" w:eastAsia="en-US" w:bidi="ar-SA"/>
      </w:rPr>
    </w:lvl>
    <w:lvl w:ilvl="6" w:tplc="78387D0C">
      <w:numFmt w:val="bullet"/>
      <w:lvlText w:val="•"/>
      <w:lvlJc w:val="left"/>
      <w:pPr>
        <w:ind w:left="1334" w:hanging="256"/>
      </w:pPr>
      <w:rPr>
        <w:rFonts w:hint="default"/>
        <w:lang w:val="es-ES" w:eastAsia="en-US" w:bidi="ar-SA"/>
      </w:rPr>
    </w:lvl>
    <w:lvl w:ilvl="7" w:tplc="A3988676">
      <w:numFmt w:val="bullet"/>
      <w:lvlText w:val="•"/>
      <w:lvlJc w:val="left"/>
      <w:pPr>
        <w:ind w:left="1553" w:hanging="256"/>
      </w:pPr>
      <w:rPr>
        <w:rFonts w:hint="default"/>
        <w:lang w:val="es-ES" w:eastAsia="en-US" w:bidi="ar-SA"/>
      </w:rPr>
    </w:lvl>
    <w:lvl w:ilvl="8" w:tplc="FB94EAB0">
      <w:numFmt w:val="bullet"/>
      <w:lvlText w:val="•"/>
      <w:lvlJc w:val="left"/>
      <w:pPr>
        <w:ind w:left="1772" w:hanging="256"/>
      </w:pPr>
      <w:rPr>
        <w:rFonts w:hint="default"/>
        <w:lang w:val="es-ES" w:eastAsia="en-US" w:bidi="ar-SA"/>
      </w:rPr>
    </w:lvl>
  </w:abstractNum>
  <w:abstractNum w:abstractNumId="35" w15:restartNumberingAfterBreak="0">
    <w:nsid w:val="0B352D7D"/>
    <w:multiLevelType w:val="hybridMultilevel"/>
    <w:tmpl w:val="9310333C"/>
    <w:lvl w:ilvl="0" w:tplc="F322F0E0">
      <w:numFmt w:val="bullet"/>
      <w:lvlText w:val=""/>
      <w:lvlJc w:val="left"/>
      <w:pPr>
        <w:ind w:left="264" w:hanging="262"/>
      </w:pPr>
      <w:rPr>
        <w:rFonts w:ascii="Wingdings" w:eastAsia="Wingdings" w:hAnsi="Wingdings" w:cs="Wingdings" w:hint="default"/>
        <w:w w:val="100"/>
        <w:sz w:val="18"/>
        <w:szCs w:val="18"/>
        <w:lang w:val="es-ES" w:eastAsia="en-US" w:bidi="ar-SA"/>
      </w:rPr>
    </w:lvl>
    <w:lvl w:ilvl="1" w:tplc="4B3E0CD2">
      <w:numFmt w:val="bullet"/>
      <w:lvlText w:val="•"/>
      <w:lvlJc w:val="left"/>
      <w:pPr>
        <w:ind w:left="346" w:hanging="262"/>
      </w:pPr>
      <w:rPr>
        <w:rFonts w:hint="default"/>
        <w:lang w:val="es-ES" w:eastAsia="en-US" w:bidi="ar-SA"/>
      </w:rPr>
    </w:lvl>
    <w:lvl w:ilvl="2" w:tplc="444A60EC">
      <w:numFmt w:val="bullet"/>
      <w:lvlText w:val="•"/>
      <w:lvlJc w:val="left"/>
      <w:pPr>
        <w:ind w:left="432" w:hanging="262"/>
      </w:pPr>
      <w:rPr>
        <w:rFonts w:hint="default"/>
        <w:lang w:val="es-ES" w:eastAsia="en-US" w:bidi="ar-SA"/>
      </w:rPr>
    </w:lvl>
    <w:lvl w:ilvl="3" w:tplc="D2105A92">
      <w:numFmt w:val="bullet"/>
      <w:lvlText w:val="•"/>
      <w:lvlJc w:val="left"/>
      <w:pPr>
        <w:ind w:left="518" w:hanging="262"/>
      </w:pPr>
      <w:rPr>
        <w:rFonts w:hint="default"/>
        <w:lang w:val="es-ES" w:eastAsia="en-US" w:bidi="ar-SA"/>
      </w:rPr>
    </w:lvl>
    <w:lvl w:ilvl="4" w:tplc="F9C6ED22">
      <w:numFmt w:val="bullet"/>
      <w:lvlText w:val="•"/>
      <w:lvlJc w:val="left"/>
      <w:pPr>
        <w:ind w:left="604" w:hanging="262"/>
      </w:pPr>
      <w:rPr>
        <w:rFonts w:hint="default"/>
        <w:lang w:val="es-ES" w:eastAsia="en-US" w:bidi="ar-SA"/>
      </w:rPr>
    </w:lvl>
    <w:lvl w:ilvl="5" w:tplc="DD9E8540">
      <w:numFmt w:val="bullet"/>
      <w:lvlText w:val="•"/>
      <w:lvlJc w:val="left"/>
      <w:pPr>
        <w:ind w:left="690" w:hanging="262"/>
      </w:pPr>
      <w:rPr>
        <w:rFonts w:hint="default"/>
        <w:lang w:val="es-ES" w:eastAsia="en-US" w:bidi="ar-SA"/>
      </w:rPr>
    </w:lvl>
    <w:lvl w:ilvl="6" w:tplc="79728DC6">
      <w:numFmt w:val="bullet"/>
      <w:lvlText w:val="•"/>
      <w:lvlJc w:val="left"/>
      <w:pPr>
        <w:ind w:left="776" w:hanging="262"/>
      </w:pPr>
      <w:rPr>
        <w:rFonts w:hint="default"/>
        <w:lang w:val="es-ES" w:eastAsia="en-US" w:bidi="ar-SA"/>
      </w:rPr>
    </w:lvl>
    <w:lvl w:ilvl="7" w:tplc="693CC14C">
      <w:numFmt w:val="bullet"/>
      <w:lvlText w:val="•"/>
      <w:lvlJc w:val="left"/>
      <w:pPr>
        <w:ind w:left="862" w:hanging="262"/>
      </w:pPr>
      <w:rPr>
        <w:rFonts w:hint="default"/>
        <w:lang w:val="es-ES" w:eastAsia="en-US" w:bidi="ar-SA"/>
      </w:rPr>
    </w:lvl>
    <w:lvl w:ilvl="8" w:tplc="075A868C">
      <w:numFmt w:val="bullet"/>
      <w:lvlText w:val="•"/>
      <w:lvlJc w:val="left"/>
      <w:pPr>
        <w:ind w:left="948" w:hanging="262"/>
      </w:pPr>
      <w:rPr>
        <w:rFonts w:hint="default"/>
        <w:lang w:val="es-ES" w:eastAsia="en-US" w:bidi="ar-SA"/>
      </w:rPr>
    </w:lvl>
  </w:abstractNum>
  <w:abstractNum w:abstractNumId="36" w15:restartNumberingAfterBreak="0">
    <w:nsid w:val="0B9A35C4"/>
    <w:multiLevelType w:val="hybridMultilevel"/>
    <w:tmpl w:val="BF7EFE88"/>
    <w:lvl w:ilvl="0" w:tplc="65E68A80">
      <w:numFmt w:val="bullet"/>
      <w:lvlText w:val=""/>
      <w:lvlJc w:val="left"/>
      <w:pPr>
        <w:ind w:left="265" w:hanging="262"/>
      </w:pPr>
      <w:rPr>
        <w:rFonts w:ascii="Wingdings" w:eastAsia="Wingdings" w:hAnsi="Wingdings" w:cs="Wingdings" w:hint="default"/>
        <w:w w:val="100"/>
        <w:sz w:val="18"/>
        <w:szCs w:val="18"/>
        <w:lang w:val="es-ES" w:eastAsia="en-US" w:bidi="ar-SA"/>
      </w:rPr>
    </w:lvl>
    <w:lvl w:ilvl="1" w:tplc="EC503EE0">
      <w:numFmt w:val="bullet"/>
      <w:lvlText w:val="•"/>
      <w:lvlJc w:val="left"/>
      <w:pPr>
        <w:ind w:left="346" w:hanging="262"/>
      </w:pPr>
      <w:rPr>
        <w:rFonts w:hint="default"/>
        <w:lang w:val="es-ES" w:eastAsia="en-US" w:bidi="ar-SA"/>
      </w:rPr>
    </w:lvl>
    <w:lvl w:ilvl="2" w:tplc="84121A62">
      <w:numFmt w:val="bullet"/>
      <w:lvlText w:val="•"/>
      <w:lvlJc w:val="left"/>
      <w:pPr>
        <w:ind w:left="432" w:hanging="262"/>
      </w:pPr>
      <w:rPr>
        <w:rFonts w:hint="default"/>
        <w:lang w:val="es-ES" w:eastAsia="en-US" w:bidi="ar-SA"/>
      </w:rPr>
    </w:lvl>
    <w:lvl w:ilvl="3" w:tplc="687A721C">
      <w:numFmt w:val="bullet"/>
      <w:lvlText w:val="•"/>
      <w:lvlJc w:val="left"/>
      <w:pPr>
        <w:ind w:left="518" w:hanging="262"/>
      </w:pPr>
      <w:rPr>
        <w:rFonts w:hint="default"/>
        <w:lang w:val="es-ES" w:eastAsia="en-US" w:bidi="ar-SA"/>
      </w:rPr>
    </w:lvl>
    <w:lvl w:ilvl="4" w:tplc="18B42B96">
      <w:numFmt w:val="bullet"/>
      <w:lvlText w:val="•"/>
      <w:lvlJc w:val="left"/>
      <w:pPr>
        <w:ind w:left="604" w:hanging="262"/>
      </w:pPr>
      <w:rPr>
        <w:rFonts w:hint="default"/>
        <w:lang w:val="es-ES" w:eastAsia="en-US" w:bidi="ar-SA"/>
      </w:rPr>
    </w:lvl>
    <w:lvl w:ilvl="5" w:tplc="9B0492DA">
      <w:numFmt w:val="bullet"/>
      <w:lvlText w:val="•"/>
      <w:lvlJc w:val="left"/>
      <w:pPr>
        <w:ind w:left="690" w:hanging="262"/>
      </w:pPr>
      <w:rPr>
        <w:rFonts w:hint="default"/>
        <w:lang w:val="es-ES" w:eastAsia="en-US" w:bidi="ar-SA"/>
      </w:rPr>
    </w:lvl>
    <w:lvl w:ilvl="6" w:tplc="23E8C840">
      <w:numFmt w:val="bullet"/>
      <w:lvlText w:val="•"/>
      <w:lvlJc w:val="left"/>
      <w:pPr>
        <w:ind w:left="776" w:hanging="262"/>
      </w:pPr>
      <w:rPr>
        <w:rFonts w:hint="default"/>
        <w:lang w:val="es-ES" w:eastAsia="en-US" w:bidi="ar-SA"/>
      </w:rPr>
    </w:lvl>
    <w:lvl w:ilvl="7" w:tplc="B1ACA13C">
      <w:numFmt w:val="bullet"/>
      <w:lvlText w:val="•"/>
      <w:lvlJc w:val="left"/>
      <w:pPr>
        <w:ind w:left="862" w:hanging="262"/>
      </w:pPr>
      <w:rPr>
        <w:rFonts w:hint="default"/>
        <w:lang w:val="es-ES" w:eastAsia="en-US" w:bidi="ar-SA"/>
      </w:rPr>
    </w:lvl>
    <w:lvl w:ilvl="8" w:tplc="0F5C7FAC">
      <w:numFmt w:val="bullet"/>
      <w:lvlText w:val="•"/>
      <w:lvlJc w:val="left"/>
      <w:pPr>
        <w:ind w:left="948" w:hanging="262"/>
      </w:pPr>
      <w:rPr>
        <w:rFonts w:hint="default"/>
        <w:lang w:val="es-ES" w:eastAsia="en-US" w:bidi="ar-SA"/>
      </w:rPr>
    </w:lvl>
  </w:abstractNum>
  <w:abstractNum w:abstractNumId="37" w15:restartNumberingAfterBreak="0">
    <w:nsid w:val="0BAD19DC"/>
    <w:multiLevelType w:val="hybridMultilevel"/>
    <w:tmpl w:val="8840814A"/>
    <w:lvl w:ilvl="0" w:tplc="95DEDFC0">
      <w:numFmt w:val="bullet"/>
      <w:lvlText w:val=""/>
      <w:lvlJc w:val="left"/>
      <w:pPr>
        <w:ind w:left="264" w:hanging="262"/>
      </w:pPr>
      <w:rPr>
        <w:rFonts w:ascii="Wingdings" w:eastAsia="Wingdings" w:hAnsi="Wingdings" w:cs="Wingdings" w:hint="default"/>
        <w:w w:val="100"/>
        <w:sz w:val="18"/>
        <w:szCs w:val="18"/>
        <w:lang w:val="es-ES" w:eastAsia="en-US" w:bidi="ar-SA"/>
      </w:rPr>
    </w:lvl>
    <w:lvl w:ilvl="1" w:tplc="63A4DFEC">
      <w:numFmt w:val="bullet"/>
      <w:lvlText w:val="•"/>
      <w:lvlJc w:val="left"/>
      <w:pPr>
        <w:ind w:left="346" w:hanging="262"/>
      </w:pPr>
      <w:rPr>
        <w:rFonts w:hint="default"/>
        <w:lang w:val="es-ES" w:eastAsia="en-US" w:bidi="ar-SA"/>
      </w:rPr>
    </w:lvl>
    <w:lvl w:ilvl="2" w:tplc="EAD0C122">
      <w:numFmt w:val="bullet"/>
      <w:lvlText w:val="•"/>
      <w:lvlJc w:val="left"/>
      <w:pPr>
        <w:ind w:left="432" w:hanging="262"/>
      </w:pPr>
      <w:rPr>
        <w:rFonts w:hint="default"/>
        <w:lang w:val="es-ES" w:eastAsia="en-US" w:bidi="ar-SA"/>
      </w:rPr>
    </w:lvl>
    <w:lvl w:ilvl="3" w:tplc="C48E157A">
      <w:numFmt w:val="bullet"/>
      <w:lvlText w:val="•"/>
      <w:lvlJc w:val="left"/>
      <w:pPr>
        <w:ind w:left="518" w:hanging="262"/>
      </w:pPr>
      <w:rPr>
        <w:rFonts w:hint="default"/>
        <w:lang w:val="es-ES" w:eastAsia="en-US" w:bidi="ar-SA"/>
      </w:rPr>
    </w:lvl>
    <w:lvl w:ilvl="4" w:tplc="3D74E1C6">
      <w:numFmt w:val="bullet"/>
      <w:lvlText w:val="•"/>
      <w:lvlJc w:val="left"/>
      <w:pPr>
        <w:ind w:left="604" w:hanging="262"/>
      </w:pPr>
      <w:rPr>
        <w:rFonts w:hint="default"/>
        <w:lang w:val="es-ES" w:eastAsia="en-US" w:bidi="ar-SA"/>
      </w:rPr>
    </w:lvl>
    <w:lvl w:ilvl="5" w:tplc="E474D63A">
      <w:numFmt w:val="bullet"/>
      <w:lvlText w:val="•"/>
      <w:lvlJc w:val="left"/>
      <w:pPr>
        <w:ind w:left="690" w:hanging="262"/>
      </w:pPr>
      <w:rPr>
        <w:rFonts w:hint="default"/>
        <w:lang w:val="es-ES" w:eastAsia="en-US" w:bidi="ar-SA"/>
      </w:rPr>
    </w:lvl>
    <w:lvl w:ilvl="6" w:tplc="1AE62846">
      <w:numFmt w:val="bullet"/>
      <w:lvlText w:val="•"/>
      <w:lvlJc w:val="left"/>
      <w:pPr>
        <w:ind w:left="776" w:hanging="262"/>
      </w:pPr>
      <w:rPr>
        <w:rFonts w:hint="default"/>
        <w:lang w:val="es-ES" w:eastAsia="en-US" w:bidi="ar-SA"/>
      </w:rPr>
    </w:lvl>
    <w:lvl w:ilvl="7" w:tplc="8040B0A0">
      <w:numFmt w:val="bullet"/>
      <w:lvlText w:val="•"/>
      <w:lvlJc w:val="left"/>
      <w:pPr>
        <w:ind w:left="862" w:hanging="262"/>
      </w:pPr>
      <w:rPr>
        <w:rFonts w:hint="default"/>
        <w:lang w:val="es-ES" w:eastAsia="en-US" w:bidi="ar-SA"/>
      </w:rPr>
    </w:lvl>
    <w:lvl w:ilvl="8" w:tplc="786EA2C0">
      <w:numFmt w:val="bullet"/>
      <w:lvlText w:val="•"/>
      <w:lvlJc w:val="left"/>
      <w:pPr>
        <w:ind w:left="948" w:hanging="262"/>
      </w:pPr>
      <w:rPr>
        <w:rFonts w:hint="default"/>
        <w:lang w:val="es-ES" w:eastAsia="en-US" w:bidi="ar-SA"/>
      </w:rPr>
    </w:lvl>
  </w:abstractNum>
  <w:abstractNum w:abstractNumId="38" w15:restartNumberingAfterBreak="0">
    <w:nsid w:val="0BF1570B"/>
    <w:multiLevelType w:val="hybridMultilevel"/>
    <w:tmpl w:val="1D1C2EF6"/>
    <w:lvl w:ilvl="0" w:tplc="0186D918">
      <w:numFmt w:val="bullet"/>
      <w:lvlText w:val=""/>
      <w:lvlJc w:val="left"/>
      <w:pPr>
        <w:ind w:left="0" w:hanging="262"/>
      </w:pPr>
      <w:rPr>
        <w:rFonts w:ascii="Wingdings" w:eastAsia="Wingdings" w:hAnsi="Wingdings" w:cs="Wingdings" w:hint="default"/>
        <w:w w:val="100"/>
        <w:sz w:val="18"/>
        <w:szCs w:val="18"/>
        <w:lang w:val="es-ES" w:eastAsia="en-US" w:bidi="ar-SA"/>
      </w:rPr>
    </w:lvl>
    <w:lvl w:ilvl="1" w:tplc="E5F44F66">
      <w:numFmt w:val="bullet"/>
      <w:lvlText w:val="•"/>
      <w:lvlJc w:val="left"/>
      <w:pPr>
        <w:ind w:left="462" w:hanging="262"/>
      </w:pPr>
      <w:rPr>
        <w:rFonts w:hint="default"/>
        <w:lang w:val="es-ES" w:eastAsia="en-US" w:bidi="ar-SA"/>
      </w:rPr>
    </w:lvl>
    <w:lvl w:ilvl="2" w:tplc="92DEBFD2">
      <w:numFmt w:val="bullet"/>
      <w:lvlText w:val="•"/>
      <w:lvlJc w:val="left"/>
      <w:pPr>
        <w:ind w:left="924" w:hanging="262"/>
      </w:pPr>
      <w:rPr>
        <w:rFonts w:hint="default"/>
        <w:lang w:val="es-ES" w:eastAsia="en-US" w:bidi="ar-SA"/>
      </w:rPr>
    </w:lvl>
    <w:lvl w:ilvl="3" w:tplc="92E24A42">
      <w:numFmt w:val="bullet"/>
      <w:lvlText w:val="•"/>
      <w:lvlJc w:val="left"/>
      <w:pPr>
        <w:ind w:left="1386" w:hanging="262"/>
      </w:pPr>
      <w:rPr>
        <w:rFonts w:hint="default"/>
        <w:lang w:val="es-ES" w:eastAsia="en-US" w:bidi="ar-SA"/>
      </w:rPr>
    </w:lvl>
    <w:lvl w:ilvl="4" w:tplc="2264C512">
      <w:numFmt w:val="bullet"/>
      <w:lvlText w:val="•"/>
      <w:lvlJc w:val="left"/>
      <w:pPr>
        <w:ind w:left="1848" w:hanging="262"/>
      </w:pPr>
      <w:rPr>
        <w:rFonts w:hint="default"/>
        <w:lang w:val="es-ES" w:eastAsia="en-US" w:bidi="ar-SA"/>
      </w:rPr>
    </w:lvl>
    <w:lvl w:ilvl="5" w:tplc="CAC68CA6">
      <w:numFmt w:val="bullet"/>
      <w:lvlText w:val="•"/>
      <w:lvlJc w:val="left"/>
      <w:pPr>
        <w:ind w:left="2310" w:hanging="262"/>
      </w:pPr>
      <w:rPr>
        <w:rFonts w:hint="default"/>
        <w:lang w:val="es-ES" w:eastAsia="en-US" w:bidi="ar-SA"/>
      </w:rPr>
    </w:lvl>
    <w:lvl w:ilvl="6" w:tplc="53AC573C">
      <w:numFmt w:val="bullet"/>
      <w:lvlText w:val="•"/>
      <w:lvlJc w:val="left"/>
      <w:pPr>
        <w:ind w:left="2772" w:hanging="262"/>
      </w:pPr>
      <w:rPr>
        <w:rFonts w:hint="default"/>
        <w:lang w:val="es-ES" w:eastAsia="en-US" w:bidi="ar-SA"/>
      </w:rPr>
    </w:lvl>
    <w:lvl w:ilvl="7" w:tplc="3356E72C">
      <w:numFmt w:val="bullet"/>
      <w:lvlText w:val="•"/>
      <w:lvlJc w:val="left"/>
      <w:pPr>
        <w:ind w:left="3234" w:hanging="262"/>
      </w:pPr>
      <w:rPr>
        <w:rFonts w:hint="default"/>
        <w:lang w:val="es-ES" w:eastAsia="en-US" w:bidi="ar-SA"/>
      </w:rPr>
    </w:lvl>
    <w:lvl w:ilvl="8" w:tplc="48D44054">
      <w:numFmt w:val="bullet"/>
      <w:lvlText w:val="•"/>
      <w:lvlJc w:val="left"/>
      <w:pPr>
        <w:ind w:left="3696" w:hanging="262"/>
      </w:pPr>
      <w:rPr>
        <w:rFonts w:hint="default"/>
        <w:lang w:val="es-ES" w:eastAsia="en-US" w:bidi="ar-SA"/>
      </w:rPr>
    </w:lvl>
  </w:abstractNum>
  <w:abstractNum w:abstractNumId="39" w15:restartNumberingAfterBreak="0">
    <w:nsid w:val="0C6109FF"/>
    <w:multiLevelType w:val="hybridMultilevel"/>
    <w:tmpl w:val="74BCB2D2"/>
    <w:lvl w:ilvl="0" w:tplc="C674FE48">
      <w:numFmt w:val="bullet"/>
      <w:lvlText w:val=""/>
      <w:lvlJc w:val="left"/>
      <w:pPr>
        <w:ind w:left="228" w:hanging="170"/>
      </w:pPr>
      <w:rPr>
        <w:rFonts w:ascii="Wingdings" w:eastAsia="Wingdings" w:hAnsi="Wingdings" w:cs="Wingdings" w:hint="default"/>
        <w:color w:val="000009"/>
        <w:w w:val="100"/>
        <w:sz w:val="16"/>
        <w:szCs w:val="16"/>
        <w:lang w:val="es-ES" w:eastAsia="en-US" w:bidi="ar-SA"/>
      </w:rPr>
    </w:lvl>
    <w:lvl w:ilvl="1" w:tplc="DD0815F8">
      <w:numFmt w:val="bullet"/>
      <w:lvlText w:val="•"/>
      <w:lvlJc w:val="left"/>
      <w:pPr>
        <w:ind w:left="343" w:hanging="170"/>
      </w:pPr>
      <w:rPr>
        <w:rFonts w:hint="default"/>
        <w:lang w:val="es-ES" w:eastAsia="en-US" w:bidi="ar-SA"/>
      </w:rPr>
    </w:lvl>
    <w:lvl w:ilvl="2" w:tplc="4E60502A">
      <w:numFmt w:val="bullet"/>
      <w:lvlText w:val="•"/>
      <w:lvlJc w:val="left"/>
      <w:pPr>
        <w:ind w:left="467" w:hanging="170"/>
      </w:pPr>
      <w:rPr>
        <w:rFonts w:hint="default"/>
        <w:lang w:val="es-ES" w:eastAsia="en-US" w:bidi="ar-SA"/>
      </w:rPr>
    </w:lvl>
    <w:lvl w:ilvl="3" w:tplc="A9D02ADA">
      <w:numFmt w:val="bullet"/>
      <w:lvlText w:val="•"/>
      <w:lvlJc w:val="left"/>
      <w:pPr>
        <w:ind w:left="591" w:hanging="170"/>
      </w:pPr>
      <w:rPr>
        <w:rFonts w:hint="default"/>
        <w:lang w:val="es-ES" w:eastAsia="en-US" w:bidi="ar-SA"/>
      </w:rPr>
    </w:lvl>
    <w:lvl w:ilvl="4" w:tplc="5C5A4840">
      <w:numFmt w:val="bullet"/>
      <w:lvlText w:val="•"/>
      <w:lvlJc w:val="left"/>
      <w:pPr>
        <w:ind w:left="715" w:hanging="170"/>
      </w:pPr>
      <w:rPr>
        <w:rFonts w:hint="default"/>
        <w:lang w:val="es-ES" w:eastAsia="en-US" w:bidi="ar-SA"/>
      </w:rPr>
    </w:lvl>
    <w:lvl w:ilvl="5" w:tplc="5436F5FC">
      <w:numFmt w:val="bullet"/>
      <w:lvlText w:val="•"/>
      <w:lvlJc w:val="left"/>
      <w:pPr>
        <w:ind w:left="839" w:hanging="170"/>
      </w:pPr>
      <w:rPr>
        <w:rFonts w:hint="default"/>
        <w:lang w:val="es-ES" w:eastAsia="en-US" w:bidi="ar-SA"/>
      </w:rPr>
    </w:lvl>
    <w:lvl w:ilvl="6" w:tplc="48460F08">
      <w:numFmt w:val="bullet"/>
      <w:lvlText w:val="•"/>
      <w:lvlJc w:val="left"/>
      <w:pPr>
        <w:ind w:left="962" w:hanging="170"/>
      </w:pPr>
      <w:rPr>
        <w:rFonts w:hint="default"/>
        <w:lang w:val="es-ES" w:eastAsia="en-US" w:bidi="ar-SA"/>
      </w:rPr>
    </w:lvl>
    <w:lvl w:ilvl="7" w:tplc="260C051A">
      <w:numFmt w:val="bullet"/>
      <w:lvlText w:val="•"/>
      <w:lvlJc w:val="left"/>
      <w:pPr>
        <w:ind w:left="1086" w:hanging="170"/>
      </w:pPr>
      <w:rPr>
        <w:rFonts w:hint="default"/>
        <w:lang w:val="es-ES" w:eastAsia="en-US" w:bidi="ar-SA"/>
      </w:rPr>
    </w:lvl>
    <w:lvl w:ilvl="8" w:tplc="03425EC2">
      <w:numFmt w:val="bullet"/>
      <w:lvlText w:val="•"/>
      <w:lvlJc w:val="left"/>
      <w:pPr>
        <w:ind w:left="1210" w:hanging="170"/>
      </w:pPr>
      <w:rPr>
        <w:rFonts w:hint="default"/>
        <w:lang w:val="es-ES" w:eastAsia="en-US" w:bidi="ar-SA"/>
      </w:rPr>
    </w:lvl>
  </w:abstractNum>
  <w:abstractNum w:abstractNumId="40" w15:restartNumberingAfterBreak="0">
    <w:nsid w:val="0C986150"/>
    <w:multiLevelType w:val="hybridMultilevel"/>
    <w:tmpl w:val="0D7C8BE4"/>
    <w:lvl w:ilvl="0" w:tplc="4CB8B7BC">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1822568E">
      <w:numFmt w:val="bullet"/>
      <w:lvlText w:val="•"/>
      <w:lvlJc w:val="left"/>
      <w:pPr>
        <w:ind w:left="613" w:hanging="170"/>
      </w:pPr>
      <w:rPr>
        <w:rFonts w:hint="default"/>
        <w:lang w:val="es-ES" w:eastAsia="en-US" w:bidi="ar-SA"/>
      </w:rPr>
    </w:lvl>
    <w:lvl w:ilvl="2" w:tplc="0A9072D2">
      <w:numFmt w:val="bullet"/>
      <w:lvlText w:val="•"/>
      <w:lvlJc w:val="left"/>
      <w:pPr>
        <w:ind w:left="966" w:hanging="170"/>
      </w:pPr>
      <w:rPr>
        <w:rFonts w:hint="default"/>
        <w:lang w:val="es-ES" w:eastAsia="en-US" w:bidi="ar-SA"/>
      </w:rPr>
    </w:lvl>
    <w:lvl w:ilvl="3" w:tplc="574C5B92">
      <w:numFmt w:val="bullet"/>
      <w:lvlText w:val="•"/>
      <w:lvlJc w:val="left"/>
      <w:pPr>
        <w:ind w:left="1320" w:hanging="170"/>
      </w:pPr>
      <w:rPr>
        <w:rFonts w:hint="default"/>
        <w:lang w:val="es-ES" w:eastAsia="en-US" w:bidi="ar-SA"/>
      </w:rPr>
    </w:lvl>
    <w:lvl w:ilvl="4" w:tplc="618C9836">
      <w:numFmt w:val="bullet"/>
      <w:lvlText w:val="•"/>
      <w:lvlJc w:val="left"/>
      <w:pPr>
        <w:ind w:left="1673" w:hanging="170"/>
      </w:pPr>
      <w:rPr>
        <w:rFonts w:hint="default"/>
        <w:lang w:val="es-ES" w:eastAsia="en-US" w:bidi="ar-SA"/>
      </w:rPr>
    </w:lvl>
    <w:lvl w:ilvl="5" w:tplc="BAF4C0E2">
      <w:numFmt w:val="bullet"/>
      <w:lvlText w:val="•"/>
      <w:lvlJc w:val="left"/>
      <w:pPr>
        <w:ind w:left="2027" w:hanging="170"/>
      </w:pPr>
      <w:rPr>
        <w:rFonts w:hint="default"/>
        <w:lang w:val="es-ES" w:eastAsia="en-US" w:bidi="ar-SA"/>
      </w:rPr>
    </w:lvl>
    <w:lvl w:ilvl="6" w:tplc="4E06D0A0">
      <w:numFmt w:val="bullet"/>
      <w:lvlText w:val="•"/>
      <w:lvlJc w:val="left"/>
      <w:pPr>
        <w:ind w:left="2380" w:hanging="170"/>
      </w:pPr>
      <w:rPr>
        <w:rFonts w:hint="default"/>
        <w:lang w:val="es-ES" w:eastAsia="en-US" w:bidi="ar-SA"/>
      </w:rPr>
    </w:lvl>
    <w:lvl w:ilvl="7" w:tplc="1070E6E0">
      <w:numFmt w:val="bullet"/>
      <w:lvlText w:val="•"/>
      <w:lvlJc w:val="left"/>
      <w:pPr>
        <w:ind w:left="2733" w:hanging="170"/>
      </w:pPr>
      <w:rPr>
        <w:rFonts w:hint="default"/>
        <w:lang w:val="es-ES" w:eastAsia="en-US" w:bidi="ar-SA"/>
      </w:rPr>
    </w:lvl>
    <w:lvl w:ilvl="8" w:tplc="A444455C">
      <w:numFmt w:val="bullet"/>
      <w:lvlText w:val="•"/>
      <w:lvlJc w:val="left"/>
      <w:pPr>
        <w:ind w:left="3087" w:hanging="170"/>
      </w:pPr>
      <w:rPr>
        <w:rFonts w:hint="default"/>
        <w:lang w:val="es-ES" w:eastAsia="en-US" w:bidi="ar-SA"/>
      </w:rPr>
    </w:lvl>
  </w:abstractNum>
  <w:abstractNum w:abstractNumId="41" w15:restartNumberingAfterBreak="0">
    <w:nsid w:val="0CB8314F"/>
    <w:multiLevelType w:val="hybridMultilevel"/>
    <w:tmpl w:val="D9682754"/>
    <w:lvl w:ilvl="0" w:tplc="4C5A6616">
      <w:numFmt w:val="bullet"/>
      <w:lvlText w:val=""/>
      <w:lvlJc w:val="left"/>
      <w:pPr>
        <w:ind w:left="264" w:hanging="262"/>
      </w:pPr>
      <w:rPr>
        <w:rFonts w:ascii="Wingdings" w:eastAsia="Wingdings" w:hAnsi="Wingdings" w:cs="Wingdings" w:hint="default"/>
        <w:w w:val="100"/>
        <w:sz w:val="18"/>
        <w:szCs w:val="18"/>
        <w:lang w:val="es-ES" w:eastAsia="en-US" w:bidi="ar-SA"/>
      </w:rPr>
    </w:lvl>
    <w:lvl w:ilvl="1" w:tplc="C54EF214">
      <w:numFmt w:val="bullet"/>
      <w:lvlText w:val="•"/>
      <w:lvlJc w:val="left"/>
      <w:pPr>
        <w:ind w:left="446" w:hanging="262"/>
      </w:pPr>
      <w:rPr>
        <w:rFonts w:hint="default"/>
        <w:lang w:val="es-ES" w:eastAsia="en-US" w:bidi="ar-SA"/>
      </w:rPr>
    </w:lvl>
    <w:lvl w:ilvl="2" w:tplc="9A1824BE">
      <w:numFmt w:val="bullet"/>
      <w:lvlText w:val="•"/>
      <w:lvlJc w:val="left"/>
      <w:pPr>
        <w:ind w:left="632" w:hanging="262"/>
      </w:pPr>
      <w:rPr>
        <w:rFonts w:hint="default"/>
        <w:lang w:val="es-ES" w:eastAsia="en-US" w:bidi="ar-SA"/>
      </w:rPr>
    </w:lvl>
    <w:lvl w:ilvl="3" w:tplc="0C6253B6">
      <w:numFmt w:val="bullet"/>
      <w:lvlText w:val="•"/>
      <w:lvlJc w:val="left"/>
      <w:pPr>
        <w:ind w:left="818" w:hanging="262"/>
      </w:pPr>
      <w:rPr>
        <w:rFonts w:hint="default"/>
        <w:lang w:val="es-ES" w:eastAsia="en-US" w:bidi="ar-SA"/>
      </w:rPr>
    </w:lvl>
    <w:lvl w:ilvl="4" w:tplc="EA263E24">
      <w:numFmt w:val="bullet"/>
      <w:lvlText w:val="•"/>
      <w:lvlJc w:val="left"/>
      <w:pPr>
        <w:ind w:left="1004" w:hanging="262"/>
      </w:pPr>
      <w:rPr>
        <w:rFonts w:hint="default"/>
        <w:lang w:val="es-ES" w:eastAsia="en-US" w:bidi="ar-SA"/>
      </w:rPr>
    </w:lvl>
    <w:lvl w:ilvl="5" w:tplc="49F26006">
      <w:numFmt w:val="bullet"/>
      <w:lvlText w:val="•"/>
      <w:lvlJc w:val="left"/>
      <w:pPr>
        <w:ind w:left="1190" w:hanging="262"/>
      </w:pPr>
      <w:rPr>
        <w:rFonts w:hint="default"/>
        <w:lang w:val="es-ES" w:eastAsia="en-US" w:bidi="ar-SA"/>
      </w:rPr>
    </w:lvl>
    <w:lvl w:ilvl="6" w:tplc="442A6A0E">
      <w:numFmt w:val="bullet"/>
      <w:lvlText w:val="•"/>
      <w:lvlJc w:val="left"/>
      <w:pPr>
        <w:ind w:left="1376" w:hanging="262"/>
      </w:pPr>
      <w:rPr>
        <w:rFonts w:hint="default"/>
        <w:lang w:val="es-ES" w:eastAsia="en-US" w:bidi="ar-SA"/>
      </w:rPr>
    </w:lvl>
    <w:lvl w:ilvl="7" w:tplc="21508450">
      <w:numFmt w:val="bullet"/>
      <w:lvlText w:val="•"/>
      <w:lvlJc w:val="left"/>
      <w:pPr>
        <w:ind w:left="1562" w:hanging="262"/>
      </w:pPr>
      <w:rPr>
        <w:rFonts w:hint="default"/>
        <w:lang w:val="es-ES" w:eastAsia="en-US" w:bidi="ar-SA"/>
      </w:rPr>
    </w:lvl>
    <w:lvl w:ilvl="8" w:tplc="804C561A">
      <w:numFmt w:val="bullet"/>
      <w:lvlText w:val="•"/>
      <w:lvlJc w:val="left"/>
      <w:pPr>
        <w:ind w:left="1748" w:hanging="262"/>
      </w:pPr>
      <w:rPr>
        <w:rFonts w:hint="default"/>
        <w:lang w:val="es-ES" w:eastAsia="en-US" w:bidi="ar-SA"/>
      </w:rPr>
    </w:lvl>
  </w:abstractNum>
  <w:abstractNum w:abstractNumId="42" w15:restartNumberingAfterBreak="0">
    <w:nsid w:val="0CCA598B"/>
    <w:multiLevelType w:val="hybridMultilevel"/>
    <w:tmpl w:val="D93084F4"/>
    <w:lvl w:ilvl="0" w:tplc="03FE9434">
      <w:numFmt w:val="bullet"/>
      <w:lvlText w:val=""/>
      <w:lvlJc w:val="left"/>
      <w:pPr>
        <w:ind w:left="3" w:hanging="262"/>
      </w:pPr>
      <w:rPr>
        <w:rFonts w:ascii="Wingdings" w:eastAsia="Wingdings" w:hAnsi="Wingdings" w:cs="Wingdings" w:hint="default"/>
        <w:w w:val="100"/>
        <w:sz w:val="18"/>
        <w:szCs w:val="18"/>
        <w:lang w:val="es-ES" w:eastAsia="en-US" w:bidi="ar-SA"/>
      </w:rPr>
    </w:lvl>
    <w:lvl w:ilvl="1" w:tplc="0DACBAC8">
      <w:numFmt w:val="bullet"/>
      <w:lvlText w:val="•"/>
      <w:lvlJc w:val="left"/>
      <w:pPr>
        <w:ind w:left="462" w:hanging="262"/>
      </w:pPr>
      <w:rPr>
        <w:rFonts w:hint="default"/>
        <w:lang w:val="es-ES" w:eastAsia="en-US" w:bidi="ar-SA"/>
      </w:rPr>
    </w:lvl>
    <w:lvl w:ilvl="2" w:tplc="05E8067C">
      <w:numFmt w:val="bullet"/>
      <w:lvlText w:val="•"/>
      <w:lvlJc w:val="left"/>
      <w:pPr>
        <w:ind w:left="924" w:hanging="262"/>
      </w:pPr>
      <w:rPr>
        <w:rFonts w:hint="default"/>
        <w:lang w:val="es-ES" w:eastAsia="en-US" w:bidi="ar-SA"/>
      </w:rPr>
    </w:lvl>
    <w:lvl w:ilvl="3" w:tplc="29004B92">
      <w:numFmt w:val="bullet"/>
      <w:lvlText w:val="•"/>
      <w:lvlJc w:val="left"/>
      <w:pPr>
        <w:ind w:left="1386" w:hanging="262"/>
      </w:pPr>
      <w:rPr>
        <w:rFonts w:hint="default"/>
        <w:lang w:val="es-ES" w:eastAsia="en-US" w:bidi="ar-SA"/>
      </w:rPr>
    </w:lvl>
    <w:lvl w:ilvl="4" w:tplc="90E87D1C">
      <w:numFmt w:val="bullet"/>
      <w:lvlText w:val="•"/>
      <w:lvlJc w:val="left"/>
      <w:pPr>
        <w:ind w:left="1848" w:hanging="262"/>
      </w:pPr>
      <w:rPr>
        <w:rFonts w:hint="default"/>
        <w:lang w:val="es-ES" w:eastAsia="en-US" w:bidi="ar-SA"/>
      </w:rPr>
    </w:lvl>
    <w:lvl w:ilvl="5" w:tplc="0B16B4DA">
      <w:numFmt w:val="bullet"/>
      <w:lvlText w:val="•"/>
      <w:lvlJc w:val="left"/>
      <w:pPr>
        <w:ind w:left="2310" w:hanging="262"/>
      </w:pPr>
      <w:rPr>
        <w:rFonts w:hint="default"/>
        <w:lang w:val="es-ES" w:eastAsia="en-US" w:bidi="ar-SA"/>
      </w:rPr>
    </w:lvl>
    <w:lvl w:ilvl="6" w:tplc="8ECCBD5E">
      <w:numFmt w:val="bullet"/>
      <w:lvlText w:val="•"/>
      <w:lvlJc w:val="left"/>
      <w:pPr>
        <w:ind w:left="2772" w:hanging="262"/>
      </w:pPr>
      <w:rPr>
        <w:rFonts w:hint="default"/>
        <w:lang w:val="es-ES" w:eastAsia="en-US" w:bidi="ar-SA"/>
      </w:rPr>
    </w:lvl>
    <w:lvl w:ilvl="7" w:tplc="3CD8B734">
      <w:numFmt w:val="bullet"/>
      <w:lvlText w:val="•"/>
      <w:lvlJc w:val="left"/>
      <w:pPr>
        <w:ind w:left="3234" w:hanging="262"/>
      </w:pPr>
      <w:rPr>
        <w:rFonts w:hint="default"/>
        <w:lang w:val="es-ES" w:eastAsia="en-US" w:bidi="ar-SA"/>
      </w:rPr>
    </w:lvl>
    <w:lvl w:ilvl="8" w:tplc="CA14D44A">
      <w:numFmt w:val="bullet"/>
      <w:lvlText w:val="•"/>
      <w:lvlJc w:val="left"/>
      <w:pPr>
        <w:ind w:left="3696" w:hanging="262"/>
      </w:pPr>
      <w:rPr>
        <w:rFonts w:hint="default"/>
        <w:lang w:val="es-ES" w:eastAsia="en-US" w:bidi="ar-SA"/>
      </w:rPr>
    </w:lvl>
  </w:abstractNum>
  <w:abstractNum w:abstractNumId="43" w15:restartNumberingAfterBreak="0">
    <w:nsid w:val="0D453A6C"/>
    <w:multiLevelType w:val="hybridMultilevel"/>
    <w:tmpl w:val="264EC35E"/>
    <w:lvl w:ilvl="0" w:tplc="7578E380">
      <w:start w:val="7"/>
      <w:numFmt w:val="lowerLetter"/>
      <w:lvlText w:val="%1)"/>
      <w:lvlJc w:val="left"/>
      <w:pPr>
        <w:ind w:left="795" w:hanging="260"/>
      </w:pPr>
      <w:rPr>
        <w:rFonts w:ascii="Times New Roman" w:eastAsia="Times New Roman" w:hAnsi="Times New Roman" w:cs="Times New Roman" w:hint="default"/>
        <w:color w:val="000009"/>
        <w:spacing w:val="-2"/>
        <w:w w:val="100"/>
        <w:sz w:val="24"/>
        <w:szCs w:val="24"/>
        <w:lang w:val="es-ES" w:eastAsia="en-US" w:bidi="ar-SA"/>
      </w:rPr>
    </w:lvl>
    <w:lvl w:ilvl="1" w:tplc="297CDBB8">
      <w:numFmt w:val="bullet"/>
      <w:lvlText w:val="•"/>
      <w:lvlJc w:val="left"/>
      <w:pPr>
        <w:ind w:left="2253" w:hanging="260"/>
      </w:pPr>
      <w:rPr>
        <w:rFonts w:hint="default"/>
        <w:lang w:val="es-ES" w:eastAsia="en-US" w:bidi="ar-SA"/>
      </w:rPr>
    </w:lvl>
    <w:lvl w:ilvl="2" w:tplc="E2DEEA0A">
      <w:numFmt w:val="bullet"/>
      <w:lvlText w:val="•"/>
      <w:lvlJc w:val="left"/>
      <w:pPr>
        <w:ind w:left="3707" w:hanging="260"/>
      </w:pPr>
      <w:rPr>
        <w:rFonts w:hint="default"/>
        <w:lang w:val="es-ES" w:eastAsia="en-US" w:bidi="ar-SA"/>
      </w:rPr>
    </w:lvl>
    <w:lvl w:ilvl="3" w:tplc="11928948">
      <w:numFmt w:val="bullet"/>
      <w:lvlText w:val="•"/>
      <w:lvlJc w:val="left"/>
      <w:pPr>
        <w:ind w:left="5161" w:hanging="260"/>
      </w:pPr>
      <w:rPr>
        <w:rFonts w:hint="default"/>
        <w:lang w:val="es-ES" w:eastAsia="en-US" w:bidi="ar-SA"/>
      </w:rPr>
    </w:lvl>
    <w:lvl w:ilvl="4" w:tplc="2BE07956">
      <w:numFmt w:val="bullet"/>
      <w:lvlText w:val="•"/>
      <w:lvlJc w:val="left"/>
      <w:pPr>
        <w:ind w:left="6615" w:hanging="260"/>
      </w:pPr>
      <w:rPr>
        <w:rFonts w:hint="default"/>
        <w:lang w:val="es-ES" w:eastAsia="en-US" w:bidi="ar-SA"/>
      </w:rPr>
    </w:lvl>
    <w:lvl w:ilvl="5" w:tplc="50B6A48C">
      <w:numFmt w:val="bullet"/>
      <w:lvlText w:val="•"/>
      <w:lvlJc w:val="left"/>
      <w:pPr>
        <w:ind w:left="8068" w:hanging="260"/>
      </w:pPr>
      <w:rPr>
        <w:rFonts w:hint="default"/>
        <w:lang w:val="es-ES" w:eastAsia="en-US" w:bidi="ar-SA"/>
      </w:rPr>
    </w:lvl>
    <w:lvl w:ilvl="6" w:tplc="1A242F7E">
      <w:numFmt w:val="bullet"/>
      <w:lvlText w:val="•"/>
      <w:lvlJc w:val="left"/>
      <w:pPr>
        <w:ind w:left="9522" w:hanging="260"/>
      </w:pPr>
      <w:rPr>
        <w:rFonts w:hint="default"/>
        <w:lang w:val="es-ES" w:eastAsia="en-US" w:bidi="ar-SA"/>
      </w:rPr>
    </w:lvl>
    <w:lvl w:ilvl="7" w:tplc="4C8E42A2">
      <w:numFmt w:val="bullet"/>
      <w:lvlText w:val="•"/>
      <w:lvlJc w:val="left"/>
      <w:pPr>
        <w:ind w:left="10976" w:hanging="260"/>
      </w:pPr>
      <w:rPr>
        <w:rFonts w:hint="default"/>
        <w:lang w:val="es-ES" w:eastAsia="en-US" w:bidi="ar-SA"/>
      </w:rPr>
    </w:lvl>
    <w:lvl w:ilvl="8" w:tplc="B464F954">
      <w:numFmt w:val="bullet"/>
      <w:lvlText w:val="•"/>
      <w:lvlJc w:val="left"/>
      <w:pPr>
        <w:ind w:left="12430" w:hanging="260"/>
      </w:pPr>
      <w:rPr>
        <w:rFonts w:hint="default"/>
        <w:lang w:val="es-ES" w:eastAsia="en-US" w:bidi="ar-SA"/>
      </w:rPr>
    </w:lvl>
  </w:abstractNum>
  <w:abstractNum w:abstractNumId="44" w15:restartNumberingAfterBreak="0">
    <w:nsid w:val="0D901118"/>
    <w:multiLevelType w:val="hybridMultilevel"/>
    <w:tmpl w:val="D720A6BC"/>
    <w:lvl w:ilvl="0" w:tplc="16AC45C2">
      <w:numFmt w:val="bullet"/>
      <w:lvlText w:val=""/>
      <w:lvlJc w:val="left"/>
      <w:pPr>
        <w:ind w:left="264" w:hanging="262"/>
      </w:pPr>
      <w:rPr>
        <w:rFonts w:ascii="Wingdings" w:eastAsia="Wingdings" w:hAnsi="Wingdings" w:cs="Wingdings" w:hint="default"/>
        <w:w w:val="100"/>
        <w:sz w:val="18"/>
        <w:szCs w:val="18"/>
        <w:lang w:val="es-ES" w:eastAsia="en-US" w:bidi="ar-SA"/>
      </w:rPr>
    </w:lvl>
    <w:lvl w:ilvl="1" w:tplc="79947E88">
      <w:numFmt w:val="bullet"/>
      <w:lvlText w:val="•"/>
      <w:lvlJc w:val="left"/>
      <w:pPr>
        <w:ind w:left="346" w:hanging="262"/>
      </w:pPr>
      <w:rPr>
        <w:rFonts w:hint="default"/>
        <w:lang w:val="es-ES" w:eastAsia="en-US" w:bidi="ar-SA"/>
      </w:rPr>
    </w:lvl>
    <w:lvl w:ilvl="2" w:tplc="C4348D88">
      <w:numFmt w:val="bullet"/>
      <w:lvlText w:val="•"/>
      <w:lvlJc w:val="left"/>
      <w:pPr>
        <w:ind w:left="432" w:hanging="262"/>
      </w:pPr>
      <w:rPr>
        <w:rFonts w:hint="default"/>
        <w:lang w:val="es-ES" w:eastAsia="en-US" w:bidi="ar-SA"/>
      </w:rPr>
    </w:lvl>
    <w:lvl w:ilvl="3" w:tplc="3CE0E77C">
      <w:numFmt w:val="bullet"/>
      <w:lvlText w:val="•"/>
      <w:lvlJc w:val="left"/>
      <w:pPr>
        <w:ind w:left="518" w:hanging="262"/>
      </w:pPr>
      <w:rPr>
        <w:rFonts w:hint="default"/>
        <w:lang w:val="es-ES" w:eastAsia="en-US" w:bidi="ar-SA"/>
      </w:rPr>
    </w:lvl>
    <w:lvl w:ilvl="4" w:tplc="11984192">
      <w:numFmt w:val="bullet"/>
      <w:lvlText w:val="•"/>
      <w:lvlJc w:val="left"/>
      <w:pPr>
        <w:ind w:left="604" w:hanging="262"/>
      </w:pPr>
      <w:rPr>
        <w:rFonts w:hint="default"/>
        <w:lang w:val="es-ES" w:eastAsia="en-US" w:bidi="ar-SA"/>
      </w:rPr>
    </w:lvl>
    <w:lvl w:ilvl="5" w:tplc="F2A67E92">
      <w:numFmt w:val="bullet"/>
      <w:lvlText w:val="•"/>
      <w:lvlJc w:val="left"/>
      <w:pPr>
        <w:ind w:left="690" w:hanging="262"/>
      </w:pPr>
      <w:rPr>
        <w:rFonts w:hint="default"/>
        <w:lang w:val="es-ES" w:eastAsia="en-US" w:bidi="ar-SA"/>
      </w:rPr>
    </w:lvl>
    <w:lvl w:ilvl="6" w:tplc="13B2195C">
      <w:numFmt w:val="bullet"/>
      <w:lvlText w:val="•"/>
      <w:lvlJc w:val="left"/>
      <w:pPr>
        <w:ind w:left="776" w:hanging="262"/>
      </w:pPr>
      <w:rPr>
        <w:rFonts w:hint="default"/>
        <w:lang w:val="es-ES" w:eastAsia="en-US" w:bidi="ar-SA"/>
      </w:rPr>
    </w:lvl>
    <w:lvl w:ilvl="7" w:tplc="36D26190">
      <w:numFmt w:val="bullet"/>
      <w:lvlText w:val="•"/>
      <w:lvlJc w:val="left"/>
      <w:pPr>
        <w:ind w:left="862" w:hanging="262"/>
      </w:pPr>
      <w:rPr>
        <w:rFonts w:hint="default"/>
        <w:lang w:val="es-ES" w:eastAsia="en-US" w:bidi="ar-SA"/>
      </w:rPr>
    </w:lvl>
    <w:lvl w:ilvl="8" w:tplc="55702F36">
      <w:numFmt w:val="bullet"/>
      <w:lvlText w:val="•"/>
      <w:lvlJc w:val="left"/>
      <w:pPr>
        <w:ind w:left="948" w:hanging="262"/>
      </w:pPr>
      <w:rPr>
        <w:rFonts w:hint="default"/>
        <w:lang w:val="es-ES" w:eastAsia="en-US" w:bidi="ar-SA"/>
      </w:rPr>
    </w:lvl>
  </w:abstractNum>
  <w:abstractNum w:abstractNumId="45" w15:restartNumberingAfterBreak="0">
    <w:nsid w:val="0D9E2A90"/>
    <w:multiLevelType w:val="hybridMultilevel"/>
    <w:tmpl w:val="0818C3FA"/>
    <w:lvl w:ilvl="0" w:tplc="D11CCC34">
      <w:numFmt w:val="bullet"/>
      <w:lvlText w:val=""/>
      <w:lvlJc w:val="left"/>
      <w:pPr>
        <w:ind w:left="12" w:hanging="260"/>
      </w:pPr>
      <w:rPr>
        <w:rFonts w:ascii="Wingdings" w:eastAsia="Wingdings" w:hAnsi="Wingdings" w:cs="Wingdings" w:hint="default"/>
        <w:w w:val="98"/>
        <w:sz w:val="18"/>
        <w:szCs w:val="18"/>
        <w:lang w:val="es-ES" w:eastAsia="en-US" w:bidi="ar-SA"/>
      </w:rPr>
    </w:lvl>
    <w:lvl w:ilvl="1" w:tplc="681204D0">
      <w:numFmt w:val="bullet"/>
      <w:lvlText w:val="•"/>
      <w:lvlJc w:val="left"/>
      <w:pPr>
        <w:ind w:left="239" w:hanging="260"/>
      </w:pPr>
      <w:rPr>
        <w:rFonts w:hint="default"/>
        <w:lang w:val="es-ES" w:eastAsia="en-US" w:bidi="ar-SA"/>
      </w:rPr>
    </w:lvl>
    <w:lvl w:ilvl="2" w:tplc="FE4425B4">
      <w:numFmt w:val="bullet"/>
      <w:lvlText w:val="•"/>
      <w:lvlJc w:val="left"/>
      <w:pPr>
        <w:ind w:left="458" w:hanging="260"/>
      </w:pPr>
      <w:rPr>
        <w:rFonts w:hint="default"/>
        <w:lang w:val="es-ES" w:eastAsia="en-US" w:bidi="ar-SA"/>
      </w:rPr>
    </w:lvl>
    <w:lvl w:ilvl="3" w:tplc="B53E8B24">
      <w:numFmt w:val="bullet"/>
      <w:lvlText w:val="•"/>
      <w:lvlJc w:val="left"/>
      <w:pPr>
        <w:ind w:left="677" w:hanging="260"/>
      </w:pPr>
      <w:rPr>
        <w:rFonts w:hint="default"/>
        <w:lang w:val="es-ES" w:eastAsia="en-US" w:bidi="ar-SA"/>
      </w:rPr>
    </w:lvl>
    <w:lvl w:ilvl="4" w:tplc="8A9AACB4">
      <w:numFmt w:val="bullet"/>
      <w:lvlText w:val="•"/>
      <w:lvlJc w:val="left"/>
      <w:pPr>
        <w:ind w:left="896" w:hanging="260"/>
      </w:pPr>
      <w:rPr>
        <w:rFonts w:hint="default"/>
        <w:lang w:val="es-ES" w:eastAsia="en-US" w:bidi="ar-SA"/>
      </w:rPr>
    </w:lvl>
    <w:lvl w:ilvl="5" w:tplc="25243F1E">
      <w:numFmt w:val="bullet"/>
      <w:lvlText w:val="•"/>
      <w:lvlJc w:val="left"/>
      <w:pPr>
        <w:ind w:left="1115" w:hanging="260"/>
      </w:pPr>
      <w:rPr>
        <w:rFonts w:hint="default"/>
        <w:lang w:val="es-ES" w:eastAsia="en-US" w:bidi="ar-SA"/>
      </w:rPr>
    </w:lvl>
    <w:lvl w:ilvl="6" w:tplc="F76A61AE">
      <w:numFmt w:val="bullet"/>
      <w:lvlText w:val="•"/>
      <w:lvlJc w:val="left"/>
      <w:pPr>
        <w:ind w:left="1334" w:hanging="260"/>
      </w:pPr>
      <w:rPr>
        <w:rFonts w:hint="default"/>
        <w:lang w:val="es-ES" w:eastAsia="en-US" w:bidi="ar-SA"/>
      </w:rPr>
    </w:lvl>
    <w:lvl w:ilvl="7" w:tplc="C672B206">
      <w:numFmt w:val="bullet"/>
      <w:lvlText w:val="•"/>
      <w:lvlJc w:val="left"/>
      <w:pPr>
        <w:ind w:left="1553" w:hanging="260"/>
      </w:pPr>
      <w:rPr>
        <w:rFonts w:hint="default"/>
        <w:lang w:val="es-ES" w:eastAsia="en-US" w:bidi="ar-SA"/>
      </w:rPr>
    </w:lvl>
    <w:lvl w:ilvl="8" w:tplc="FC780D90">
      <w:numFmt w:val="bullet"/>
      <w:lvlText w:val="•"/>
      <w:lvlJc w:val="left"/>
      <w:pPr>
        <w:ind w:left="1772" w:hanging="260"/>
      </w:pPr>
      <w:rPr>
        <w:rFonts w:hint="default"/>
        <w:lang w:val="es-ES" w:eastAsia="en-US" w:bidi="ar-SA"/>
      </w:rPr>
    </w:lvl>
  </w:abstractNum>
  <w:abstractNum w:abstractNumId="46" w15:restartNumberingAfterBreak="0">
    <w:nsid w:val="0DB34E52"/>
    <w:multiLevelType w:val="hybridMultilevel"/>
    <w:tmpl w:val="D976082A"/>
    <w:lvl w:ilvl="0" w:tplc="6E786214">
      <w:numFmt w:val="bullet"/>
      <w:lvlText w:val=""/>
      <w:lvlJc w:val="left"/>
      <w:pPr>
        <w:ind w:left="264" w:hanging="262"/>
      </w:pPr>
      <w:rPr>
        <w:rFonts w:ascii="Wingdings" w:eastAsia="Wingdings" w:hAnsi="Wingdings" w:cs="Wingdings" w:hint="default"/>
        <w:w w:val="100"/>
        <w:sz w:val="18"/>
        <w:szCs w:val="18"/>
        <w:lang w:val="es-ES" w:eastAsia="en-US" w:bidi="ar-SA"/>
      </w:rPr>
    </w:lvl>
    <w:lvl w:ilvl="1" w:tplc="08CAA364">
      <w:numFmt w:val="bullet"/>
      <w:lvlText w:val="•"/>
      <w:lvlJc w:val="left"/>
      <w:pPr>
        <w:ind w:left="346" w:hanging="262"/>
      </w:pPr>
      <w:rPr>
        <w:rFonts w:hint="default"/>
        <w:lang w:val="es-ES" w:eastAsia="en-US" w:bidi="ar-SA"/>
      </w:rPr>
    </w:lvl>
    <w:lvl w:ilvl="2" w:tplc="BE8CB7F2">
      <w:numFmt w:val="bullet"/>
      <w:lvlText w:val="•"/>
      <w:lvlJc w:val="left"/>
      <w:pPr>
        <w:ind w:left="432" w:hanging="262"/>
      </w:pPr>
      <w:rPr>
        <w:rFonts w:hint="default"/>
        <w:lang w:val="es-ES" w:eastAsia="en-US" w:bidi="ar-SA"/>
      </w:rPr>
    </w:lvl>
    <w:lvl w:ilvl="3" w:tplc="2DF694AC">
      <w:numFmt w:val="bullet"/>
      <w:lvlText w:val="•"/>
      <w:lvlJc w:val="left"/>
      <w:pPr>
        <w:ind w:left="518" w:hanging="262"/>
      </w:pPr>
      <w:rPr>
        <w:rFonts w:hint="default"/>
        <w:lang w:val="es-ES" w:eastAsia="en-US" w:bidi="ar-SA"/>
      </w:rPr>
    </w:lvl>
    <w:lvl w:ilvl="4" w:tplc="2E2EE7DE">
      <w:numFmt w:val="bullet"/>
      <w:lvlText w:val="•"/>
      <w:lvlJc w:val="left"/>
      <w:pPr>
        <w:ind w:left="604" w:hanging="262"/>
      </w:pPr>
      <w:rPr>
        <w:rFonts w:hint="default"/>
        <w:lang w:val="es-ES" w:eastAsia="en-US" w:bidi="ar-SA"/>
      </w:rPr>
    </w:lvl>
    <w:lvl w:ilvl="5" w:tplc="B8BEE3D8">
      <w:numFmt w:val="bullet"/>
      <w:lvlText w:val="•"/>
      <w:lvlJc w:val="left"/>
      <w:pPr>
        <w:ind w:left="690" w:hanging="262"/>
      </w:pPr>
      <w:rPr>
        <w:rFonts w:hint="default"/>
        <w:lang w:val="es-ES" w:eastAsia="en-US" w:bidi="ar-SA"/>
      </w:rPr>
    </w:lvl>
    <w:lvl w:ilvl="6" w:tplc="6DB2B89A">
      <w:numFmt w:val="bullet"/>
      <w:lvlText w:val="•"/>
      <w:lvlJc w:val="left"/>
      <w:pPr>
        <w:ind w:left="776" w:hanging="262"/>
      </w:pPr>
      <w:rPr>
        <w:rFonts w:hint="default"/>
        <w:lang w:val="es-ES" w:eastAsia="en-US" w:bidi="ar-SA"/>
      </w:rPr>
    </w:lvl>
    <w:lvl w:ilvl="7" w:tplc="64B02680">
      <w:numFmt w:val="bullet"/>
      <w:lvlText w:val="•"/>
      <w:lvlJc w:val="left"/>
      <w:pPr>
        <w:ind w:left="862" w:hanging="262"/>
      </w:pPr>
      <w:rPr>
        <w:rFonts w:hint="default"/>
        <w:lang w:val="es-ES" w:eastAsia="en-US" w:bidi="ar-SA"/>
      </w:rPr>
    </w:lvl>
    <w:lvl w:ilvl="8" w:tplc="89E0D330">
      <w:numFmt w:val="bullet"/>
      <w:lvlText w:val="•"/>
      <w:lvlJc w:val="left"/>
      <w:pPr>
        <w:ind w:left="948" w:hanging="262"/>
      </w:pPr>
      <w:rPr>
        <w:rFonts w:hint="default"/>
        <w:lang w:val="es-ES" w:eastAsia="en-US" w:bidi="ar-SA"/>
      </w:rPr>
    </w:lvl>
  </w:abstractNum>
  <w:abstractNum w:abstractNumId="47" w15:restartNumberingAfterBreak="0">
    <w:nsid w:val="0DDB29DA"/>
    <w:multiLevelType w:val="hybridMultilevel"/>
    <w:tmpl w:val="8CC837B0"/>
    <w:lvl w:ilvl="0" w:tplc="B08A2718">
      <w:numFmt w:val="bullet"/>
      <w:lvlText w:val=""/>
      <w:lvlJc w:val="left"/>
      <w:pPr>
        <w:ind w:left="418" w:hanging="262"/>
      </w:pPr>
      <w:rPr>
        <w:rFonts w:ascii="Wingdings" w:eastAsia="Wingdings" w:hAnsi="Wingdings" w:cs="Wingdings" w:hint="default"/>
        <w:w w:val="100"/>
        <w:sz w:val="18"/>
        <w:szCs w:val="18"/>
        <w:lang w:val="es-ES" w:eastAsia="en-US" w:bidi="ar-SA"/>
      </w:rPr>
    </w:lvl>
    <w:lvl w:ilvl="1" w:tplc="494688A2">
      <w:numFmt w:val="bullet"/>
      <w:lvlText w:val="•"/>
      <w:lvlJc w:val="left"/>
      <w:pPr>
        <w:ind w:left="599" w:hanging="262"/>
      </w:pPr>
      <w:rPr>
        <w:rFonts w:hint="default"/>
        <w:lang w:val="es-ES" w:eastAsia="en-US" w:bidi="ar-SA"/>
      </w:rPr>
    </w:lvl>
    <w:lvl w:ilvl="2" w:tplc="19C62A66">
      <w:numFmt w:val="bullet"/>
      <w:lvlText w:val="•"/>
      <w:lvlJc w:val="left"/>
      <w:pPr>
        <w:ind w:left="778" w:hanging="262"/>
      </w:pPr>
      <w:rPr>
        <w:rFonts w:hint="default"/>
        <w:lang w:val="es-ES" w:eastAsia="en-US" w:bidi="ar-SA"/>
      </w:rPr>
    </w:lvl>
    <w:lvl w:ilvl="3" w:tplc="0E1A3846">
      <w:numFmt w:val="bullet"/>
      <w:lvlText w:val="•"/>
      <w:lvlJc w:val="left"/>
      <w:pPr>
        <w:ind w:left="957" w:hanging="262"/>
      </w:pPr>
      <w:rPr>
        <w:rFonts w:hint="default"/>
        <w:lang w:val="es-ES" w:eastAsia="en-US" w:bidi="ar-SA"/>
      </w:rPr>
    </w:lvl>
    <w:lvl w:ilvl="4" w:tplc="4F52501C">
      <w:numFmt w:val="bullet"/>
      <w:lvlText w:val="•"/>
      <w:lvlJc w:val="left"/>
      <w:pPr>
        <w:ind w:left="1136" w:hanging="262"/>
      </w:pPr>
      <w:rPr>
        <w:rFonts w:hint="default"/>
        <w:lang w:val="es-ES" w:eastAsia="en-US" w:bidi="ar-SA"/>
      </w:rPr>
    </w:lvl>
    <w:lvl w:ilvl="5" w:tplc="C48A5594">
      <w:numFmt w:val="bullet"/>
      <w:lvlText w:val="•"/>
      <w:lvlJc w:val="left"/>
      <w:pPr>
        <w:ind w:left="1315" w:hanging="262"/>
      </w:pPr>
      <w:rPr>
        <w:rFonts w:hint="default"/>
        <w:lang w:val="es-ES" w:eastAsia="en-US" w:bidi="ar-SA"/>
      </w:rPr>
    </w:lvl>
    <w:lvl w:ilvl="6" w:tplc="A9DE157E">
      <w:numFmt w:val="bullet"/>
      <w:lvlText w:val="•"/>
      <w:lvlJc w:val="left"/>
      <w:pPr>
        <w:ind w:left="1494" w:hanging="262"/>
      </w:pPr>
      <w:rPr>
        <w:rFonts w:hint="default"/>
        <w:lang w:val="es-ES" w:eastAsia="en-US" w:bidi="ar-SA"/>
      </w:rPr>
    </w:lvl>
    <w:lvl w:ilvl="7" w:tplc="F15C1A18">
      <w:numFmt w:val="bullet"/>
      <w:lvlText w:val="•"/>
      <w:lvlJc w:val="left"/>
      <w:pPr>
        <w:ind w:left="1673" w:hanging="262"/>
      </w:pPr>
      <w:rPr>
        <w:rFonts w:hint="default"/>
        <w:lang w:val="es-ES" w:eastAsia="en-US" w:bidi="ar-SA"/>
      </w:rPr>
    </w:lvl>
    <w:lvl w:ilvl="8" w:tplc="529EECE2">
      <w:numFmt w:val="bullet"/>
      <w:lvlText w:val="•"/>
      <w:lvlJc w:val="left"/>
      <w:pPr>
        <w:ind w:left="1852" w:hanging="262"/>
      </w:pPr>
      <w:rPr>
        <w:rFonts w:hint="default"/>
        <w:lang w:val="es-ES" w:eastAsia="en-US" w:bidi="ar-SA"/>
      </w:rPr>
    </w:lvl>
  </w:abstractNum>
  <w:abstractNum w:abstractNumId="48" w15:restartNumberingAfterBreak="0">
    <w:nsid w:val="0DF35925"/>
    <w:multiLevelType w:val="hybridMultilevel"/>
    <w:tmpl w:val="5770D230"/>
    <w:lvl w:ilvl="0" w:tplc="0476955C">
      <w:numFmt w:val="bullet"/>
      <w:lvlText w:val="▪"/>
      <w:lvlJc w:val="left"/>
      <w:pPr>
        <w:ind w:left="252" w:hanging="170"/>
      </w:pPr>
      <w:rPr>
        <w:rFonts w:ascii="Arial" w:eastAsia="Arial" w:hAnsi="Arial" w:cs="Arial" w:hint="default"/>
        <w:color w:val="000009"/>
        <w:w w:val="100"/>
        <w:sz w:val="18"/>
        <w:szCs w:val="18"/>
        <w:lang w:val="es-ES" w:eastAsia="en-US" w:bidi="ar-SA"/>
      </w:rPr>
    </w:lvl>
    <w:lvl w:ilvl="1" w:tplc="79E4C1FE">
      <w:numFmt w:val="bullet"/>
      <w:lvlText w:val="•"/>
      <w:lvlJc w:val="left"/>
      <w:pPr>
        <w:ind w:left="283" w:hanging="170"/>
      </w:pPr>
      <w:rPr>
        <w:rFonts w:hint="default"/>
        <w:lang w:val="es-ES" w:eastAsia="en-US" w:bidi="ar-SA"/>
      </w:rPr>
    </w:lvl>
    <w:lvl w:ilvl="2" w:tplc="AF0A9AB4">
      <w:numFmt w:val="bullet"/>
      <w:lvlText w:val="•"/>
      <w:lvlJc w:val="left"/>
      <w:pPr>
        <w:ind w:left="306" w:hanging="170"/>
      </w:pPr>
      <w:rPr>
        <w:rFonts w:hint="default"/>
        <w:lang w:val="es-ES" w:eastAsia="en-US" w:bidi="ar-SA"/>
      </w:rPr>
    </w:lvl>
    <w:lvl w:ilvl="3" w:tplc="5B5A11D8">
      <w:numFmt w:val="bullet"/>
      <w:lvlText w:val="•"/>
      <w:lvlJc w:val="left"/>
      <w:pPr>
        <w:ind w:left="330" w:hanging="170"/>
      </w:pPr>
      <w:rPr>
        <w:rFonts w:hint="default"/>
        <w:lang w:val="es-ES" w:eastAsia="en-US" w:bidi="ar-SA"/>
      </w:rPr>
    </w:lvl>
    <w:lvl w:ilvl="4" w:tplc="C888B520">
      <w:numFmt w:val="bullet"/>
      <w:lvlText w:val="•"/>
      <w:lvlJc w:val="left"/>
      <w:pPr>
        <w:ind w:left="353" w:hanging="170"/>
      </w:pPr>
      <w:rPr>
        <w:rFonts w:hint="default"/>
        <w:lang w:val="es-ES" w:eastAsia="en-US" w:bidi="ar-SA"/>
      </w:rPr>
    </w:lvl>
    <w:lvl w:ilvl="5" w:tplc="045472AE">
      <w:numFmt w:val="bullet"/>
      <w:lvlText w:val="•"/>
      <w:lvlJc w:val="left"/>
      <w:pPr>
        <w:ind w:left="377" w:hanging="170"/>
      </w:pPr>
      <w:rPr>
        <w:rFonts w:hint="default"/>
        <w:lang w:val="es-ES" w:eastAsia="en-US" w:bidi="ar-SA"/>
      </w:rPr>
    </w:lvl>
    <w:lvl w:ilvl="6" w:tplc="F0FC8398">
      <w:numFmt w:val="bullet"/>
      <w:lvlText w:val="•"/>
      <w:lvlJc w:val="left"/>
      <w:pPr>
        <w:ind w:left="400" w:hanging="170"/>
      </w:pPr>
      <w:rPr>
        <w:rFonts w:hint="default"/>
        <w:lang w:val="es-ES" w:eastAsia="en-US" w:bidi="ar-SA"/>
      </w:rPr>
    </w:lvl>
    <w:lvl w:ilvl="7" w:tplc="DB12CEE6">
      <w:numFmt w:val="bullet"/>
      <w:lvlText w:val="•"/>
      <w:lvlJc w:val="left"/>
      <w:pPr>
        <w:ind w:left="423" w:hanging="170"/>
      </w:pPr>
      <w:rPr>
        <w:rFonts w:hint="default"/>
        <w:lang w:val="es-ES" w:eastAsia="en-US" w:bidi="ar-SA"/>
      </w:rPr>
    </w:lvl>
    <w:lvl w:ilvl="8" w:tplc="D32619A4">
      <w:numFmt w:val="bullet"/>
      <w:lvlText w:val="•"/>
      <w:lvlJc w:val="left"/>
      <w:pPr>
        <w:ind w:left="447" w:hanging="170"/>
      </w:pPr>
      <w:rPr>
        <w:rFonts w:hint="default"/>
        <w:lang w:val="es-ES" w:eastAsia="en-US" w:bidi="ar-SA"/>
      </w:rPr>
    </w:lvl>
  </w:abstractNum>
  <w:abstractNum w:abstractNumId="49" w15:restartNumberingAfterBreak="0">
    <w:nsid w:val="0E34018F"/>
    <w:multiLevelType w:val="hybridMultilevel"/>
    <w:tmpl w:val="DBF24DE4"/>
    <w:lvl w:ilvl="0" w:tplc="AB042E8C">
      <w:numFmt w:val="bullet"/>
      <w:lvlText w:val="▪"/>
      <w:lvlJc w:val="left"/>
      <w:pPr>
        <w:ind w:left="252" w:hanging="170"/>
      </w:pPr>
      <w:rPr>
        <w:rFonts w:ascii="Arial" w:eastAsia="Arial" w:hAnsi="Arial" w:cs="Arial" w:hint="default"/>
        <w:color w:val="000009"/>
        <w:spacing w:val="-9"/>
        <w:w w:val="100"/>
        <w:sz w:val="18"/>
        <w:szCs w:val="18"/>
        <w:lang w:val="es-ES" w:eastAsia="en-US" w:bidi="ar-SA"/>
      </w:rPr>
    </w:lvl>
    <w:lvl w:ilvl="1" w:tplc="FF586DB2">
      <w:numFmt w:val="bullet"/>
      <w:lvlText w:val="•"/>
      <w:lvlJc w:val="left"/>
      <w:pPr>
        <w:ind w:left="613" w:hanging="170"/>
      </w:pPr>
      <w:rPr>
        <w:rFonts w:hint="default"/>
        <w:lang w:val="es-ES" w:eastAsia="en-US" w:bidi="ar-SA"/>
      </w:rPr>
    </w:lvl>
    <w:lvl w:ilvl="2" w:tplc="A37C7728">
      <w:numFmt w:val="bullet"/>
      <w:lvlText w:val="•"/>
      <w:lvlJc w:val="left"/>
      <w:pPr>
        <w:ind w:left="966" w:hanging="170"/>
      </w:pPr>
      <w:rPr>
        <w:rFonts w:hint="default"/>
        <w:lang w:val="es-ES" w:eastAsia="en-US" w:bidi="ar-SA"/>
      </w:rPr>
    </w:lvl>
    <w:lvl w:ilvl="3" w:tplc="9790D408">
      <w:numFmt w:val="bullet"/>
      <w:lvlText w:val="•"/>
      <w:lvlJc w:val="left"/>
      <w:pPr>
        <w:ind w:left="1320" w:hanging="170"/>
      </w:pPr>
      <w:rPr>
        <w:rFonts w:hint="default"/>
        <w:lang w:val="es-ES" w:eastAsia="en-US" w:bidi="ar-SA"/>
      </w:rPr>
    </w:lvl>
    <w:lvl w:ilvl="4" w:tplc="CD0E2CEC">
      <w:numFmt w:val="bullet"/>
      <w:lvlText w:val="•"/>
      <w:lvlJc w:val="left"/>
      <w:pPr>
        <w:ind w:left="1673" w:hanging="170"/>
      </w:pPr>
      <w:rPr>
        <w:rFonts w:hint="default"/>
        <w:lang w:val="es-ES" w:eastAsia="en-US" w:bidi="ar-SA"/>
      </w:rPr>
    </w:lvl>
    <w:lvl w:ilvl="5" w:tplc="D980B41E">
      <w:numFmt w:val="bullet"/>
      <w:lvlText w:val="•"/>
      <w:lvlJc w:val="left"/>
      <w:pPr>
        <w:ind w:left="2027" w:hanging="170"/>
      </w:pPr>
      <w:rPr>
        <w:rFonts w:hint="default"/>
        <w:lang w:val="es-ES" w:eastAsia="en-US" w:bidi="ar-SA"/>
      </w:rPr>
    </w:lvl>
    <w:lvl w:ilvl="6" w:tplc="74D214A6">
      <w:numFmt w:val="bullet"/>
      <w:lvlText w:val="•"/>
      <w:lvlJc w:val="left"/>
      <w:pPr>
        <w:ind w:left="2380" w:hanging="170"/>
      </w:pPr>
      <w:rPr>
        <w:rFonts w:hint="default"/>
        <w:lang w:val="es-ES" w:eastAsia="en-US" w:bidi="ar-SA"/>
      </w:rPr>
    </w:lvl>
    <w:lvl w:ilvl="7" w:tplc="A712D49C">
      <w:numFmt w:val="bullet"/>
      <w:lvlText w:val="•"/>
      <w:lvlJc w:val="left"/>
      <w:pPr>
        <w:ind w:left="2733" w:hanging="170"/>
      </w:pPr>
      <w:rPr>
        <w:rFonts w:hint="default"/>
        <w:lang w:val="es-ES" w:eastAsia="en-US" w:bidi="ar-SA"/>
      </w:rPr>
    </w:lvl>
    <w:lvl w:ilvl="8" w:tplc="F78AEDC8">
      <w:numFmt w:val="bullet"/>
      <w:lvlText w:val="•"/>
      <w:lvlJc w:val="left"/>
      <w:pPr>
        <w:ind w:left="3087" w:hanging="170"/>
      </w:pPr>
      <w:rPr>
        <w:rFonts w:hint="default"/>
        <w:lang w:val="es-ES" w:eastAsia="en-US" w:bidi="ar-SA"/>
      </w:rPr>
    </w:lvl>
  </w:abstractNum>
  <w:abstractNum w:abstractNumId="50" w15:restartNumberingAfterBreak="0">
    <w:nsid w:val="0E69127E"/>
    <w:multiLevelType w:val="hybridMultilevel"/>
    <w:tmpl w:val="3B50C168"/>
    <w:lvl w:ilvl="0" w:tplc="464651FE">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D7C8C230">
      <w:numFmt w:val="bullet"/>
      <w:lvlText w:val="•"/>
      <w:lvlJc w:val="left"/>
      <w:pPr>
        <w:ind w:left="613" w:hanging="170"/>
      </w:pPr>
      <w:rPr>
        <w:rFonts w:hint="default"/>
        <w:lang w:val="es-ES" w:eastAsia="en-US" w:bidi="ar-SA"/>
      </w:rPr>
    </w:lvl>
    <w:lvl w:ilvl="2" w:tplc="2F728636">
      <w:numFmt w:val="bullet"/>
      <w:lvlText w:val="•"/>
      <w:lvlJc w:val="left"/>
      <w:pPr>
        <w:ind w:left="966" w:hanging="170"/>
      </w:pPr>
      <w:rPr>
        <w:rFonts w:hint="default"/>
        <w:lang w:val="es-ES" w:eastAsia="en-US" w:bidi="ar-SA"/>
      </w:rPr>
    </w:lvl>
    <w:lvl w:ilvl="3" w:tplc="4FB07482">
      <w:numFmt w:val="bullet"/>
      <w:lvlText w:val="•"/>
      <w:lvlJc w:val="left"/>
      <w:pPr>
        <w:ind w:left="1320" w:hanging="170"/>
      </w:pPr>
      <w:rPr>
        <w:rFonts w:hint="default"/>
        <w:lang w:val="es-ES" w:eastAsia="en-US" w:bidi="ar-SA"/>
      </w:rPr>
    </w:lvl>
    <w:lvl w:ilvl="4" w:tplc="3FC03786">
      <w:numFmt w:val="bullet"/>
      <w:lvlText w:val="•"/>
      <w:lvlJc w:val="left"/>
      <w:pPr>
        <w:ind w:left="1673" w:hanging="170"/>
      </w:pPr>
      <w:rPr>
        <w:rFonts w:hint="default"/>
        <w:lang w:val="es-ES" w:eastAsia="en-US" w:bidi="ar-SA"/>
      </w:rPr>
    </w:lvl>
    <w:lvl w:ilvl="5" w:tplc="74926C1E">
      <w:numFmt w:val="bullet"/>
      <w:lvlText w:val="•"/>
      <w:lvlJc w:val="left"/>
      <w:pPr>
        <w:ind w:left="2027" w:hanging="170"/>
      </w:pPr>
      <w:rPr>
        <w:rFonts w:hint="default"/>
        <w:lang w:val="es-ES" w:eastAsia="en-US" w:bidi="ar-SA"/>
      </w:rPr>
    </w:lvl>
    <w:lvl w:ilvl="6" w:tplc="2C7624E8">
      <w:numFmt w:val="bullet"/>
      <w:lvlText w:val="•"/>
      <w:lvlJc w:val="left"/>
      <w:pPr>
        <w:ind w:left="2380" w:hanging="170"/>
      </w:pPr>
      <w:rPr>
        <w:rFonts w:hint="default"/>
        <w:lang w:val="es-ES" w:eastAsia="en-US" w:bidi="ar-SA"/>
      </w:rPr>
    </w:lvl>
    <w:lvl w:ilvl="7" w:tplc="375C4BE6">
      <w:numFmt w:val="bullet"/>
      <w:lvlText w:val="•"/>
      <w:lvlJc w:val="left"/>
      <w:pPr>
        <w:ind w:left="2733" w:hanging="170"/>
      </w:pPr>
      <w:rPr>
        <w:rFonts w:hint="default"/>
        <w:lang w:val="es-ES" w:eastAsia="en-US" w:bidi="ar-SA"/>
      </w:rPr>
    </w:lvl>
    <w:lvl w:ilvl="8" w:tplc="2158A326">
      <w:numFmt w:val="bullet"/>
      <w:lvlText w:val="•"/>
      <w:lvlJc w:val="left"/>
      <w:pPr>
        <w:ind w:left="3087" w:hanging="170"/>
      </w:pPr>
      <w:rPr>
        <w:rFonts w:hint="default"/>
        <w:lang w:val="es-ES" w:eastAsia="en-US" w:bidi="ar-SA"/>
      </w:rPr>
    </w:lvl>
  </w:abstractNum>
  <w:abstractNum w:abstractNumId="51" w15:restartNumberingAfterBreak="0">
    <w:nsid w:val="0ECF4539"/>
    <w:multiLevelType w:val="hybridMultilevel"/>
    <w:tmpl w:val="CC0A315A"/>
    <w:lvl w:ilvl="0" w:tplc="BAD4DFD4">
      <w:numFmt w:val="bullet"/>
      <w:lvlText w:val=""/>
      <w:lvlJc w:val="left"/>
      <w:pPr>
        <w:ind w:left="264" w:hanging="262"/>
      </w:pPr>
      <w:rPr>
        <w:rFonts w:ascii="Wingdings" w:eastAsia="Wingdings" w:hAnsi="Wingdings" w:cs="Wingdings" w:hint="default"/>
        <w:w w:val="100"/>
        <w:sz w:val="18"/>
        <w:szCs w:val="18"/>
        <w:lang w:val="es-ES" w:eastAsia="en-US" w:bidi="ar-SA"/>
      </w:rPr>
    </w:lvl>
    <w:lvl w:ilvl="1" w:tplc="4B5692E6">
      <w:numFmt w:val="bullet"/>
      <w:lvlText w:val="•"/>
      <w:lvlJc w:val="left"/>
      <w:pPr>
        <w:ind w:left="346" w:hanging="262"/>
      </w:pPr>
      <w:rPr>
        <w:rFonts w:hint="default"/>
        <w:lang w:val="es-ES" w:eastAsia="en-US" w:bidi="ar-SA"/>
      </w:rPr>
    </w:lvl>
    <w:lvl w:ilvl="2" w:tplc="12720DF2">
      <w:numFmt w:val="bullet"/>
      <w:lvlText w:val="•"/>
      <w:lvlJc w:val="left"/>
      <w:pPr>
        <w:ind w:left="432" w:hanging="262"/>
      </w:pPr>
      <w:rPr>
        <w:rFonts w:hint="default"/>
        <w:lang w:val="es-ES" w:eastAsia="en-US" w:bidi="ar-SA"/>
      </w:rPr>
    </w:lvl>
    <w:lvl w:ilvl="3" w:tplc="66F07B02">
      <w:numFmt w:val="bullet"/>
      <w:lvlText w:val="•"/>
      <w:lvlJc w:val="left"/>
      <w:pPr>
        <w:ind w:left="518" w:hanging="262"/>
      </w:pPr>
      <w:rPr>
        <w:rFonts w:hint="default"/>
        <w:lang w:val="es-ES" w:eastAsia="en-US" w:bidi="ar-SA"/>
      </w:rPr>
    </w:lvl>
    <w:lvl w:ilvl="4" w:tplc="85689118">
      <w:numFmt w:val="bullet"/>
      <w:lvlText w:val="•"/>
      <w:lvlJc w:val="left"/>
      <w:pPr>
        <w:ind w:left="604" w:hanging="262"/>
      </w:pPr>
      <w:rPr>
        <w:rFonts w:hint="default"/>
        <w:lang w:val="es-ES" w:eastAsia="en-US" w:bidi="ar-SA"/>
      </w:rPr>
    </w:lvl>
    <w:lvl w:ilvl="5" w:tplc="C2D4EEB6">
      <w:numFmt w:val="bullet"/>
      <w:lvlText w:val="•"/>
      <w:lvlJc w:val="left"/>
      <w:pPr>
        <w:ind w:left="690" w:hanging="262"/>
      </w:pPr>
      <w:rPr>
        <w:rFonts w:hint="default"/>
        <w:lang w:val="es-ES" w:eastAsia="en-US" w:bidi="ar-SA"/>
      </w:rPr>
    </w:lvl>
    <w:lvl w:ilvl="6" w:tplc="732E20C6">
      <w:numFmt w:val="bullet"/>
      <w:lvlText w:val="•"/>
      <w:lvlJc w:val="left"/>
      <w:pPr>
        <w:ind w:left="776" w:hanging="262"/>
      </w:pPr>
      <w:rPr>
        <w:rFonts w:hint="default"/>
        <w:lang w:val="es-ES" w:eastAsia="en-US" w:bidi="ar-SA"/>
      </w:rPr>
    </w:lvl>
    <w:lvl w:ilvl="7" w:tplc="9A60EC50">
      <w:numFmt w:val="bullet"/>
      <w:lvlText w:val="•"/>
      <w:lvlJc w:val="left"/>
      <w:pPr>
        <w:ind w:left="862" w:hanging="262"/>
      </w:pPr>
      <w:rPr>
        <w:rFonts w:hint="default"/>
        <w:lang w:val="es-ES" w:eastAsia="en-US" w:bidi="ar-SA"/>
      </w:rPr>
    </w:lvl>
    <w:lvl w:ilvl="8" w:tplc="7CD6A092">
      <w:numFmt w:val="bullet"/>
      <w:lvlText w:val="•"/>
      <w:lvlJc w:val="left"/>
      <w:pPr>
        <w:ind w:left="948" w:hanging="262"/>
      </w:pPr>
      <w:rPr>
        <w:rFonts w:hint="default"/>
        <w:lang w:val="es-ES" w:eastAsia="en-US" w:bidi="ar-SA"/>
      </w:rPr>
    </w:lvl>
  </w:abstractNum>
  <w:abstractNum w:abstractNumId="52" w15:restartNumberingAfterBreak="0">
    <w:nsid w:val="0EDD77FA"/>
    <w:multiLevelType w:val="hybridMultilevel"/>
    <w:tmpl w:val="F2C4E73E"/>
    <w:lvl w:ilvl="0" w:tplc="C66CC0F2">
      <w:numFmt w:val="bullet"/>
      <w:lvlText w:val="▪"/>
      <w:lvlJc w:val="left"/>
      <w:pPr>
        <w:ind w:left="252" w:hanging="170"/>
      </w:pPr>
      <w:rPr>
        <w:rFonts w:ascii="Arial" w:eastAsia="Arial" w:hAnsi="Arial" w:cs="Arial" w:hint="default"/>
        <w:color w:val="000009"/>
        <w:spacing w:val="-9"/>
        <w:w w:val="100"/>
        <w:sz w:val="18"/>
        <w:szCs w:val="18"/>
        <w:lang w:val="es-ES" w:eastAsia="en-US" w:bidi="ar-SA"/>
      </w:rPr>
    </w:lvl>
    <w:lvl w:ilvl="1" w:tplc="B70AAA68">
      <w:numFmt w:val="bullet"/>
      <w:lvlText w:val="•"/>
      <w:lvlJc w:val="left"/>
      <w:pPr>
        <w:ind w:left="578" w:hanging="170"/>
      </w:pPr>
      <w:rPr>
        <w:rFonts w:hint="default"/>
        <w:lang w:val="es-ES" w:eastAsia="en-US" w:bidi="ar-SA"/>
      </w:rPr>
    </w:lvl>
    <w:lvl w:ilvl="2" w:tplc="D2BE78AE">
      <w:numFmt w:val="bullet"/>
      <w:lvlText w:val="•"/>
      <w:lvlJc w:val="left"/>
      <w:pPr>
        <w:ind w:left="896" w:hanging="170"/>
      </w:pPr>
      <w:rPr>
        <w:rFonts w:hint="default"/>
        <w:lang w:val="es-ES" w:eastAsia="en-US" w:bidi="ar-SA"/>
      </w:rPr>
    </w:lvl>
    <w:lvl w:ilvl="3" w:tplc="16AE9AAE">
      <w:numFmt w:val="bullet"/>
      <w:lvlText w:val="•"/>
      <w:lvlJc w:val="left"/>
      <w:pPr>
        <w:ind w:left="1214" w:hanging="170"/>
      </w:pPr>
      <w:rPr>
        <w:rFonts w:hint="default"/>
        <w:lang w:val="es-ES" w:eastAsia="en-US" w:bidi="ar-SA"/>
      </w:rPr>
    </w:lvl>
    <w:lvl w:ilvl="4" w:tplc="8ECE1576">
      <w:numFmt w:val="bullet"/>
      <w:lvlText w:val="•"/>
      <w:lvlJc w:val="left"/>
      <w:pPr>
        <w:ind w:left="1532" w:hanging="170"/>
      </w:pPr>
      <w:rPr>
        <w:rFonts w:hint="default"/>
        <w:lang w:val="es-ES" w:eastAsia="en-US" w:bidi="ar-SA"/>
      </w:rPr>
    </w:lvl>
    <w:lvl w:ilvl="5" w:tplc="C9708248">
      <w:numFmt w:val="bullet"/>
      <w:lvlText w:val="•"/>
      <w:lvlJc w:val="left"/>
      <w:pPr>
        <w:ind w:left="1850" w:hanging="170"/>
      </w:pPr>
      <w:rPr>
        <w:rFonts w:hint="default"/>
        <w:lang w:val="es-ES" w:eastAsia="en-US" w:bidi="ar-SA"/>
      </w:rPr>
    </w:lvl>
    <w:lvl w:ilvl="6" w:tplc="9610768A">
      <w:numFmt w:val="bullet"/>
      <w:lvlText w:val="•"/>
      <w:lvlJc w:val="left"/>
      <w:pPr>
        <w:ind w:left="2168" w:hanging="170"/>
      </w:pPr>
      <w:rPr>
        <w:rFonts w:hint="default"/>
        <w:lang w:val="es-ES" w:eastAsia="en-US" w:bidi="ar-SA"/>
      </w:rPr>
    </w:lvl>
    <w:lvl w:ilvl="7" w:tplc="20D63B06">
      <w:numFmt w:val="bullet"/>
      <w:lvlText w:val="•"/>
      <w:lvlJc w:val="left"/>
      <w:pPr>
        <w:ind w:left="2486" w:hanging="170"/>
      </w:pPr>
      <w:rPr>
        <w:rFonts w:hint="default"/>
        <w:lang w:val="es-ES" w:eastAsia="en-US" w:bidi="ar-SA"/>
      </w:rPr>
    </w:lvl>
    <w:lvl w:ilvl="8" w:tplc="A17A56D2">
      <w:numFmt w:val="bullet"/>
      <w:lvlText w:val="•"/>
      <w:lvlJc w:val="left"/>
      <w:pPr>
        <w:ind w:left="2804" w:hanging="170"/>
      </w:pPr>
      <w:rPr>
        <w:rFonts w:hint="default"/>
        <w:lang w:val="es-ES" w:eastAsia="en-US" w:bidi="ar-SA"/>
      </w:rPr>
    </w:lvl>
  </w:abstractNum>
  <w:abstractNum w:abstractNumId="53" w15:restartNumberingAfterBreak="0">
    <w:nsid w:val="0F887420"/>
    <w:multiLevelType w:val="hybridMultilevel"/>
    <w:tmpl w:val="9D64A400"/>
    <w:lvl w:ilvl="0" w:tplc="17266412">
      <w:numFmt w:val="bullet"/>
      <w:lvlText w:val=""/>
      <w:lvlJc w:val="left"/>
      <w:pPr>
        <w:ind w:left="264" w:hanging="262"/>
      </w:pPr>
      <w:rPr>
        <w:rFonts w:ascii="Wingdings" w:eastAsia="Wingdings" w:hAnsi="Wingdings" w:cs="Wingdings" w:hint="default"/>
        <w:w w:val="100"/>
        <w:sz w:val="18"/>
        <w:szCs w:val="18"/>
        <w:lang w:val="es-ES" w:eastAsia="en-US" w:bidi="ar-SA"/>
      </w:rPr>
    </w:lvl>
    <w:lvl w:ilvl="1" w:tplc="74545146">
      <w:numFmt w:val="bullet"/>
      <w:lvlText w:val="•"/>
      <w:lvlJc w:val="left"/>
      <w:pPr>
        <w:ind w:left="346" w:hanging="262"/>
      </w:pPr>
      <w:rPr>
        <w:rFonts w:hint="default"/>
        <w:lang w:val="es-ES" w:eastAsia="en-US" w:bidi="ar-SA"/>
      </w:rPr>
    </w:lvl>
    <w:lvl w:ilvl="2" w:tplc="6706AEA2">
      <w:numFmt w:val="bullet"/>
      <w:lvlText w:val="•"/>
      <w:lvlJc w:val="left"/>
      <w:pPr>
        <w:ind w:left="432" w:hanging="262"/>
      </w:pPr>
      <w:rPr>
        <w:rFonts w:hint="default"/>
        <w:lang w:val="es-ES" w:eastAsia="en-US" w:bidi="ar-SA"/>
      </w:rPr>
    </w:lvl>
    <w:lvl w:ilvl="3" w:tplc="0EC4F4DE">
      <w:numFmt w:val="bullet"/>
      <w:lvlText w:val="•"/>
      <w:lvlJc w:val="left"/>
      <w:pPr>
        <w:ind w:left="518" w:hanging="262"/>
      </w:pPr>
      <w:rPr>
        <w:rFonts w:hint="default"/>
        <w:lang w:val="es-ES" w:eastAsia="en-US" w:bidi="ar-SA"/>
      </w:rPr>
    </w:lvl>
    <w:lvl w:ilvl="4" w:tplc="B344D188">
      <w:numFmt w:val="bullet"/>
      <w:lvlText w:val="•"/>
      <w:lvlJc w:val="left"/>
      <w:pPr>
        <w:ind w:left="604" w:hanging="262"/>
      </w:pPr>
      <w:rPr>
        <w:rFonts w:hint="default"/>
        <w:lang w:val="es-ES" w:eastAsia="en-US" w:bidi="ar-SA"/>
      </w:rPr>
    </w:lvl>
    <w:lvl w:ilvl="5" w:tplc="C3B80854">
      <w:numFmt w:val="bullet"/>
      <w:lvlText w:val="•"/>
      <w:lvlJc w:val="left"/>
      <w:pPr>
        <w:ind w:left="690" w:hanging="262"/>
      </w:pPr>
      <w:rPr>
        <w:rFonts w:hint="default"/>
        <w:lang w:val="es-ES" w:eastAsia="en-US" w:bidi="ar-SA"/>
      </w:rPr>
    </w:lvl>
    <w:lvl w:ilvl="6" w:tplc="D05AA00A">
      <w:numFmt w:val="bullet"/>
      <w:lvlText w:val="•"/>
      <w:lvlJc w:val="left"/>
      <w:pPr>
        <w:ind w:left="776" w:hanging="262"/>
      </w:pPr>
      <w:rPr>
        <w:rFonts w:hint="default"/>
        <w:lang w:val="es-ES" w:eastAsia="en-US" w:bidi="ar-SA"/>
      </w:rPr>
    </w:lvl>
    <w:lvl w:ilvl="7" w:tplc="2AA6A12C">
      <w:numFmt w:val="bullet"/>
      <w:lvlText w:val="•"/>
      <w:lvlJc w:val="left"/>
      <w:pPr>
        <w:ind w:left="862" w:hanging="262"/>
      </w:pPr>
      <w:rPr>
        <w:rFonts w:hint="default"/>
        <w:lang w:val="es-ES" w:eastAsia="en-US" w:bidi="ar-SA"/>
      </w:rPr>
    </w:lvl>
    <w:lvl w:ilvl="8" w:tplc="8538427E">
      <w:numFmt w:val="bullet"/>
      <w:lvlText w:val="•"/>
      <w:lvlJc w:val="left"/>
      <w:pPr>
        <w:ind w:left="948" w:hanging="262"/>
      </w:pPr>
      <w:rPr>
        <w:rFonts w:hint="default"/>
        <w:lang w:val="es-ES" w:eastAsia="en-US" w:bidi="ar-SA"/>
      </w:rPr>
    </w:lvl>
  </w:abstractNum>
  <w:abstractNum w:abstractNumId="54" w15:restartNumberingAfterBreak="0">
    <w:nsid w:val="0FD76186"/>
    <w:multiLevelType w:val="hybridMultilevel"/>
    <w:tmpl w:val="29889862"/>
    <w:lvl w:ilvl="0" w:tplc="7E5862BC">
      <w:numFmt w:val="bullet"/>
      <w:lvlText w:val=""/>
      <w:lvlJc w:val="left"/>
      <w:pPr>
        <w:ind w:left="418" w:hanging="262"/>
      </w:pPr>
      <w:rPr>
        <w:rFonts w:ascii="Wingdings" w:eastAsia="Wingdings" w:hAnsi="Wingdings" w:cs="Wingdings" w:hint="default"/>
        <w:w w:val="100"/>
        <w:sz w:val="18"/>
        <w:szCs w:val="18"/>
        <w:lang w:val="es-ES" w:eastAsia="en-US" w:bidi="ar-SA"/>
      </w:rPr>
    </w:lvl>
    <w:lvl w:ilvl="1" w:tplc="2836E60E">
      <w:numFmt w:val="bullet"/>
      <w:lvlText w:val="•"/>
      <w:lvlJc w:val="left"/>
      <w:pPr>
        <w:ind w:left="599" w:hanging="262"/>
      </w:pPr>
      <w:rPr>
        <w:rFonts w:hint="default"/>
        <w:lang w:val="es-ES" w:eastAsia="en-US" w:bidi="ar-SA"/>
      </w:rPr>
    </w:lvl>
    <w:lvl w:ilvl="2" w:tplc="45CCF266">
      <w:numFmt w:val="bullet"/>
      <w:lvlText w:val="•"/>
      <w:lvlJc w:val="left"/>
      <w:pPr>
        <w:ind w:left="778" w:hanging="262"/>
      </w:pPr>
      <w:rPr>
        <w:rFonts w:hint="default"/>
        <w:lang w:val="es-ES" w:eastAsia="en-US" w:bidi="ar-SA"/>
      </w:rPr>
    </w:lvl>
    <w:lvl w:ilvl="3" w:tplc="C6AEB5E4">
      <w:numFmt w:val="bullet"/>
      <w:lvlText w:val="•"/>
      <w:lvlJc w:val="left"/>
      <w:pPr>
        <w:ind w:left="957" w:hanging="262"/>
      </w:pPr>
      <w:rPr>
        <w:rFonts w:hint="default"/>
        <w:lang w:val="es-ES" w:eastAsia="en-US" w:bidi="ar-SA"/>
      </w:rPr>
    </w:lvl>
    <w:lvl w:ilvl="4" w:tplc="81DA2814">
      <w:numFmt w:val="bullet"/>
      <w:lvlText w:val="•"/>
      <w:lvlJc w:val="left"/>
      <w:pPr>
        <w:ind w:left="1136" w:hanging="262"/>
      </w:pPr>
      <w:rPr>
        <w:rFonts w:hint="default"/>
        <w:lang w:val="es-ES" w:eastAsia="en-US" w:bidi="ar-SA"/>
      </w:rPr>
    </w:lvl>
    <w:lvl w:ilvl="5" w:tplc="EA72DD22">
      <w:numFmt w:val="bullet"/>
      <w:lvlText w:val="•"/>
      <w:lvlJc w:val="left"/>
      <w:pPr>
        <w:ind w:left="1315" w:hanging="262"/>
      </w:pPr>
      <w:rPr>
        <w:rFonts w:hint="default"/>
        <w:lang w:val="es-ES" w:eastAsia="en-US" w:bidi="ar-SA"/>
      </w:rPr>
    </w:lvl>
    <w:lvl w:ilvl="6" w:tplc="F86CED52">
      <w:numFmt w:val="bullet"/>
      <w:lvlText w:val="•"/>
      <w:lvlJc w:val="left"/>
      <w:pPr>
        <w:ind w:left="1494" w:hanging="262"/>
      </w:pPr>
      <w:rPr>
        <w:rFonts w:hint="default"/>
        <w:lang w:val="es-ES" w:eastAsia="en-US" w:bidi="ar-SA"/>
      </w:rPr>
    </w:lvl>
    <w:lvl w:ilvl="7" w:tplc="0F0A520A">
      <w:numFmt w:val="bullet"/>
      <w:lvlText w:val="•"/>
      <w:lvlJc w:val="left"/>
      <w:pPr>
        <w:ind w:left="1673" w:hanging="262"/>
      </w:pPr>
      <w:rPr>
        <w:rFonts w:hint="default"/>
        <w:lang w:val="es-ES" w:eastAsia="en-US" w:bidi="ar-SA"/>
      </w:rPr>
    </w:lvl>
    <w:lvl w:ilvl="8" w:tplc="C920835A">
      <w:numFmt w:val="bullet"/>
      <w:lvlText w:val="•"/>
      <w:lvlJc w:val="left"/>
      <w:pPr>
        <w:ind w:left="1852" w:hanging="262"/>
      </w:pPr>
      <w:rPr>
        <w:rFonts w:hint="default"/>
        <w:lang w:val="es-ES" w:eastAsia="en-US" w:bidi="ar-SA"/>
      </w:rPr>
    </w:lvl>
  </w:abstractNum>
  <w:abstractNum w:abstractNumId="55" w15:restartNumberingAfterBreak="0">
    <w:nsid w:val="110A627D"/>
    <w:multiLevelType w:val="hybridMultilevel"/>
    <w:tmpl w:val="42E6D7E6"/>
    <w:lvl w:ilvl="0" w:tplc="3788D386">
      <w:numFmt w:val="bullet"/>
      <w:lvlText w:val=""/>
      <w:lvlJc w:val="left"/>
      <w:pPr>
        <w:ind w:left="264" w:hanging="262"/>
      </w:pPr>
      <w:rPr>
        <w:rFonts w:ascii="Wingdings" w:eastAsia="Wingdings" w:hAnsi="Wingdings" w:cs="Wingdings" w:hint="default"/>
        <w:w w:val="100"/>
        <w:sz w:val="18"/>
        <w:szCs w:val="18"/>
        <w:lang w:val="es-ES" w:eastAsia="en-US" w:bidi="ar-SA"/>
      </w:rPr>
    </w:lvl>
    <w:lvl w:ilvl="1" w:tplc="4DD2BF1E">
      <w:numFmt w:val="bullet"/>
      <w:lvlText w:val="•"/>
      <w:lvlJc w:val="left"/>
      <w:pPr>
        <w:ind w:left="346" w:hanging="262"/>
      </w:pPr>
      <w:rPr>
        <w:rFonts w:hint="default"/>
        <w:lang w:val="es-ES" w:eastAsia="en-US" w:bidi="ar-SA"/>
      </w:rPr>
    </w:lvl>
    <w:lvl w:ilvl="2" w:tplc="78247490">
      <w:numFmt w:val="bullet"/>
      <w:lvlText w:val="•"/>
      <w:lvlJc w:val="left"/>
      <w:pPr>
        <w:ind w:left="432" w:hanging="262"/>
      </w:pPr>
      <w:rPr>
        <w:rFonts w:hint="default"/>
        <w:lang w:val="es-ES" w:eastAsia="en-US" w:bidi="ar-SA"/>
      </w:rPr>
    </w:lvl>
    <w:lvl w:ilvl="3" w:tplc="34E2522C">
      <w:numFmt w:val="bullet"/>
      <w:lvlText w:val="•"/>
      <w:lvlJc w:val="left"/>
      <w:pPr>
        <w:ind w:left="518" w:hanging="262"/>
      </w:pPr>
      <w:rPr>
        <w:rFonts w:hint="default"/>
        <w:lang w:val="es-ES" w:eastAsia="en-US" w:bidi="ar-SA"/>
      </w:rPr>
    </w:lvl>
    <w:lvl w:ilvl="4" w:tplc="D08E8318">
      <w:numFmt w:val="bullet"/>
      <w:lvlText w:val="•"/>
      <w:lvlJc w:val="left"/>
      <w:pPr>
        <w:ind w:left="604" w:hanging="262"/>
      </w:pPr>
      <w:rPr>
        <w:rFonts w:hint="default"/>
        <w:lang w:val="es-ES" w:eastAsia="en-US" w:bidi="ar-SA"/>
      </w:rPr>
    </w:lvl>
    <w:lvl w:ilvl="5" w:tplc="A738AF9E">
      <w:numFmt w:val="bullet"/>
      <w:lvlText w:val="•"/>
      <w:lvlJc w:val="left"/>
      <w:pPr>
        <w:ind w:left="690" w:hanging="262"/>
      </w:pPr>
      <w:rPr>
        <w:rFonts w:hint="default"/>
        <w:lang w:val="es-ES" w:eastAsia="en-US" w:bidi="ar-SA"/>
      </w:rPr>
    </w:lvl>
    <w:lvl w:ilvl="6" w:tplc="C67CF588">
      <w:numFmt w:val="bullet"/>
      <w:lvlText w:val="•"/>
      <w:lvlJc w:val="left"/>
      <w:pPr>
        <w:ind w:left="776" w:hanging="262"/>
      </w:pPr>
      <w:rPr>
        <w:rFonts w:hint="default"/>
        <w:lang w:val="es-ES" w:eastAsia="en-US" w:bidi="ar-SA"/>
      </w:rPr>
    </w:lvl>
    <w:lvl w:ilvl="7" w:tplc="03183254">
      <w:numFmt w:val="bullet"/>
      <w:lvlText w:val="•"/>
      <w:lvlJc w:val="left"/>
      <w:pPr>
        <w:ind w:left="862" w:hanging="262"/>
      </w:pPr>
      <w:rPr>
        <w:rFonts w:hint="default"/>
        <w:lang w:val="es-ES" w:eastAsia="en-US" w:bidi="ar-SA"/>
      </w:rPr>
    </w:lvl>
    <w:lvl w:ilvl="8" w:tplc="312AA48E">
      <w:numFmt w:val="bullet"/>
      <w:lvlText w:val="•"/>
      <w:lvlJc w:val="left"/>
      <w:pPr>
        <w:ind w:left="948" w:hanging="262"/>
      </w:pPr>
      <w:rPr>
        <w:rFonts w:hint="default"/>
        <w:lang w:val="es-ES" w:eastAsia="en-US" w:bidi="ar-SA"/>
      </w:rPr>
    </w:lvl>
  </w:abstractNum>
  <w:abstractNum w:abstractNumId="56" w15:restartNumberingAfterBreak="0">
    <w:nsid w:val="11273A47"/>
    <w:multiLevelType w:val="hybridMultilevel"/>
    <w:tmpl w:val="D66C918E"/>
    <w:lvl w:ilvl="0" w:tplc="70E2EFAE">
      <w:numFmt w:val="bullet"/>
      <w:lvlText w:val=""/>
      <w:lvlJc w:val="left"/>
      <w:pPr>
        <w:ind w:left="268" w:hanging="256"/>
      </w:pPr>
      <w:rPr>
        <w:rFonts w:ascii="Wingdings" w:eastAsia="Wingdings" w:hAnsi="Wingdings" w:cs="Wingdings" w:hint="default"/>
        <w:w w:val="97"/>
        <w:sz w:val="18"/>
        <w:szCs w:val="18"/>
        <w:lang w:val="es-ES" w:eastAsia="en-US" w:bidi="ar-SA"/>
      </w:rPr>
    </w:lvl>
    <w:lvl w:ilvl="1" w:tplc="9482DE6C">
      <w:numFmt w:val="bullet"/>
      <w:lvlText w:val="•"/>
      <w:lvlJc w:val="left"/>
      <w:pPr>
        <w:ind w:left="455" w:hanging="256"/>
      </w:pPr>
      <w:rPr>
        <w:rFonts w:hint="default"/>
        <w:lang w:val="es-ES" w:eastAsia="en-US" w:bidi="ar-SA"/>
      </w:rPr>
    </w:lvl>
    <w:lvl w:ilvl="2" w:tplc="83166BF2">
      <w:numFmt w:val="bullet"/>
      <w:lvlText w:val="•"/>
      <w:lvlJc w:val="left"/>
      <w:pPr>
        <w:ind w:left="650" w:hanging="256"/>
      </w:pPr>
      <w:rPr>
        <w:rFonts w:hint="default"/>
        <w:lang w:val="es-ES" w:eastAsia="en-US" w:bidi="ar-SA"/>
      </w:rPr>
    </w:lvl>
    <w:lvl w:ilvl="3" w:tplc="84927A94">
      <w:numFmt w:val="bullet"/>
      <w:lvlText w:val="•"/>
      <w:lvlJc w:val="left"/>
      <w:pPr>
        <w:ind w:left="845" w:hanging="256"/>
      </w:pPr>
      <w:rPr>
        <w:rFonts w:hint="default"/>
        <w:lang w:val="es-ES" w:eastAsia="en-US" w:bidi="ar-SA"/>
      </w:rPr>
    </w:lvl>
    <w:lvl w:ilvl="4" w:tplc="1A24344C">
      <w:numFmt w:val="bullet"/>
      <w:lvlText w:val="•"/>
      <w:lvlJc w:val="left"/>
      <w:pPr>
        <w:ind w:left="1040" w:hanging="256"/>
      </w:pPr>
      <w:rPr>
        <w:rFonts w:hint="default"/>
        <w:lang w:val="es-ES" w:eastAsia="en-US" w:bidi="ar-SA"/>
      </w:rPr>
    </w:lvl>
    <w:lvl w:ilvl="5" w:tplc="C7326AC2">
      <w:numFmt w:val="bullet"/>
      <w:lvlText w:val="•"/>
      <w:lvlJc w:val="left"/>
      <w:pPr>
        <w:ind w:left="1235" w:hanging="256"/>
      </w:pPr>
      <w:rPr>
        <w:rFonts w:hint="default"/>
        <w:lang w:val="es-ES" w:eastAsia="en-US" w:bidi="ar-SA"/>
      </w:rPr>
    </w:lvl>
    <w:lvl w:ilvl="6" w:tplc="F932B6C4">
      <w:numFmt w:val="bullet"/>
      <w:lvlText w:val="•"/>
      <w:lvlJc w:val="left"/>
      <w:pPr>
        <w:ind w:left="1430" w:hanging="256"/>
      </w:pPr>
      <w:rPr>
        <w:rFonts w:hint="default"/>
        <w:lang w:val="es-ES" w:eastAsia="en-US" w:bidi="ar-SA"/>
      </w:rPr>
    </w:lvl>
    <w:lvl w:ilvl="7" w:tplc="16528A0E">
      <w:numFmt w:val="bullet"/>
      <w:lvlText w:val="•"/>
      <w:lvlJc w:val="left"/>
      <w:pPr>
        <w:ind w:left="1625" w:hanging="256"/>
      </w:pPr>
      <w:rPr>
        <w:rFonts w:hint="default"/>
        <w:lang w:val="es-ES" w:eastAsia="en-US" w:bidi="ar-SA"/>
      </w:rPr>
    </w:lvl>
    <w:lvl w:ilvl="8" w:tplc="9D428C4E">
      <w:numFmt w:val="bullet"/>
      <w:lvlText w:val="•"/>
      <w:lvlJc w:val="left"/>
      <w:pPr>
        <w:ind w:left="1820" w:hanging="256"/>
      </w:pPr>
      <w:rPr>
        <w:rFonts w:hint="default"/>
        <w:lang w:val="es-ES" w:eastAsia="en-US" w:bidi="ar-SA"/>
      </w:rPr>
    </w:lvl>
  </w:abstractNum>
  <w:abstractNum w:abstractNumId="57" w15:restartNumberingAfterBreak="0">
    <w:nsid w:val="112900A3"/>
    <w:multiLevelType w:val="hybridMultilevel"/>
    <w:tmpl w:val="4AF859A8"/>
    <w:lvl w:ilvl="0" w:tplc="0602C364">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4F5A8386">
      <w:numFmt w:val="bullet"/>
      <w:lvlText w:val="•"/>
      <w:lvlJc w:val="left"/>
      <w:pPr>
        <w:ind w:left="613" w:hanging="170"/>
      </w:pPr>
      <w:rPr>
        <w:rFonts w:hint="default"/>
        <w:lang w:val="es-ES" w:eastAsia="en-US" w:bidi="ar-SA"/>
      </w:rPr>
    </w:lvl>
    <w:lvl w:ilvl="2" w:tplc="335842AC">
      <w:numFmt w:val="bullet"/>
      <w:lvlText w:val="•"/>
      <w:lvlJc w:val="left"/>
      <w:pPr>
        <w:ind w:left="966" w:hanging="170"/>
      </w:pPr>
      <w:rPr>
        <w:rFonts w:hint="default"/>
        <w:lang w:val="es-ES" w:eastAsia="en-US" w:bidi="ar-SA"/>
      </w:rPr>
    </w:lvl>
    <w:lvl w:ilvl="3" w:tplc="2A123BD2">
      <w:numFmt w:val="bullet"/>
      <w:lvlText w:val="•"/>
      <w:lvlJc w:val="left"/>
      <w:pPr>
        <w:ind w:left="1320" w:hanging="170"/>
      </w:pPr>
      <w:rPr>
        <w:rFonts w:hint="default"/>
        <w:lang w:val="es-ES" w:eastAsia="en-US" w:bidi="ar-SA"/>
      </w:rPr>
    </w:lvl>
    <w:lvl w:ilvl="4" w:tplc="6D582D24">
      <w:numFmt w:val="bullet"/>
      <w:lvlText w:val="•"/>
      <w:lvlJc w:val="left"/>
      <w:pPr>
        <w:ind w:left="1673" w:hanging="170"/>
      </w:pPr>
      <w:rPr>
        <w:rFonts w:hint="default"/>
        <w:lang w:val="es-ES" w:eastAsia="en-US" w:bidi="ar-SA"/>
      </w:rPr>
    </w:lvl>
    <w:lvl w:ilvl="5" w:tplc="236404C6">
      <w:numFmt w:val="bullet"/>
      <w:lvlText w:val="•"/>
      <w:lvlJc w:val="left"/>
      <w:pPr>
        <w:ind w:left="2027" w:hanging="170"/>
      </w:pPr>
      <w:rPr>
        <w:rFonts w:hint="default"/>
        <w:lang w:val="es-ES" w:eastAsia="en-US" w:bidi="ar-SA"/>
      </w:rPr>
    </w:lvl>
    <w:lvl w:ilvl="6" w:tplc="774038D4">
      <w:numFmt w:val="bullet"/>
      <w:lvlText w:val="•"/>
      <w:lvlJc w:val="left"/>
      <w:pPr>
        <w:ind w:left="2380" w:hanging="170"/>
      </w:pPr>
      <w:rPr>
        <w:rFonts w:hint="default"/>
        <w:lang w:val="es-ES" w:eastAsia="en-US" w:bidi="ar-SA"/>
      </w:rPr>
    </w:lvl>
    <w:lvl w:ilvl="7" w:tplc="9D2AC2D2">
      <w:numFmt w:val="bullet"/>
      <w:lvlText w:val="•"/>
      <w:lvlJc w:val="left"/>
      <w:pPr>
        <w:ind w:left="2733" w:hanging="170"/>
      </w:pPr>
      <w:rPr>
        <w:rFonts w:hint="default"/>
        <w:lang w:val="es-ES" w:eastAsia="en-US" w:bidi="ar-SA"/>
      </w:rPr>
    </w:lvl>
    <w:lvl w:ilvl="8" w:tplc="7D78FEDC">
      <w:numFmt w:val="bullet"/>
      <w:lvlText w:val="•"/>
      <w:lvlJc w:val="left"/>
      <w:pPr>
        <w:ind w:left="3087" w:hanging="170"/>
      </w:pPr>
      <w:rPr>
        <w:rFonts w:hint="default"/>
        <w:lang w:val="es-ES" w:eastAsia="en-US" w:bidi="ar-SA"/>
      </w:rPr>
    </w:lvl>
  </w:abstractNum>
  <w:abstractNum w:abstractNumId="58" w15:restartNumberingAfterBreak="0">
    <w:nsid w:val="11C84D52"/>
    <w:multiLevelType w:val="hybridMultilevel"/>
    <w:tmpl w:val="2A4279B8"/>
    <w:lvl w:ilvl="0" w:tplc="243A524C">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A0DEE2A6">
      <w:numFmt w:val="bullet"/>
      <w:lvlText w:val="•"/>
      <w:lvlJc w:val="left"/>
      <w:pPr>
        <w:ind w:left="323" w:hanging="170"/>
      </w:pPr>
      <w:rPr>
        <w:rFonts w:hint="default"/>
        <w:lang w:val="es-ES" w:eastAsia="en-US" w:bidi="ar-SA"/>
      </w:rPr>
    </w:lvl>
    <w:lvl w:ilvl="2" w:tplc="A5B48B10">
      <w:numFmt w:val="bullet"/>
      <w:lvlText w:val="•"/>
      <w:lvlJc w:val="left"/>
      <w:pPr>
        <w:ind w:left="386" w:hanging="170"/>
      </w:pPr>
      <w:rPr>
        <w:rFonts w:hint="default"/>
        <w:lang w:val="es-ES" w:eastAsia="en-US" w:bidi="ar-SA"/>
      </w:rPr>
    </w:lvl>
    <w:lvl w:ilvl="3" w:tplc="8DBCF994">
      <w:numFmt w:val="bullet"/>
      <w:lvlText w:val="•"/>
      <w:lvlJc w:val="left"/>
      <w:pPr>
        <w:ind w:left="449" w:hanging="170"/>
      </w:pPr>
      <w:rPr>
        <w:rFonts w:hint="default"/>
        <w:lang w:val="es-ES" w:eastAsia="en-US" w:bidi="ar-SA"/>
      </w:rPr>
    </w:lvl>
    <w:lvl w:ilvl="4" w:tplc="58AC4A10">
      <w:numFmt w:val="bullet"/>
      <w:lvlText w:val="•"/>
      <w:lvlJc w:val="left"/>
      <w:pPr>
        <w:ind w:left="512" w:hanging="170"/>
      </w:pPr>
      <w:rPr>
        <w:rFonts w:hint="default"/>
        <w:lang w:val="es-ES" w:eastAsia="en-US" w:bidi="ar-SA"/>
      </w:rPr>
    </w:lvl>
    <w:lvl w:ilvl="5" w:tplc="CB3446F6">
      <w:numFmt w:val="bullet"/>
      <w:lvlText w:val="•"/>
      <w:lvlJc w:val="left"/>
      <w:pPr>
        <w:ind w:left="575" w:hanging="170"/>
      </w:pPr>
      <w:rPr>
        <w:rFonts w:hint="default"/>
        <w:lang w:val="es-ES" w:eastAsia="en-US" w:bidi="ar-SA"/>
      </w:rPr>
    </w:lvl>
    <w:lvl w:ilvl="6" w:tplc="C8CE2D2C">
      <w:numFmt w:val="bullet"/>
      <w:lvlText w:val="•"/>
      <w:lvlJc w:val="left"/>
      <w:pPr>
        <w:ind w:left="638" w:hanging="170"/>
      </w:pPr>
      <w:rPr>
        <w:rFonts w:hint="default"/>
        <w:lang w:val="es-ES" w:eastAsia="en-US" w:bidi="ar-SA"/>
      </w:rPr>
    </w:lvl>
    <w:lvl w:ilvl="7" w:tplc="45C294F6">
      <w:numFmt w:val="bullet"/>
      <w:lvlText w:val="•"/>
      <w:lvlJc w:val="left"/>
      <w:pPr>
        <w:ind w:left="701" w:hanging="170"/>
      </w:pPr>
      <w:rPr>
        <w:rFonts w:hint="default"/>
        <w:lang w:val="es-ES" w:eastAsia="en-US" w:bidi="ar-SA"/>
      </w:rPr>
    </w:lvl>
    <w:lvl w:ilvl="8" w:tplc="2F425AEC">
      <w:numFmt w:val="bullet"/>
      <w:lvlText w:val="•"/>
      <w:lvlJc w:val="left"/>
      <w:pPr>
        <w:ind w:left="764" w:hanging="170"/>
      </w:pPr>
      <w:rPr>
        <w:rFonts w:hint="default"/>
        <w:lang w:val="es-ES" w:eastAsia="en-US" w:bidi="ar-SA"/>
      </w:rPr>
    </w:lvl>
  </w:abstractNum>
  <w:abstractNum w:abstractNumId="59" w15:restartNumberingAfterBreak="0">
    <w:nsid w:val="11EC374C"/>
    <w:multiLevelType w:val="hybridMultilevel"/>
    <w:tmpl w:val="57584256"/>
    <w:lvl w:ilvl="0" w:tplc="37E82B1E">
      <w:numFmt w:val="bullet"/>
      <w:lvlText w:val=""/>
      <w:lvlJc w:val="left"/>
      <w:pPr>
        <w:ind w:left="264" w:hanging="262"/>
      </w:pPr>
      <w:rPr>
        <w:rFonts w:ascii="Wingdings" w:eastAsia="Wingdings" w:hAnsi="Wingdings" w:cs="Wingdings" w:hint="default"/>
        <w:w w:val="100"/>
        <w:sz w:val="18"/>
        <w:szCs w:val="18"/>
        <w:lang w:val="es-ES" w:eastAsia="en-US" w:bidi="ar-SA"/>
      </w:rPr>
    </w:lvl>
    <w:lvl w:ilvl="1" w:tplc="8D3A4ABA">
      <w:numFmt w:val="bullet"/>
      <w:lvlText w:val="•"/>
      <w:lvlJc w:val="left"/>
      <w:pPr>
        <w:ind w:left="346" w:hanging="262"/>
      </w:pPr>
      <w:rPr>
        <w:rFonts w:hint="default"/>
        <w:lang w:val="es-ES" w:eastAsia="en-US" w:bidi="ar-SA"/>
      </w:rPr>
    </w:lvl>
    <w:lvl w:ilvl="2" w:tplc="1D4087E8">
      <w:numFmt w:val="bullet"/>
      <w:lvlText w:val="•"/>
      <w:lvlJc w:val="left"/>
      <w:pPr>
        <w:ind w:left="432" w:hanging="262"/>
      </w:pPr>
      <w:rPr>
        <w:rFonts w:hint="default"/>
        <w:lang w:val="es-ES" w:eastAsia="en-US" w:bidi="ar-SA"/>
      </w:rPr>
    </w:lvl>
    <w:lvl w:ilvl="3" w:tplc="4F12EF66">
      <w:numFmt w:val="bullet"/>
      <w:lvlText w:val="•"/>
      <w:lvlJc w:val="left"/>
      <w:pPr>
        <w:ind w:left="518" w:hanging="262"/>
      </w:pPr>
      <w:rPr>
        <w:rFonts w:hint="default"/>
        <w:lang w:val="es-ES" w:eastAsia="en-US" w:bidi="ar-SA"/>
      </w:rPr>
    </w:lvl>
    <w:lvl w:ilvl="4" w:tplc="BCD86260">
      <w:numFmt w:val="bullet"/>
      <w:lvlText w:val="•"/>
      <w:lvlJc w:val="left"/>
      <w:pPr>
        <w:ind w:left="604" w:hanging="262"/>
      </w:pPr>
      <w:rPr>
        <w:rFonts w:hint="default"/>
        <w:lang w:val="es-ES" w:eastAsia="en-US" w:bidi="ar-SA"/>
      </w:rPr>
    </w:lvl>
    <w:lvl w:ilvl="5" w:tplc="596AADBC">
      <w:numFmt w:val="bullet"/>
      <w:lvlText w:val="•"/>
      <w:lvlJc w:val="left"/>
      <w:pPr>
        <w:ind w:left="690" w:hanging="262"/>
      </w:pPr>
      <w:rPr>
        <w:rFonts w:hint="default"/>
        <w:lang w:val="es-ES" w:eastAsia="en-US" w:bidi="ar-SA"/>
      </w:rPr>
    </w:lvl>
    <w:lvl w:ilvl="6" w:tplc="A6AA6F6A">
      <w:numFmt w:val="bullet"/>
      <w:lvlText w:val="•"/>
      <w:lvlJc w:val="left"/>
      <w:pPr>
        <w:ind w:left="776" w:hanging="262"/>
      </w:pPr>
      <w:rPr>
        <w:rFonts w:hint="default"/>
        <w:lang w:val="es-ES" w:eastAsia="en-US" w:bidi="ar-SA"/>
      </w:rPr>
    </w:lvl>
    <w:lvl w:ilvl="7" w:tplc="B9ACA5CA">
      <w:numFmt w:val="bullet"/>
      <w:lvlText w:val="•"/>
      <w:lvlJc w:val="left"/>
      <w:pPr>
        <w:ind w:left="862" w:hanging="262"/>
      </w:pPr>
      <w:rPr>
        <w:rFonts w:hint="default"/>
        <w:lang w:val="es-ES" w:eastAsia="en-US" w:bidi="ar-SA"/>
      </w:rPr>
    </w:lvl>
    <w:lvl w:ilvl="8" w:tplc="DDE8AB7A">
      <w:numFmt w:val="bullet"/>
      <w:lvlText w:val="•"/>
      <w:lvlJc w:val="left"/>
      <w:pPr>
        <w:ind w:left="948" w:hanging="262"/>
      </w:pPr>
      <w:rPr>
        <w:rFonts w:hint="default"/>
        <w:lang w:val="es-ES" w:eastAsia="en-US" w:bidi="ar-SA"/>
      </w:rPr>
    </w:lvl>
  </w:abstractNum>
  <w:abstractNum w:abstractNumId="60" w15:restartNumberingAfterBreak="0">
    <w:nsid w:val="11F35944"/>
    <w:multiLevelType w:val="hybridMultilevel"/>
    <w:tmpl w:val="B5120CC0"/>
    <w:lvl w:ilvl="0" w:tplc="5E6A9DA0">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870AFEAA">
      <w:numFmt w:val="bullet"/>
      <w:lvlText w:val="•"/>
      <w:lvlJc w:val="left"/>
      <w:pPr>
        <w:ind w:left="613" w:hanging="170"/>
      </w:pPr>
      <w:rPr>
        <w:rFonts w:hint="default"/>
        <w:lang w:val="es-ES" w:eastAsia="en-US" w:bidi="ar-SA"/>
      </w:rPr>
    </w:lvl>
    <w:lvl w:ilvl="2" w:tplc="63AAC7AE">
      <w:numFmt w:val="bullet"/>
      <w:lvlText w:val="•"/>
      <w:lvlJc w:val="left"/>
      <w:pPr>
        <w:ind w:left="966" w:hanging="170"/>
      </w:pPr>
      <w:rPr>
        <w:rFonts w:hint="default"/>
        <w:lang w:val="es-ES" w:eastAsia="en-US" w:bidi="ar-SA"/>
      </w:rPr>
    </w:lvl>
    <w:lvl w:ilvl="3" w:tplc="D83AB998">
      <w:numFmt w:val="bullet"/>
      <w:lvlText w:val="•"/>
      <w:lvlJc w:val="left"/>
      <w:pPr>
        <w:ind w:left="1320" w:hanging="170"/>
      </w:pPr>
      <w:rPr>
        <w:rFonts w:hint="default"/>
        <w:lang w:val="es-ES" w:eastAsia="en-US" w:bidi="ar-SA"/>
      </w:rPr>
    </w:lvl>
    <w:lvl w:ilvl="4" w:tplc="88BC03E4">
      <w:numFmt w:val="bullet"/>
      <w:lvlText w:val="•"/>
      <w:lvlJc w:val="left"/>
      <w:pPr>
        <w:ind w:left="1673" w:hanging="170"/>
      </w:pPr>
      <w:rPr>
        <w:rFonts w:hint="default"/>
        <w:lang w:val="es-ES" w:eastAsia="en-US" w:bidi="ar-SA"/>
      </w:rPr>
    </w:lvl>
    <w:lvl w:ilvl="5" w:tplc="91A627E2">
      <w:numFmt w:val="bullet"/>
      <w:lvlText w:val="•"/>
      <w:lvlJc w:val="left"/>
      <w:pPr>
        <w:ind w:left="2027" w:hanging="170"/>
      </w:pPr>
      <w:rPr>
        <w:rFonts w:hint="default"/>
        <w:lang w:val="es-ES" w:eastAsia="en-US" w:bidi="ar-SA"/>
      </w:rPr>
    </w:lvl>
    <w:lvl w:ilvl="6" w:tplc="5C0CA08E">
      <w:numFmt w:val="bullet"/>
      <w:lvlText w:val="•"/>
      <w:lvlJc w:val="left"/>
      <w:pPr>
        <w:ind w:left="2380" w:hanging="170"/>
      </w:pPr>
      <w:rPr>
        <w:rFonts w:hint="default"/>
        <w:lang w:val="es-ES" w:eastAsia="en-US" w:bidi="ar-SA"/>
      </w:rPr>
    </w:lvl>
    <w:lvl w:ilvl="7" w:tplc="0FB4C63C">
      <w:numFmt w:val="bullet"/>
      <w:lvlText w:val="•"/>
      <w:lvlJc w:val="left"/>
      <w:pPr>
        <w:ind w:left="2733" w:hanging="170"/>
      </w:pPr>
      <w:rPr>
        <w:rFonts w:hint="default"/>
        <w:lang w:val="es-ES" w:eastAsia="en-US" w:bidi="ar-SA"/>
      </w:rPr>
    </w:lvl>
    <w:lvl w:ilvl="8" w:tplc="A8C408BC">
      <w:numFmt w:val="bullet"/>
      <w:lvlText w:val="•"/>
      <w:lvlJc w:val="left"/>
      <w:pPr>
        <w:ind w:left="3087" w:hanging="170"/>
      </w:pPr>
      <w:rPr>
        <w:rFonts w:hint="default"/>
        <w:lang w:val="es-ES" w:eastAsia="en-US" w:bidi="ar-SA"/>
      </w:rPr>
    </w:lvl>
  </w:abstractNum>
  <w:abstractNum w:abstractNumId="61" w15:restartNumberingAfterBreak="0">
    <w:nsid w:val="12394331"/>
    <w:multiLevelType w:val="hybridMultilevel"/>
    <w:tmpl w:val="D8CA6EC2"/>
    <w:lvl w:ilvl="0" w:tplc="A726D866">
      <w:numFmt w:val="bullet"/>
      <w:lvlText w:val=""/>
      <w:lvlJc w:val="left"/>
      <w:pPr>
        <w:ind w:left="264" w:hanging="262"/>
      </w:pPr>
      <w:rPr>
        <w:rFonts w:ascii="Wingdings" w:eastAsia="Wingdings" w:hAnsi="Wingdings" w:cs="Wingdings" w:hint="default"/>
        <w:w w:val="100"/>
        <w:sz w:val="18"/>
        <w:szCs w:val="18"/>
        <w:lang w:val="es-ES" w:eastAsia="en-US" w:bidi="ar-SA"/>
      </w:rPr>
    </w:lvl>
    <w:lvl w:ilvl="1" w:tplc="72128BC0">
      <w:numFmt w:val="bullet"/>
      <w:lvlText w:val="•"/>
      <w:lvlJc w:val="left"/>
      <w:pPr>
        <w:ind w:left="346" w:hanging="262"/>
      </w:pPr>
      <w:rPr>
        <w:rFonts w:hint="default"/>
        <w:lang w:val="es-ES" w:eastAsia="en-US" w:bidi="ar-SA"/>
      </w:rPr>
    </w:lvl>
    <w:lvl w:ilvl="2" w:tplc="C71C0952">
      <w:numFmt w:val="bullet"/>
      <w:lvlText w:val="•"/>
      <w:lvlJc w:val="left"/>
      <w:pPr>
        <w:ind w:left="432" w:hanging="262"/>
      </w:pPr>
      <w:rPr>
        <w:rFonts w:hint="default"/>
        <w:lang w:val="es-ES" w:eastAsia="en-US" w:bidi="ar-SA"/>
      </w:rPr>
    </w:lvl>
    <w:lvl w:ilvl="3" w:tplc="CD780EFE">
      <w:numFmt w:val="bullet"/>
      <w:lvlText w:val="•"/>
      <w:lvlJc w:val="left"/>
      <w:pPr>
        <w:ind w:left="518" w:hanging="262"/>
      </w:pPr>
      <w:rPr>
        <w:rFonts w:hint="default"/>
        <w:lang w:val="es-ES" w:eastAsia="en-US" w:bidi="ar-SA"/>
      </w:rPr>
    </w:lvl>
    <w:lvl w:ilvl="4" w:tplc="9CB6A204">
      <w:numFmt w:val="bullet"/>
      <w:lvlText w:val="•"/>
      <w:lvlJc w:val="left"/>
      <w:pPr>
        <w:ind w:left="604" w:hanging="262"/>
      </w:pPr>
      <w:rPr>
        <w:rFonts w:hint="default"/>
        <w:lang w:val="es-ES" w:eastAsia="en-US" w:bidi="ar-SA"/>
      </w:rPr>
    </w:lvl>
    <w:lvl w:ilvl="5" w:tplc="DD721548">
      <w:numFmt w:val="bullet"/>
      <w:lvlText w:val="•"/>
      <w:lvlJc w:val="left"/>
      <w:pPr>
        <w:ind w:left="690" w:hanging="262"/>
      </w:pPr>
      <w:rPr>
        <w:rFonts w:hint="default"/>
        <w:lang w:val="es-ES" w:eastAsia="en-US" w:bidi="ar-SA"/>
      </w:rPr>
    </w:lvl>
    <w:lvl w:ilvl="6" w:tplc="DD1C30C4">
      <w:numFmt w:val="bullet"/>
      <w:lvlText w:val="•"/>
      <w:lvlJc w:val="left"/>
      <w:pPr>
        <w:ind w:left="776" w:hanging="262"/>
      </w:pPr>
      <w:rPr>
        <w:rFonts w:hint="default"/>
        <w:lang w:val="es-ES" w:eastAsia="en-US" w:bidi="ar-SA"/>
      </w:rPr>
    </w:lvl>
    <w:lvl w:ilvl="7" w:tplc="36C44EBC">
      <w:numFmt w:val="bullet"/>
      <w:lvlText w:val="•"/>
      <w:lvlJc w:val="left"/>
      <w:pPr>
        <w:ind w:left="862" w:hanging="262"/>
      </w:pPr>
      <w:rPr>
        <w:rFonts w:hint="default"/>
        <w:lang w:val="es-ES" w:eastAsia="en-US" w:bidi="ar-SA"/>
      </w:rPr>
    </w:lvl>
    <w:lvl w:ilvl="8" w:tplc="15F24DF2">
      <w:numFmt w:val="bullet"/>
      <w:lvlText w:val="•"/>
      <w:lvlJc w:val="left"/>
      <w:pPr>
        <w:ind w:left="948" w:hanging="262"/>
      </w:pPr>
      <w:rPr>
        <w:rFonts w:hint="default"/>
        <w:lang w:val="es-ES" w:eastAsia="en-US" w:bidi="ar-SA"/>
      </w:rPr>
    </w:lvl>
  </w:abstractNum>
  <w:abstractNum w:abstractNumId="62" w15:restartNumberingAfterBreak="0">
    <w:nsid w:val="13600C48"/>
    <w:multiLevelType w:val="multilevel"/>
    <w:tmpl w:val="040A001D"/>
    <w:styleLink w:val="PD"/>
    <w:lvl w:ilvl="0">
      <w:start w:val="1"/>
      <w:numFmt w:val="decimal"/>
      <w:lvlText w:val="%1)"/>
      <w:lvlJc w:val="left"/>
      <w:pPr>
        <w:ind w:left="360" w:hanging="360"/>
      </w:pPr>
      <w:rPr>
        <w:rFonts w:ascii="Times New Roman" w:hAnsi="Times New Roman"/>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13B70966"/>
    <w:multiLevelType w:val="hybridMultilevel"/>
    <w:tmpl w:val="96140518"/>
    <w:lvl w:ilvl="0" w:tplc="CA3E3A94">
      <w:numFmt w:val="bullet"/>
      <w:lvlText w:val="▪"/>
      <w:lvlJc w:val="left"/>
      <w:pPr>
        <w:ind w:left="252" w:hanging="170"/>
      </w:pPr>
      <w:rPr>
        <w:rFonts w:ascii="Arial" w:eastAsia="Arial" w:hAnsi="Arial" w:cs="Arial" w:hint="default"/>
        <w:color w:val="000009"/>
        <w:spacing w:val="-2"/>
        <w:w w:val="100"/>
        <w:sz w:val="18"/>
        <w:szCs w:val="18"/>
        <w:lang w:val="es-ES" w:eastAsia="en-US" w:bidi="ar-SA"/>
      </w:rPr>
    </w:lvl>
    <w:lvl w:ilvl="1" w:tplc="ADD8BF20">
      <w:numFmt w:val="bullet"/>
      <w:lvlText w:val="•"/>
      <w:lvlJc w:val="left"/>
      <w:pPr>
        <w:ind w:left="578" w:hanging="170"/>
      </w:pPr>
      <w:rPr>
        <w:rFonts w:hint="default"/>
        <w:lang w:val="es-ES" w:eastAsia="en-US" w:bidi="ar-SA"/>
      </w:rPr>
    </w:lvl>
    <w:lvl w:ilvl="2" w:tplc="E30C07DA">
      <w:numFmt w:val="bullet"/>
      <w:lvlText w:val="•"/>
      <w:lvlJc w:val="left"/>
      <w:pPr>
        <w:ind w:left="896" w:hanging="170"/>
      </w:pPr>
      <w:rPr>
        <w:rFonts w:hint="default"/>
        <w:lang w:val="es-ES" w:eastAsia="en-US" w:bidi="ar-SA"/>
      </w:rPr>
    </w:lvl>
    <w:lvl w:ilvl="3" w:tplc="7910D0FE">
      <w:numFmt w:val="bullet"/>
      <w:lvlText w:val="•"/>
      <w:lvlJc w:val="left"/>
      <w:pPr>
        <w:ind w:left="1214" w:hanging="170"/>
      </w:pPr>
      <w:rPr>
        <w:rFonts w:hint="default"/>
        <w:lang w:val="es-ES" w:eastAsia="en-US" w:bidi="ar-SA"/>
      </w:rPr>
    </w:lvl>
    <w:lvl w:ilvl="4" w:tplc="1B088AD6">
      <w:numFmt w:val="bullet"/>
      <w:lvlText w:val="•"/>
      <w:lvlJc w:val="left"/>
      <w:pPr>
        <w:ind w:left="1532" w:hanging="170"/>
      </w:pPr>
      <w:rPr>
        <w:rFonts w:hint="default"/>
        <w:lang w:val="es-ES" w:eastAsia="en-US" w:bidi="ar-SA"/>
      </w:rPr>
    </w:lvl>
    <w:lvl w:ilvl="5" w:tplc="D94846B0">
      <w:numFmt w:val="bullet"/>
      <w:lvlText w:val="•"/>
      <w:lvlJc w:val="left"/>
      <w:pPr>
        <w:ind w:left="1850" w:hanging="170"/>
      </w:pPr>
      <w:rPr>
        <w:rFonts w:hint="default"/>
        <w:lang w:val="es-ES" w:eastAsia="en-US" w:bidi="ar-SA"/>
      </w:rPr>
    </w:lvl>
    <w:lvl w:ilvl="6" w:tplc="4DFE5A22">
      <w:numFmt w:val="bullet"/>
      <w:lvlText w:val="•"/>
      <w:lvlJc w:val="left"/>
      <w:pPr>
        <w:ind w:left="2168" w:hanging="170"/>
      </w:pPr>
      <w:rPr>
        <w:rFonts w:hint="default"/>
        <w:lang w:val="es-ES" w:eastAsia="en-US" w:bidi="ar-SA"/>
      </w:rPr>
    </w:lvl>
    <w:lvl w:ilvl="7" w:tplc="392A5734">
      <w:numFmt w:val="bullet"/>
      <w:lvlText w:val="•"/>
      <w:lvlJc w:val="left"/>
      <w:pPr>
        <w:ind w:left="2486" w:hanging="170"/>
      </w:pPr>
      <w:rPr>
        <w:rFonts w:hint="default"/>
        <w:lang w:val="es-ES" w:eastAsia="en-US" w:bidi="ar-SA"/>
      </w:rPr>
    </w:lvl>
    <w:lvl w:ilvl="8" w:tplc="CBDC2C72">
      <w:numFmt w:val="bullet"/>
      <w:lvlText w:val="•"/>
      <w:lvlJc w:val="left"/>
      <w:pPr>
        <w:ind w:left="2804" w:hanging="170"/>
      </w:pPr>
      <w:rPr>
        <w:rFonts w:hint="default"/>
        <w:lang w:val="es-ES" w:eastAsia="en-US" w:bidi="ar-SA"/>
      </w:rPr>
    </w:lvl>
  </w:abstractNum>
  <w:abstractNum w:abstractNumId="64" w15:restartNumberingAfterBreak="0">
    <w:nsid w:val="146E00A4"/>
    <w:multiLevelType w:val="hybridMultilevel"/>
    <w:tmpl w:val="891EE294"/>
    <w:lvl w:ilvl="0" w:tplc="E9142CA6">
      <w:numFmt w:val="bullet"/>
      <w:lvlText w:val=""/>
      <w:lvlJc w:val="left"/>
      <w:pPr>
        <w:ind w:left="262" w:hanging="262"/>
      </w:pPr>
      <w:rPr>
        <w:rFonts w:ascii="Wingdings" w:eastAsia="Wingdings" w:hAnsi="Wingdings" w:cs="Wingdings" w:hint="default"/>
        <w:w w:val="100"/>
        <w:position w:val="1"/>
        <w:sz w:val="18"/>
        <w:szCs w:val="18"/>
        <w:lang w:val="es-ES" w:eastAsia="en-US" w:bidi="ar-SA"/>
      </w:rPr>
    </w:lvl>
    <w:lvl w:ilvl="1" w:tplc="33466F8C">
      <w:numFmt w:val="bullet"/>
      <w:lvlText w:val="•"/>
      <w:lvlJc w:val="left"/>
      <w:pPr>
        <w:ind w:left="446" w:hanging="262"/>
      </w:pPr>
      <w:rPr>
        <w:rFonts w:hint="default"/>
        <w:lang w:val="es-ES" w:eastAsia="en-US" w:bidi="ar-SA"/>
      </w:rPr>
    </w:lvl>
    <w:lvl w:ilvl="2" w:tplc="B66E1CA6">
      <w:numFmt w:val="bullet"/>
      <w:lvlText w:val="•"/>
      <w:lvlJc w:val="left"/>
      <w:pPr>
        <w:ind w:left="632" w:hanging="262"/>
      </w:pPr>
      <w:rPr>
        <w:rFonts w:hint="default"/>
        <w:lang w:val="es-ES" w:eastAsia="en-US" w:bidi="ar-SA"/>
      </w:rPr>
    </w:lvl>
    <w:lvl w:ilvl="3" w:tplc="5288BD06">
      <w:numFmt w:val="bullet"/>
      <w:lvlText w:val="•"/>
      <w:lvlJc w:val="left"/>
      <w:pPr>
        <w:ind w:left="818" w:hanging="262"/>
      </w:pPr>
      <w:rPr>
        <w:rFonts w:hint="default"/>
        <w:lang w:val="es-ES" w:eastAsia="en-US" w:bidi="ar-SA"/>
      </w:rPr>
    </w:lvl>
    <w:lvl w:ilvl="4" w:tplc="19A67A7C">
      <w:numFmt w:val="bullet"/>
      <w:lvlText w:val="•"/>
      <w:lvlJc w:val="left"/>
      <w:pPr>
        <w:ind w:left="1004" w:hanging="262"/>
      </w:pPr>
      <w:rPr>
        <w:rFonts w:hint="default"/>
        <w:lang w:val="es-ES" w:eastAsia="en-US" w:bidi="ar-SA"/>
      </w:rPr>
    </w:lvl>
    <w:lvl w:ilvl="5" w:tplc="482635F4">
      <w:numFmt w:val="bullet"/>
      <w:lvlText w:val="•"/>
      <w:lvlJc w:val="left"/>
      <w:pPr>
        <w:ind w:left="1190" w:hanging="262"/>
      </w:pPr>
      <w:rPr>
        <w:rFonts w:hint="default"/>
        <w:lang w:val="es-ES" w:eastAsia="en-US" w:bidi="ar-SA"/>
      </w:rPr>
    </w:lvl>
    <w:lvl w:ilvl="6" w:tplc="24CC0194">
      <w:numFmt w:val="bullet"/>
      <w:lvlText w:val="•"/>
      <w:lvlJc w:val="left"/>
      <w:pPr>
        <w:ind w:left="1376" w:hanging="262"/>
      </w:pPr>
      <w:rPr>
        <w:rFonts w:hint="default"/>
        <w:lang w:val="es-ES" w:eastAsia="en-US" w:bidi="ar-SA"/>
      </w:rPr>
    </w:lvl>
    <w:lvl w:ilvl="7" w:tplc="C45ECAEC">
      <w:numFmt w:val="bullet"/>
      <w:lvlText w:val="•"/>
      <w:lvlJc w:val="left"/>
      <w:pPr>
        <w:ind w:left="1562" w:hanging="262"/>
      </w:pPr>
      <w:rPr>
        <w:rFonts w:hint="default"/>
        <w:lang w:val="es-ES" w:eastAsia="en-US" w:bidi="ar-SA"/>
      </w:rPr>
    </w:lvl>
    <w:lvl w:ilvl="8" w:tplc="7742B96A">
      <w:numFmt w:val="bullet"/>
      <w:lvlText w:val="•"/>
      <w:lvlJc w:val="left"/>
      <w:pPr>
        <w:ind w:left="1748" w:hanging="262"/>
      </w:pPr>
      <w:rPr>
        <w:rFonts w:hint="default"/>
        <w:lang w:val="es-ES" w:eastAsia="en-US" w:bidi="ar-SA"/>
      </w:rPr>
    </w:lvl>
  </w:abstractNum>
  <w:abstractNum w:abstractNumId="65" w15:restartNumberingAfterBreak="0">
    <w:nsid w:val="14AA5F7E"/>
    <w:multiLevelType w:val="hybridMultilevel"/>
    <w:tmpl w:val="80162BF2"/>
    <w:lvl w:ilvl="0" w:tplc="609EF128">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1EBEAC44">
      <w:numFmt w:val="bullet"/>
      <w:lvlText w:val="•"/>
      <w:lvlJc w:val="left"/>
      <w:pPr>
        <w:ind w:left="613" w:hanging="170"/>
      </w:pPr>
      <w:rPr>
        <w:rFonts w:hint="default"/>
        <w:lang w:val="es-ES" w:eastAsia="en-US" w:bidi="ar-SA"/>
      </w:rPr>
    </w:lvl>
    <w:lvl w:ilvl="2" w:tplc="209C7604">
      <w:numFmt w:val="bullet"/>
      <w:lvlText w:val="•"/>
      <w:lvlJc w:val="left"/>
      <w:pPr>
        <w:ind w:left="966" w:hanging="170"/>
      </w:pPr>
      <w:rPr>
        <w:rFonts w:hint="default"/>
        <w:lang w:val="es-ES" w:eastAsia="en-US" w:bidi="ar-SA"/>
      </w:rPr>
    </w:lvl>
    <w:lvl w:ilvl="3" w:tplc="D1509CEC">
      <w:numFmt w:val="bullet"/>
      <w:lvlText w:val="•"/>
      <w:lvlJc w:val="left"/>
      <w:pPr>
        <w:ind w:left="1320" w:hanging="170"/>
      </w:pPr>
      <w:rPr>
        <w:rFonts w:hint="default"/>
        <w:lang w:val="es-ES" w:eastAsia="en-US" w:bidi="ar-SA"/>
      </w:rPr>
    </w:lvl>
    <w:lvl w:ilvl="4" w:tplc="A39E89A8">
      <w:numFmt w:val="bullet"/>
      <w:lvlText w:val="•"/>
      <w:lvlJc w:val="left"/>
      <w:pPr>
        <w:ind w:left="1673" w:hanging="170"/>
      </w:pPr>
      <w:rPr>
        <w:rFonts w:hint="default"/>
        <w:lang w:val="es-ES" w:eastAsia="en-US" w:bidi="ar-SA"/>
      </w:rPr>
    </w:lvl>
    <w:lvl w:ilvl="5" w:tplc="676E680E">
      <w:numFmt w:val="bullet"/>
      <w:lvlText w:val="•"/>
      <w:lvlJc w:val="left"/>
      <w:pPr>
        <w:ind w:left="2027" w:hanging="170"/>
      </w:pPr>
      <w:rPr>
        <w:rFonts w:hint="default"/>
        <w:lang w:val="es-ES" w:eastAsia="en-US" w:bidi="ar-SA"/>
      </w:rPr>
    </w:lvl>
    <w:lvl w:ilvl="6" w:tplc="538C78A2">
      <w:numFmt w:val="bullet"/>
      <w:lvlText w:val="•"/>
      <w:lvlJc w:val="left"/>
      <w:pPr>
        <w:ind w:left="2380" w:hanging="170"/>
      </w:pPr>
      <w:rPr>
        <w:rFonts w:hint="default"/>
        <w:lang w:val="es-ES" w:eastAsia="en-US" w:bidi="ar-SA"/>
      </w:rPr>
    </w:lvl>
    <w:lvl w:ilvl="7" w:tplc="8530F034">
      <w:numFmt w:val="bullet"/>
      <w:lvlText w:val="•"/>
      <w:lvlJc w:val="left"/>
      <w:pPr>
        <w:ind w:left="2733" w:hanging="170"/>
      </w:pPr>
      <w:rPr>
        <w:rFonts w:hint="default"/>
        <w:lang w:val="es-ES" w:eastAsia="en-US" w:bidi="ar-SA"/>
      </w:rPr>
    </w:lvl>
    <w:lvl w:ilvl="8" w:tplc="8460B4E6">
      <w:numFmt w:val="bullet"/>
      <w:lvlText w:val="•"/>
      <w:lvlJc w:val="left"/>
      <w:pPr>
        <w:ind w:left="3087" w:hanging="170"/>
      </w:pPr>
      <w:rPr>
        <w:rFonts w:hint="default"/>
        <w:lang w:val="es-ES" w:eastAsia="en-US" w:bidi="ar-SA"/>
      </w:rPr>
    </w:lvl>
  </w:abstractNum>
  <w:abstractNum w:abstractNumId="66" w15:restartNumberingAfterBreak="0">
    <w:nsid w:val="14BF2899"/>
    <w:multiLevelType w:val="hybridMultilevel"/>
    <w:tmpl w:val="7D84A038"/>
    <w:lvl w:ilvl="0" w:tplc="F5D485C2">
      <w:numFmt w:val="bullet"/>
      <w:lvlText w:val=""/>
      <w:lvlJc w:val="left"/>
      <w:pPr>
        <w:ind w:left="264" w:hanging="262"/>
      </w:pPr>
      <w:rPr>
        <w:rFonts w:ascii="Wingdings" w:eastAsia="Wingdings" w:hAnsi="Wingdings" w:cs="Wingdings" w:hint="default"/>
        <w:w w:val="100"/>
        <w:sz w:val="18"/>
        <w:szCs w:val="18"/>
        <w:lang w:val="es-ES" w:eastAsia="en-US" w:bidi="ar-SA"/>
      </w:rPr>
    </w:lvl>
    <w:lvl w:ilvl="1" w:tplc="E474F008">
      <w:numFmt w:val="bullet"/>
      <w:lvlText w:val="•"/>
      <w:lvlJc w:val="left"/>
      <w:pPr>
        <w:ind w:left="346" w:hanging="262"/>
      </w:pPr>
      <w:rPr>
        <w:rFonts w:hint="default"/>
        <w:lang w:val="es-ES" w:eastAsia="en-US" w:bidi="ar-SA"/>
      </w:rPr>
    </w:lvl>
    <w:lvl w:ilvl="2" w:tplc="F5C089C8">
      <w:numFmt w:val="bullet"/>
      <w:lvlText w:val="•"/>
      <w:lvlJc w:val="left"/>
      <w:pPr>
        <w:ind w:left="432" w:hanging="262"/>
      </w:pPr>
      <w:rPr>
        <w:rFonts w:hint="default"/>
        <w:lang w:val="es-ES" w:eastAsia="en-US" w:bidi="ar-SA"/>
      </w:rPr>
    </w:lvl>
    <w:lvl w:ilvl="3" w:tplc="4C2A6202">
      <w:numFmt w:val="bullet"/>
      <w:lvlText w:val="•"/>
      <w:lvlJc w:val="left"/>
      <w:pPr>
        <w:ind w:left="518" w:hanging="262"/>
      </w:pPr>
      <w:rPr>
        <w:rFonts w:hint="default"/>
        <w:lang w:val="es-ES" w:eastAsia="en-US" w:bidi="ar-SA"/>
      </w:rPr>
    </w:lvl>
    <w:lvl w:ilvl="4" w:tplc="52F4C664">
      <w:numFmt w:val="bullet"/>
      <w:lvlText w:val="•"/>
      <w:lvlJc w:val="left"/>
      <w:pPr>
        <w:ind w:left="604" w:hanging="262"/>
      </w:pPr>
      <w:rPr>
        <w:rFonts w:hint="default"/>
        <w:lang w:val="es-ES" w:eastAsia="en-US" w:bidi="ar-SA"/>
      </w:rPr>
    </w:lvl>
    <w:lvl w:ilvl="5" w:tplc="9076861C">
      <w:numFmt w:val="bullet"/>
      <w:lvlText w:val="•"/>
      <w:lvlJc w:val="left"/>
      <w:pPr>
        <w:ind w:left="690" w:hanging="262"/>
      </w:pPr>
      <w:rPr>
        <w:rFonts w:hint="default"/>
        <w:lang w:val="es-ES" w:eastAsia="en-US" w:bidi="ar-SA"/>
      </w:rPr>
    </w:lvl>
    <w:lvl w:ilvl="6" w:tplc="8A789B8A">
      <w:numFmt w:val="bullet"/>
      <w:lvlText w:val="•"/>
      <w:lvlJc w:val="left"/>
      <w:pPr>
        <w:ind w:left="776" w:hanging="262"/>
      </w:pPr>
      <w:rPr>
        <w:rFonts w:hint="default"/>
        <w:lang w:val="es-ES" w:eastAsia="en-US" w:bidi="ar-SA"/>
      </w:rPr>
    </w:lvl>
    <w:lvl w:ilvl="7" w:tplc="A7B45660">
      <w:numFmt w:val="bullet"/>
      <w:lvlText w:val="•"/>
      <w:lvlJc w:val="left"/>
      <w:pPr>
        <w:ind w:left="862" w:hanging="262"/>
      </w:pPr>
      <w:rPr>
        <w:rFonts w:hint="default"/>
        <w:lang w:val="es-ES" w:eastAsia="en-US" w:bidi="ar-SA"/>
      </w:rPr>
    </w:lvl>
    <w:lvl w:ilvl="8" w:tplc="0BBEF678">
      <w:numFmt w:val="bullet"/>
      <w:lvlText w:val="•"/>
      <w:lvlJc w:val="left"/>
      <w:pPr>
        <w:ind w:left="948" w:hanging="262"/>
      </w:pPr>
      <w:rPr>
        <w:rFonts w:hint="default"/>
        <w:lang w:val="es-ES" w:eastAsia="en-US" w:bidi="ar-SA"/>
      </w:rPr>
    </w:lvl>
  </w:abstractNum>
  <w:abstractNum w:abstractNumId="67" w15:restartNumberingAfterBreak="0">
    <w:nsid w:val="150056C7"/>
    <w:multiLevelType w:val="hybridMultilevel"/>
    <w:tmpl w:val="B5062884"/>
    <w:lvl w:ilvl="0" w:tplc="CB3E9D54">
      <w:numFmt w:val="bullet"/>
      <w:lvlText w:val=""/>
      <w:lvlJc w:val="left"/>
      <w:pPr>
        <w:ind w:left="328" w:hanging="262"/>
      </w:pPr>
      <w:rPr>
        <w:rFonts w:ascii="Wingdings" w:eastAsia="Wingdings" w:hAnsi="Wingdings" w:cs="Wingdings" w:hint="default"/>
        <w:w w:val="100"/>
        <w:sz w:val="18"/>
        <w:szCs w:val="18"/>
        <w:lang w:val="es-ES" w:eastAsia="en-US" w:bidi="ar-SA"/>
      </w:rPr>
    </w:lvl>
    <w:lvl w:ilvl="1" w:tplc="32DA65A4">
      <w:numFmt w:val="bullet"/>
      <w:lvlText w:val="•"/>
      <w:lvlJc w:val="left"/>
      <w:pPr>
        <w:ind w:left="500" w:hanging="262"/>
      </w:pPr>
      <w:rPr>
        <w:rFonts w:hint="default"/>
        <w:lang w:val="es-ES" w:eastAsia="en-US" w:bidi="ar-SA"/>
      </w:rPr>
    </w:lvl>
    <w:lvl w:ilvl="2" w:tplc="9B76A464">
      <w:numFmt w:val="bullet"/>
      <w:lvlText w:val="•"/>
      <w:lvlJc w:val="left"/>
      <w:pPr>
        <w:ind w:left="680" w:hanging="262"/>
      </w:pPr>
      <w:rPr>
        <w:rFonts w:hint="default"/>
        <w:lang w:val="es-ES" w:eastAsia="en-US" w:bidi="ar-SA"/>
      </w:rPr>
    </w:lvl>
    <w:lvl w:ilvl="3" w:tplc="3452A2A8">
      <w:numFmt w:val="bullet"/>
      <w:lvlText w:val="•"/>
      <w:lvlJc w:val="left"/>
      <w:pPr>
        <w:ind w:left="860" w:hanging="262"/>
      </w:pPr>
      <w:rPr>
        <w:rFonts w:hint="default"/>
        <w:lang w:val="es-ES" w:eastAsia="en-US" w:bidi="ar-SA"/>
      </w:rPr>
    </w:lvl>
    <w:lvl w:ilvl="4" w:tplc="74CE9612">
      <w:numFmt w:val="bullet"/>
      <w:lvlText w:val="•"/>
      <w:lvlJc w:val="left"/>
      <w:pPr>
        <w:ind w:left="1040" w:hanging="262"/>
      </w:pPr>
      <w:rPr>
        <w:rFonts w:hint="default"/>
        <w:lang w:val="es-ES" w:eastAsia="en-US" w:bidi="ar-SA"/>
      </w:rPr>
    </w:lvl>
    <w:lvl w:ilvl="5" w:tplc="C2B405AE">
      <w:numFmt w:val="bullet"/>
      <w:lvlText w:val="•"/>
      <w:lvlJc w:val="left"/>
      <w:pPr>
        <w:ind w:left="1220" w:hanging="262"/>
      </w:pPr>
      <w:rPr>
        <w:rFonts w:hint="default"/>
        <w:lang w:val="es-ES" w:eastAsia="en-US" w:bidi="ar-SA"/>
      </w:rPr>
    </w:lvl>
    <w:lvl w:ilvl="6" w:tplc="30324118">
      <w:numFmt w:val="bullet"/>
      <w:lvlText w:val="•"/>
      <w:lvlJc w:val="left"/>
      <w:pPr>
        <w:ind w:left="1400" w:hanging="262"/>
      </w:pPr>
      <w:rPr>
        <w:rFonts w:hint="default"/>
        <w:lang w:val="es-ES" w:eastAsia="en-US" w:bidi="ar-SA"/>
      </w:rPr>
    </w:lvl>
    <w:lvl w:ilvl="7" w:tplc="BE64B8BA">
      <w:numFmt w:val="bullet"/>
      <w:lvlText w:val="•"/>
      <w:lvlJc w:val="left"/>
      <w:pPr>
        <w:ind w:left="1580" w:hanging="262"/>
      </w:pPr>
      <w:rPr>
        <w:rFonts w:hint="default"/>
        <w:lang w:val="es-ES" w:eastAsia="en-US" w:bidi="ar-SA"/>
      </w:rPr>
    </w:lvl>
    <w:lvl w:ilvl="8" w:tplc="6EB80EB6">
      <w:numFmt w:val="bullet"/>
      <w:lvlText w:val="•"/>
      <w:lvlJc w:val="left"/>
      <w:pPr>
        <w:ind w:left="1760" w:hanging="262"/>
      </w:pPr>
      <w:rPr>
        <w:rFonts w:hint="default"/>
        <w:lang w:val="es-ES" w:eastAsia="en-US" w:bidi="ar-SA"/>
      </w:rPr>
    </w:lvl>
  </w:abstractNum>
  <w:abstractNum w:abstractNumId="68" w15:restartNumberingAfterBreak="0">
    <w:nsid w:val="15255043"/>
    <w:multiLevelType w:val="hybridMultilevel"/>
    <w:tmpl w:val="D0E2ED94"/>
    <w:lvl w:ilvl="0" w:tplc="CDC0E78E">
      <w:numFmt w:val="bullet"/>
      <w:lvlText w:val="▪"/>
      <w:lvlJc w:val="left"/>
      <w:pPr>
        <w:ind w:left="252" w:hanging="170"/>
      </w:pPr>
      <w:rPr>
        <w:rFonts w:ascii="Arial" w:eastAsia="Arial" w:hAnsi="Arial" w:cs="Arial" w:hint="default"/>
        <w:color w:val="000009"/>
        <w:spacing w:val="-2"/>
        <w:w w:val="100"/>
        <w:sz w:val="18"/>
        <w:szCs w:val="18"/>
        <w:lang w:val="es-ES" w:eastAsia="en-US" w:bidi="ar-SA"/>
      </w:rPr>
    </w:lvl>
    <w:lvl w:ilvl="1" w:tplc="E968EFC2">
      <w:numFmt w:val="bullet"/>
      <w:lvlText w:val="•"/>
      <w:lvlJc w:val="left"/>
      <w:pPr>
        <w:ind w:left="563" w:hanging="170"/>
      </w:pPr>
      <w:rPr>
        <w:rFonts w:hint="default"/>
        <w:lang w:val="es-ES" w:eastAsia="en-US" w:bidi="ar-SA"/>
      </w:rPr>
    </w:lvl>
    <w:lvl w:ilvl="2" w:tplc="AC384BCC">
      <w:numFmt w:val="bullet"/>
      <w:lvlText w:val="•"/>
      <w:lvlJc w:val="left"/>
      <w:pPr>
        <w:ind w:left="866" w:hanging="170"/>
      </w:pPr>
      <w:rPr>
        <w:rFonts w:hint="default"/>
        <w:lang w:val="es-ES" w:eastAsia="en-US" w:bidi="ar-SA"/>
      </w:rPr>
    </w:lvl>
    <w:lvl w:ilvl="3" w:tplc="20F6EA0C">
      <w:numFmt w:val="bullet"/>
      <w:lvlText w:val="•"/>
      <w:lvlJc w:val="left"/>
      <w:pPr>
        <w:ind w:left="1169" w:hanging="170"/>
      </w:pPr>
      <w:rPr>
        <w:rFonts w:hint="default"/>
        <w:lang w:val="es-ES" w:eastAsia="en-US" w:bidi="ar-SA"/>
      </w:rPr>
    </w:lvl>
    <w:lvl w:ilvl="4" w:tplc="817621AE">
      <w:numFmt w:val="bullet"/>
      <w:lvlText w:val="•"/>
      <w:lvlJc w:val="left"/>
      <w:pPr>
        <w:ind w:left="1472" w:hanging="170"/>
      </w:pPr>
      <w:rPr>
        <w:rFonts w:hint="default"/>
        <w:lang w:val="es-ES" w:eastAsia="en-US" w:bidi="ar-SA"/>
      </w:rPr>
    </w:lvl>
    <w:lvl w:ilvl="5" w:tplc="65BE98AC">
      <w:numFmt w:val="bullet"/>
      <w:lvlText w:val="•"/>
      <w:lvlJc w:val="left"/>
      <w:pPr>
        <w:ind w:left="1775" w:hanging="170"/>
      </w:pPr>
      <w:rPr>
        <w:rFonts w:hint="default"/>
        <w:lang w:val="es-ES" w:eastAsia="en-US" w:bidi="ar-SA"/>
      </w:rPr>
    </w:lvl>
    <w:lvl w:ilvl="6" w:tplc="974845C6">
      <w:numFmt w:val="bullet"/>
      <w:lvlText w:val="•"/>
      <w:lvlJc w:val="left"/>
      <w:pPr>
        <w:ind w:left="2078" w:hanging="170"/>
      </w:pPr>
      <w:rPr>
        <w:rFonts w:hint="default"/>
        <w:lang w:val="es-ES" w:eastAsia="en-US" w:bidi="ar-SA"/>
      </w:rPr>
    </w:lvl>
    <w:lvl w:ilvl="7" w:tplc="46DE35FC">
      <w:numFmt w:val="bullet"/>
      <w:lvlText w:val="•"/>
      <w:lvlJc w:val="left"/>
      <w:pPr>
        <w:ind w:left="2381" w:hanging="170"/>
      </w:pPr>
      <w:rPr>
        <w:rFonts w:hint="default"/>
        <w:lang w:val="es-ES" w:eastAsia="en-US" w:bidi="ar-SA"/>
      </w:rPr>
    </w:lvl>
    <w:lvl w:ilvl="8" w:tplc="5516B5D2">
      <w:numFmt w:val="bullet"/>
      <w:lvlText w:val="•"/>
      <w:lvlJc w:val="left"/>
      <w:pPr>
        <w:ind w:left="2684" w:hanging="170"/>
      </w:pPr>
      <w:rPr>
        <w:rFonts w:hint="default"/>
        <w:lang w:val="es-ES" w:eastAsia="en-US" w:bidi="ar-SA"/>
      </w:rPr>
    </w:lvl>
  </w:abstractNum>
  <w:abstractNum w:abstractNumId="69" w15:restartNumberingAfterBreak="0">
    <w:nsid w:val="154C3E8C"/>
    <w:multiLevelType w:val="hybridMultilevel"/>
    <w:tmpl w:val="82BE5142"/>
    <w:lvl w:ilvl="0" w:tplc="D1E2887C">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794CE12A">
      <w:numFmt w:val="bullet"/>
      <w:lvlText w:val="•"/>
      <w:lvlJc w:val="left"/>
      <w:pPr>
        <w:ind w:left="323" w:hanging="170"/>
      </w:pPr>
      <w:rPr>
        <w:rFonts w:hint="default"/>
        <w:lang w:val="es-ES" w:eastAsia="en-US" w:bidi="ar-SA"/>
      </w:rPr>
    </w:lvl>
    <w:lvl w:ilvl="2" w:tplc="B4F6BDAE">
      <w:numFmt w:val="bullet"/>
      <w:lvlText w:val="•"/>
      <w:lvlJc w:val="left"/>
      <w:pPr>
        <w:ind w:left="386" w:hanging="170"/>
      </w:pPr>
      <w:rPr>
        <w:rFonts w:hint="default"/>
        <w:lang w:val="es-ES" w:eastAsia="en-US" w:bidi="ar-SA"/>
      </w:rPr>
    </w:lvl>
    <w:lvl w:ilvl="3" w:tplc="3B189A4E">
      <w:numFmt w:val="bullet"/>
      <w:lvlText w:val="•"/>
      <w:lvlJc w:val="left"/>
      <w:pPr>
        <w:ind w:left="449" w:hanging="170"/>
      </w:pPr>
      <w:rPr>
        <w:rFonts w:hint="default"/>
        <w:lang w:val="es-ES" w:eastAsia="en-US" w:bidi="ar-SA"/>
      </w:rPr>
    </w:lvl>
    <w:lvl w:ilvl="4" w:tplc="4E301456">
      <w:numFmt w:val="bullet"/>
      <w:lvlText w:val="•"/>
      <w:lvlJc w:val="left"/>
      <w:pPr>
        <w:ind w:left="512" w:hanging="170"/>
      </w:pPr>
      <w:rPr>
        <w:rFonts w:hint="default"/>
        <w:lang w:val="es-ES" w:eastAsia="en-US" w:bidi="ar-SA"/>
      </w:rPr>
    </w:lvl>
    <w:lvl w:ilvl="5" w:tplc="8A22C0CA">
      <w:numFmt w:val="bullet"/>
      <w:lvlText w:val="•"/>
      <w:lvlJc w:val="left"/>
      <w:pPr>
        <w:ind w:left="575" w:hanging="170"/>
      </w:pPr>
      <w:rPr>
        <w:rFonts w:hint="default"/>
        <w:lang w:val="es-ES" w:eastAsia="en-US" w:bidi="ar-SA"/>
      </w:rPr>
    </w:lvl>
    <w:lvl w:ilvl="6" w:tplc="B2588560">
      <w:numFmt w:val="bullet"/>
      <w:lvlText w:val="•"/>
      <w:lvlJc w:val="left"/>
      <w:pPr>
        <w:ind w:left="638" w:hanging="170"/>
      </w:pPr>
      <w:rPr>
        <w:rFonts w:hint="default"/>
        <w:lang w:val="es-ES" w:eastAsia="en-US" w:bidi="ar-SA"/>
      </w:rPr>
    </w:lvl>
    <w:lvl w:ilvl="7" w:tplc="4E2ED3B2">
      <w:numFmt w:val="bullet"/>
      <w:lvlText w:val="•"/>
      <w:lvlJc w:val="left"/>
      <w:pPr>
        <w:ind w:left="701" w:hanging="170"/>
      </w:pPr>
      <w:rPr>
        <w:rFonts w:hint="default"/>
        <w:lang w:val="es-ES" w:eastAsia="en-US" w:bidi="ar-SA"/>
      </w:rPr>
    </w:lvl>
    <w:lvl w:ilvl="8" w:tplc="E1CA954E">
      <w:numFmt w:val="bullet"/>
      <w:lvlText w:val="•"/>
      <w:lvlJc w:val="left"/>
      <w:pPr>
        <w:ind w:left="764" w:hanging="170"/>
      </w:pPr>
      <w:rPr>
        <w:rFonts w:hint="default"/>
        <w:lang w:val="es-ES" w:eastAsia="en-US" w:bidi="ar-SA"/>
      </w:rPr>
    </w:lvl>
  </w:abstractNum>
  <w:abstractNum w:abstractNumId="70" w15:restartNumberingAfterBreak="0">
    <w:nsid w:val="158548F9"/>
    <w:multiLevelType w:val="hybridMultilevel"/>
    <w:tmpl w:val="7488E74A"/>
    <w:lvl w:ilvl="0" w:tplc="9BE423F8">
      <w:numFmt w:val="bullet"/>
      <w:lvlText w:val="▪"/>
      <w:lvlJc w:val="left"/>
      <w:pPr>
        <w:ind w:left="252" w:hanging="170"/>
      </w:pPr>
      <w:rPr>
        <w:rFonts w:ascii="Arial" w:eastAsia="Arial" w:hAnsi="Arial" w:cs="Arial" w:hint="default"/>
        <w:color w:val="000009"/>
        <w:spacing w:val="-2"/>
        <w:w w:val="100"/>
        <w:sz w:val="18"/>
        <w:szCs w:val="18"/>
        <w:lang w:val="es-ES" w:eastAsia="en-US" w:bidi="ar-SA"/>
      </w:rPr>
    </w:lvl>
    <w:lvl w:ilvl="1" w:tplc="4ECAF074">
      <w:numFmt w:val="bullet"/>
      <w:lvlText w:val="•"/>
      <w:lvlJc w:val="left"/>
      <w:pPr>
        <w:ind w:left="563" w:hanging="170"/>
      </w:pPr>
      <w:rPr>
        <w:rFonts w:hint="default"/>
        <w:lang w:val="es-ES" w:eastAsia="en-US" w:bidi="ar-SA"/>
      </w:rPr>
    </w:lvl>
    <w:lvl w:ilvl="2" w:tplc="43A22008">
      <w:numFmt w:val="bullet"/>
      <w:lvlText w:val="•"/>
      <w:lvlJc w:val="left"/>
      <w:pPr>
        <w:ind w:left="866" w:hanging="170"/>
      </w:pPr>
      <w:rPr>
        <w:rFonts w:hint="default"/>
        <w:lang w:val="es-ES" w:eastAsia="en-US" w:bidi="ar-SA"/>
      </w:rPr>
    </w:lvl>
    <w:lvl w:ilvl="3" w:tplc="150EF7D0">
      <w:numFmt w:val="bullet"/>
      <w:lvlText w:val="•"/>
      <w:lvlJc w:val="left"/>
      <w:pPr>
        <w:ind w:left="1169" w:hanging="170"/>
      </w:pPr>
      <w:rPr>
        <w:rFonts w:hint="default"/>
        <w:lang w:val="es-ES" w:eastAsia="en-US" w:bidi="ar-SA"/>
      </w:rPr>
    </w:lvl>
    <w:lvl w:ilvl="4" w:tplc="6FA0F08C">
      <w:numFmt w:val="bullet"/>
      <w:lvlText w:val="•"/>
      <w:lvlJc w:val="left"/>
      <w:pPr>
        <w:ind w:left="1472" w:hanging="170"/>
      </w:pPr>
      <w:rPr>
        <w:rFonts w:hint="default"/>
        <w:lang w:val="es-ES" w:eastAsia="en-US" w:bidi="ar-SA"/>
      </w:rPr>
    </w:lvl>
    <w:lvl w:ilvl="5" w:tplc="E22A2994">
      <w:numFmt w:val="bullet"/>
      <w:lvlText w:val="•"/>
      <w:lvlJc w:val="left"/>
      <w:pPr>
        <w:ind w:left="1775" w:hanging="170"/>
      </w:pPr>
      <w:rPr>
        <w:rFonts w:hint="default"/>
        <w:lang w:val="es-ES" w:eastAsia="en-US" w:bidi="ar-SA"/>
      </w:rPr>
    </w:lvl>
    <w:lvl w:ilvl="6" w:tplc="716A804E">
      <w:numFmt w:val="bullet"/>
      <w:lvlText w:val="•"/>
      <w:lvlJc w:val="left"/>
      <w:pPr>
        <w:ind w:left="2078" w:hanging="170"/>
      </w:pPr>
      <w:rPr>
        <w:rFonts w:hint="default"/>
        <w:lang w:val="es-ES" w:eastAsia="en-US" w:bidi="ar-SA"/>
      </w:rPr>
    </w:lvl>
    <w:lvl w:ilvl="7" w:tplc="98D481B8">
      <w:numFmt w:val="bullet"/>
      <w:lvlText w:val="•"/>
      <w:lvlJc w:val="left"/>
      <w:pPr>
        <w:ind w:left="2381" w:hanging="170"/>
      </w:pPr>
      <w:rPr>
        <w:rFonts w:hint="default"/>
        <w:lang w:val="es-ES" w:eastAsia="en-US" w:bidi="ar-SA"/>
      </w:rPr>
    </w:lvl>
    <w:lvl w:ilvl="8" w:tplc="ECE47560">
      <w:numFmt w:val="bullet"/>
      <w:lvlText w:val="•"/>
      <w:lvlJc w:val="left"/>
      <w:pPr>
        <w:ind w:left="2684" w:hanging="170"/>
      </w:pPr>
      <w:rPr>
        <w:rFonts w:hint="default"/>
        <w:lang w:val="es-ES" w:eastAsia="en-US" w:bidi="ar-SA"/>
      </w:rPr>
    </w:lvl>
  </w:abstractNum>
  <w:abstractNum w:abstractNumId="71" w15:restartNumberingAfterBreak="0">
    <w:nsid w:val="15AC287E"/>
    <w:multiLevelType w:val="hybridMultilevel"/>
    <w:tmpl w:val="2A80D6B8"/>
    <w:lvl w:ilvl="0" w:tplc="0150B310">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FE1AB15C">
      <w:numFmt w:val="bullet"/>
      <w:lvlText w:val="•"/>
      <w:lvlJc w:val="left"/>
      <w:pPr>
        <w:ind w:left="323" w:hanging="170"/>
      </w:pPr>
      <w:rPr>
        <w:rFonts w:hint="default"/>
        <w:lang w:val="es-ES" w:eastAsia="en-US" w:bidi="ar-SA"/>
      </w:rPr>
    </w:lvl>
    <w:lvl w:ilvl="2" w:tplc="A644FDCA">
      <w:numFmt w:val="bullet"/>
      <w:lvlText w:val="•"/>
      <w:lvlJc w:val="left"/>
      <w:pPr>
        <w:ind w:left="386" w:hanging="170"/>
      </w:pPr>
      <w:rPr>
        <w:rFonts w:hint="default"/>
        <w:lang w:val="es-ES" w:eastAsia="en-US" w:bidi="ar-SA"/>
      </w:rPr>
    </w:lvl>
    <w:lvl w:ilvl="3" w:tplc="D4B2572E">
      <w:numFmt w:val="bullet"/>
      <w:lvlText w:val="•"/>
      <w:lvlJc w:val="left"/>
      <w:pPr>
        <w:ind w:left="449" w:hanging="170"/>
      </w:pPr>
      <w:rPr>
        <w:rFonts w:hint="default"/>
        <w:lang w:val="es-ES" w:eastAsia="en-US" w:bidi="ar-SA"/>
      </w:rPr>
    </w:lvl>
    <w:lvl w:ilvl="4" w:tplc="D1B460AC">
      <w:numFmt w:val="bullet"/>
      <w:lvlText w:val="•"/>
      <w:lvlJc w:val="left"/>
      <w:pPr>
        <w:ind w:left="512" w:hanging="170"/>
      </w:pPr>
      <w:rPr>
        <w:rFonts w:hint="default"/>
        <w:lang w:val="es-ES" w:eastAsia="en-US" w:bidi="ar-SA"/>
      </w:rPr>
    </w:lvl>
    <w:lvl w:ilvl="5" w:tplc="34DEA12A">
      <w:numFmt w:val="bullet"/>
      <w:lvlText w:val="•"/>
      <w:lvlJc w:val="left"/>
      <w:pPr>
        <w:ind w:left="575" w:hanging="170"/>
      </w:pPr>
      <w:rPr>
        <w:rFonts w:hint="default"/>
        <w:lang w:val="es-ES" w:eastAsia="en-US" w:bidi="ar-SA"/>
      </w:rPr>
    </w:lvl>
    <w:lvl w:ilvl="6" w:tplc="4AD2D9C6">
      <w:numFmt w:val="bullet"/>
      <w:lvlText w:val="•"/>
      <w:lvlJc w:val="left"/>
      <w:pPr>
        <w:ind w:left="638" w:hanging="170"/>
      </w:pPr>
      <w:rPr>
        <w:rFonts w:hint="default"/>
        <w:lang w:val="es-ES" w:eastAsia="en-US" w:bidi="ar-SA"/>
      </w:rPr>
    </w:lvl>
    <w:lvl w:ilvl="7" w:tplc="055A89B2">
      <w:numFmt w:val="bullet"/>
      <w:lvlText w:val="•"/>
      <w:lvlJc w:val="left"/>
      <w:pPr>
        <w:ind w:left="701" w:hanging="170"/>
      </w:pPr>
      <w:rPr>
        <w:rFonts w:hint="default"/>
        <w:lang w:val="es-ES" w:eastAsia="en-US" w:bidi="ar-SA"/>
      </w:rPr>
    </w:lvl>
    <w:lvl w:ilvl="8" w:tplc="1B0AC940">
      <w:numFmt w:val="bullet"/>
      <w:lvlText w:val="•"/>
      <w:lvlJc w:val="left"/>
      <w:pPr>
        <w:ind w:left="764" w:hanging="170"/>
      </w:pPr>
      <w:rPr>
        <w:rFonts w:hint="default"/>
        <w:lang w:val="es-ES" w:eastAsia="en-US" w:bidi="ar-SA"/>
      </w:rPr>
    </w:lvl>
  </w:abstractNum>
  <w:abstractNum w:abstractNumId="72" w15:restartNumberingAfterBreak="0">
    <w:nsid w:val="15F05182"/>
    <w:multiLevelType w:val="hybridMultilevel"/>
    <w:tmpl w:val="6C5C71FC"/>
    <w:lvl w:ilvl="0" w:tplc="6226A980">
      <w:numFmt w:val="bullet"/>
      <w:lvlText w:val=""/>
      <w:lvlJc w:val="left"/>
      <w:pPr>
        <w:ind w:left="264" w:hanging="262"/>
      </w:pPr>
      <w:rPr>
        <w:rFonts w:ascii="Wingdings" w:eastAsia="Wingdings" w:hAnsi="Wingdings" w:cs="Wingdings" w:hint="default"/>
        <w:w w:val="100"/>
        <w:sz w:val="18"/>
        <w:szCs w:val="18"/>
        <w:lang w:val="es-ES" w:eastAsia="en-US" w:bidi="ar-SA"/>
      </w:rPr>
    </w:lvl>
    <w:lvl w:ilvl="1" w:tplc="0BF63136">
      <w:numFmt w:val="bullet"/>
      <w:lvlText w:val="•"/>
      <w:lvlJc w:val="left"/>
      <w:pPr>
        <w:ind w:left="346" w:hanging="262"/>
      </w:pPr>
      <w:rPr>
        <w:rFonts w:hint="default"/>
        <w:lang w:val="es-ES" w:eastAsia="en-US" w:bidi="ar-SA"/>
      </w:rPr>
    </w:lvl>
    <w:lvl w:ilvl="2" w:tplc="6C92BB14">
      <w:numFmt w:val="bullet"/>
      <w:lvlText w:val="•"/>
      <w:lvlJc w:val="left"/>
      <w:pPr>
        <w:ind w:left="432" w:hanging="262"/>
      </w:pPr>
      <w:rPr>
        <w:rFonts w:hint="default"/>
        <w:lang w:val="es-ES" w:eastAsia="en-US" w:bidi="ar-SA"/>
      </w:rPr>
    </w:lvl>
    <w:lvl w:ilvl="3" w:tplc="991A2154">
      <w:numFmt w:val="bullet"/>
      <w:lvlText w:val="•"/>
      <w:lvlJc w:val="left"/>
      <w:pPr>
        <w:ind w:left="518" w:hanging="262"/>
      </w:pPr>
      <w:rPr>
        <w:rFonts w:hint="default"/>
        <w:lang w:val="es-ES" w:eastAsia="en-US" w:bidi="ar-SA"/>
      </w:rPr>
    </w:lvl>
    <w:lvl w:ilvl="4" w:tplc="F042A250">
      <w:numFmt w:val="bullet"/>
      <w:lvlText w:val="•"/>
      <w:lvlJc w:val="left"/>
      <w:pPr>
        <w:ind w:left="604" w:hanging="262"/>
      </w:pPr>
      <w:rPr>
        <w:rFonts w:hint="default"/>
        <w:lang w:val="es-ES" w:eastAsia="en-US" w:bidi="ar-SA"/>
      </w:rPr>
    </w:lvl>
    <w:lvl w:ilvl="5" w:tplc="4EC407D0">
      <w:numFmt w:val="bullet"/>
      <w:lvlText w:val="•"/>
      <w:lvlJc w:val="left"/>
      <w:pPr>
        <w:ind w:left="690" w:hanging="262"/>
      </w:pPr>
      <w:rPr>
        <w:rFonts w:hint="default"/>
        <w:lang w:val="es-ES" w:eastAsia="en-US" w:bidi="ar-SA"/>
      </w:rPr>
    </w:lvl>
    <w:lvl w:ilvl="6" w:tplc="02D4BB6E">
      <w:numFmt w:val="bullet"/>
      <w:lvlText w:val="•"/>
      <w:lvlJc w:val="left"/>
      <w:pPr>
        <w:ind w:left="776" w:hanging="262"/>
      </w:pPr>
      <w:rPr>
        <w:rFonts w:hint="default"/>
        <w:lang w:val="es-ES" w:eastAsia="en-US" w:bidi="ar-SA"/>
      </w:rPr>
    </w:lvl>
    <w:lvl w:ilvl="7" w:tplc="F34E7CB8">
      <w:numFmt w:val="bullet"/>
      <w:lvlText w:val="•"/>
      <w:lvlJc w:val="left"/>
      <w:pPr>
        <w:ind w:left="862" w:hanging="262"/>
      </w:pPr>
      <w:rPr>
        <w:rFonts w:hint="default"/>
        <w:lang w:val="es-ES" w:eastAsia="en-US" w:bidi="ar-SA"/>
      </w:rPr>
    </w:lvl>
    <w:lvl w:ilvl="8" w:tplc="3A52B30A">
      <w:numFmt w:val="bullet"/>
      <w:lvlText w:val="•"/>
      <w:lvlJc w:val="left"/>
      <w:pPr>
        <w:ind w:left="948" w:hanging="262"/>
      </w:pPr>
      <w:rPr>
        <w:rFonts w:hint="default"/>
        <w:lang w:val="es-ES" w:eastAsia="en-US" w:bidi="ar-SA"/>
      </w:rPr>
    </w:lvl>
  </w:abstractNum>
  <w:abstractNum w:abstractNumId="73" w15:restartNumberingAfterBreak="0">
    <w:nsid w:val="16266C13"/>
    <w:multiLevelType w:val="hybridMultilevel"/>
    <w:tmpl w:val="3C003C3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4" w15:restartNumberingAfterBreak="0">
    <w:nsid w:val="16A90BBD"/>
    <w:multiLevelType w:val="hybridMultilevel"/>
    <w:tmpl w:val="23DE6A7E"/>
    <w:lvl w:ilvl="0" w:tplc="CFBA9530">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C09A6660">
      <w:numFmt w:val="bullet"/>
      <w:lvlText w:val="•"/>
      <w:lvlJc w:val="left"/>
      <w:pPr>
        <w:ind w:left="323" w:hanging="170"/>
      </w:pPr>
      <w:rPr>
        <w:rFonts w:hint="default"/>
        <w:lang w:val="es-ES" w:eastAsia="en-US" w:bidi="ar-SA"/>
      </w:rPr>
    </w:lvl>
    <w:lvl w:ilvl="2" w:tplc="DA407DAE">
      <w:numFmt w:val="bullet"/>
      <w:lvlText w:val="•"/>
      <w:lvlJc w:val="left"/>
      <w:pPr>
        <w:ind w:left="386" w:hanging="170"/>
      </w:pPr>
      <w:rPr>
        <w:rFonts w:hint="default"/>
        <w:lang w:val="es-ES" w:eastAsia="en-US" w:bidi="ar-SA"/>
      </w:rPr>
    </w:lvl>
    <w:lvl w:ilvl="3" w:tplc="E724129A">
      <w:numFmt w:val="bullet"/>
      <w:lvlText w:val="•"/>
      <w:lvlJc w:val="left"/>
      <w:pPr>
        <w:ind w:left="449" w:hanging="170"/>
      </w:pPr>
      <w:rPr>
        <w:rFonts w:hint="default"/>
        <w:lang w:val="es-ES" w:eastAsia="en-US" w:bidi="ar-SA"/>
      </w:rPr>
    </w:lvl>
    <w:lvl w:ilvl="4" w:tplc="FC365034">
      <w:numFmt w:val="bullet"/>
      <w:lvlText w:val="•"/>
      <w:lvlJc w:val="left"/>
      <w:pPr>
        <w:ind w:left="512" w:hanging="170"/>
      </w:pPr>
      <w:rPr>
        <w:rFonts w:hint="default"/>
        <w:lang w:val="es-ES" w:eastAsia="en-US" w:bidi="ar-SA"/>
      </w:rPr>
    </w:lvl>
    <w:lvl w:ilvl="5" w:tplc="3F7267EE">
      <w:numFmt w:val="bullet"/>
      <w:lvlText w:val="•"/>
      <w:lvlJc w:val="left"/>
      <w:pPr>
        <w:ind w:left="575" w:hanging="170"/>
      </w:pPr>
      <w:rPr>
        <w:rFonts w:hint="default"/>
        <w:lang w:val="es-ES" w:eastAsia="en-US" w:bidi="ar-SA"/>
      </w:rPr>
    </w:lvl>
    <w:lvl w:ilvl="6" w:tplc="9C588B5A">
      <w:numFmt w:val="bullet"/>
      <w:lvlText w:val="•"/>
      <w:lvlJc w:val="left"/>
      <w:pPr>
        <w:ind w:left="638" w:hanging="170"/>
      </w:pPr>
      <w:rPr>
        <w:rFonts w:hint="default"/>
        <w:lang w:val="es-ES" w:eastAsia="en-US" w:bidi="ar-SA"/>
      </w:rPr>
    </w:lvl>
    <w:lvl w:ilvl="7" w:tplc="98D22538">
      <w:numFmt w:val="bullet"/>
      <w:lvlText w:val="•"/>
      <w:lvlJc w:val="left"/>
      <w:pPr>
        <w:ind w:left="701" w:hanging="170"/>
      </w:pPr>
      <w:rPr>
        <w:rFonts w:hint="default"/>
        <w:lang w:val="es-ES" w:eastAsia="en-US" w:bidi="ar-SA"/>
      </w:rPr>
    </w:lvl>
    <w:lvl w:ilvl="8" w:tplc="31BEC2DA">
      <w:numFmt w:val="bullet"/>
      <w:lvlText w:val="•"/>
      <w:lvlJc w:val="left"/>
      <w:pPr>
        <w:ind w:left="764" w:hanging="170"/>
      </w:pPr>
      <w:rPr>
        <w:rFonts w:hint="default"/>
        <w:lang w:val="es-ES" w:eastAsia="en-US" w:bidi="ar-SA"/>
      </w:rPr>
    </w:lvl>
  </w:abstractNum>
  <w:abstractNum w:abstractNumId="75" w15:restartNumberingAfterBreak="0">
    <w:nsid w:val="16AE48A9"/>
    <w:multiLevelType w:val="hybridMultilevel"/>
    <w:tmpl w:val="83EEBE0C"/>
    <w:lvl w:ilvl="0" w:tplc="8250B56C">
      <w:numFmt w:val="bullet"/>
      <w:lvlText w:val=""/>
      <w:lvlJc w:val="left"/>
      <w:pPr>
        <w:ind w:left="264" w:hanging="262"/>
      </w:pPr>
      <w:rPr>
        <w:rFonts w:ascii="Wingdings" w:eastAsia="Wingdings" w:hAnsi="Wingdings" w:cs="Wingdings" w:hint="default"/>
        <w:w w:val="100"/>
        <w:sz w:val="18"/>
        <w:szCs w:val="18"/>
        <w:lang w:val="es-ES" w:eastAsia="en-US" w:bidi="ar-SA"/>
      </w:rPr>
    </w:lvl>
    <w:lvl w:ilvl="1" w:tplc="874047BE">
      <w:numFmt w:val="bullet"/>
      <w:lvlText w:val="•"/>
      <w:lvlJc w:val="left"/>
      <w:pPr>
        <w:ind w:left="445" w:hanging="262"/>
      </w:pPr>
      <w:rPr>
        <w:rFonts w:hint="default"/>
        <w:lang w:val="es-ES" w:eastAsia="en-US" w:bidi="ar-SA"/>
      </w:rPr>
    </w:lvl>
    <w:lvl w:ilvl="2" w:tplc="A142E31E">
      <w:numFmt w:val="bullet"/>
      <w:lvlText w:val="•"/>
      <w:lvlJc w:val="left"/>
      <w:pPr>
        <w:ind w:left="631" w:hanging="262"/>
      </w:pPr>
      <w:rPr>
        <w:rFonts w:hint="default"/>
        <w:lang w:val="es-ES" w:eastAsia="en-US" w:bidi="ar-SA"/>
      </w:rPr>
    </w:lvl>
    <w:lvl w:ilvl="3" w:tplc="A05A29B8">
      <w:numFmt w:val="bullet"/>
      <w:lvlText w:val="•"/>
      <w:lvlJc w:val="left"/>
      <w:pPr>
        <w:ind w:left="817" w:hanging="262"/>
      </w:pPr>
      <w:rPr>
        <w:rFonts w:hint="default"/>
        <w:lang w:val="es-ES" w:eastAsia="en-US" w:bidi="ar-SA"/>
      </w:rPr>
    </w:lvl>
    <w:lvl w:ilvl="4" w:tplc="C3BE086E">
      <w:numFmt w:val="bullet"/>
      <w:lvlText w:val="•"/>
      <w:lvlJc w:val="left"/>
      <w:pPr>
        <w:ind w:left="1003" w:hanging="262"/>
      </w:pPr>
      <w:rPr>
        <w:rFonts w:hint="default"/>
        <w:lang w:val="es-ES" w:eastAsia="en-US" w:bidi="ar-SA"/>
      </w:rPr>
    </w:lvl>
    <w:lvl w:ilvl="5" w:tplc="D5DE3354">
      <w:numFmt w:val="bullet"/>
      <w:lvlText w:val="•"/>
      <w:lvlJc w:val="left"/>
      <w:pPr>
        <w:ind w:left="1189" w:hanging="262"/>
      </w:pPr>
      <w:rPr>
        <w:rFonts w:hint="default"/>
        <w:lang w:val="es-ES" w:eastAsia="en-US" w:bidi="ar-SA"/>
      </w:rPr>
    </w:lvl>
    <w:lvl w:ilvl="6" w:tplc="7BC81B4A">
      <w:numFmt w:val="bullet"/>
      <w:lvlText w:val="•"/>
      <w:lvlJc w:val="left"/>
      <w:pPr>
        <w:ind w:left="1374" w:hanging="262"/>
      </w:pPr>
      <w:rPr>
        <w:rFonts w:hint="default"/>
        <w:lang w:val="es-ES" w:eastAsia="en-US" w:bidi="ar-SA"/>
      </w:rPr>
    </w:lvl>
    <w:lvl w:ilvl="7" w:tplc="60029DC8">
      <w:numFmt w:val="bullet"/>
      <w:lvlText w:val="•"/>
      <w:lvlJc w:val="left"/>
      <w:pPr>
        <w:ind w:left="1560" w:hanging="262"/>
      </w:pPr>
      <w:rPr>
        <w:rFonts w:hint="default"/>
        <w:lang w:val="es-ES" w:eastAsia="en-US" w:bidi="ar-SA"/>
      </w:rPr>
    </w:lvl>
    <w:lvl w:ilvl="8" w:tplc="74C66646">
      <w:numFmt w:val="bullet"/>
      <w:lvlText w:val="•"/>
      <w:lvlJc w:val="left"/>
      <w:pPr>
        <w:ind w:left="1746" w:hanging="262"/>
      </w:pPr>
      <w:rPr>
        <w:rFonts w:hint="default"/>
        <w:lang w:val="es-ES" w:eastAsia="en-US" w:bidi="ar-SA"/>
      </w:rPr>
    </w:lvl>
  </w:abstractNum>
  <w:abstractNum w:abstractNumId="76" w15:restartNumberingAfterBreak="0">
    <w:nsid w:val="16B42730"/>
    <w:multiLevelType w:val="hybridMultilevel"/>
    <w:tmpl w:val="37C86086"/>
    <w:lvl w:ilvl="0" w:tplc="7414A510">
      <w:numFmt w:val="bullet"/>
      <w:lvlText w:val="•"/>
      <w:lvlJc w:val="left"/>
      <w:pPr>
        <w:ind w:left="616" w:hanging="620"/>
      </w:pPr>
      <w:rPr>
        <w:rFonts w:ascii="Arial" w:eastAsia="Arial" w:hAnsi="Arial" w:cs="Arial" w:hint="default"/>
        <w:spacing w:val="-3"/>
        <w:w w:val="100"/>
        <w:sz w:val="20"/>
        <w:szCs w:val="20"/>
        <w:lang w:val="es-ES" w:eastAsia="en-US" w:bidi="ar-SA"/>
      </w:rPr>
    </w:lvl>
    <w:lvl w:ilvl="1" w:tplc="FFBEE0E4">
      <w:numFmt w:val="bullet"/>
      <w:lvlText w:val="•"/>
      <w:lvlJc w:val="left"/>
      <w:pPr>
        <w:ind w:left="920" w:hanging="620"/>
      </w:pPr>
      <w:rPr>
        <w:rFonts w:hint="default"/>
        <w:lang w:val="es-ES" w:eastAsia="en-US" w:bidi="ar-SA"/>
      </w:rPr>
    </w:lvl>
    <w:lvl w:ilvl="2" w:tplc="28464ADE">
      <w:numFmt w:val="bullet"/>
      <w:lvlText w:val="•"/>
      <w:lvlJc w:val="left"/>
      <w:pPr>
        <w:ind w:left="1220" w:hanging="620"/>
      </w:pPr>
      <w:rPr>
        <w:rFonts w:hint="default"/>
        <w:lang w:val="es-ES" w:eastAsia="en-US" w:bidi="ar-SA"/>
      </w:rPr>
    </w:lvl>
    <w:lvl w:ilvl="3" w:tplc="AD74DE10">
      <w:numFmt w:val="bullet"/>
      <w:lvlText w:val="•"/>
      <w:lvlJc w:val="left"/>
      <w:pPr>
        <w:ind w:left="1520" w:hanging="620"/>
      </w:pPr>
      <w:rPr>
        <w:rFonts w:hint="default"/>
        <w:lang w:val="es-ES" w:eastAsia="en-US" w:bidi="ar-SA"/>
      </w:rPr>
    </w:lvl>
    <w:lvl w:ilvl="4" w:tplc="8F425894">
      <w:numFmt w:val="bullet"/>
      <w:lvlText w:val="•"/>
      <w:lvlJc w:val="left"/>
      <w:pPr>
        <w:ind w:left="1821" w:hanging="620"/>
      </w:pPr>
      <w:rPr>
        <w:rFonts w:hint="default"/>
        <w:lang w:val="es-ES" w:eastAsia="en-US" w:bidi="ar-SA"/>
      </w:rPr>
    </w:lvl>
    <w:lvl w:ilvl="5" w:tplc="9084BA32">
      <w:numFmt w:val="bullet"/>
      <w:lvlText w:val="•"/>
      <w:lvlJc w:val="left"/>
      <w:pPr>
        <w:ind w:left="2121" w:hanging="620"/>
      </w:pPr>
      <w:rPr>
        <w:rFonts w:hint="default"/>
        <w:lang w:val="es-ES" w:eastAsia="en-US" w:bidi="ar-SA"/>
      </w:rPr>
    </w:lvl>
    <w:lvl w:ilvl="6" w:tplc="ABBCC2D6">
      <w:numFmt w:val="bullet"/>
      <w:lvlText w:val="•"/>
      <w:lvlJc w:val="left"/>
      <w:pPr>
        <w:ind w:left="2421" w:hanging="620"/>
      </w:pPr>
      <w:rPr>
        <w:rFonts w:hint="default"/>
        <w:lang w:val="es-ES" w:eastAsia="en-US" w:bidi="ar-SA"/>
      </w:rPr>
    </w:lvl>
    <w:lvl w:ilvl="7" w:tplc="24B23FD2">
      <w:numFmt w:val="bullet"/>
      <w:lvlText w:val="•"/>
      <w:lvlJc w:val="left"/>
      <w:pPr>
        <w:ind w:left="2722" w:hanging="620"/>
      </w:pPr>
      <w:rPr>
        <w:rFonts w:hint="default"/>
        <w:lang w:val="es-ES" w:eastAsia="en-US" w:bidi="ar-SA"/>
      </w:rPr>
    </w:lvl>
    <w:lvl w:ilvl="8" w:tplc="E3E8CF4E">
      <w:numFmt w:val="bullet"/>
      <w:lvlText w:val="•"/>
      <w:lvlJc w:val="left"/>
      <w:pPr>
        <w:ind w:left="3022" w:hanging="620"/>
      </w:pPr>
      <w:rPr>
        <w:rFonts w:hint="default"/>
        <w:lang w:val="es-ES" w:eastAsia="en-US" w:bidi="ar-SA"/>
      </w:rPr>
    </w:lvl>
  </w:abstractNum>
  <w:abstractNum w:abstractNumId="77" w15:restartNumberingAfterBreak="0">
    <w:nsid w:val="16CD79B0"/>
    <w:multiLevelType w:val="hybridMultilevel"/>
    <w:tmpl w:val="5C2EADEE"/>
    <w:lvl w:ilvl="0" w:tplc="21DE87B2">
      <w:numFmt w:val="bullet"/>
      <w:lvlText w:val="▪"/>
      <w:lvlJc w:val="left"/>
      <w:pPr>
        <w:ind w:left="252" w:hanging="170"/>
      </w:pPr>
      <w:rPr>
        <w:rFonts w:ascii="Arial" w:eastAsia="Arial" w:hAnsi="Arial" w:cs="Arial" w:hint="default"/>
        <w:spacing w:val="-3"/>
        <w:w w:val="100"/>
        <w:sz w:val="18"/>
        <w:szCs w:val="18"/>
        <w:lang w:val="es-ES" w:eastAsia="en-US" w:bidi="ar-SA"/>
      </w:rPr>
    </w:lvl>
    <w:lvl w:ilvl="1" w:tplc="435A3E0C">
      <w:numFmt w:val="bullet"/>
      <w:lvlText w:val="•"/>
      <w:lvlJc w:val="left"/>
      <w:pPr>
        <w:ind w:left="563" w:hanging="170"/>
      </w:pPr>
      <w:rPr>
        <w:rFonts w:hint="default"/>
        <w:lang w:val="es-ES" w:eastAsia="en-US" w:bidi="ar-SA"/>
      </w:rPr>
    </w:lvl>
    <w:lvl w:ilvl="2" w:tplc="B1685146">
      <w:numFmt w:val="bullet"/>
      <w:lvlText w:val="•"/>
      <w:lvlJc w:val="left"/>
      <w:pPr>
        <w:ind w:left="866" w:hanging="170"/>
      </w:pPr>
      <w:rPr>
        <w:rFonts w:hint="default"/>
        <w:lang w:val="es-ES" w:eastAsia="en-US" w:bidi="ar-SA"/>
      </w:rPr>
    </w:lvl>
    <w:lvl w:ilvl="3" w:tplc="4906D856">
      <w:numFmt w:val="bullet"/>
      <w:lvlText w:val="•"/>
      <w:lvlJc w:val="left"/>
      <w:pPr>
        <w:ind w:left="1169" w:hanging="170"/>
      </w:pPr>
      <w:rPr>
        <w:rFonts w:hint="default"/>
        <w:lang w:val="es-ES" w:eastAsia="en-US" w:bidi="ar-SA"/>
      </w:rPr>
    </w:lvl>
    <w:lvl w:ilvl="4" w:tplc="FDF06936">
      <w:numFmt w:val="bullet"/>
      <w:lvlText w:val="•"/>
      <w:lvlJc w:val="left"/>
      <w:pPr>
        <w:ind w:left="1472" w:hanging="170"/>
      </w:pPr>
      <w:rPr>
        <w:rFonts w:hint="default"/>
        <w:lang w:val="es-ES" w:eastAsia="en-US" w:bidi="ar-SA"/>
      </w:rPr>
    </w:lvl>
    <w:lvl w:ilvl="5" w:tplc="C25AA81C">
      <w:numFmt w:val="bullet"/>
      <w:lvlText w:val="•"/>
      <w:lvlJc w:val="left"/>
      <w:pPr>
        <w:ind w:left="1775" w:hanging="170"/>
      </w:pPr>
      <w:rPr>
        <w:rFonts w:hint="default"/>
        <w:lang w:val="es-ES" w:eastAsia="en-US" w:bidi="ar-SA"/>
      </w:rPr>
    </w:lvl>
    <w:lvl w:ilvl="6" w:tplc="AB3C9060">
      <w:numFmt w:val="bullet"/>
      <w:lvlText w:val="•"/>
      <w:lvlJc w:val="left"/>
      <w:pPr>
        <w:ind w:left="2078" w:hanging="170"/>
      </w:pPr>
      <w:rPr>
        <w:rFonts w:hint="default"/>
        <w:lang w:val="es-ES" w:eastAsia="en-US" w:bidi="ar-SA"/>
      </w:rPr>
    </w:lvl>
    <w:lvl w:ilvl="7" w:tplc="2D80EACC">
      <w:numFmt w:val="bullet"/>
      <w:lvlText w:val="•"/>
      <w:lvlJc w:val="left"/>
      <w:pPr>
        <w:ind w:left="2381" w:hanging="170"/>
      </w:pPr>
      <w:rPr>
        <w:rFonts w:hint="default"/>
        <w:lang w:val="es-ES" w:eastAsia="en-US" w:bidi="ar-SA"/>
      </w:rPr>
    </w:lvl>
    <w:lvl w:ilvl="8" w:tplc="34F03420">
      <w:numFmt w:val="bullet"/>
      <w:lvlText w:val="•"/>
      <w:lvlJc w:val="left"/>
      <w:pPr>
        <w:ind w:left="2684" w:hanging="170"/>
      </w:pPr>
      <w:rPr>
        <w:rFonts w:hint="default"/>
        <w:lang w:val="es-ES" w:eastAsia="en-US" w:bidi="ar-SA"/>
      </w:rPr>
    </w:lvl>
  </w:abstractNum>
  <w:abstractNum w:abstractNumId="78" w15:restartNumberingAfterBreak="0">
    <w:nsid w:val="17140647"/>
    <w:multiLevelType w:val="hybridMultilevel"/>
    <w:tmpl w:val="26D89104"/>
    <w:lvl w:ilvl="0" w:tplc="DD76857A">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0AC0E344">
      <w:numFmt w:val="bullet"/>
      <w:lvlText w:val="•"/>
      <w:lvlJc w:val="left"/>
      <w:pPr>
        <w:ind w:left="323" w:hanging="170"/>
      </w:pPr>
      <w:rPr>
        <w:rFonts w:hint="default"/>
        <w:lang w:val="es-ES" w:eastAsia="en-US" w:bidi="ar-SA"/>
      </w:rPr>
    </w:lvl>
    <w:lvl w:ilvl="2" w:tplc="6B2E2702">
      <w:numFmt w:val="bullet"/>
      <w:lvlText w:val="•"/>
      <w:lvlJc w:val="left"/>
      <w:pPr>
        <w:ind w:left="386" w:hanging="170"/>
      </w:pPr>
      <w:rPr>
        <w:rFonts w:hint="default"/>
        <w:lang w:val="es-ES" w:eastAsia="en-US" w:bidi="ar-SA"/>
      </w:rPr>
    </w:lvl>
    <w:lvl w:ilvl="3" w:tplc="E638ABBA">
      <w:numFmt w:val="bullet"/>
      <w:lvlText w:val="•"/>
      <w:lvlJc w:val="left"/>
      <w:pPr>
        <w:ind w:left="449" w:hanging="170"/>
      </w:pPr>
      <w:rPr>
        <w:rFonts w:hint="default"/>
        <w:lang w:val="es-ES" w:eastAsia="en-US" w:bidi="ar-SA"/>
      </w:rPr>
    </w:lvl>
    <w:lvl w:ilvl="4" w:tplc="986E231E">
      <w:numFmt w:val="bullet"/>
      <w:lvlText w:val="•"/>
      <w:lvlJc w:val="left"/>
      <w:pPr>
        <w:ind w:left="512" w:hanging="170"/>
      </w:pPr>
      <w:rPr>
        <w:rFonts w:hint="default"/>
        <w:lang w:val="es-ES" w:eastAsia="en-US" w:bidi="ar-SA"/>
      </w:rPr>
    </w:lvl>
    <w:lvl w:ilvl="5" w:tplc="99A832F8">
      <w:numFmt w:val="bullet"/>
      <w:lvlText w:val="•"/>
      <w:lvlJc w:val="left"/>
      <w:pPr>
        <w:ind w:left="575" w:hanging="170"/>
      </w:pPr>
      <w:rPr>
        <w:rFonts w:hint="default"/>
        <w:lang w:val="es-ES" w:eastAsia="en-US" w:bidi="ar-SA"/>
      </w:rPr>
    </w:lvl>
    <w:lvl w:ilvl="6" w:tplc="C94C1944">
      <w:numFmt w:val="bullet"/>
      <w:lvlText w:val="•"/>
      <w:lvlJc w:val="left"/>
      <w:pPr>
        <w:ind w:left="638" w:hanging="170"/>
      </w:pPr>
      <w:rPr>
        <w:rFonts w:hint="default"/>
        <w:lang w:val="es-ES" w:eastAsia="en-US" w:bidi="ar-SA"/>
      </w:rPr>
    </w:lvl>
    <w:lvl w:ilvl="7" w:tplc="C7E29F7A">
      <w:numFmt w:val="bullet"/>
      <w:lvlText w:val="•"/>
      <w:lvlJc w:val="left"/>
      <w:pPr>
        <w:ind w:left="701" w:hanging="170"/>
      </w:pPr>
      <w:rPr>
        <w:rFonts w:hint="default"/>
        <w:lang w:val="es-ES" w:eastAsia="en-US" w:bidi="ar-SA"/>
      </w:rPr>
    </w:lvl>
    <w:lvl w:ilvl="8" w:tplc="9B86F5A4">
      <w:numFmt w:val="bullet"/>
      <w:lvlText w:val="•"/>
      <w:lvlJc w:val="left"/>
      <w:pPr>
        <w:ind w:left="764" w:hanging="170"/>
      </w:pPr>
      <w:rPr>
        <w:rFonts w:hint="default"/>
        <w:lang w:val="es-ES" w:eastAsia="en-US" w:bidi="ar-SA"/>
      </w:rPr>
    </w:lvl>
  </w:abstractNum>
  <w:abstractNum w:abstractNumId="79" w15:restartNumberingAfterBreak="0">
    <w:nsid w:val="17486A19"/>
    <w:multiLevelType w:val="hybridMultilevel"/>
    <w:tmpl w:val="137E3768"/>
    <w:lvl w:ilvl="0" w:tplc="DB805AEE">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B9D22D7E">
      <w:numFmt w:val="bullet"/>
      <w:lvlText w:val="•"/>
      <w:lvlJc w:val="left"/>
      <w:pPr>
        <w:ind w:left="613" w:hanging="170"/>
      </w:pPr>
      <w:rPr>
        <w:rFonts w:hint="default"/>
        <w:lang w:val="es-ES" w:eastAsia="en-US" w:bidi="ar-SA"/>
      </w:rPr>
    </w:lvl>
    <w:lvl w:ilvl="2" w:tplc="9C8E71C6">
      <w:numFmt w:val="bullet"/>
      <w:lvlText w:val="•"/>
      <w:lvlJc w:val="left"/>
      <w:pPr>
        <w:ind w:left="966" w:hanging="170"/>
      </w:pPr>
      <w:rPr>
        <w:rFonts w:hint="default"/>
        <w:lang w:val="es-ES" w:eastAsia="en-US" w:bidi="ar-SA"/>
      </w:rPr>
    </w:lvl>
    <w:lvl w:ilvl="3" w:tplc="11AAEC32">
      <w:numFmt w:val="bullet"/>
      <w:lvlText w:val="•"/>
      <w:lvlJc w:val="left"/>
      <w:pPr>
        <w:ind w:left="1320" w:hanging="170"/>
      </w:pPr>
      <w:rPr>
        <w:rFonts w:hint="default"/>
        <w:lang w:val="es-ES" w:eastAsia="en-US" w:bidi="ar-SA"/>
      </w:rPr>
    </w:lvl>
    <w:lvl w:ilvl="4" w:tplc="CAD4C282">
      <w:numFmt w:val="bullet"/>
      <w:lvlText w:val="•"/>
      <w:lvlJc w:val="left"/>
      <w:pPr>
        <w:ind w:left="1673" w:hanging="170"/>
      </w:pPr>
      <w:rPr>
        <w:rFonts w:hint="default"/>
        <w:lang w:val="es-ES" w:eastAsia="en-US" w:bidi="ar-SA"/>
      </w:rPr>
    </w:lvl>
    <w:lvl w:ilvl="5" w:tplc="A5A67256">
      <w:numFmt w:val="bullet"/>
      <w:lvlText w:val="•"/>
      <w:lvlJc w:val="left"/>
      <w:pPr>
        <w:ind w:left="2027" w:hanging="170"/>
      </w:pPr>
      <w:rPr>
        <w:rFonts w:hint="default"/>
        <w:lang w:val="es-ES" w:eastAsia="en-US" w:bidi="ar-SA"/>
      </w:rPr>
    </w:lvl>
    <w:lvl w:ilvl="6" w:tplc="F08E30BA">
      <w:numFmt w:val="bullet"/>
      <w:lvlText w:val="•"/>
      <w:lvlJc w:val="left"/>
      <w:pPr>
        <w:ind w:left="2380" w:hanging="170"/>
      </w:pPr>
      <w:rPr>
        <w:rFonts w:hint="default"/>
        <w:lang w:val="es-ES" w:eastAsia="en-US" w:bidi="ar-SA"/>
      </w:rPr>
    </w:lvl>
    <w:lvl w:ilvl="7" w:tplc="C6FE82F2">
      <w:numFmt w:val="bullet"/>
      <w:lvlText w:val="•"/>
      <w:lvlJc w:val="left"/>
      <w:pPr>
        <w:ind w:left="2733" w:hanging="170"/>
      </w:pPr>
      <w:rPr>
        <w:rFonts w:hint="default"/>
        <w:lang w:val="es-ES" w:eastAsia="en-US" w:bidi="ar-SA"/>
      </w:rPr>
    </w:lvl>
    <w:lvl w:ilvl="8" w:tplc="17A2E460">
      <w:numFmt w:val="bullet"/>
      <w:lvlText w:val="•"/>
      <w:lvlJc w:val="left"/>
      <w:pPr>
        <w:ind w:left="3087" w:hanging="170"/>
      </w:pPr>
      <w:rPr>
        <w:rFonts w:hint="default"/>
        <w:lang w:val="es-ES" w:eastAsia="en-US" w:bidi="ar-SA"/>
      </w:rPr>
    </w:lvl>
  </w:abstractNum>
  <w:abstractNum w:abstractNumId="80" w15:restartNumberingAfterBreak="0">
    <w:nsid w:val="17B76BA8"/>
    <w:multiLevelType w:val="hybridMultilevel"/>
    <w:tmpl w:val="A22048F8"/>
    <w:lvl w:ilvl="0" w:tplc="B8D42D5A">
      <w:numFmt w:val="bullet"/>
      <w:lvlText w:val=""/>
      <w:lvlJc w:val="left"/>
      <w:pPr>
        <w:ind w:left="346" w:hanging="262"/>
      </w:pPr>
      <w:rPr>
        <w:rFonts w:ascii="Wingdings" w:eastAsia="Wingdings" w:hAnsi="Wingdings" w:cs="Wingdings" w:hint="default"/>
        <w:w w:val="100"/>
        <w:sz w:val="18"/>
        <w:szCs w:val="18"/>
        <w:lang w:val="es-ES" w:eastAsia="en-US" w:bidi="ar-SA"/>
      </w:rPr>
    </w:lvl>
    <w:lvl w:ilvl="1" w:tplc="63087F0A">
      <w:numFmt w:val="bullet"/>
      <w:lvlText w:val="•"/>
      <w:lvlJc w:val="left"/>
      <w:pPr>
        <w:ind w:left="518" w:hanging="262"/>
      </w:pPr>
      <w:rPr>
        <w:rFonts w:hint="default"/>
        <w:lang w:val="es-ES" w:eastAsia="en-US" w:bidi="ar-SA"/>
      </w:rPr>
    </w:lvl>
    <w:lvl w:ilvl="2" w:tplc="2B48E0A6">
      <w:numFmt w:val="bullet"/>
      <w:lvlText w:val="•"/>
      <w:lvlJc w:val="left"/>
      <w:pPr>
        <w:ind w:left="696" w:hanging="262"/>
      </w:pPr>
      <w:rPr>
        <w:rFonts w:hint="default"/>
        <w:lang w:val="es-ES" w:eastAsia="en-US" w:bidi="ar-SA"/>
      </w:rPr>
    </w:lvl>
    <w:lvl w:ilvl="3" w:tplc="F500B84E">
      <w:numFmt w:val="bullet"/>
      <w:lvlText w:val="•"/>
      <w:lvlJc w:val="left"/>
      <w:pPr>
        <w:ind w:left="874" w:hanging="262"/>
      </w:pPr>
      <w:rPr>
        <w:rFonts w:hint="default"/>
        <w:lang w:val="es-ES" w:eastAsia="en-US" w:bidi="ar-SA"/>
      </w:rPr>
    </w:lvl>
    <w:lvl w:ilvl="4" w:tplc="FC18DE6C">
      <w:numFmt w:val="bullet"/>
      <w:lvlText w:val="•"/>
      <w:lvlJc w:val="left"/>
      <w:pPr>
        <w:ind w:left="1052" w:hanging="262"/>
      </w:pPr>
      <w:rPr>
        <w:rFonts w:hint="default"/>
        <w:lang w:val="es-ES" w:eastAsia="en-US" w:bidi="ar-SA"/>
      </w:rPr>
    </w:lvl>
    <w:lvl w:ilvl="5" w:tplc="85E045CC">
      <w:numFmt w:val="bullet"/>
      <w:lvlText w:val="•"/>
      <w:lvlJc w:val="left"/>
      <w:pPr>
        <w:ind w:left="1230" w:hanging="262"/>
      </w:pPr>
      <w:rPr>
        <w:rFonts w:hint="default"/>
        <w:lang w:val="es-ES" w:eastAsia="en-US" w:bidi="ar-SA"/>
      </w:rPr>
    </w:lvl>
    <w:lvl w:ilvl="6" w:tplc="F49A3A98">
      <w:numFmt w:val="bullet"/>
      <w:lvlText w:val="•"/>
      <w:lvlJc w:val="left"/>
      <w:pPr>
        <w:ind w:left="1408" w:hanging="262"/>
      </w:pPr>
      <w:rPr>
        <w:rFonts w:hint="default"/>
        <w:lang w:val="es-ES" w:eastAsia="en-US" w:bidi="ar-SA"/>
      </w:rPr>
    </w:lvl>
    <w:lvl w:ilvl="7" w:tplc="43347634">
      <w:numFmt w:val="bullet"/>
      <w:lvlText w:val="•"/>
      <w:lvlJc w:val="left"/>
      <w:pPr>
        <w:ind w:left="1586" w:hanging="262"/>
      </w:pPr>
      <w:rPr>
        <w:rFonts w:hint="default"/>
        <w:lang w:val="es-ES" w:eastAsia="en-US" w:bidi="ar-SA"/>
      </w:rPr>
    </w:lvl>
    <w:lvl w:ilvl="8" w:tplc="466C3240">
      <w:numFmt w:val="bullet"/>
      <w:lvlText w:val="•"/>
      <w:lvlJc w:val="left"/>
      <w:pPr>
        <w:ind w:left="1764" w:hanging="262"/>
      </w:pPr>
      <w:rPr>
        <w:rFonts w:hint="default"/>
        <w:lang w:val="es-ES" w:eastAsia="en-US" w:bidi="ar-SA"/>
      </w:rPr>
    </w:lvl>
  </w:abstractNum>
  <w:abstractNum w:abstractNumId="81" w15:restartNumberingAfterBreak="0">
    <w:nsid w:val="18582AA5"/>
    <w:multiLevelType w:val="hybridMultilevel"/>
    <w:tmpl w:val="629C81E6"/>
    <w:lvl w:ilvl="0" w:tplc="C2EA332C">
      <w:numFmt w:val="bullet"/>
      <w:lvlText w:val=""/>
      <w:lvlJc w:val="left"/>
      <w:pPr>
        <w:ind w:left="264" w:hanging="262"/>
      </w:pPr>
      <w:rPr>
        <w:rFonts w:ascii="Wingdings" w:eastAsia="Wingdings" w:hAnsi="Wingdings" w:cs="Wingdings" w:hint="default"/>
        <w:w w:val="100"/>
        <w:sz w:val="18"/>
        <w:szCs w:val="18"/>
        <w:lang w:val="es-ES" w:eastAsia="en-US" w:bidi="ar-SA"/>
      </w:rPr>
    </w:lvl>
    <w:lvl w:ilvl="1" w:tplc="ADAABF9A">
      <w:numFmt w:val="bullet"/>
      <w:lvlText w:val="•"/>
      <w:lvlJc w:val="left"/>
      <w:pPr>
        <w:ind w:left="346" w:hanging="262"/>
      </w:pPr>
      <w:rPr>
        <w:rFonts w:hint="default"/>
        <w:lang w:val="es-ES" w:eastAsia="en-US" w:bidi="ar-SA"/>
      </w:rPr>
    </w:lvl>
    <w:lvl w:ilvl="2" w:tplc="EA241530">
      <w:numFmt w:val="bullet"/>
      <w:lvlText w:val="•"/>
      <w:lvlJc w:val="left"/>
      <w:pPr>
        <w:ind w:left="432" w:hanging="262"/>
      </w:pPr>
      <w:rPr>
        <w:rFonts w:hint="default"/>
        <w:lang w:val="es-ES" w:eastAsia="en-US" w:bidi="ar-SA"/>
      </w:rPr>
    </w:lvl>
    <w:lvl w:ilvl="3" w:tplc="128014FC">
      <w:numFmt w:val="bullet"/>
      <w:lvlText w:val="•"/>
      <w:lvlJc w:val="left"/>
      <w:pPr>
        <w:ind w:left="518" w:hanging="262"/>
      </w:pPr>
      <w:rPr>
        <w:rFonts w:hint="default"/>
        <w:lang w:val="es-ES" w:eastAsia="en-US" w:bidi="ar-SA"/>
      </w:rPr>
    </w:lvl>
    <w:lvl w:ilvl="4" w:tplc="45BA85E2">
      <w:numFmt w:val="bullet"/>
      <w:lvlText w:val="•"/>
      <w:lvlJc w:val="left"/>
      <w:pPr>
        <w:ind w:left="604" w:hanging="262"/>
      </w:pPr>
      <w:rPr>
        <w:rFonts w:hint="default"/>
        <w:lang w:val="es-ES" w:eastAsia="en-US" w:bidi="ar-SA"/>
      </w:rPr>
    </w:lvl>
    <w:lvl w:ilvl="5" w:tplc="8EC492B4">
      <w:numFmt w:val="bullet"/>
      <w:lvlText w:val="•"/>
      <w:lvlJc w:val="left"/>
      <w:pPr>
        <w:ind w:left="690" w:hanging="262"/>
      </w:pPr>
      <w:rPr>
        <w:rFonts w:hint="default"/>
        <w:lang w:val="es-ES" w:eastAsia="en-US" w:bidi="ar-SA"/>
      </w:rPr>
    </w:lvl>
    <w:lvl w:ilvl="6" w:tplc="ABEC2EC8">
      <w:numFmt w:val="bullet"/>
      <w:lvlText w:val="•"/>
      <w:lvlJc w:val="left"/>
      <w:pPr>
        <w:ind w:left="776" w:hanging="262"/>
      </w:pPr>
      <w:rPr>
        <w:rFonts w:hint="default"/>
        <w:lang w:val="es-ES" w:eastAsia="en-US" w:bidi="ar-SA"/>
      </w:rPr>
    </w:lvl>
    <w:lvl w:ilvl="7" w:tplc="0512FA7A">
      <w:numFmt w:val="bullet"/>
      <w:lvlText w:val="•"/>
      <w:lvlJc w:val="left"/>
      <w:pPr>
        <w:ind w:left="862" w:hanging="262"/>
      </w:pPr>
      <w:rPr>
        <w:rFonts w:hint="default"/>
        <w:lang w:val="es-ES" w:eastAsia="en-US" w:bidi="ar-SA"/>
      </w:rPr>
    </w:lvl>
    <w:lvl w:ilvl="8" w:tplc="BEB4B994">
      <w:numFmt w:val="bullet"/>
      <w:lvlText w:val="•"/>
      <w:lvlJc w:val="left"/>
      <w:pPr>
        <w:ind w:left="948" w:hanging="262"/>
      </w:pPr>
      <w:rPr>
        <w:rFonts w:hint="default"/>
        <w:lang w:val="es-ES" w:eastAsia="en-US" w:bidi="ar-SA"/>
      </w:rPr>
    </w:lvl>
  </w:abstractNum>
  <w:abstractNum w:abstractNumId="82" w15:restartNumberingAfterBreak="0">
    <w:nsid w:val="185D51FB"/>
    <w:multiLevelType w:val="hybridMultilevel"/>
    <w:tmpl w:val="81C03D60"/>
    <w:lvl w:ilvl="0" w:tplc="0B844612">
      <w:numFmt w:val="bullet"/>
      <w:lvlText w:val=""/>
      <w:lvlJc w:val="left"/>
      <w:pPr>
        <w:ind w:left="264" w:hanging="262"/>
      </w:pPr>
      <w:rPr>
        <w:rFonts w:ascii="Wingdings" w:eastAsia="Wingdings" w:hAnsi="Wingdings" w:cs="Wingdings" w:hint="default"/>
        <w:w w:val="100"/>
        <w:sz w:val="18"/>
        <w:szCs w:val="18"/>
        <w:lang w:val="es-ES" w:eastAsia="en-US" w:bidi="ar-SA"/>
      </w:rPr>
    </w:lvl>
    <w:lvl w:ilvl="1" w:tplc="8A86D998">
      <w:numFmt w:val="bullet"/>
      <w:lvlText w:val="•"/>
      <w:lvlJc w:val="left"/>
      <w:pPr>
        <w:ind w:left="346" w:hanging="262"/>
      </w:pPr>
      <w:rPr>
        <w:rFonts w:hint="default"/>
        <w:lang w:val="es-ES" w:eastAsia="en-US" w:bidi="ar-SA"/>
      </w:rPr>
    </w:lvl>
    <w:lvl w:ilvl="2" w:tplc="252ED58A">
      <w:numFmt w:val="bullet"/>
      <w:lvlText w:val="•"/>
      <w:lvlJc w:val="left"/>
      <w:pPr>
        <w:ind w:left="432" w:hanging="262"/>
      </w:pPr>
      <w:rPr>
        <w:rFonts w:hint="default"/>
        <w:lang w:val="es-ES" w:eastAsia="en-US" w:bidi="ar-SA"/>
      </w:rPr>
    </w:lvl>
    <w:lvl w:ilvl="3" w:tplc="95A68AB8">
      <w:numFmt w:val="bullet"/>
      <w:lvlText w:val="•"/>
      <w:lvlJc w:val="left"/>
      <w:pPr>
        <w:ind w:left="518" w:hanging="262"/>
      </w:pPr>
      <w:rPr>
        <w:rFonts w:hint="default"/>
        <w:lang w:val="es-ES" w:eastAsia="en-US" w:bidi="ar-SA"/>
      </w:rPr>
    </w:lvl>
    <w:lvl w:ilvl="4" w:tplc="4694FB18">
      <w:numFmt w:val="bullet"/>
      <w:lvlText w:val="•"/>
      <w:lvlJc w:val="left"/>
      <w:pPr>
        <w:ind w:left="604" w:hanging="262"/>
      </w:pPr>
      <w:rPr>
        <w:rFonts w:hint="default"/>
        <w:lang w:val="es-ES" w:eastAsia="en-US" w:bidi="ar-SA"/>
      </w:rPr>
    </w:lvl>
    <w:lvl w:ilvl="5" w:tplc="53147892">
      <w:numFmt w:val="bullet"/>
      <w:lvlText w:val="•"/>
      <w:lvlJc w:val="left"/>
      <w:pPr>
        <w:ind w:left="690" w:hanging="262"/>
      </w:pPr>
      <w:rPr>
        <w:rFonts w:hint="default"/>
        <w:lang w:val="es-ES" w:eastAsia="en-US" w:bidi="ar-SA"/>
      </w:rPr>
    </w:lvl>
    <w:lvl w:ilvl="6" w:tplc="DA989272">
      <w:numFmt w:val="bullet"/>
      <w:lvlText w:val="•"/>
      <w:lvlJc w:val="left"/>
      <w:pPr>
        <w:ind w:left="776" w:hanging="262"/>
      </w:pPr>
      <w:rPr>
        <w:rFonts w:hint="default"/>
        <w:lang w:val="es-ES" w:eastAsia="en-US" w:bidi="ar-SA"/>
      </w:rPr>
    </w:lvl>
    <w:lvl w:ilvl="7" w:tplc="CA465384">
      <w:numFmt w:val="bullet"/>
      <w:lvlText w:val="•"/>
      <w:lvlJc w:val="left"/>
      <w:pPr>
        <w:ind w:left="862" w:hanging="262"/>
      </w:pPr>
      <w:rPr>
        <w:rFonts w:hint="default"/>
        <w:lang w:val="es-ES" w:eastAsia="en-US" w:bidi="ar-SA"/>
      </w:rPr>
    </w:lvl>
    <w:lvl w:ilvl="8" w:tplc="6F581A7C">
      <w:numFmt w:val="bullet"/>
      <w:lvlText w:val="•"/>
      <w:lvlJc w:val="left"/>
      <w:pPr>
        <w:ind w:left="948" w:hanging="262"/>
      </w:pPr>
      <w:rPr>
        <w:rFonts w:hint="default"/>
        <w:lang w:val="es-ES" w:eastAsia="en-US" w:bidi="ar-SA"/>
      </w:rPr>
    </w:lvl>
  </w:abstractNum>
  <w:abstractNum w:abstractNumId="83" w15:restartNumberingAfterBreak="0">
    <w:nsid w:val="18855DDC"/>
    <w:multiLevelType w:val="hybridMultilevel"/>
    <w:tmpl w:val="25B4D8CA"/>
    <w:lvl w:ilvl="0" w:tplc="63BA7198">
      <w:numFmt w:val="bullet"/>
      <w:lvlText w:val=""/>
      <w:lvlJc w:val="left"/>
      <w:pPr>
        <w:ind w:left="264" w:hanging="262"/>
      </w:pPr>
      <w:rPr>
        <w:rFonts w:ascii="Wingdings" w:eastAsia="Wingdings" w:hAnsi="Wingdings" w:cs="Wingdings" w:hint="default"/>
        <w:w w:val="100"/>
        <w:sz w:val="18"/>
        <w:szCs w:val="18"/>
        <w:lang w:val="es-ES" w:eastAsia="en-US" w:bidi="ar-SA"/>
      </w:rPr>
    </w:lvl>
    <w:lvl w:ilvl="1" w:tplc="7154441A">
      <w:numFmt w:val="bullet"/>
      <w:lvlText w:val="•"/>
      <w:lvlJc w:val="left"/>
      <w:pPr>
        <w:ind w:left="696" w:hanging="262"/>
      </w:pPr>
      <w:rPr>
        <w:rFonts w:hint="default"/>
        <w:lang w:val="es-ES" w:eastAsia="en-US" w:bidi="ar-SA"/>
      </w:rPr>
    </w:lvl>
    <w:lvl w:ilvl="2" w:tplc="237CB4A8">
      <w:numFmt w:val="bullet"/>
      <w:lvlText w:val="•"/>
      <w:lvlJc w:val="left"/>
      <w:pPr>
        <w:ind w:left="1132" w:hanging="262"/>
      </w:pPr>
      <w:rPr>
        <w:rFonts w:hint="default"/>
        <w:lang w:val="es-ES" w:eastAsia="en-US" w:bidi="ar-SA"/>
      </w:rPr>
    </w:lvl>
    <w:lvl w:ilvl="3" w:tplc="27A2EBA2">
      <w:numFmt w:val="bullet"/>
      <w:lvlText w:val="•"/>
      <w:lvlJc w:val="left"/>
      <w:pPr>
        <w:ind w:left="1568" w:hanging="262"/>
      </w:pPr>
      <w:rPr>
        <w:rFonts w:hint="default"/>
        <w:lang w:val="es-ES" w:eastAsia="en-US" w:bidi="ar-SA"/>
      </w:rPr>
    </w:lvl>
    <w:lvl w:ilvl="4" w:tplc="39A27B72">
      <w:numFmt w:val="bullet"/>
      <w:lvlText w:val="•"/>
      <w:lvlJc w:val="left"/>
      <w:pPr>
        <w:ind w:left="2004" w:hanging="262"/>
      </w:pPr>
      <w:rPr>
        <w:rFonts w:hint="default"/>
        <w:lang w:val="es-ES" w:eastAsia="en-US" w:bidi="ar-SA"/>
      </w:rPr>
    </w:lvl>
    <w:lvl w:ilvl="5" w:tplc="41748806">
      <w:numFmt w:val="bullet"/>
      <w:lvlText w:val="•"/>
      <w:lvlJc w:val="left"/>
      <w:pPr>
        <w:ind w:left="2440" w:hanging="262"/>
      </w:pPr>
      <w:rPr>
        <w:rFonts w:hint="default"/>
        <w:lang w:val="es-ES" w:eastAsia="en-US" w:bidi="ar-SA"/>
      </w:rPr>
    </w:lvl>
    <w:lvl w:ilvl="6" w:tplc="C494D2F0">
      <w:numFmt w:val="bullet"/>
      <w:lvlText w:val="•"/>
      <w:lvlJc w:val="left"/>
      <w:pPr>
        <w:ind w:left="2876" w:hanging="262"/>
      </w:pPr>
      <w:rPr>
        <w:rFonts w:hint="default"/>
        <w:lang w:val="es-ES" w:eastAsia="en-US" w:bidi="ar-SA"/>
      </w:rPr>
    </w:lvl>
    <w:lvl w:ilvl="7" w:tplc="D4B0FAC8">
      <w:numFmt w:val="bullet"/>
      <w:lvlText w:val="•"/>
      <w:lvlJc w:val="left"/>
      <w:pPr>
        <w:ind w:left="3312" w:hanging="262"/>
      </w:pPr>
      <w:rPr>
        <w:rFonts w:hint="default"/>
        <w:lang w:val="es-ES" w:eastAsia="en-US" w:bidi="ar-SA"/>
      </w:rPr>
    </w:lvl>
    <w:lvl w:ilvl="8" w:tplc="89E23B40">
      <w:numFmt w:val="bullet"/>
      <w:lvlText w:val="•"/>
      <w:lvlJc w:val="left"/>
      <w:pPr>
        <w:ind w:left="3748" w:hanging="262"/>
      </w:pPr>
      <w:rPr>
        <w:rFonts w:hint="default"/>
        <w:lang w:val="es-ES" w:eastAsia="en-US" w:bidi="ar-SA"/>
      </w:rPr>
    </w:lvl>
  </w:abstractNum>
  <w:abstractNum w:abstractNumId="84" w15:restartNumberingAfterBreak="0">
    <w:nsid w:val="19806735"/>
    <w:multiLevelType w:val="hybridMultilevel"/>
    <w:tmpl w:val="428EAAFE"/>
    <w:lvl w:ilvl="0" w:tplc="562AF904">
      <w:numFmt w:val="bullet"/>
      <w:lvlText w:val="▪"/>
      <w:lvlJc w:val="left"/>
      <w:pPr>
        <w:ind w:left="252" w:hanging="170"/>
      </w:pPr>
      <w:rPr>
        <w:rFonts w:ascii="Arial" w:eastAsia="Arial" w:hAnsi="Arial" w:cs="Arial" w:hint="default"/>
        <w:spacing w:val="-2"/>
        <w:w w:val="100"/>
        <w:sz w:val="18"/>
        <w:szCs w:val="18"/>
        <w:lang w:val="es-ES" w:eastAsia="en-US" w:bidi="ar-SA"/>
      </w:rPr>
    </w:lvl>
    <w:lvl w:ilvl="1" w:tplc="C762831E">
      <w:numFmt w:val="bullet"/>
      <w:lvlText w:val="•"/>
      <w:lvlJc w:val="left"/>
      <w:pPr>
        <w:ind w:left="563" w:hanging="170"/>
      </w:pPr>
      <w:rPr>
        <w:rFonts w:hint="default"/>
        <w:lang w:val="es-ES" w:eastAsia="en-US" w:bidi="ar-SA"/>
      </w:rPr>
    </w:lvl>
    <w:lvl w:ilvl="2" w:tplc="A1A25316">
      <w:numFmt w:val="bullet"/>
      <w:lvlText w:val="•"/>
      <w:lvlJc w:val="left"/>
      <w:pPr>
        <w:ind w:left="866" w:hanging="170"/>
      </w:pPr>
      <w:rPr>
        <w:rFonts w:hint="default"/>
        <w:lang w:val="es-ES" w:eastAsia="en-US" w:bidi="ar-SA"/>
      </w:rPr>
    </w:lvl>
    <w:lvl w:ilvl="3" w:tplc="D6F88D72">
      <w:numFmt w:val="bullet"/>
      <w:lvlText w:val="•"/>
      <w:lvlJc w:val="left"/>
      <w:pPr>
        <w:ind w:left="1169" w:hanging="170"/>
      </w:pPr>
      <w:rPr>
        <w:rFonts w:hint="default"/>
        <w:lang w:val="es-ES" w:eastAsia="en-US" w:bidi="ar-SA"/>
      </w:rPr>
    </w:lvl>
    <w:lvl w:ilvl="4" w:tplc="F3081F88">
      <w:numFmt w:val="bullet"/>
      <w:lvlText w:val="•"/>
      <w:lvlJc w:val="left"/>
      <w:pPr>
        <w:ind w:left="1472" w:hanging="170"/>
      </w:pPr>
      <w:rPr>
        <w:rFonts w:hint="default"/>
        <w:lang w:val="es-ES" w:eastAsia="en-US" w:bidi="ar-SA"/>
      </w:rPr>
    </w:lvl>
    <w:lvl w:ilvl="5" w:tplc="E7E01A64">
      <w:numFmt w:val="bullet"/>
      <w:lvlText w:val="•"/>
      <w:lvlJc w:val="left"/>
      <w:pPr>
        <w:ind w:left="1775" w:hanging="170"/>
      </w:pPr>
      <w:rPr>
        <w:rFonts w:hint="default"/>
        <w:lang w:val="es-ES" w:eastAsia="en-US" w:bidi="ar-SA"/>
      </w:rPr>
    </w:lvl>
    <w:lvl w:ilvl="6" w:tplc="D23E2A12">
      <w:numFmt w:val="bullet"/>
      <w:lvlText w:val="•"/>
      <w:lvlJc w:val="left"/>
      <w:pPr>
        <w:ind w:left="2078" w:hanging="170"/>
      </w:pPr>
      <w:rPr>
        <w:rFonts w:hint="default"/>
        <w:lang w:val="es-ES" w:eastAsia="en-US" w:bidi="ar-SA"/>
      </w:rPr>
    </w:lvl>
    <w:lvl w:ilvl="7" w:tplc="3C3ACE96">
      <w:numFmt w:val="bullet"/>
      <w:lvlText w:val="•"/>
      <w:lvlJc w:val="left"/>
      <w:pPr>
        <w:ind w:left="2381" w:hanging="170"/>
      </w:pPr>
      <w:rPr>
        <w:rFonts w:hint="default"/>
        <w:lang w:val="es-ES" w:eastAsia="en-US" w:bidi="ar-SA"/>
      </w:rPr>
    </w:lvl>
    <w:lvl w:ilvl="8" w:tplc="FC029B22">
      <w:numFmt w:val="bullet"/>
      <w:lvlText w:val="•"/>
      <w:lvlJc w:val="left"/>
      <w:pPr>
        <w:ind w:left="2684" w:hanging="170"/>
      </w:pPr>
      <w:rPr>
        <w:rFonts w:hint="default"/>
        <w:lang w:val="es-ES" w:eastAsia="en-US" w:bidi="ar-SA"/>
      </w:rPr>
    </w:lvl>
  </w:abstractNum>
  <w:abstractNum w:abstractNumId="85" w15:restartNumberingAfterBreak="0">
    <w:nsid w:val="19A63A8C"/>
    <w:multiLevelType w:val="hybridMultilevel"/>
    <w:tmpl w:val="91308AD4"/>
    <w:lvl w:ilvl="0" w:tplc="473C4B40">
      <w:numFmt w:val="bullet"/>
      <w:lvlText w:val=""/>
      <w:lvlJc w:val="left"/>
      <w:pPr>
        <w:ind w:left="264" w:hanging="262"/>
      </w:pPr>
      <w:rPr>
        <w:rFonts w:ascii="Wingdings" w:eastAsia="Wingdings" w:hAnsi="Wingdings" w:cs="Wingdings" w:hint="default"/>
        <w:w w:val="100"/>
        <w:sz w:val="18"/>
        <w:szCs w:val="18"/>
        <w:lang w:val="es-ES" w:eastAsia="en-US" w:bidi="ar-SA"/>
      </w:rPr>
    </w:lvl>
    <w:lvl w:ilvl="1" w:tplc="4A12ECF2">
      <w:numFmt w:val="bullet"/>
      <w:lvlText w:val="•"/>
      <w:lvlJc w:val="left"/>
      <w:pPr>
        <w:ind w:left="346" w:hanging="262"/>
      </w:pPr>
      <w:rPr>
        <w:rFonts w:hint="default"/>
        <w:lang w:val="es-ES" w:eastAsia="en-US" w:bidi="ar-SA"/>
      </w:rPr>
    </w:lvl>
    <w:lvl w:ilvl="2" w:tplc="810C3BDE">
      <w:numFmt w:val="bullet"/>
      <w:lvlText w:val="•"/>
      <w:lvlJc w:val="left"/>
      <w:pPr>
        <w:ind w:left="432" w:hanging="262"/>
      </w:pPr>
      <w:rPr>
        <w:rFonts w:hint="default"/>
        <w:lang w:val="es-ES" w:eastAsia="en-US" w:bidi="ar-SA"/>
      </w:rPr>
    </w:lvl>
    <w:lvl w:ilvl="3" w:tplc="02B66E1E">
      <w:numFmt w:val="bullet"/>
      <w:lvlText w:val="•"/>
      <w:lvlJc w:val="left"/>
      <w:pPr>
        <w:ind w:left="518" w:hanging="262"/>
      </w:pPr>
      <w:rPr>
        <w:rFonts w:hint="default"/>
        <w:lang w:val="es-ES" w:eastAsia="en-US" w:bidi="ar-SA"/>
      </w:rPr>
    </w:lvl>
    <w:lvl w:ilvl="4" w:tplc="052A7F78">
      <w:numFmt w:val="bullet"/>
      <w:lvlText w:val="•"/>
      <w:lvlJc w:val="left"/>
      <w:pPr>
        <w:ind w:left="604" w:hanging="262"/>
      </w:pPr>
      <w:rPr>
        <w:rFonts w:hint="default"/>
        <w:lang w:val="es-ES" w:eastAsia="en-US" w:bidi="ar-SA"/>
      </w:rPr>
    </w:lvl>
    <w:lvl w:ilvl="5" w:tplc="A5B221EA">
      <w:numFmt w:val="bullet"/>
      <w:lvlText w:val="•"/>
      <w:lvlJc w:val="left"/>
      <w:pPr>
        <w:ind w:left="690" w:hanging="262"/>
      </w:pPr>
      <w:rPr>
        <w:rFonts w:hint="default"/>
        <w:lang w:val="es-ES" w:eastAsia="en-US" w:bidi="ar-SA"/>
      </w:rPr>
    </w:lvl>
    <w:lvl w:ilvl="6" w:tplc="9698D1B4">
      <w:numFmt w:val="bullet"/>
      <w:lvlText w:val="•"/>
      <w:lvlJc w:val="left"/>
      <w:pPr>
        <w:ind w:left="776" w:hanging="262"/>
      </w:pPr>
      <w:rPr>
        <w:rFonts w:hint="default"/>
        <w:lang w:val="es-ES" w:eastAsia="en-US" w:bidi="ar-SA"/>
      </w:rPr>
    </w:lvl>
    <w:lvl w:ilvl="7" w:tplc="A1AAA2C0">
      <w:numFmt w:val="bullet"/>
      <w:lvlText w:val="•"/>
      <w:lvlJc w:val="left"/>
      <w:pPr>
        <w:ind w:left="862" w:hanging="262"/>
      </w:pPr>
      <w:rPr>
        <w:rFonts w:hint="default"/>
        <w:lang w:val="es-ES" w:eastAsia="en-US" w:bidi="ar-SA"/>
      </w:rPr>
    </w:lvl>
    <w:lvl w:ilvl="8" w:tplc="4A6ECB5E">
      <w:numFmt w:val="bullet"/>
      <w:lvlText w:val="•"/>
      <w:lvlJc w:val="left"/>
      <w:pPr>
        <w:ind w:left="948" w:hanging="262"/>
      </w:pPr>
      <w:rPr>
        <w:rFonts w:hint="default"/>
        <w:lang w:val="es-ES" w:eastAsia="en-US" w:bidi="ar-SA"/>
      </w:rPr>
    </w:lvl>
  </w:abstractNum>
  <w:abstractNum w:abstractNumId="86" w15:restartNumberingAfterBreak="0">
    <w:nsid w:val="19B57258"/>
    <w:multiLevelType w:val="hybridMultilevel"/>
    <w:tmpl w:val="F4145690"/>
    <w:lvl w:ilvl="0" w:tplc="3D02C710">
      <w:numFmt w:val="bullet"/>
      <w:lvlText w:val="▪"/>
      <w:lvlJc w:val="left"/>
      <w:pPr>
        <w:ind w:left="252" w:hanging="170"/>
      </w:pPr>
      <w:rPr>
        <w:rFonts w:ascii="Arial" w:eastAsia="Arial" w:hAnsi="Arial" w:cs="Arial" w:hint="default"/>
        <w:color w:val="000009"/>
        <w:spacing w:val="-2"/>
        <w:w w:val="100"/>
        <w:sz w:val="18"/>
        <w:szCs w:val="18"/>
        <w:lang w:val="es-ES" w:eastAsia="en-US" w:bidi="ar-SA"/>
      </w:rPr>
    </w:lvl>
    <w:lvl w:ilvl="1" w:tplc="3B4670D0">
      <w:numFmt w:val="bullet"/>
      <w:lvlText w:val="•"/>
      <w:lvlJc w:val="left"/>
      <w:pPr>
        <w:ind w:left="563" w:hanging="170"/>
      </w:pPr>
      <w:rPr>
        <w:rFonts w:hint="default"/>
        <w:lang w:val="es-ES" w:eastAsia="en-US" w:bidi="ar-SA"/>
      </w:rPr>
    </w:lvl>
    <w:lvl w:ilvl="2" w:tplc="4F607C0A">
      <w:numFmt w:val="bullet"/>
      <w:lvlText w:val="•"/>
      <w:lvlJc w:val="left"/>
      <w:pPr>
        <w:ind w:left="866" w:hanging="170"/>
      </w:pPr>
      <w:rPr>
        <w:rFonts w:hint="default"/>
        <w:lang w:val="es-ES" w:eastAsia="en-US" w:bidi="ar-SA"/>
      </w:rPr>
    </w:lvl>
    <w:lvl w:ilvl="3" w:tplc="065E96B0">
      <w:numFmt w:val="bullet"/>
      <w:lvlText w:val="•"/>
      <w:lvlJc w:val="left"/>
      <w:pPr>
        <w:ind w:left="1169" w:hanging="170"/>
      </w:pPr>
      <w:rPr>
        <w:rFonts w:hint="default"/>
        <w:lang w:val="es-ES" w:eastAsia="en-US" w:bidi="ar-SA"/>
      </w:rPr>
    </w:lvl>
    <w:lvl w:ilvl="4" w:tplc="55923C78">
      <w:numFmt w:val="bullet"/>
      <w:lvlText w:val="•"/>
      <w:lvlJc w:val="left"/>
      <w:pPr>
        <w:ind w:left="1472" w:hanging="170"/>
      </w:pPr>
      <w:rPr>
        <w:rFonts w:hint="default"/>
        <w:lang w:val="es-ES" w:eastAsia="en-US" w:bidi="ar-SA"/>
      </w:rPr>
    </w:lvl>
    <w:lvl w:ilvl="5" w:tplc="4BB4BF44">
      <w:numFmt w:val="bullet"/>
      <w:lvlText w:val="•"/>
      <w:lvlJc w:val="left"/>
      <w:pPr>
        <w:ind w:left="1775" w:hanging="170"/>
      </w:pPr>
      <w:rPr>
        <w:rFonts w:hint="default"/>
        <w:lang w:val="es-ES" w:eastAsia="en-US" w:bidi="ar-SA"/>
      </w:rPr>
    </w:lvl>
    <w:lvl w:ilvl="6" w:tplc="1EC6D272">
      <w:numFmt w:val="bullet"/>
      <w:lvlText w:val="•"/>
      <w:lvlJc w:val="left"/>
      <w:pPr>
        <w:ind w:left="2078" w:hanging="170"/>
      </w:pPr>
      <w:rPr>
        <w:rFonts w:hint="default"/>
        <w:lang w:val="es-ES" w:eastAsia="en-US" w:bidi="ar-SA"/>
      </w:rPr>
    </w:lvl>
    <w:lvl w:ilvl="7" w:tplc="0E9CCA76">
      <w:numFmt w:val="bullet"/>
      <w:lvlText w:val="•"/>
      <w:lvlJc w:val="left"/>
      <w:pPr>
        <w:ind w:left="2381" w:hanging="170"/>
      </w:pPr>
      <w:rPr>
        <w:rFonts w:hint="default"/>
        <w:lang w:val="es-ES" w:eastAsia="en-US" w:bidi="ar-SA"/>
      </w:rPr>
    </w:lvl>
    <w:lvl w:ilvl="8" w:tplc="8B70E0C6">
      <w:numFmt w:val="bullet"/>
      <w:lvlText w:val="•"/>
      <w:lvlJc w:val="left"/>
      <w:pPr>
        <w:ind w:left="2684" w:hanging="170"/>
      </w:pPr>
      <w:rPr>
        <w:rFonts w:hint="default"/>
        <w:lang w:val="es-ES" w:eastAsia="en-US" w:bidi="ar-SA"/>
      </w:rPr>
    </w:lvl>
  </w:abstractNum>
  <w:abstractNum w:abstractNumId="87" w15:restartNumberingAfterBreak="0">
    <w:nsid w:val="19D12B43"/>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19E477D2"/>
    <w:multiLevelType w:val="hybridMultilevel"/>
    <w:tmpl w:val="264EF6FC"/>
    <w:lvl w:ilvl="0" w:tplc="E620F98E">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8300F614">
      <w:numFmt w:val="bullet"/>
      <w:lvlText w:val="•"/>
      <w:lvlJc w:val="left"/>
      <w:pPr>
        <w:ind w:left="578" w:hanging="170"/>
      </w:pPr>
      <w:rPr>
        <w:rFonts w:hint="default"/>
        <w:lang w:val="es-ES" w:eastAsia="en-US" w:bidi="ar-SA"/>
      </w:rPr>
    </w:lvl>
    <w:lvl w:ilvl="2" w:tplc="E8326488">
      <w:numFmt w:val="bullet"/>
      <w:lvlText w:val="•"/>
      <w:lvlJc w:val="left"/>
      <w:pPr>
        <w:ind w:left="896" w:hanging="170"/>
      </w:pPr>
      <w:rPr>
        <w:rFonts w:hint="default"/>
        <w:lang w:val="es-ES" w:eastAsia="en-US" w:bidi="ar-SA"/>
      </w:rPr>
    </w:lvl>
    <w:lvl w:ilvl="3" w:tplc="149C055A">
      <w:numFmt w:val="bullet"/>
      <w:lvlText w:val="•"/>
      <w:lvlJc w:val="left"/>
      <w:pPr>
        <w:ind w:left="1214" w:hanging="170"/>
      </w:pPr>
      <w:rPr>
        <w:rFonts w:hint="default"/>
        <w:lang w:val="es-ES" w:eastAsia="en-US" w:bidi="ar-SA"/>
      </w:rPr>
    </w:lvl>
    <w:lvl w:ilvl="4" w:tplc="B902FA48">
      <w:numFmt w:val="bullet"/>
      <w:lvlText w:val="•"/>
      <w:lvlJc w:val="left"/>
      <w:pPr>
        <w:ind w:left="1532" w:hanging="170"/>
      </w:pPr>
      <w:rPr>
        <w:rFonts w:hint="default"/>
        <w:lang w:val="es-ES" w:eastAsia="en-US" w:bidi="ar-SA"/>
      </w:rPr>
    </w:lvl>
    <w:lvl w:ilvl="5" w:tplc="4E101678">
      <w:numFmt w:val="bullet"/>
      <w:lvlText w:val="•"/>
      <w:lvlJc w:val="left"/>
      <w:pPr>
        <w:ind w:left="1850" w:hanging="170"/>
      </w:pPr>
      <w:rPr>
        <w:rFonts w:hint="default"/>
        <w:lang w:val="es-ES" w:eastAsia="en-US" w:bidi="ar-SA"/>
      </w:rPr>
    </w:lvl>
    <w:lvl w:ilvl="6" w:tplc="5B4AB80A">
      <w:numFmt w:val="bullet"/>
      <w:lvlText w:val="•"/>
      <w:lvlJc w:val="left"/>
      <w:pPr>
        <w:ind w:left="2168" w:hanging="170"/>
      </w:pPr>
      <w:rPr>
        <w:rFonts w:hint="default"/>
        <w:lang w:val="es-ES" w:eastAsia="en-US" w:bidi="ar-SA"/>
      </w:rPr>
    </w:lvl>
    <w:lvl w:ilvl="7" w:tplc="097C4406">
      <w:numFmt w:val="bullet"/>
      <w:lvlText w:val="•"/>
      <w:lvlJc w:val="left"/>
      <w:pPr>
        <w:ind w:left="2486" w:hanging="170"/>
      </w:pPr>
      <w:rPr>
        <w:rFonts w:hint="default"/>
        <w:lang w:val="es-ES" w:eastAsia="en-US" w:bidi="ar-SA"/>
      </w:rPr>
    </w:lvl>
    <w:lvl w:ilvl="8" w:tplc="FADC5046">
      <w:numFmt w:val="bullet"/>
      <w:lvlText w:val="•"/>
      <w:lvlJc w:val="left"/>
      <w:pPr>
        <w:ind w:left="2804" w:hanging="170"/>
      </w:pPr>
      <w:rPr>
        <w:rFonts w:hint="default"/>
        <w:lang w:val="es-ES" w:eastAsia="en-US" w:bidi="ar-SA"/>
      </w:rPr>
    </w:lvl>
  </w:abstractNum>
  <w:abstractNum w:abstractNumId="89" w15:restartNumberingAfterBreak="0">
    <w:nsid w:val="1A0A2DE6"/>
    <w:multiLevelType w:val="hybridMultilevel"/>
    <w:tmpl w:val="357A00F2"/>
    <w:lvl w:ilvl="0" w:tplc="99085D50">
      <w:numFmt w:val="bullet"/>
      <w:lvlText w:val="▪"/>
      <w:lvlJc w:val="left"/>
      <w:pPr>
        <w:ind w:left="252" w:hanging="170"/>
      </w:pPr>
      <w:rPr>
        <w:rFonts w:ascii="Arial" w:eastAsia="Arial" w:hAnsi="Arial" w:cs="Arial" w:hint="default"/>
        <w:color w:val="000009"/>
        <w:w w:val="100"/>
        <w:sz w:val="18"/>
        <w:szCs w:val="18"/>
        <w:lang w:val="es-ES" w:eastAsia="en-US" w:bidi="ar-SA"/>
      </w:rPr>
    </w:lvl>
    <w:lvl w:ilvl="1" w:tplc="53CE9D4E">
      <w:numFmt w:val="bullet"/>
      <w:lvlText w:val="•"/>
      <w:lvlJc w:val="left"/>
      <w:pPr>
        <w:ind w:left="283" w:hanging="170"/>
      </w:pPr>
      <w:rPr>
        <w:rFonts w:hint="default"/>
        <w:lang w:val="es-ES" w:eastAsia="en-US" w:bidi="ar-SA"/>
      </w:rPr>
    </w:lvl>
    <w:lvl w:ilvl="2" w:tplc="25AEDBE8">
      <w:numFmt w:val="bullet"/>
      <w:lvlText w:val="•"/>
      <w:lvlJc w:val="left"/>
      <w:pPr>
        <w:ind w:left="306" w:hanging="170"/>
      </w:pPr>
      <w:rPr>
        <w:rFonts w:hint="default"/>
        <w:lang w:val="es-ES" w:eastAsia="en-US" w:bidi="ar-SA"/>
      </w:rPr>
    </w:lvl>
    <w:lvl w:ilvl="3" w:tplc="FE1C014A">
      <w:numFmt w:val="bullet"/>
      <w:lvlText w:val="•"/>
      <w:lvlJc w:val="left"/>
      <w:pPr>
        <w:ind w:left="330" w:hanging="170"/>
      </w:pPr>
      <w:rPr>
        <w:rFonts w:hint="default"/>
        <w:lang w:val="es-ES" w:eastAsia="en-US" w:bidi="ar-SA"/>
      </w:rPr>
    </w:lvl>
    <w:lvl w:ilvl="4" w:tplc="DBD068CC">
      <w:numFmt w:val="bullet"/>
      <w:lvlText w:val="•"/>
      <w:lvlJc w:val="left"/>
      <w:pPr>
        <w:ind w:left="353" w:hanging="170"/>
      </w:pPr>
      <w:rPr>
        <w:rFonts w:hint="default"/>
        <w:lang w:val="es-ES" w:eastAsia="en-US" w:bidi="ar-SA"/>
      </w:rPr>
    </w:lvl>
    <w:lvl w:ilvl="5" w:tplc="B7826750">
      <w:numFmt w:val="bullet"/>
      <w:lvlText w:val="•"/>
      <w:lvlJc w:val="left"/>
      <w:pPr>
        <w:ind w:left="377" w:hanging="170"/>
      </w:pPr>
      <w:rPr>
        <w:rFonts w:hint="default"/>
        <w:lang w:val="es-ES" w:eastAsia="en-US" w:bidi="ar-SA"/>
      </w:rPr>
    </w:lvl>
    <w:lvl w:ilvl="6" w:tplc="ED22E99C">
      <w:numFmt w:val="bullet"/>
      <w:lvlText w:val="•"/>
      <w:lvlJc w:val="left"/>
      <w:pPr>
        <w:ind w:left="400" w:hanging="170"/>
      </w:pPr>
      <w:rPr>
        <w:rFonts w:hint="default"/>
        <w:lang w:val="es-ES" w:eastAsia="en-US" w:bidi="ar-SA"/>
      </w:rPr>
    </w:lvl>
    <w:lvl w:ilvl="7" w:tplc="B4887D1A">
      <w:numFmt w:val="bullet"/>
      <w:lvlText w:val="•"/>
      <w:lvlJc w:val="left"/>
      <w:pPr>
        <w:ind w:left="423" w:hanging="170"/>
      </w:pPr>
      <w:rPr>
        <w:rFonts w:hint="default"/>
        <w:lang w:val="es-ES" w:eastAsia="en-US" w:bidi="ar-SA"/>
      </w:rPr>
    </w:lvl>
    <w:lvl w:ilvl="8" w:tplc="D05ABD52">
      <w:numFmt w:val="bullet"/>
      <w:lvlText w:val="•"/>
      <w:lvlJc w:val="left"/>
      <w:pPr>
        <w:ind w:left="447" w:hanging="170"/>
      </w:pPr>
      <w:rPr>
        <w:rFonts w:hint="default"/>
        <w:lang w:val="es-ES" w:eastAsia="en-US" w:bidi="ar-SA"/>
      </w:rPr>
    </w:lvl>
  </w:abstractNum>
  <w:abstractNum w:abstractNumId="90" w15:restartNumberingAfterBreak="0">
    <w:nsid w:val="1B426C89"/>
    <w:multiLevelType w:val="hybridMultilevel"/>
    <w:tmpl w:val="0B3AF6F8"/>
    <w:lvl w:ilvl="0" w:tplc="4E184A18">
      <w:numFmt w:val="bullet"/>
      <w:lvlText w:val="▪"/>
      <w:lvlJc w:val="left"/>
      <w:pPr>
        <w:ind w:left="252" w:hanging="170"/>
      </w:pPr>
      <w:rPr>
        <w:rFonts w:ascii="Arial" w:eastAsia="Arial" w:hAnsi="Arial" w:cs="Arial" w:hint="default"/>
        <w:color w:val="000009"/>
        <w:spacing w:val="-2"/>
        <w:w w:val="100"/>
        <w:sz w:val="18"/>
        <w:szCs w:val="18"/>
        <w:lang w:val="es-ES" w:eastAsia="en-US" w:bidi="ar-SA"/>
      </w:rPr>
    </w:lvl>
    <w:lvl w:ilvl="1" w:tplc="C73CC2C8">
      <w:numFmt w:val="bullet"/>
      <w:lvlText w:val="•"/>
      <w:lvlJc w:val="left"/>
      <w:pPr>
        <w:ind w:left="578" w:hanging="170"/>
      </w:pPr>
      <w:rPr>
        <w:rFonts w:hint="default"/>
        <w:lang w:val="es-ES" w:eastAsia="en-US" w:bidi="ar-SA"/>
      </w:rPr>
    </w:lvl>
    <w:lvl w:ilvl="2" w:tplc="0ECE4928">
      <w:numFmt w:val="bullet"/>
      <w:lvlText w:val="•"/>
      <w:lvlJc w:val="left"/>
      <w:pPr>
        <w:ind w:left="896" w:hanging="170"/>
      </w:pPr>
      <w:rPr>
        <w:rFonts w:hint="default"/>
        <w:lang w:val="es-ES" w:eastAsia="en-US" w:bidi="ar-SA"/>
      </w:rPr>
    </w:lvl>
    <w:lvl w:ilvl="3" w:tplc="FB64ACE4">
      <w:numFmt w:val="bullet"/>
      <w:lvlText w:val="•"/>
      <w:lvlJc w:val="left"/>
      <w:pPr>
        <w:ind w:left="1214" w:hanging="170"/>
      </w:pPr>
      <w:rPr>
        <w:rFonts w:hint="default"/>
        <w:lang w:val="es-ES" w:eastAsia="en-US" w:bidi="ar-SA"/>
      </w:rPr>
    </w:lvl>
    <w:lvl w:ilvl="4" w:tplc="1D3265D2">
      <w:numFmt w:val="bullet"/>
      <w:lvlText w:val="•"/>
      <w:lvlJc w:val="left"/>
      <w:pPr>
        <w:ind w:left="1532" w:hanging="170"/>
      </w:pPr>
      <w:rPr>
        <w:rFonts w:hint="default"/>
        <w:lang w:val="es-ES" w:eastAsia="en-US" w:bidi="ar-SA"/>
      </w:rPr>
    </w:lvl>
    <w:lvl w:ilvl="5" w:tplc="A56E0488">
      <w:numFmt w:val="bullet"/>
      <w:lvlText w:val="•"/>
      <w:lvlJc w:val="left"/>
      <w:pPr>
        <w:ind w:left="1850" w:hanging="170"/>
      </w:pPr>
      <w:rPr>
        <w:rFonts w:hint="default"/>
        <w:lang w:val="es-ES" w:eastAsia="en-US" w:bidi="ar-SA"/>
      </w:rPr>
    </w:lvl>
    <w:lvl w:ilvl="6" w:tplc="4E6ACBD4">
      <w:numFmt w:val="bullet"/>
      <w:lvlText w:val="•"/>
      <w:lvlJc w:val="left"/>
      <w:pPr>
        <w:ind w:left="2168" w:hanging="170"/>
      </w:pPr>
      <w:rPr>
        <w:rFonts w:hint="default"/>
        <w:lang w:val="es-ES" w:eastAsia="en-US" w:bidi="ar-SA"/>
      </w:rPr>
    </w:lvl>
    <w:lvl w:ilvl="7" w:tplc="FAB451F0">
      <w:numFmt w:val="bullet"/>
      <w:lvlText w:val="•"/>
      <w:lvlJc w:val="left"/>
      <w:pPr>
        <w:ind w:left="2486" w:hanging="170"/>
      </w:pPr>
      <w:rPr>
        <w:rFonts w:hint="default"/>
        <w:lang w:val="es-ES" w:eastAsia="en-US" w:bidi="ar-SA"/>
      </w:rPr>
    </w:lvl>
    <w:lvl w:ilvl="8" w:tplc="F094FB4A">
      <w:numFmt w:val="bullet"/>
      <w:lvlText w:val="•"/>
      <w:lvlJc w:val="left"/>
      <w:pPr>
        <w:ind w:left="2804" w:hanging="170"/>
      </w:pPr>
      <w:rPr>
        <w:rFonts w:hint="default"/>
        <w:lang w:val="es-ES" w:eastAsia="en-US" w:bidi="ar-SA"/>
      </w:rPr>
    </w:lvl>
  </w:abstractNum>
  <w:abstractNum w:abstractNumId="91" w15:restartNumberingAfterBreak="0">
    <w:nsid w:val="1B81601B"/>
    <w:multiLevelType w:val="hybridMultilevel"/>
    <w:tmpl w:val="7BCE223C"/>
    <w:lvl w:ilvl="0" w:tplc="B39ACDCC">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867EFE56">
      <w:numFmt w:val="bullet"/>
      <w:lvlText w:val="•"/>
      <w:lvlJc w:val="left"/>
      <w:pPr>
        <w:ind w:left="578" w:hanging="170"/>
      </w:pPr>
      <w:rPr>
        <w:rFonts w:hint="default"/>
        <w:lang w:val="es-ES" w:eastAsia="en-US" w:bidi="ar-SA"/>
      </w:rPr>
    </w:lvl>
    <w:lvl w:ilvl="2" w:tplc="E300FA6C">
      <w:numFmt w:val="bullet"/>
      <w:lvlText w:val="•"/>
      <w:lvlJc w:val="left"/>
      <w:pPr>
        <w:ind w:left="896" w:hanging="170"/>
      </w:pPr>
      <w:rPr>
        <w:rFonts w:hint="default"/>
        <w:lang w:val="es-ES" w:eastAsia="en-US" w:bidi="ar-SA"/>
      </w:rPr>
    </w:lvl>
    <w:lvl w:ilvl="3" w:tplc="B5F63B30">
      <w:numFmt w:val="bullet"/>
      <w:lvlText w:val="•"/>
      <w:lvlJc w:val="left"/>
      <w:pPr>
        <w:ind w:left="1214" w:hanging="170"/>
      </w:pPr>
      <w:rPr>
        <w:rFonts w:hint="default"/>
        <w:lang w:val="es-ES" w:eastAsia="en-US" w:bidi="ar-SA"/>
      </w:rPr>
    </w:lvl>
    <w:lvl w:ilvl="4" w:tplc="06207538">
      <w:numFmt w:val="bullet"/>
      <w:lvlText w:val="•"/>
      <w:lvlJc w:val="left"/>
      <w:pPr>
        <w:ind w:left="1532" w:hanging="170"/>
      </w:pPr>
      <w:rPr>
        <w:rFonts w:hint="default"/>
        <w:lang w:val="es-ES" w:eastAsia="en-US" w:bidi="ar-SA"/>
      </w:rPr>
    </w:lvl>
    <w:lvl w:ilvl="5" w:tplc="85DA7E4E">
      <w:numFmt w:val="bullet"/>
      <w:lvlText w:val="•"/>
      <w:lvlJc w:val="left"/>
      <w:pPr>
        <w:ind w:left="1850" w:hanging="170"/>
      </w:pPr>
      <w:rPr>
        <w:rFonts w:hint="default"/>
        <w:lang w:val="es-ES" w:eastAsia="en-US" w:bidi="ar-SA"/>
      </w:rPr>
    </w:lvl>
    <w:lvl w:ilvl="6" w:tplc="FDE01F84">
      <w:numFmt w:val="bullet"/>
      <w:lvlText w:val="•"/>
      <w:lvlJc w:val="left"/>
      <w:pPr>
        <w:ind w:left="2168" w:hanging="170"/>
      </w:pPr>
      <w:rPr>
        <w:rFonts w:hint="default"/>
        <w:lang w:val="es-ES" w:eastAsia="en-US" w:bidi="ar-SA"/>
      </w:rPr>
    </w:lvl>
    <w:lvl w:ilvl="7" w:tplc="5B1E16E8">
      <w:numFmt w:val="bullet"/>
      <w:lvlText w:val="•"/>
      <w:lvlJc w:val="left"/>
      <w:pPr>
        <w:ind w:left="2486" w:hanging="170"/>
      </w:pPr>
      <w:rPr>
        <w:rFonts w:hint="default"/>
        <w:lang w:val="es-ES" w:eastAsia="en-US" w:bidi="ar-SA"/>
      </w:rPr>
    </w:lvl>
    <w:lvl w:ilvl="8" w:tplc="1180D772">
      <w:numFmt w:val="bullet"/>
      <w:lvlText w:val="•"/>
      <w:lvlJc w:val="left"/>
      <w:pPr>
        <w:ind w:left="2804" w:hanging="170"/>
      </w:pPr>
      <w:rPr>
        <w:rFonts w:hint="default"/>
        <w:lang w:val="es-ES" w:eastAsia="en-US" w:bidi="ar-SA"/>
      </w:rPr>
    </w:lvl>
  </w:abstractNum>
  <w:abstractNum w:abstractNumId="92" w15:restartNumberingAfterBreak="0">
    <w:nsid w:val="1BC20BBD"/>
    <w:multiLevelType w:val="hybridMultilevel"/>
    <w:tmpl w:val="088E7AEC"/>
    <w:lvl w:ilvl="0" w:tplc="125CCB30">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64F0A53A">
      <w:numFmt w:val="bullet"/>
      <w:lvlText w:val="•"/>
      <w:lvlJc w:val="left"/>
      <w:pPr>
        <w:ind w:left="613" w:hanging="170"/>
      </w:pPr>
      <w:rPr>
        <w:rFonts w:hint="default"/>
        <w:lang w:val="es-ES" w:eastAsia="en-US" w:bidi="ar-SA"/>
      </w:rPr>
    </w:lvl>
    <w:lvl w:ilvl="2" w:tplc="30C2087C">
      <w:numFmt w:val="bullet"/>
      <w:lvlText w:val="•"/>
      <w:lvlJc w:val="left"/>
      <w:pPr>
        <w:ind w:left="966" w:hanging="170"/>
      </w:pPr>
      <w:rPr>
        <w:rFonts w:hint="default"/>
        <w:lang w:val="es-ES" w:eastAsia="en-US" w:bidi="ar-SA"/>
      </w:rPr>
    </w:lvl>
    <w:lvl w:ilvl="3" w:tplc="D040BB8E">
      <w:numFmt w:val="bullet"/>
      <w:lvlText w:val="•"/>
      <w:lvlJc w:val="left"/>
      <w:pPr>
        <w:ind w:left="1320" w:hanging="170"/>
      </w:pPr>
      <w:rPr>
        <w:rFonts w:hint="default"/>
        <w:lang w:val="es-ES" w:eastAsia="en-US" w:bidi="ar-SA"/>
      </w:rPr>
    </w:lvl>
    <w:lvl w:ilvl="4" w:tplc="E286D0FC">
      <w:numFmt w:val="bullet"/>
      <w:lvlText w:val="•"/>
      <w:lvlJc w:val="left"/>
      <w:pPr>
        <w:ind w:left="1673" w:hanging="170"/>
      </w:pPr>
      <w:rPr>
        <w:rFonts w:hint="default"/>
        <w:lang w:val="es-ES" w:eastAsia="en-US" w:bidi="ar-SA"/>
      </w:rPr>
    </w:lvl>
    <w:lvl w:ilvl="5" w:tplc="DF4A9522">
      <w:numFmt w:val="bullet"/>
      <w:lvlText w:val="•"/>
      <w:lvlJc w:val="left"/>
      <w:pPr>
        <w:ind w:left="2027" w:hanging="170"/>
      </w:pPr>
      <w:rPr>
        <w:rFonts w:hint="default"/>
        <w:lang w:val="es-ES" w:eastAsia="en-US" w:bidi="ar-SA"/>
      </w:rPr>
    </w:lvl>
    <w:lvl w:ilvl="6" w:tplc="DE6C8E48">
      <w:numFmt w:val="bullet"/>
      <w:lvlText w:val="•"/>
      <w:lvlJc w:val="left"/>
      <w:pPr>
        <w:ind w:left="2380" w:hanging="170"/>
      </w:pPr>
      <w:rPr>
        <w:rFonts w:hint="default"/>
        <w:lang w:val="es-ES" w:eastAsia="en-US" w:bidi="ar-SA"/>
      </w:rPr>
    </w:lvl>
    <w:lvl w:ilvl="7" w:tplc="ECEA6D18">
      <w:numFmt w:val="bullet"/>
      <w:lvlText w:val="•"/>
      <w:lvlJc w:val="left"/>
      <w:pPr>
        <w:ind w:left="2733" w:hanging="170"/>
      </w:pPr>
      <w:rPr>
        <w:rFonts w:hint="default"/>
        <w:lang w:val="es-ES" w:eastAsia="en-US" w:bidi="ar-SA"/>
      </w:rPr>
    </w:lvl>
    <w:lvl w:ilvl="8" w:tplc="8D4C4912">
      <w:numFmt w:val="bullet"/>
      <w:lvlText w:val="•"/>
      <w:lvlJc w:val="left"/>
      <w:pPr>
        <w:ind w:left="3087" w:hanging="170"/>
      </w:pPr>
      <w:rPr>
        <w:rFonts w:hint="default"/>
        <w:lang w:val="es-ES" w:eastAsia="en-US" w:bidi="ar-SA"/>
      </w:rPr>
    </w:lvl>
  </w:abstractNum>
  <w:abstractNum w:abstractNumId="93" w15:restartNumberingAfterBreak="0">
    <w:nsid w:val="1BF25352"/>
    <w:multiLevelType w:val="hybridMultilevel"/>
    <w:tmpl w:val="600AEF3E"/>
    <w:lvl w:ilvl="0" w:tplc="C16005CE">
      <w:numFmt w:val="bullet"/>
      <w:lvlText w:val=""/>
      <w:lvlJc w:val="left"/>
      <w:pPr>
        <w:ind w:left="2" w:hanging="256"/>
      </w:pPr>
      <w:rPr>
        <w:rFonts w:ascii="Wingdings" w:eastAsia="Wingdings" w:hAnsi="Wingdings" w:cs="Wingdings" w:hint="default"/>
        <w:w w:val="97"/>
        <w:sz w:val="18"/>
        <w:szCs w:val="18"/>
        <w:lang w:val="es-ES" w:eastAsia="en-US" w:bidi="ar-SA"/>
      </w:rPr>
    </w:lvl>
    <w:lvl w:ilvl="1" w:tplc="222C3E28">
      <w:numFmt w:val="bullet"/>
      <w:lvlText w:val="•"/>
      <w:lvlJc w:val="left"/>
      <w:pPr>
        <w:ind w:left="462" w:hanging="256"/>
      </w:pPr>
      <w:rPr>
        <w:rFonts w:hint="default"/>
        <w:lang w:val="es-ES" w:eastAsia="en-US" w:bidi="ar-SA"/>
      </w:rPr>
    </w:lvl>
    <w:lvl w:ilvl="2" w:tplc="E6284BB4">
      <w:numFmt w:val="bullet"/>
      <w:lvlText w:val="•"/>
      <w:lvlJc w:val="left"/>
      <w:pPr>
        <w:ind w:left="924" w:hanging="256"/>
      </w:pPr>
      <w:rPr>
        <w:rFonts w:hint="default"/>
        <w:lang w:val="es-ES" w:eastAsia="en-US" w:bidi="ar-SA"/>
      </w:rPr>
    </w:lvl>
    <w:lvl w:ilvl="3" w:tplc="CF1AD302">
      <w:numFmt w:val="bullet"/>
      <w:lvlText w:val="•"/>
      <w:lvlJc w:val="left"/>
      <w:pPr>
        <w:ind w:left="1386" w:hanging="256"/>
      </w:pPr>
      <w:rPr>
        <w:rFonts w:hint="default"/>
        <w:lang w:val="es-ES" w:eastAsia="en-US" w:bidi="ar-SA"/>
      </w:rPr>
    </w:lvl>
    <w:lvl w:ilvl="4" w:tplc="749E6B98">
      <w:numFmt w:val="bullet"/>
      <w:lvlText w:val="•"/>
      <w:lvlJc w:val="left"/>
      <w:pPr>
        <w:ind w:left="1848" w:hanging="256"/>
      </w:pPr>
      <w:rPr>
        <w:rFonts w:hint="default"/>
        <w:lang w:val="es-ES" w:eastAsia="en-US" w:bidi="ar-SA"/>
      </w:rPr>
    </w:lvl>
    <w:lvl w:ilvl="5" w:tplc="35289EDC">
      <w:numFmt w:val="bullet"/>
      <w:lvlText w:val="•"/>
      <w:lvlJc w:val="left"/>
      <w:pPr>
        <w:ind w:left="2310" w:hanging="256"/>
      </w:pPr>
      <w:rPr>
        <w:rFonts w:hint="default"/>
        <w:lang w:val="es-ES" w:eastAsia="en-US" w:bidi="ar-SA"/>
      </w:rPr>
    </w:lvl>
    <w:lvl w:ilvl="6" w:tplc="D8803288">
      <w:numFmt w:val="bullet"/>
      <w:lvlText w:val="•"/>
      <w:lvlJc w:val="left"/>
      <w:pPr>
        <w:ind w:left="2772" w:hanging="256"/>
      </w:pPr>
      <w:rPr>
        <w:rFonts w:hint="default"/>
        <w:lang w:val="es-ES" w:eastAsia="en-US" w:bidi="ar-SA"/>
      </w:rPr>
    </w:lvl>
    <w:lvl w:ilvl="7" w:tplc="EE1072CE">
      <w:numFmt w:val="bullet"/>
      <w:lvlText w:val="•"/>
      <w:lvlJc w:val="left"/>
      <w:pPr>
        <w:ind w:left="3234" w:hanging="256"/>
      </w:pPr>
      <w:rPr>
        <w:rFonts w:hint="default"/>
        <w:lang w:val="es-ES" w:eastAsia="en-US" w:bidi="ar-SA"/>
      </w:rPr>
    </w:lvl>
    <w:lvl w:ilvl="8" w:tplc="D1EE4694">
      <w:numFmt w:val="bullet"/>
      <w:lvlText w:val="•"/>
      <w:lvlJc w:val="left"/>
      <w:pPr>
        <w:ind w:left="3696" w:hanging="256"/>
      </w:pPr>
      <w:rPr>
        <w:rFonts w:hint="default"/>
        <w:lang w:val="es-ES" w:eastAsia="en-US" w:bidi="ar-SA"/>
      </w:rPr>
    </w:lvl>
  </w:abstractNum>
  <w:abstractNum w:abstractNumId="94" w15:restartNumberingAfterBreak="0">
    <w:nsid w:val="1C1E5407"/>
    <w:multiLevelType w:val="hybridMultilevel"/>
    <w:tmpl w:val="B20ABC52"/>
    <w:lvl w:ilvl="0" w:tplc="26749A6A">
      <w:numFmt w:val="bullet"/>
      <w:lvlText w:val="▪"/>
      <w:lvlJc w:val="left"/>
      <w:pPr>
        <w:ind w:left="252" w:hanging="170"/>
      </w:pPr>
      <w:rPr>
        <w:rFonts w:ascii="Arial" w:eastAsia="Arial" w:hAnsi="Arial" w:cs="Arial" w:hint="default"/>
        <w:color w:val="000009"/>
        <w:spacing w:val="-9"/>
        <w:w w:val="100"/>
        <w:sz w:val="18"/>
        <w:szCs w:val="18"/>
        <w:lang w:val="es-ES" w:eastAsia="en-US" w:bidi="ar-SA"/>
      </w:rPr>
    </w:lvl>
    <w:lvl w:ilvl="1" w:tplc="406CE50C">
      <w:numFmt w:val="bullet"/>
      <w:lvlText w:val="•"/>
      <w:lvlJc w:val="left"/>
      <w:pPr>
        <w:ind w:left="578" w:hanging="170"/>
      </w:pPr>
      <w:rPr>
        <w:rFonts w:hint="default"/>
        <w:lang w:val="es-ES" w:eastAsia="en-US" w:bidi="ar-SA"/>
      </w:rPr>
    </w:lvl>
    <w:lvl w:ilvl="2" w:tplc="952E9F5E">
      <w:numFmt w:val="bullet"/>
      <w:lvlText w:val="•"/>
      <w:lvlJc w:val="left"/>
      <w:pPr>
        <w:ind w:left="896" w:hanging="170"/>
      </w:pPr>
      <w:rPr>
        <w:rFonts w:hint="default"/>
        <w:lang w:val="es-ES" w:eastAsia="en-US" w:bidi="ar-SA"/>
      </w:rPr>
    </w:lvl>
    <w:lvl w:ilvl="3" w:tplc="657CE0FE">
      <w:numFmt w:val="bullet"/>
      <w:lvlText w:val="•"/>
      <w:lvlJc w:val="left"/>
      <w:pPr>
        <w:ind w:left="1214" w:hanging="170"/>
      </w:pPr>
      <w:rPr>
        <w:rFonts w:hint="default"/>
        <w:lang w:val="es-ES" w:eastAsia="en-US" w:bidi="ar-SA"/>
      </w:rPr>
    </w:lvl>
    <w:lvl w:ilvl="4" w:tplc="144E6362">
      <w:numFmt w:val="bullet"/>
      <w:lvlText w:val="•"/>
      <w:lvlJc w:val="left"/>
      <w:pPr>
        <w:ind w:left="1532" w:hanging="170"/>
      </w:pPr>
      <w:rPr>
        <w:rFonts w:hint="default"/>
        <w:lang w:val="es-ES" w:eastAsia="en-US" w:bidi="ar-SA"/>
      </w:rPr>
    </w:lvl>
    <w:lvl w:ilvl="5" w:tplc="3ACE843A">
      <w:numFmt w:val="bullet"/>
      <w:lvlText w:val="•"/>
      <w:lvlJc w:val="left"/>
      <w:pPr>
        <w:ind w:left="1850" w:hanging="170"/>
      </w:pPr>
      <w:rPr>
        <w:rFonts w:hint="default"/>
        <w:lang w:val="es-ES" w:eastAsia="en-US" w:bidi="ar-SA"/>
      </w:rPr>
    </w:lvl>
    <w:lvl w:ilvl="6" w:tplc="29DA11B2">
      <w:numFmt w:val="bullet"/>
      <w:lvlText w:val="•"/>
      <w:lvlJc w:val="left"/>
      <w:pPr>
        <w:ind w:left="2168" w:hanging="170"/>
      </w:pPr>
      <w:rPr>
        <w:rFonts w:hint="default"/>
        <w:lang w:val="es-ES" w:eastAsia="en-US" w:bidi="ar-SA"/>
      </w:rPr>
    </w:lvl>
    <w:lvl w:ilvl="7" w:tplc="263C2A4C">
      <w:numFmt w:val="bullet"/>
      <w:lvlText w:val="•"/>
      <w:lvlJc w:val="left"/>
      <w:pPr>
        <w:ind w:left="2486" w:hanging="170"/>
      </w:pPr>
      <w:rPr>
        <w:rFonts w:hint="default"/>
        <w:lang w:val="es-ES" w:eastAsia="en-US" w:bidi="ar-SA"/>
      </w:rPr>
    </w:lvl>
    <w:lvl w:ilvl="8" w:tplc="F7D2E4CC">
      <w:numFmt w:val="bullet"/>
      <w:lvlText w:val="•"/>
      <w:lvlJc w:val="left"/>
      <w:pPr>
        <w:ind w:left="2804" w:hanging="170"/>
      </w:pPr>
      <w:rPr>
        <w:rFonts w:hint="default"/>
        <w:lang w:val="es-ES" w:eastAsia="en-US" w:bidi="ar-SA"/>
      </w:rPr>
    </w:lvl>
  </w:abstractNum>
  <w:abstractNum w:abstractNumId="95" w15:restartNumberingAfterBreak="0">
    <w:nsid w:val="1C2F6472"/>
    <w:multiLevelType w:val="hybridMultilevel"/>
    <w:tmpl w:val="57247DF0"/>
    <w:lvl w:ilvl="0" w:tplc="CACC7060">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954C193A">
      <w:numFmt w:val="bullet"/>
      <w:lvlText w:val="•"/>
      <w:lvlJc w:val="left"/>
      <w:pPr>
        <w:ind w:left="323" w:hanging="170"/>
      </w:pPr>
      <w:rPr>
        <w:rFonts w:hint="default"/>
        <w:lang w:val="es-ES" w:eastAsia="en-US" w:bidi="ar-SA"/>
      </w:rPr>
    </w:lvl>
    <w:lvl w:ilvl="2" w:tplc="180E1242">
      <w:numFmt w:val="bullet"/>
      <w:lvlText w:val="•"/>
      <w:lvlJc w:val="left"/>
      <w:pPr>
        <w:ind w:left="386" w:hanging="170"/>
      </w:pPr>
      <w:rPr>
        <w:rFonts w:hint="default"/>
        <w:lang w:val="es-ES" w:eastAsia="en-US" w:bidi="ar-SA"/>
      </w:rPr>
    </w:lvl>
    <w:lvl w:ilvl="3" w:tplc="B0764FA0">
      <w:numFmt w:val="bullet"/>
      <w:lvlText w:val="•"/>
      <w:lvlJc w:val="left"/>
      <w:pPr>
        <w:ind w:left="449" w:hanging="170"/>
      </w:pPr>
      <w:rPr>
        <w:rFonts w:hint="default"/>
        <w:lang w:val="es-ES" w:eastAsia="en-US" w:bidi="ar-SA"/>
      </w:rPr>
    </w:lvl>
    <w:lvl w:ilvl="4" w:tplc="1EC27366">
      <w:numFmt w:val="bullet"/>
      <w:lvlText w:val="•"/>
      <w:lvlJc w:val="left"/>
      <w:pPr>
        <w:ind w:left="512" w:hanging="170"/>
      </w:pPr>
      <w:rPr>
        <w:rFonts w:hint="default"/>
        <w:lang w:val="es-ES" w:eastAsia="en-US" w:bidi="ar-SA"/>
      </w:rPr>
    </w:lvl>
    <w:lvl w:ilvl="5" w:tplc="AE20A95A">
      <w:numFmt w:val="bullet"/>
      <w:lvlText w:val="•"/>
      <w:lvlJc w:val="left"/>
      <w:pPr>
        <w:ind w:left="575" w:hanging="170"/>
      </w:pPr>
      <w:rPr>
        <w:rFonts w:hint="default"/>
        <w:lang w:val="es-ES" w:eastAsia="en-US" w:bidi="ar-SA"/>
      </w:rPr>
    </w:lvl>
    <w:lvl w:ilvl="6" w:tplc="954E60B2">
      <w:numFmt w:val="bullet"/>
      <w:lvlText w:val="•"/>
      <w:lvlJc w:val="left"/>
      <w:pPr>
        <w:ind w:left="638" w:hanging="170"/>
      </w:pPr>
      <w:rPr>
        <w:rFonts w:hint="default"/>
        <w:lang w:val="es-ES" w:eastAsia="en-US" w:bidi="ar-SA"/>
      </w:rPr>
    </w:lvl>
    <w:lvl w:ilvl="7" w:tplc="2B7EF136">
      <w:numFmt w:val="bullet"/>
      <w:lvlText w:val="•"/>
      <w:lvlJc w:val="left"/>
      <w:pPr>
        <w:ind w:left="701" w:hanging="170"/>
      </w:pPr>
      <w:rPr>
        <w:rFonts w:hint="default"/>
        <w:lang w:val="es-ES" w:eastAsia="en-US" w:bidi="ar-SA"/>
      </w:rPr>
    </w:lvl>
    <w:lvl w:ilvl="8" w:tplc="243C7DC0">
      <w:numFmt w:val="bullet"/>
      <w:lvlText w:val="•"/>
      <w:lvlJc w:val="left"/>
      <w:pPr>
        <w:ind w:left="764" w:hanging="170"/>
      </w:pPr>
      <w:rPr>
        <w:rFonts w:hint="default"/>
        <w:lang w:val="es-ES" w:eastAsia="en-US" w:bidi="ar-SA"/>
      </w:rPr>
    </w:lvl>
  </w:abstractNum>
  <w:abstractNum w:abstractNumId="96" w15:restartNumberingAfterBreak="0">
    <w:nsid w:val="1C4E0AA1"/>
    <w:multiLevelType w:val="hybridMultilevel"/>
    <w:tmpl w:val="062882EC"/>
    <w:lvl w:ilvl="0" w:tplc="3CCCE6E8">
      <w:numFmt w:val="bullet"/>
      <w:lvlText w:val=""/>
      <w:lvlJc w:val="left"/>
      <w:pPr>
        <w:ind w:left="430" w:hanging="262"/>
      </w:pPr>
      <w:rPr>
        <w:rFonts w:ascii="Wingdings" w:eastAsia="Wingdings" w:hAnsi="Wingdings" w:cs="Wingdings" w:hint="default"/>
        <w:w w:val="100"/>
        <w:sz w:val="18"/>
        <w:szCs w:val="18"/>
        <w:lang w:val="es-ES" w:eastAsia="en-US" w:bidi="ar-SA"/>
      </w:rPr>
    </w:lvl>
    <w:lvl w:ilvl="1" w:tplc="076AEE00">
      <w:numFmt w:val="bullet"/>
      <w:lvlText w:val="•"/>
      <w:lvlJc w:val="left"/>
      <w:pPr>
        <w:ind w:left="858" w:hanging="262"/>
      </w:pPr>
      <w:rPr>
        <w:rFonts w:hint="default"/>
        <w:lang w:val="es-ES" w:eastAsia="en-US" w:bidi="ar-SA"/>
      </w:rPr>
    </w:lvl>
    <w:lvl w:ilvl="2" w:tplc="0C70A8E8">
      <w:numFmt w:val="bullet"/>
      <w:lvlText w:val="•"/>
      <w:lvlJc w:val="left"/>
      <w:pPr>
        <w:ind w:left="1276" w:hanging="262"/>
      </w:pPr>
      <w:rPr>
        <w:rFonts w:hint="default"/>
        <w:lang w:val="es-ES" w:eastAsia="en-US" w:bidi="ar-SA"/>
      </w:rPr>
    </w:lvl>
    <w:lvl w:ilvl="3" w:tplc="3A9AB20A">
      <w:numFmt w:val="bullet"/>
      <w:lvlText w:val="•"/>
      <w:lvlJc w:val="left"/>
      <w:pPr>
        <w:ind w:left="1694" w:hanging="262"/>
      </w:pPr>
      <w:rPr>
        <w:rFonts w:hint="default"/>
        <w:lang w:val="es-ES" w:eastAsia="en-US" w:bidi="ar-SA"/>
      </w:rPr>
    </w:lvl>
    <w:lvl w:ilvl="4" w:tplc="AF980626">
      <w:numFmt w:val="bullet"/>
      <w:lvlText w:val="•"/>
      <w:lvlJc w:val="left"/>
      <w:pPr>
        <w:ind w:left="2112" w:hanging="262"/>
      </w:pPr>
      <w:rPr>
        <w:rFonts w:hint="default"/>
        <w:lang w:val="es-ES" w:eastAsia="en-US" w:bidi="ar-SA"/>
      </w:rPr>
    </w:lvl>
    <w:lvl w:ilvl="5" w:tplc="2642FDD4">
      <w:numFmt w:val="bullet"/>
      <w:lvlText w:val="•"/>
      <w:lvlJc w:val="left"/>
      <w:pPr>
        <w:ind w:left="2530" w:hanging="262"/>
      </w:pPr>
      <w:rPr>
        <w:rFonts w:hint="default"/>
        <w:lang w:val="es-ES" w:eastAsia="en-US" w:bidi="ar-SA"/>
      </w:rPr>
    </w:lvl>
    <w:lvl w:ilvl="6" w:tplc="69A090F0">
      <w:numFmt w:val="bullet"/>
      <w:lvlText w:val="•"/>
      <w:lvlJc w:val="left"/>
      <w:pPr>
        <w:ind w:left="2948" w:hanging="262"/>
      </w:pPr>
      <w:rPr>
        <w:rFonts w:hint="default"/>
        <w:lang w:val="es-ES" w:eastAsia="en-US" w:bidi="ar-SA"/>
      </w:rPr>
    </w:lvl>
    <w:lvl w:ilvl="7" w:tplc="DC183D14">
      <w:numFmt w:val="bullet"/>
      <w:lvlText w:val="•"/>
      <w:lvlJc w:val="left"/>
      <w:pPr>
        <w:ind w:left="3366" w:hanging="262"/>
      </w:pPr>
      <w:rPr>
        <w:rFonts w:hint="default"/>
        <w:lang w:val="es-ES" w:eastAsia="en-US" w:bidi="ar-SA"/>
      </w:rPr>
    </w:lvl>
    <w:lvl w:ilvl="8" w:tplc="798ED12A">
      <w:numFmt w:val="bullet"/>
      <w:lvlText w:val="•"/>
      <w:lvlJc w:val="left"/>
      <w:pPr>
        <w:ind w:left="3784" w:hanging="262"/>
      </w:pPr>
      <w:rPr>
        <w:rFonts w:hint="default"/>
        <w:lang w:val="es-ES" w:eastAsia="en-US" w:bidi="ar-SA"/>
      </w:rPr>
    </w:lvl>
  </w:abstractNum>
  <w:abstractNum w:abstractNumId="97" w15:restartNumberingAfterBreak="0">
    <w:nsid w:val="1C6B5A9A"/>
    <w:multiLevelType w:val="hybridMultilevel"/>
    <w:tmpl w:val="0580637A"/>
    <w:lvl w:ilvl="0" w:tplc="AF5CFD26">
      <w:numFmt w:val="bullet"/>
      <w:lvlText w:val=""/>
      <w:lvlJc w:val="left"/>
      <w:pPr>
        <w:ind w:left="2" w:hanging="254"/>
      </w:pPr>
      <w:rPr>
        <w:rFonts w:ascii="Wingdings" w:eastAsia="Wingdings" w:hAnsi="Wingdings" w:cs="Wingdings" w:hint="default"/>
        <w:w w:val="96"/>
        <w:sz w:val="18"/>
        <w:szCs w:val="18"/>
        <w:lang w:val="es-ES" w:eastAsia="en-US" w:bidi="ar-SA"/>
      </w:rPr>
    </w:lvl>
    <w:lvl w:ilvl="1" w:tplc="49909D3E">
      <w:numFmt w:val="bullet"/>
      <w:lvlText w:val="•"/>
      <w:lvlJc w:val="left"/>
      <w:pPr>
        <w:ind w:left="462" w:hanging="254"/>
      </w:pPr>
      <w:rPr>
        <w:rFonts w:hint="default"/>
        <w:lang w:val="es-ES" w:eastAsia="en-US" w:bidi="ar-SA"/>
      </w:rPr>
    </w:lvl>
    <w:lvl w:ilvl="2" w:tplc="C08C3E98">
      <w:numFmt w:val="bullet"/>
      <w:lvlText w:val="•"/>
      <w:lvlJc w:val="left"/>
      <w:pPr>
        <w:ind w:left="924" w:hanging="254"/>
      </w:pPr>
      <w:rPr>
        <w:rFonts w:hint="default"/>
        <w:lang w:val="es-ES" w:eastAsia="en-US" w:bidi="ar-SA"/>
      </w:rPr>
    </w:lvl>
    <w:lvl w:ilvl="3" w:tplc="BC6CF386">
      <w:numFmt w:val="bullet"/>
      <w:lvlText w:val="•"/>
      <w:lvlJc w:val="left"/>
      <w:pPr>
        <w:ind w:left="1386" w:hanging="254"/>
      </w:pPr>
      <w:rPr>
        <w:rFonts w:hint="default"/>
        <w:lang w:val="es-ES" w:eastAsia="en-US" w:bidi="ar-SA"/>
      </w:rPr>
    </w:lvl>
    <w:lvl w:ilvl="4" w:tplc="EDC41A92">
      <w:numFmt w:val="bullet"/>
      <w:lvlText w:val="•"/>
      <w:lvlJc w:val="left"/>
      <w:pPr>
        <w:ind w:left="1848" w:hanging="254"/>
      </w:pPr>
      <w:rPr>
        <w:rFonts w:hint="default"/>
        <w:lang w:val="es-ES" w:eastAsia="en-US" w:bidi="ar-SA"/>
      </w:rPr>
    </w:lvl>
    <w:lvl w:ilvl="5" w:tplc="AA700F1E">
      <w:numFmt w:val="bullet"/>
      <w:lvlText w:val="•"/>
      <w:lvlJc w:val="left"/>
      <w:pPr>
        <w:ind w:left="2310" w:hanging="254"/>
      </w:pPr>
      <w:rPr>
        <w:rFonts w:hint="default"/>
        <w:lang w:val="es-ES" w:eastAsia="en-US" w:bidi="ar-SA"/>
      </w:rPr>
    </w:lvl>
    <w:lvl w:ilvl="6" w:tplc="342E2F82">
      <w:numFmt w:val="bullet"/>
      <w:lvlText w:val="•"/>
      <w:lvlJc w:val="left"/>
      <w:pPr>
        <w:ind w:left="2772" w:hanging="254"/>
      </w:pPr>
      <w:rPr>
        <w:rFonts w:hint="default"/>
        <w:lang w:val="es-ES" w:eastAsia="en-US" w:bidi="ar-SA"/>
      </w:rPr>
    </w:lvl>
    <w:lvl w:ilvl="7" w:tplc="0C7EAC4E">
      <w:numFmt w:val="bullet"/>
      <w:lvlText w:val="•"/>
      <w:lvlJc w:val="left"/>
      <w:pPr>
        <w:ind w:left="3234" w:hanging="254"/>
      </w:pPr>
      <w:rPr>
        <w:rFonts w:hint="default"/>
        <w:lang w:val="es-ES" w:eastAsia="en-US" w:bidi="ar-SA"/>
      </w:rPr>
    </w:lvl>
    <w:lvl w:ilvl="8" w:tplc="C80E4AA2">
      <w:numFmt w:val="bullet"/>
      <w:lvlText w:val="•"/>
      <w:lvlJc w:val="left"/>
      <w:pPr>
        <w:ind w:left="3696" w:hanging="254"/>
      </w:pPr>
      <w:rPr>
        <w:rFonts w:hint="default"/>
        <w:lang w:val="es-ES" w:eastAsia="en-US" w:bidi="ar-SA"/>
      </w:rPr>
    </w:lvl>
  </w:abstractNum>
  <w:abstractNum w:abstractNumId="98" w15:restartNumberingAfterBreak="0">
    <w:nsid w:val="1CE40180"/>
    <w:multiLevelType w:val="hybridMultilevel"/>
    <w:tmpl w:val="91CA5D38"/>
    <w:lvl w:ilvl="0" w:tplc="87F0847C">
      <w:numFmt w:val="bullet"/>
      <w:lvlText w:val="•"/>
      <w:lvlJc w:val="left"/>
      <w:pPr>
        <w:ind w:left="616" w:hanging="620"/>
      </w:pPr>
      <w:rPr>
        <w:rFonts w:ascii="Arial" w:eastAsia="Arial" w:hAnsi="Arial" w:cs="Arial" w:hint="default"/>
        <w:spacing w:val="-1"/>
        <w:w w:val="100"/>
        <w:sz w:val="20"/>
        <w:szCs w:val="20"/>
        <w:lang w:val="es-ES" w:eastAsia="en-US" w:bidi="ar-SA"/>
      </w:rPr>
    </w:lvl>
    <w:lvl w:ilvl="1" w:tplc="2A86A4F2">
      <w:numFmt w:val="bullet"/>
      <w:lvlText w:val="•"/>
      <w:lvlJc w:val="left"/>
      <w:pPr>
        <w:ind w:left="920" w:hanging="620"/>
      </w:pPr>
      <w:rPr>
        <w:rFonts w:hint="default"/>
        <w:lang w:val="es-ES" w:eastAsia="en-US" w:bidi="ar-SA"/>
      </w:rPr>
    </w:lvl>
    <w:lvl w:ilvl="2" w:tplc="76B22100">
      <w:numFmt w:val="bullet"/>
      <w:lvlText w:val="•"/>
      <w:lvlJc w:val="left"/>
      <w:pPr>
        <w:ind w:left="1220" w:hanging="620"/>
      </w:pPr>
      <w:rPr>
        <w:rFonts w:hint="default"/>
        <w:lang w:val="es-ES" w:eastAsia="en-US" w:bidi="ar-SA"/>
      </w:rPr>
    </w:lvl>
    <w:lvl w:ilvl="3" w:tplc="7CE03E56">
      <w:numFmt w:val="bullet"/>
      <w:lvlText w:val="•"/>
      <w:lvlJc w:val="left"/>
      <w:pPr>
        <w:ind w:left="1520" w:hanging="620"/>
      </w:pPr>
      <w:rPr>
        <w:rFonts w:hint="default"/>
        <w:lang w:val="es-ES" w:eastAsia="en-US" w:bidi="ar-SA"/>
      </w:rPr>
    </w:lvl>
    <w:lvl w:ilvl="4" w:tplc="C67AE4C0">
      <w:numFmt w:val="bullet"/>
      <w:lvlText w:val="•"/>
      <w:lvlJc w:val="left"/>
      <w:pPr>
        <w:ind w:left="1821" w:hanging="620"/>
      </w:pPr>
      <w:rPr>
        <w:rFonts w:hint="default"/>
        <w:lang w:val="es-ES" w:eastAsia="en-US" w:bidi="ar-SA"/>
      </w:rPr>
    </w:lvl>
    <w:lvl w:ilvl="5" w:tplc="1E227382">
      <w:numFmt w:val="bullet"/>
      <w:lvlText w:val="•"/>
      <w:lvlJc w:val="left"/>
      <w:pPr>
        <w:ind w:left="2121" w:hanging="620"/>
      </w:pPr>
      <w:rPr>
        <w:rFonts w:hint="default"/>
        <w:lang w:val="es-ES" w:eastAsia="en-US" w:bidi="ar-SA"/>
      </w:rPr>
    </w:lvl>
    <w:lvl w:ilvl="6" w:tplc="CC6C04BE">
      <w:numFmt w:val="bullet"/>
      <w:lvlText w:val="•"/>
      <w:lvlJc w:val="left"/>
      <w:pPr>
        <w:ind w:left="2421" w:hanging="620"/>
      </w:pPr>
      <w:rPr>
        <w:rFonts w:hint="default"/>
        <w:lang w:val="es-ES" w:eastAsia="en-US" w:bidi="ar-SA"/>
      </w:rPr>
    </w:lvl>
    <w:lvl w:ilvl="7" w:tplc="3008F26A">
      <w:numFmt w:val="bullet"/>
      <w:lvlText w:val="•"/>
      <w:lvlJc w:val="left"/>
      <w:pPr>
        <w:ind w:left="2722" w:hanging="620"/>
      </w:pPr>
      <w:rPr>
        <w:rFonts w:hint="default"/>
        <w:lang w:val="es-ES" w:eastAsia="en-US" w:bidi="ar-SA"/>
      </w:rPr>
    </w:lvl>
    <w:lvl w:ilvl="8" w:tplc="7B3400C8">
      <w:numFmt w:val="bullet"/>
      <w:lvlText w:val="•"/>
      <w:lvlJc w:val="left"/>
      <w:pPr>
        <w:ind w:left="3022" w:hanging="620"/>
      </w:pPr>
      <w:rPr>
        <w:rFonts w:hint="default"/>
        <w:lang w:val="es-ES" w:eastAsia="en-US" w:bidi="ar-SA"/>
      </w:rPr>
    </w:lvl>
  </w:abstractNum>
  <w:abstractNum w:abstractNumId="99" w15:restartNumberingAfterBreak="0">
    <w:nsid w:val="1CFF220A"/>
    <w:multiLevelType w:val="hybridMultilevel"/>
    <w:tmpl w:val="383A76E6"/>
    <w:lvl w:ilvl="0" w:tplc="C810B566">
      <w:numFmt w:val="bullet"/>
      <w:lvlText w:val="▪"/>
      <w:lvlJc w:val="left"/>
      <w:pPr>
        <w:ind w:left="252" w:hanging="170"/>
      </w:pPr>
      <w:rPr>
        <w:rFonts w:ascii="Arial" w:eastAsia="Arial" w:hAnsi="Arial" w:cs="Arial" w:hint="default"/>
        <w:color w:val="000009"/>
        <w:w w:val="100"/>
        <w:sz w:val="18"/>
        <w:szCs w:val="18"/>
        <w:lang w:val="es-ES" w:eastAsia="en-US" w:bidi="ar-SA"/>
      </w:rPr>
    </w:lvl>
    <w:lvl w:ilvl="1" w:tplc="8FDEE1B6">
      <w:numFmt w:val="bullet"/>
      <w:lvlText w:val="•"/>
      <w:lvlJc w:val="left"/>
      <w:pPr>
        <w:ind w:left="283" w:hanging="170"/>
      </w:pPr>
      <w:rPr>
        <w:rFonts w:hint="default"/>
        <w:lang w:val="es-ES" w:eastAsia="en-US" w:bidi="ar-SA"/>
      </w:rPr>
    </w:lvl>
    <w:lvl w:ilvl="2" w:tplc="C33AFC4A">
      <w:numFmt w:val="bullet"/>
      <w:lvlText w:val="•"/>
      <w:lvlJc w:val="left"/>
      <w:pPr>
        <w:ind w:left="306" w:hanging="170"/>
      </w:pPr>
      <w:rPr>
        <w:rFonts w:hint="default"/>
        <w:lang w:val="es-ES" w:eastAsia="en-US" w:bidi="ar-SA"/>
      </w:rPr>
    </w:lvl>
    <w:lvl w:ilvl="3" w:tplc="43186608">
      <w:numFmt w:val="bullet"/>
      <w:lvlText w:val="•"/>
      <w:lvlJc w:val="left"/>
      <w:pPr>
        <w:ind w:left="330" w:hanging="170"/>
      </w:pPr>
      <w:rPr>
        <w:rFonts w:hint="default"/>
        <w:lang w:val="es-ES" w:eastAsia="en-US" w:bidi="ar-SA"/>
      </w:rPr>
    </w:lvl>
    <w:lvl w:ilvl="4" w:tplc="DCB2117E">
      <w:numFmt w:val="bullet"/>
      <w:lvlText w:val="•"/>
      <w:lvlJc w:val="left"/>
      <w:pPr>
        <w:ind w:left="353" w:hanging="170"/>
      </w:pPr>
      <w:rPr>
        <w:rFonts w:hint="default"/>
        <w:lang w:val="es-ES" w:eastAsia="en-US" w:bidi="ar-SA"/>
      </w:rPr>
    </w:lvl>
    <w:lvl w:ilvl="5" w:tplc="792C0CC8">
      <w:numFmt w:val="bullet"/>
      <w:lvlText w:val="•"/>
      <w:lvlJc w:val="left"/>
      <w:pPr>
        <w:ind w:left="377" w:hanging="170"/>
      </w:pPr>
      <w:rPr>
        <w:rFonts w:hint="default"/>
        <w:lang w:val="es-ES" w:eastAsia="en-US" w:bidi="ar-SA"/>
      </w:rPr>
    </w:lvl>
    <w:lvl w:ilvl="6" w:tplc="CF36D7B8">
      <w:numFmt w:val="bullet"/>
      <w:lvlText w:val="•"/>
      <w:lvlJc w:val="left"/>
      <w:pPr>
        <w:ind w:left="400" w:hanging="170"/>
      </w:pPr>
      <w:rPr>
        <w:rFonts w:hint="default"/>
        <w:lang w:val="es-ES" w:eastAsia="en-US" w:bidi="ar-SA"/>
      </w:rPr>
    </w:lvl>
    <w:lvl w:ilvl="7" w:tplc="2F7E4612">
      <w:numFmt w:val="bullet"/>
      <w:lvlText w:val="•"/>
      <w:lvlJc w:val="left"/>
      <w:pPr>
        <w:ind w:left="423" w:hanging="170"/>
      </w:pPr>
      <w:rPr>
        <w:rFonts w:hint="default"/>
        <w:lang w:val="es-ES" w:eastAsia="en-US" w:bidi="ar-SA"/>
      </w:rPr>
    </w:lvl>
    <w:lvl w:ilvl="8" w:tplc="99E42896">
      <w:numFmt w:val="bullet"/>
      <w:lvlText w:val="•"/>
      <w:lvlJc w:val="left"/>
      <w:pPr>
        <w:ind w:left="447" w:hanging="170"/>
      </w:pPr>
      <w:rPr>
        <w:rFonts w:hint="default"/>
        <w:lang w:val="es-ES" w:eastAsia="en-US" w:bidi="ar-SA"/>
      </w:rPr>
    </w:lvl>
  </w:abstractNum>
  <w:abstractNum w:abstractNumId="100" w15:restartNumberingAfterBreak="0">
    <w:nsid w:val="1D1D1AD5"/>
    <w:multiLevelType w:val="hybridMultilevel"/>
    <w:tmpl w:val="1406A86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1" w15:restartNumberingAfterBreak="0">
    <w:nsid w:val="1D9047E7"/>
    <w:multiLevelType w:val="hybridMultilevel"/>
    <w:tmpl w:val="4F781436"/>
    <w:lvl w:ilvl="0" w:tplc="97EA8948">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17EE5904">
      <w:numFmt w:val="bullet"/>
      <w:lvlText w:val="•"/>
      <w:lvlJc w:val="left"/>
      <w:pPr>
        <w:ind w:left="613" w:hanging="170"/>
      </w:pPr>
      <w:rPr>
        <w:rFonts w:hint="default"/>
        <w:lang w:val="es-ES" w:eastAsia="en-US" w:bidi="ar-SA"/>
      </w:rPr>
    </w:lvl>
    <w:lvl w:ilvl="2" w:tplc="5B9E5226">
      <w:numFmt w:val="bullet"/>
      <w:lvlText w:val="•"/>
      <w:lvlJc w:val="left"/>
      <w:pPr>
        <w:ind w:left="966" w:hanging="170"/>
      </w:pPr>
      <w:rPr>
        <w:rFonts w:hint="default"/>
        <w:lang w:val="es-ES" w:eastAsia="en-US" w:bidi="ar-SA"/>
      </w:rPr>
    </w:lvl>
    <w:lvl w:ilvl="3" w:tplc="E3782FE2">
      <w:numFmt w:val="bullet"/>
      <w:lvlText w:val="•"/>
      <w:lvlJc w:val="left"/>
      <w:pPr>
        <w:ind w:left="1320" w:hanging="170"/>
      </w:pPr>
      <w:rPr>
        <w:rFonts w:hint="default"/>
        <w:lang w:val="es-ES" w:eastAsia="en-US" w:bidi="ar-SA"/>
      </w:rPr>
    </w:lvl>
    <w:lvl w:ilvl="4" w:tplc="55CC0E38">
      <w:numFmt w:val="bullet"/>
      <w:lvlText w:val="•"/>
      <w:lvlJc w:val="left"/>
      <w:pPr>
        <w:ind w:left="1673" w:hanging="170"/>
      </w:pPr>
      <w:rPr>
        <w:rFonts w:hint="default"/>
        <w:lang w:val="es-ES" w:eastAsia="en-US" w:bidi="ar-SA"/>
      </w:rPr>
    </w:lvl>
    <w:lvl w:ilvl="5" w:tplc="FD80C92E">
      <w:numFmt w:val="bullet"/>
      <w:lvlText w:val="•"/>
      <w:lvlJc w:val="left"/>
      <w:pPr>
        <w:ind w:left="2027" w:hanging="170"/>
      </w:pPr>
      <w:rPr>
        <w:rFonts w:hint="default"/>
        <w:lang w:val="es-ES" w:eastAsia="en-US" w:bidi="ar-SA"/>
      </w:rPr>
    </w:lvl>
    <w:lvl w:ilvl="6" w:tplc="99DE587E">
      <w:numFmt w:val="bullet"/>
      <w:lvlText w:val="•"/>
      <w:lvlJc w:val="left"/>
      <w:pPr>
        <w:ind w:left="2380" w:hanging="170"/>
      </w:pPr>
      <w:rPr>
        <w:rFonts w:hint="default"/>
        <w:lang w:val="es-ES" w:eastAsia="en-US" w:bidi="ar-SA"/>
      </w:rPr>
    </w:lvl>
    <w:lvl w:ilvl="7" w:tplc="49887870">
      <w:numFmt w:val="bullet"/>
      <w:lvlText w:val="•"/>
      <w:lvlJc w:val="left"/>
      <w:pPr>
        <w:ind w:left="2733" w:hanging="170"/>
      </w:pPr>
      <w:rPr>
        <w:rFonts w:hint="default"/>
        <w:lang w:val="es-ES" w:eastAsia="en-US" w:bidi="ar-SA"/>
      </w:rPr>
    </w:lvl>
    <w:lvl w:ilvl="8" w:tplc="05FAB398">
      <w:numFmt w:val="bullet"/>
      <w:lvlText w:val="•"/>
      <w:lvlJc w:val="left"/>
      <w:pPr>
        <w:ind w:left="3087" w:hanging="170"/>
      </w:pPr>
      <w:rPr>
        <w:rFonts w:hint="default"/>
        <w:lang w:val="es-ES" w:eastAsia="en-US" w:bidi="ar-SA"/>
      </w:rPr>
    </w:lvl>
  </w:abstractNum>
  <w:abstractNum w:abstractNumId="102" w15:restartNumberingAfterBreak="0">
    <w:nsid w:val="1DA87D29"/>
    <w:multiLevelType w:val="hybridMultilevel"/>
    <w:tmpl w:val="B9822B6E"/>
    <w:lvl w:ilvl="0" w:tplc="7BD4E184">
      <w:numFmt w:val="bullet"/>
      <w:lvlText w:val="•"/>
      <w:lvlJc w:val="left"/>
      <w:pPr>
        <w:ind w:left="732" w:hanging="720"/>
      </w:pPr>
      <w:rPr>
        <w:rFonts w:ascii="Arial" w:eastAsia="Arial" w:hAnsi="Arial" w:cs="Arial" w:hint="default"/>
        <w:spacing w:val="-3"/>
        <w:w w:val="100"/>
        <w:position w:val="1"/>
        <w:sz w:val="20"/>
        <w:szCs w:val="20"/>
        <w:lang w:val="es-ES" w:eastAsia="en-US" w:bidi="ar-SA"/>
      </w:rPr>
    </w:lvl>
    <w:lvl w:ilvl="1" w:tplc="25F0BEF0">
      <w:numFmt w:val="bullet"/>
      <w:lvlText w:val="•"/>
      <w:lvlJc w:val="left"/>
      <w:pPr>
        <w:ind w:left="1154" w:hanging="720"/>
      </w:pPr>
      <w:rPr>
        <w:rFonts w:hint="default"/>
        <w:lang w:val="es-ES" w:eastAsia="en-US" w:bidi="ar-SA"/>
      </w:rPr>
    </w:lvl>
    <w:lvl w:ilvl="2" w:tplc="9F90ECBE">
      <w:numFmt w:val="bullet"/>
      <w:lvlText w:val="•"/>
      <w:lvlJc w:val="left"/>
      <w:pPr>
        <w:ind w:left="1568" w:hanging="720"/>
      </w:pPr>
      <w:rPr>
        <w:rFonts w:hint="default"/>
        <w:lang w:val="es-ES" w:eastAsia="en-US" w:bidi="ar-SA"/>
      </w:rPr>
    </w:lvl>
    <w:lvl w:ilvl="3" w:tplc="E00E0676">
      <w:numFmt w:val="bullet"/>
      <w:lvlText w:val="•"/>
      <w:lvlJc w:val="left"/>
      <w:pPr>
        <w:ind w:left="1982" w:hanging="720"/>
      </w:pPr>
      <w:rPr>
        <w:rFonts w:hint="default"/>
        <w:lang w:val="es-ES" w:eastAsia="en-US" w:bidi="ar-SA"/>
      </w:rPr>
    </w:lvl>
    <w:lvl w:ilvl="4" w:tplc="17022510">
      <w:numFmt w:val="bullet"/>
      <w:lvlText w:val="•"/>
      <w:lvlJc w:val="left"/>
      <w:pPr>
        <w:ind w:left="2396" w:hanging="720"/>
      </w:pPr>
      <w:rPr>
        <w:rFonts w:hint="default"/>
        <w:lang w:val="es-ES" w:eastAsia="en-US" w:bidi="ar-SA"/>
      </w:rPr>
    </w:lvl>
    <w:lvl w:ilvl="5" w:tplc="406002C4">
      <w:numFmt w:val="bullet"/>
      <w:lvlText w:val="•"/>
      <w:lvlJc w:val="left"/>
      <w:pPr>
        <w:ind w:left="2810" w:hanging="720"/>
      </w:pPr>
      <w:rPr>
        <w:rFonts w:hint="default"/>
        <w:lang w:val="es-ES" w:eastAsia="en-US" w:bidi="ar-SA"/>
      </w:rPr>
    </w:lvl>
    <w:lvl w:ilvl="6" w:tplc="7A0ED9EE">
      <w:numFmt w:val="bullet"/>
      <w:lvlText w:val="•"/>
      <w:lvlJc w:val="left"/>
      <w:pPr>
        <w:ind w:left="3224" w:hanging="720"/>
      </w:pPr>
      <w:rPr>
        <w:rFonts w:hint="default"/>
        <w:lang w:val="es-ES" w:eastAsia="en-US" w:bidi="ar-SA"/>
      </w:rPr>
    </w:lvl>
    <w:lvl w:ilvl="7" w:tplc="02782242">
      <w:numFmt w:val="bullet"/>
      <w:lvlText w:val="•"/>
      <w:lvlJc w:val="left"/>
      <w:pPr>
        <w:ind w:left="3638" w:hanging="720"/>
      </w:pPr>
      <w:rPr>
        <w:rFonts w:hint="default"/>
        <w:lang w:val="es-ES" w:eastAsia="en-US" w:bidi="ar-SA"/>
      </w:rPr>
    </w:lvl>
    <w:lvl w:ilvl="8" w:tplc="9F3A0D34">
      <w:numFmt w:val="bullet"/>
      <w:lvlText w:val="•"/>
      <w:lvlJc w:val="left"/>
      <w:pPr>
        <w:ind w:left="4052" w:hanging="720"/>
      </w:pPr>
      <w:rPr>
        <w:rFonts w:hint="default"/>
        <w:lang w:val="es-ES" w:eastAsia="en-US" w:bidi="ar-SA"/>
      </w:rPr>
    </w:lvl>
  </w:abstractNum>
  <w:abstractNum w:abstractNumId="103" w15:restartNumberingAfterBreak="0">
    <w:nsid w:val="1DBD06B9"/>
    <w:multiLevelType w:val="hybridMultilevel"/>
    <w:tmpl w:val="45E031AC"/>
    <w:lvl w:ilvl="0" w:tplc="10E47972">
      <w:numFmt w:val="bullet"/>
      <w:lvlText w:val="▪"/>
      <w:lvlJc w:val="left"/>
      <w:pPr>
        <w:ind w:left="252" w:hanging="170"/>
      </w:pPr>
      <w:rPr>
        <w:rFonts w:ascii="Arial" w:eastAsia="Arial" w:hAnsi="Arial" w:cs="Arial" w:hint="default"/>
        <w:b/>
        <w:bCs/>
        <w:color w:val="000009"/>
        <w:w w:val="100"/>
        <w:sz w:val="24"/>
        <w:szCs w:val="24"/>
        <w:lang w:val="es-ES" w:eastAsia="en-US" w:bidi="ar-SA"/>
      </w:rPr>
    </w:lvl>
    <w:lvl w:ilvl="1" w:tplc="6C6AB93C">
      <w:numFmt w:val="bullet"/>
      <w:lvlText w:val="•"/>
      <w:lvlJc w:val="left"/>
      <w:pPr>
        <w:ind w:left="283" w:hanging="170"/>
      </w:pPr>
      <w:rPr>
        <w:rFonts w:hint="default"/>
        <w:lang w:val="es-ES" w:eastAsia="en-US" w:bidi="ar-SA"/>
      </w:rPr>
    </w:lvl>
    <w:lvl w:ilvl="2" w:tplc="DA8CCB68">
      <w:numFmt w:val="bullet"/>
      <w:lvlText w:val="•"/>
      <w:lvlJc w:val="left"/>
      <w:pPr>
        <w:ind w:left="306" w:hanging="170"/>
      </w:pPr>
      <w:rPr>
        <w:rFonts w:hint="default"/>
        <w:lang w:val="es-ES" w:eastAsia="en-US" w:bidi="ar-SA"/>
      </w:rPr>
    </w:lvl>
    <w:lvl w:ilvl="3" w:tplc="FAD67124">
      <w:numFmt w:val="bullet"/>
      <w:lvlText w:val="•"/>
      <w:lvlJc w:val="left"/>
      <w:pPr>
        <w:ind w:left="330" w:hanging="170"/>
      </w:pPr>
      <w:rPr>
        <w:rFonts w:hint="default"/>
        <w:lang w:val="es-ES" w:eastAsia="en-US" w:bidi="ar-SA"/>
      </w:rPr>
    </w:lvl>
    <w:lvl w:ilvl="4" w:tplc="FF560988">
      <w:numFmt w:val="bullet"/>
      <w:lvlText w:val="•"/>
      <w:lvlJc w:val="left"/>
      <w:pPr>
        <w:ind w:left="353" w:hanging="170"/>
      </w:pPr>
      <w:rPr>
        <w:rFonts w:hint="default"/>
        <w:lang w:val="es-ES" w:eastAsia="en-US" w:bidi="ar-SA"/>
      </w:rPr>
    </w:lvl>
    <w:lvl w:ilvl="5" w:tplc="E9C01C1E">
      <w:numFmt w:val="bullet"/>
      <w:lvlText w:val="•"/>
      <w:lvlJc w:val="left"/>
      <w:pPr>
        <w:ind w:left="377" w:hanging="170"/>
      </w:pPr>
      <w:rPr>
        <w:rFonts w:hint="default"/>
        <w:lang w:val="es-ES" w:eastAsia="en-US" w:bidi="ar-SA"/>
      </w:rPr>
    </w:lvl>
    <w:lvl w:ilvl="6" w:tplc="F650DE3E">
      <w:numFmt w:val="bullet"/>
      <w:lvlText w:val="•"/>
      <w:lvlJc w:val="left"/>
      <w:pPr>
        <w:ind w:left="400" w:hanging="170"/>
      </w:pPr>
      <w:rPr>
        <w:rFonts w:hint="default"/>
        <w:lang w:val="es-ES" w:eastAsia="en-US" w:bidi="ar-SA"/>
      </w:rPr>
    </w:lvl>
    <w:lvl w:ilvl="7" w:tplc="B598FFB6">
      <w:numFmt w:val="bullet"/>
      <w:lvlText w:val="•"/>
      <w:lvlJc w:val="left"/>
      <w:pPr>
        <w:ind w:left="423" w:hanging="170"/>
      </w:pPr>
      <w:rPr>
        <w:rFonts w:hint="default"/>
        <w:lang w:val="es-ES" w:eastAsia="en-US" w:bidi="ar-SA"/>
      </w:rPr>
    </w:lvl>
    <w:lvl w:ilvl="8" w:tplc="8CC029CA">
      <w:numFmt w:val="bullet"/>
      <w:lvlText w:val="•"/>
      <w:lvlJc w:val="left"/>
      <w:pPr>
        <w:ind w:left="447" w:hanging="170"/>
      </w:pPr>
      <w:rPr>
        <w:rFonts w:hint="default"/>
        <w:lang w:val="es-ES" w:eastAsia="en-US" w:bidi="ar-SA"/>
      </w:rPr>
    </w:lvl>
  </w:abstractNum>
  <w:abstractNum w:abstractNumId="104" w15:restartNumberingAfterBreak="0">
    <w:nsid w:val="1E0F6161"/>
    <w:multiLevelType w:val="hybridMultilevel"/>
    <w:tmpl w:val="2FFEABC2"/>
    <w:lvl w:ilvl="0" w:tplc="B016AA90">
      <w:numFmt w:val="bullet"/>
      <w:lvlText w:val=""/>
      <w:lvlJc w:val="left"/>
      <w:pPr>
        <w:ind w:left="268" w:hanging="256"/>
      </w:pPr>
      <w:rPr>
        <w:rFonts w:ascii="Wingdings" w:eastAsia="Wingdings" w:hAnsi="Wingdings" w:cs="Wingdings" w:hint="default"/>
        <w:w w:val="97"/>
        <w:sz w:val="18"/>
        <w:szCs w:val="18"/>
        <w:lang w:val="es-ES" w:eastAsia="en-US" w:bidi="ar-SA"/>
      </w:rPr>
    </w:lvl>
    <w:lvl w:ilvl="1" w:tplc="CFEAFE74">
      <w:numFmt w:val="bullet"/>
      <w:lvlText w:val="•"/>
      <w:lvlJc w:val="left"/>
      <w:pPr>
        <w:ind w:left="455" w:hanging="256"/>
      </w:pPr>
      <w:rPr>
        <w:rFonts w:hint="default"/>
        <w:lang w:val="es-ES" w:eastAsia="en-US" w:bidi="ar-SA"/>
      </w:rPr>
    </w:lvl>
    <w:lvl w:ilvl="2" w:tplc="40E88002">
      <w:numFmt w:val="bullet"/>
      <w:lvlText w:val="•"/>
      <w:lvlJc w:val="left"/>
      <w:pPr>
        <w:ind w:left="650" w:hanging="256"/>
      </w:pPr>
      <w:rPr>
        <w:rFonts w:hint="default"/>
        <w:lang w:val="es-ES" w:eastAsia="en-US" w:bidi="ar-SA"/>
      </w:rPr>
    </w:lvl>
    <w:lvl w:ilvl="3" w:tplc="72382DA0">
      <w:numFmt w:val="bullet"/>
      <w:lvlText w:val="•"/>
      <w:lvlJc w:val="left"/>
      <w:pPr>
        <w:ind w:left="845" w:hanging="256"/>
      </w:pPr>
      <w:rPr>
        <w:rFonts w:hint="default"/>
        <w:lang w:val="es-ES" w:eastAsia="en-US" w:bidi="ar-SA"/>
      </w:rPr>
    </w:lvl>
    <w:lvl w:ilvl="4" w:tplc="B4F81CFE">
      <w:numFmt w:val="bullet"/>
      <w:lvlText w:val="•"/>
      <w:lvlJc w:val="left"/>
      <w:pPr>
        <w:ind w:left="1040" w:hanging="256"/>
      </w:pPr>
      <w:rPr>
        <w:rFonts w:hint="default"/>
        <w:lang w:val="es-ES" w:eastAsia="en-US" w:bidi="ar-SA"/>
      </w:rPr>
    </w:lvl>
    <w:lvl w:ilvl="5" w:tplc="A3AA2766">
      <w:numFmt w:val="bullet"/>
      <w:lvlText w:val="•"/>
      <w:lvlJc w:val="left"/>
      <w:pPr>
        <w:ind w:left="1235" w:hanging="256"/>
      </w:pPr>
      <w:rPr>
        <w:rFonts w:hint="default"/>
        <w:lang w:val="es-ES" w:eastAsia="en-US" w:bidi="ar-SA"/>
      </w:rPr>
    </w:lvl>
    <w:lvl w:ilvl="6" w:tplc="CF185506">
      <w:numFmt w:val="bullet"/>
      <w:lvlText w:val="•"/>
      <w:lvlJc w:val="left"/>
      <w:pPr>
        <w:ind w:left="1430" w:hanging="256"/>
      </w:pPr>
      <w:rPr>
        <w:rFonts w:hint="default"/>
        <w:lang w:val="es-ES" w:eastAsia="en-US" w:bidi="ar-SA"/>
      </w:rPr>
    </w:lvl>
    <w:lvl w:ilvl="7" w:tplc="2C1A279E">
      <w:numFmt w:val="bullet"/>
      <w:lvlText w:val="•"/>
      <w:lvlJc w:val="left"/>
      <w:pPr>
        <w:ind w:left="1625" w:hanging="256"/>
      </w:pPr>
      <w:rPr>
        <w:rFonts w:hint="default"/>
        <w:lang w:val="es-ES" w:eastAsia="en-US" w:bidi="ar-SA"/>
      </w:rPr>
    </w:lvl>
    <w:lvl w:ilvl="8" w:tplc="33D01A9C">
      <w:numFmt w:val="bullet"/>
      <w:lvlText w:val="•"/>
      <w:lvlJc w:val="left"/>
      <w:pPr>
        <w:ind w:left="1820" w:hanging="256"/>
      </w:pPr>
      <w:rPr>
        <w:rFonts w:hint="default"/>
        <w:lang w:val="es-ES" w:eastAsia="en-US" w:bidi="ar-SA"/>
      </w:rPr>
    </w:lvl>
  </w:abstractNum>
  <w:abstractNum w:abstractNumId="105" w15:restartNumberingAfterBreak="0">
    <w:nsid w:val="1F2F7725"/>
    <w:multiLevelType w:val="hybridMultilevel"/>
    <w:tmpl w:val="0F5C7FC2"/>
    <w:lvl w:ilvl="0" w:tplc="B726DBDC">
      <w:numFmt w:val="bullet"/>
      <w:lvlText w:val=""/>
      <w:lvlJc w:val="left"/>
      <w:pPr>
        <w:ind w:left="264" w:hanging="262"/>
      </w:pPr>
      <w:rPr>
        <w:rFonts w:ascii="Wingdings" w:eastAsia="Wingdings" w:hAnsi="Wingdings" w:cs="Wingdings" w:hint="default"/>
        <w:w w:val="100"/>
        <w:sz w:val="18"/>
        <w:szCs w:val="18"/>
        <w:lang w:val="es-ES" w:eastAsia="en-US" w:bidi="ar-SA"/>
      </w:rPr>
    </w:lvl>
    <w:lvl w:ilvl="1" w:tplc="2D5A305A">
      <w:numFmt w:val="bullet"/>
      <w:lvlText w:val="•"/>
      <w:lvlJc w:val="left"/>
      <w:pPr>
        <w:ind w:left="346" w:hanging="262"/>
      </w:pPr>
      <w:rPr>
        <w:rFonts w:hint="default"/>
        <w:lang w:val="es-ES" w:eastAsia="en-US" w:bidi="ar-SA"/>
      </w:rPr>
    </w:lvl>
    <w:lvl w:ilvl="2" w:tplc="3A2E8564">
      <w:numFmt w:val="bullet"/>
      <w:lvlText w:val="•"/>
      <w:lvlJc w:val="left"/>
      <w:pPr>
        <w:ind w:left="432" w:hanging="262"/>
      </w:pPr>
      <w:rPr>
        <w:rFonts w:hint="default"/>
        <w:lang w:val="es-ES" w:eastAsia="en-US" w:bidi="ar-SA"/>
      </w:rPr>
    </w:lvl>
    <w:lvl w:ilvl="3" w:tplc="EA50B89C">
      <w:numFmt w:val="bullet"/>
      <w:lvlText w:val="•"/>
      <w:lvlJc w:val="left"/>
      <w:pPr>
        <w:ind w:left="518" w:hanging="262"/>
      </w:pPr>
      <w:rPr>
        <w:rFonts w:hint="default"/>
        <w:lang w:val="es-ES" w:eastAsia="en-US" w:bidi="ar-SA"/>
      </w:rPr>
    </w:lvl>
    <w:lvl w:ilvl="4" w:tplc="DA0E0D78">
      <w:numFmt w:val="bullet"/>
      <w:lvlText w:val="•"/>
      <w:lvlJc w:val="left"/>
      <w:pPr>
        <w:ind w:left="604" w:hanging="262"/>
      </w:pPr>
      <w:rPr>
        <w:rFonts w:hint="default"/>
        <w:lang w:val="es-ES" w:eastAsia="en-US" w:bidi="ar-SA"/>
      </w:rPr>
    </w:lvl>
    <w:lvl w:ilvl="5" w:tplc="F18E6002">
      <w:numFmt w:val="bullet"/>
      <w:lvlText w:val="•"/>
      <w:lvlJc w:val="left"/>
      <w:pPr>
        <w:ind w:left="690" w:hanging="262"/>
      </w:pPr>
      <w:rPr>
        <w:rFonts w:hint="default"/>
        <w:lang w:val="es-ES" w:eastAsia="en-US" w:bidi="ar-SA"/>
      </w:rPr>
    </w:lvl>
    <w:lvl w:ilvl="6" w:tplc="9DDEC24E">
      <w:numFmt w:val="bullet"/>
      <w:lvlText w:val="•"/>
      <w:lvlJc w:val="left"/>
      <w:pPr>
        <w:ind w:left="776" w:hanging="262"/>
      </w:pPr>
      <w:rPr>
        <w:rFonts w:hint="default"/>
        <w:lang w:val="es-ES" w:eastAsia="en-US" w:bidi="ar-SA"/>
      </w:rPr>
    </w:lvl>
    <w:lvl w:ilvl="7" w:tplc="A25629E2">
      <w:numFmt w:val="bullet"/>
      <w:lvlText w:val="•"/>
      <w:lvlJc w:val="left"/>
      <w:pPr>
        <w:ind w:left="862" w:hanging="262"/>
      </w:pPr>
      <w:rPr>
        <w:rFonts w:hint="default"/>
        <w:lang w:val="es-ES" w:eastAsia="en-US" w:bidi="ar-SA"/>
      </w:rPr>
    </w:lvl>
    <w:lvl w:ilvl="8" w:tplc="153E2FBA">
      <w:numFmt w:val="bullet"/>
      <w:lvlText w:val="•"/>
      <w:lvlJc w:val="left"/>
      <w:pPr>
        <w:ind w:left="948" w:hanging="262"/>
      </w:pPr>
      <w:rPr>
        <w:rFonts w:hint="default"/>
        <w:lang w:val="es-ES" w:eastAsia="en-US" w:bidi="ar-SA"/>
      </w:rPr>
    </w:lvl>
  </w:abstractNum>
  <w:abstractNum w:abstractNumId="106" w15:restartNumberingAfterBreak="0">
    <w:nsid w:val="1F8736D3"/>
    <w:multiLevelType w:val="hybridMultilevel"/>
    <w:tmpl w:val="5C8AA0BC"/>
    <w:lvl w:ilvl="0" w:tplc="7396AED4">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7" w15:restartNumberingAfterBreak="0">
    <w:nsid w:val="1FE60326"/>
    <w:multiLevelType w:val="hybridMultilevel"/>
    <w:tmpl w:val="EF8C4DC8"/>
    <w:lvl w:ilvl="0" w:tplc="69205AB8">
      <w:numFmt w:val="bullet"/>
      <w:lvlText w:val=""/>
      <w:lvlJc w:val="left"/>
      <w:pPr>
        <w:ind w:left="2" w:hanging="262"/>
      </w:pPr>
      <w:rPr>
        <w:rFonts w:ascii="Wingdings" w:eastAsia="Wingdings" w:hAnsi="Wingdings" w:cs="Wingdings" w:hint="default"/>
        <w:w w:val="100"/>
        <w:sz w:val="18"/>
        <w:szCs w:val="18"/>
        <w:lang w:val="es-ES" w:eastAsia="en-US" w:bidi="ar-SA"/>
      </w:rPr>
    </w:lvl>
    <w:lvl w:ilvl="1" w:tplc="CAC2F2F6">
      <w:numFmt w:val="bullet"/>
      <w:lvlText w:val="•"/>
      <w:lvlJc w:val="left"/>
      <w:pPr>
        <w:ind w:left="462" w:hanging="262"/>
      </w:pPr>
      <w:rPr>
        <w:rFonts w:hint="default"/>
        <w:lang w:val="es-ES" w:eastAsia="en-US" w:bidi="ar-SA"/>
      </w:rPr>
    </w:lvl>
    <w:lvl w:ilvl="2" w:tplc="479A5FBC">
      <w:numFmt w:val="bullet"/>
      <w:lvlText w:val="•"/>
      <w:lvlJc w:val="left"/>
      <w:pPr>
        <w:ind w:left="924" w:hanging="262"/>
      </w:pPr>
      <w:rPr>
        <w:rFonts w:hint="default"/>
        <w:lang w:val="es-ES" w:eastAsia="en-US" w:bidi="ar-SA"/>
      </w:rPr>
    </w:lvl>
    <w:lvl w:ilvl="3" w:tplc="08F4C594">
      <w:numFmt w:val="bullet"/>
      <w:lvlText w:val="•"/>
      <w:lvlJc w:val="left"/>
      <w:pPr>
        <w:ind w:left="1386" w:hanging="262"/>
      </w:pPr>
      <w:rPr>
        <w:rFonts w:hint="default"/>
        <w:lang w:val="es-ES" w:eastAsia="en-US" w:bidi="ar-SA"/>
      </w:rPr>
    </w:lvl>
    <w:lvl w:ilvl="4" w:tplc="78C491E8">
      <w:numFmt w:val="bullet"/>
      <w:lvlText w:val="•"/>
      <w:lvlJc w:val="left"/>
      <w:pPr>
        <w:ind w:left="1848" w:hanging="262"/>
      </w:pPr>
      <w:rPr>
        <w:rFonts w:hint="default"/>
        <w:lang w:val="es-ES" w:eastAsia="en-US" w:bidi="ar-SA"/>
      </w:rPr>
    </w:lvl>
    <w:lvl w:ilvl="5" w:tplc="E098B828">
      <w:numFmt w:val="bullet"/>
      <w:lvlText w:val="•"/>
      <w:lvlJc w:val="left"/>
      <w:pPr>
        <w:ind w:left="2310" w:hanging="262"/>
      </w:pPr>
      <w:rPr>
        <w:rFonts w:hint="default"/>
        <w:lang w:val="es-ES" w:eastAsia="en-US" w:bidi="ar-SA"/>
      </w:rPr>
    </w:lvl>
    <w:lvl w:ilvl="6" w:tplc="6B0C0EDA">
      <w:numFmt w:val="bullet"/>
      <w:lvlText w:val="•"/>
      <w:lvlJc w:val="left"/>
      <w:pPr>
        <w:ind w:left="2772" w:hanging="262"/>
      </w:pPr>
      <w:rPr>
        <w:rFonts w:hint="default"/>
        <w:lang w:val="es-ES" w:eastAsia="en-US" w:bidi="ar-SA"/>
      </w:rPr>
    </w:lvl>
    <w:lvl w:ilvl="7" w:tplc="2C1A5266">
      <w:numFmt w:val="bullet"/>
      <w:lvlText w:val="•"/>
      <w:lvlJc w:val="left"/>
      <w:pPr>
        <w:ind w:left="3234" w:hanging="262"/>
      </w:pPr>
      <w:rPr>
        <w:rFonts w:hint="default"/>
        <w:lang w:val="es-ES" w:eastAsia="en-US" w:bidi="ar-SA"/>
      </w:rPr>
    </w:lvl>
    <w:lvl w:ilvl="8" w:tplc="857ED8B4">
      <w:numFmt w:val="bullet"/>
      <w:lvlText w:val="•"/>
      <w:lvlJc w:val="left"/>
      <w:pPr>
        <w:ind w:left="3696" w:hanging="262"/>
      </w:pPr>
      <w:rPr>
        <w:rFonts w:hint="default"/>
        <w:lang w:val="es-ES" w:eastAsia="en-US" w:bidi="ar-SA"/>
      </w:rPr>
    </w:lvl>
  </w:abstractNum>
  <w:abstractNum w:abstractNumId="108" w15:restartNumberingAfterBreak="0">
    <w:nsid w:val="207F513B"/>
    <w:multiLevelType w:val="hybridMultilevel"/>
    <w:tmpl w:val="1C98708C"/>
    <w:lvl w:ilvl="0" w:tplc="3BB0423A">
      <w:numFmt w:val="bullet"/>
      <w:lvlText w:val="▪"/>
      <w:lvlJc w:val="left"/>
      <w:pPr>
        <w:ind w:left="252" w:hanging="170"/>
      </w:pPr>
      <w:rPr>
        <w:rFonts w:ascii="Arial" w:eastAsia="Arial" w:hAnsi="Arial" w:cs="Arial" w:hint="default"/>
        <w:color w:val="000009"/>
        <w:w w:val="100"/>
        <w:sz w:val="18"/>
        <w:szCs w:val="18"/>
        <w:lang w:val="es-ES" w:eastAsia="en-US" w:bidi="ar-SA"/>
      </w:rPr>
    </w:lvl>
    <w:lvl w:ilvl="1" w:tplc="07BE6A0E">
      <w:numFmt w:val="bullet"/>
      <w:lvlText w:val="•"/>
      <w:lvlJc w:val="left"/>
      <w:pPr>
        <w:ind w:left="283" w:hanging="170"/>
      </w:pPr>
      <w:rPr>
        <w:rFonts w:hint="default"/>
        <w:lang w:val="es-ES" w:eastAsia="en-US" w:bidi="ar-SA"/>
      </w:rPr>
    </w:lvl>
    <w:lvl w:ilvl="2" w:tplc="3496E2E0">
      <w:numFmt w:val="bullet"/>
      <w:lvlText w:val="•"/>
      <w:lvlJc w:val="left"/>
      <w:pPr>
        <w:ind w:left="306" w:hanging="170"/>
      </w:pPr>
      <w:rPr>
        <w:rFonts w:hint="default"/>
        <w:lang w:val="es-ES" w:eastAsia="en-US" w:bidi="ar-SA"/>
      </w:rPr>
    </w:lvl>
    <w:lvl w:ilvl="3" w:tplc="68C234C0">
      <w:numFmt w:val="bullet"/>
      <w:lvlText w:val="•"/>
      <w:lvlJc w:val="left"/>
      <w:pPr>
        <w:ind w:left="330" w:hanging="170"/>
      </w:pPr>
      <w:rPr>
        <w:rFonts w:hint="default"/>
        <w:lang w:val="es-ES" w:eastAsia="en-US" w:bidi="ar-SA"/>
      </w:rPr>
    </w:lvl>
    <w:lvl w:ilvl="4" w:tplc="29D8A6D4">
      <w:numFmt w:val="bullet"/>
      <w:lvlText w:val="•"/>
      <w:lvlJc w:val="left"/>
      <w:pPr>
        <w:ind w:left="353" w:hanging="170"/>
      </w:pPr>
      <w:rPr>
        <w:rFonts w:hint="default"/>
        <w:lang w:val="es-ES" w:eastAsia="en-US" w:bidi="ar-SA"/>
      </w:rPr>
    </w:lvl>
    <w:lvl w:ilvl="5" w:tplc="AE3A8860">
      <w:numFmt w:val="bullet"/>
      <w:lvlText w:val="•"/>
      <w:lvlJc w:val="left"/>
      <w:pPr>
        <w:ind w:left="377" w:hanging="170"/>
      </w:pPr>
      <w:rPr>
        <w:rFonts w:hint="default"/>
        <w:lang w:val="es-ES" w:eastAsia="en-US" w:bidi="ar-SA"/>
      </w:rPr>
    </w:lvl>
    <w:lvl w:ilvl="6" w:tplc="3A1EFE34">
      <w:numFmt w:val="bullet"/>
      <w:lvlText w:val="•"/>
      <w:lvlJc w:val="left"/>
      <w:pPr>
        <w:ind w:left="400" w:hanging="170"/>
      </w:pPr>
      <w:rPr>
        <w:rFonts w:hint="default"/>
        <w:lang w:val="es-ES" w:eastAsia="en-US" w:bidi="ar-SA"/>
      </w:rPr>
    </w:lvl>
    <w:lvl w:ilvl="7" w:tplc="BF246026">
      <w:numFmt w:val="bullet"/>
      <w:lvlText w:val="•"/>
      <w:lvlJc w:val="left"/>
      <w:pPr>
        <w:ind w:left="423" w:hanging="170"/>
      </w:pPr>
      <w:rPr>
        <w:rFonts w:hint="default"/>
        <w:lang w:val="es-ES" w:eastAsia="en-US" w:bidi="ar-SA"/>
      </w:rPr>
    </w:lvl>
    <w:lvl w:ilvl="8" w:tplc="241EF3BE">
      <w:numFmt w:val="bullet"/>
      <w:lvlText w:val="•"/>
      <w:lvlJc w:val="left"/>
      <w:pPr>
        <w:ind w:left="447" w:hanging="170"/>
      </w:pPr>
      <w:rPr>
        <w:rFonts w:hint="default"/>
        <w:lang w:val="es-ES" w:eastAsia="en-US" w:bidi="ar-SA"/>
      </w:rPr>
    </w:lvl>
  </w:abstractNum>
  <w:abstractNum w:abstractNumId="109" w15:restartNumberingAfterBreak="0">
    <w:nsid w:val="20A63239"/>
    <w:multiLevelType w:val="hybridMultilevel"/>
    <w:tmpl w:val="CF243CA4"/>
    <w:lvl w:ilvl="0" w:tplc="B900E57E">
      <w:numFmt w:val="bullet"/>
      <w:lvlText w:val=""/>
      <w:lvlJc w:val="left"/>
      <w:pPr>
        <w:ind w:left="264" w:hanging="262"/>
      </w:pPr>
      <w:rPr>
        <w:rFonts w:ascii="Wingdings" w:eastAsia="Wingdings" w:hAnsi="Wingdings" w:cs="Wingdings" w:hint="default"/>
        <w:w w:val="100"/>
        <w:sz w:val="18"/>
        <w:szCs w:val="18"/>
        <w:lang w:val="es-ES" w:eastAsia="en-US" w:bidi="ar-SA"/>
      </w:rPr>
    </w:lvl>
    <w:lvl w:ilvl="1" w:tplc="B31A7B32">
      <w:numFmt w:val="bullet"/>
      <w:lvlText w:val="•"/>
      <w:lvlJc w:val="left"/>
      <w:pPr>
        <w:ind w:left="346" w:hanging="262"/>
      </w:pPr>
      <w:rPr>
        <w:rFonts w:hint="default"/>
        <w:lang w:val="es-ES" w:eastAsia="en-US" w:bidi="ar-SA"/>
      </w:rPr>
    </w:lvl>
    <w:lvl w:ilvl="2" w:tplc="9D9C0D96">
      <w:numFmt w:val="bullet"/>
      <w:lvlText w:val="•"/>
      <w:lvlJc w:val="left"/>
      <w:pPr>
        <w:ind w:left="432" w:hanging="262"/>
      </w:pPr>
      <w:rPr>
        <w:rFonts w:hint="default"/>
        <w:lang w:val="es-ES" w:eastAsia="en-US" w:bidi="ar-SA"/>
      </w:rPr>
    </w:lvl>
    <w:lvl w:ilvl="3" w:tplc="B8F4EA7C">
      <w:numFmt w:val="bullet"/>
      <w:lvlText w:val="•"/>
      <w:lvlJc w:val="left"/>
      <w:pPr>
        <w:ind w:left="518" w:hanging="262"/>
      </w:pPr>
      <w:rPr>
        <w:rFonts w:hint="default"/>
        <w:lang w:val="es-ES" w:eastAsia="en-US" w:bidi="ar-SA"/>
      </w:rPr>
    </w:lvl>
    <w:lvl w:ilvl="4" w:tplc="49B2A418">
      <w:numFmt w:val="bullet"/>
      <w:lvlText w:val="•"/>
      <w:lvlJc w:val="left"/>
      <w:pPr>
        <w:ind w:left="604" w:hanging="262"/>
      </w:pPr>
      <w:rPr>
        <w:rFonts w:hint="default"/>
        <w:lang w:val="es-ES" w:eastAsia="en-US" w:bidi="ar-SA"/>
      </w:rPr>
    </w:lvl>
    <w:lvl w:ilvl="5" w:tplc="DACA35E6">
      <w:numFmt w:val="bullet"/>
      <w:lvlText w:val="•"/>
      <w:lvlJc w:val="left"/>
      <w:pPr>
        <w:ind w:left="690" w:hanging="262"/>
      </w:pPr>
      <w:rPr>
        <w:rFonts w:hint="default"/>
        <w:lang w:val="es-ES" w:eastAsia="en-US" w:bidi="ar-SA"/>
      </w:rPr>
    </w:lvl>
    <w:lvl w:ilvl="6" w:tplc="2AE27534">
      <w:numFmt w:val="bullet"/>
      <w:lvlText w:val="•"/>
      <w:lvlJc w:val="left"/>
      <w:pPr>
        <w:ind w:left="776" w:hanging="262"/>
      </w:pPr>
      <w:rPr>
        <w:rFonts w:hint="default"/>
        <w:lang w:val="es-ES" w:eastAsia="en-US" w:bidi="ar-SA"/>
      </w:rPr>
    </w:lvl>
    <w:lvl w:ilvl="7" w:tplc="A5DC667C">
      <w:numFmt w:val="bullet"/>
      <w:lvlText w:val="•"/>
      <w:lvlJc w:val="left"/>
      <w:pPr>
        <w:ind w:left="862" w:hanging="262"/>
      </w:pPr>
      <w:rPr>
        <w:rFonts w:hint="default"/>
        <w:lang w:val="es-ES" w:eastAsia="en-US" w:bidi="ar-SA"/>
      </w:rPr>
    </w:lvl>
    <w:lvl w:ilvl="8" w:tplc="22DA8064">
      <w:numFmt w:val="bullet"/>
      <w:lvlText w:val="•"/>
      <w:lvlJc w:val="left"/>
      <w:pPr>
        <w:ind w:left="948" w:hanging="262"/>
      </w:pPr>
      <w:rPr>
        <w:rFonts w:hint="default"/>
        <w:lang w:val="es-ES" w:eastAsia="en-US" w:bidi="ar-SA"/>
      </w:rPr>
    </w:lvl>
  </w:abstractNum>
  <w:abstractNum w:abstractNumId="110" w15:restartNumberingAfterBreak="0">
    <w:nsid w:val="20AB7066"/>
    <w:multiLevelType w:val="hybridMultilevel"/>
    <w:tmpl w:val="7EDAE8E6"/>
    <w:lvl w:ilvl="0" w:tplc="79E85F02">
      <w:numFmt w:val="bullet"/>
      <w:lvlText w:val=""/>
      <w:lvlJc w:val="left"/>
      <w:pPr>
        <w:ind w:left="264" w:hanging="262"/>
      </w:pPr>
      <w:rPr>
        <w:rFonts w:ascii="Wingdings" w:eastAsia="Wingdings" w:hAnsi="Wingdings" w:cs="Wingdings" w:hint="default"/>
        <w:w w:val="100"/>
        <w:sz w:val="18"/>
        <w:szCs w:val="18"/>
        <w:lang w:val="es-ES" w:eastAsia="en-US" w:bidi="ar-SA"/>
      </w:rPr>
    </w:lvl>
    <w:lvl w:ilvl="1" w:tplc="58926D88">
      <w:numFmt w:val="bullet"/>
      <w:lvlText w:val="•"/>
      <w:lvlJc w:val="left"/>
      <w:pPr>
        <w:ind w:left="346" w:hanging="262"/>
      </w:pPr>
      <w:rPr>
        <w:rFonts w:hint="default"/>
        <w:lang w:val="es-ES" w:eastAsia="en-US" w:bidi="ar-SA"/>
      </w:rPr>
    </w:lvl>
    <w:lvl w:ilvl="2" w:tplc="5E6273AE">
      <w:numFmt w:val="bullet"/>
      <w:lvlText w:val="•"/>
      <w:lvlJc w:val="left"/>
      <w:pPr>
        <w:ind w:left="432" w:hanging="262"/>
      </w:pPr>
      <w:rPr>
        <w:rFonts w:hint="default"/>
        <w:lang w:val="es-ES" w:eastAsia="en-US" w:bidi="ar-SA"/>
      </w:rPr>
    </w:lvl>
    <w:lvl w:ilvl="3" w:tplc="65083B68">
      <w:numFmt w:val="bullet"/>
      <w:lvlText w:val="•"/>
      <w:lvlJc w:val="left"/>
      <w:pPr>
        <w:ind w:left="518" w:hanging="262"/>
      </w:pPr>
      <w:rPr>
        <w:rFonts w:hint="default"/>
        <w:lang w:val="es-ES" w:eastAsia="en-US" w:bidi="ar-SA"/>
      </w:rPr>
    </w:lvl>
    <w:lvl w:ilvl="4" w:tplc="77BC0608">
      <w:numFmt w:val="bullet"/>
      <w:lvlText w:val="•"/>
      <w:lvlJc w:val="left"/>
      <w:pPr>
        <w:ind w:left="604" w:hanging="262"/>
      </w:pPr>
      <w:rPr>
        <w:rFonts w:hint="default"/>
        <w:lang w:val="es-ES" w:eastAsia="en-US" w:bidi="ar-SA"/>
      </w:rPr>
    </w:lvl>
    <w:lvl w:ilvl="5" w:tplc="D8B65E0C">
      <w:numFmt w:val="bullet"/>
      <w:lvlText w:val="•"/>
      <w:lvlJc w:val="left"/>
      <w:pPr>
        <w:ind w:left="690" w:hanging="262"/>
      </w:pPr>
      <w:rPr>
        <w:rFonts w:hint="default"/>
        <w:lang w:val="es-ES" w:eastAsia="en-US" w:bidi="ar-SA"/>
      </w:rPr>
    </w:lvl>
    <w:lvl w:ilvl="6" w:tplc="60F65AF8">
      <w:numFmt w:val="bullet"/>
      <w:lvlText w:val="•"/>
      <w:lvlJc w:val="left"/>
      <w:pPr>
        <w:ind w:left="776" w:hanging="262"/>
      </w:pPr>
      <w:rPr>
        <w:rFonts w:hint="default"/>
        <w:lang w:val="es-ES" w:eastAsia="en-US" w:bidi="ar-SA"/>
      </w:rPr>
    </w:lvl>
    <w:lvl w:ilvl="7" w:tplc="2FD6AE14">
      <w:numFmt w:val="bullet"/>
      <w:lvlText w:val="•"/>
      <w:lvlJc w:val="left"/>
      <w:pPr>
        <w:ind w:left="862" w:hanging="262"/>
      </w:pPr>
      <w:rPr>
        <w:rFonts w:hint="default"/>
        <w:lang w:val="es-ES" w:eastAsia="en-US" w:bidi="ar-SA"/>
      </w:rPr>
    </w:lvl>
    <w:lvl w:ilvl="8" w:tplc="E35CC5E0">
      <w:numFmt w:val="bullet"/>
      <w:lvlText w:val="•"/>
      <w:lvlJc w:val="left"/>
      <w:pPr>
        <w:ind w:left="948" w:hanging="262"/>
      </w:pPr>
      <w:rPr>
        <w:rFonts w:hint="default"/>
        <w:lang w:val="es-ES" w:eastAsia="en-US" w:bidi="ar-SA"/>
      </w:rPr>
    </w:lvl>
  </w:abstractNum>
  <w:abstractNum w:abstractNumId="111" w15:restartNumberingAfterBreak="0">
    <w:nsid w:val="20B57B82"/>
    <w:multiLevelType w:val="multilevel"/>
    <w:tmpl w:val="31CE31A0"/>
    <w:lvl w:ilvl="0">
      <w:start w:val="1"/>
      <w:numFmt w:val="decimal"/>
      <w:lvlText w:val="%1."/>
      <w:lvlJc w:val="left"/>
      <w:pPr>
        <w:ind w:left="360" w:hanging="360"/>
      </w:pPr>
    </w:lvl>
    <w:lvl w:ilvl="1">
      <w:start w:val="1"/>
      <w:numFmt w:val="decimal"/>
      <w:lvlText w:val="%1.%2."/>
      <w:lvlJc w:val="left"/>
      <w:pPr>
        <w:ind w:left="792" w:hanging="432"/>
      </w:pPr>
      <w:rPr>
        <w:b/>
        <w:bCs/>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20F74B49"/>
    <w:multiLevelType w:val="hybridMultilevel"/>
    <w:tmpl w:val="E2961436"/>
    <w:lvl w:ilvl="0" w:tplc="CE5637E4">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6DD26D32">
      <w:numFmt w:val="bullet"/>
      <w:lvlText w:val="•"/>
      <w:lvlJc w:val="left"/>
      <w:pPr>
        <w:ind w:left="323" w:hanging="170"/>
      </w:pPr>
      <w:rPr>
        <w:rFonts w:hint="default"/>
        <w:lang w:val="es-ES" w:eastAsia="en-US" w:bidi="ar-SA"/>
      </w:rPr>
    </w:lvl>
    <w:lvl w:ilvl="2" w:tplc="ABDC9B28">
      <w:numFmt w:val="bullet"/>
      <w:lvlText w:val="•"/>
      <w:lvlJc w:val="left"/>
      <w:pPr>
        <w:ind w:left="386" w:hanging="170"/>
      </w:pPr>
      <w:rPr>
        <w:rFonts w:hint="default"/>
        <w:lang w:val="es-ES" w:eastAsia="en-US" w:bidi="ar-SA"/>
      </w:rPr>
    </w:lvl>
    <w:lvl w:ilvl="3" w:tplc="E3D27D38">
      <w:numFmt w:val="bullet"/>
      <w:lvlText w:val="•"/>
      <w:lvlJc w:val="left"/>
      <w:pPr>
        <w:ind w:left="449" w:hanging="170"/>
      </w:pPr>
      <w:rPr>
        <w:rFonts w:hint="default"/>
        <w:lang w:val="es-ES" w:eastAsia="en-US" w:bidi="ar-SA"/>
      </w:rPr>
    </w:lvl>
    <w:lvl w:ilvl="4" w:tplc="37D2F008">
      <w:numFmt w:val="bullet"/>
      <w:lvlText w:val="•"/>
      <w:lvlJc w:val="left"/>
      <w:pPr>
        <w:ind w:left="512" w:hanging="170"/>
      </w:pPr>
      <w:rPr>
        <w:rFonts w:hint="default"/>
        <w:lang w:val="es-ES" w:eastAsia="en-US" w:bidi="ar-SA"/>
      </w:rPr>
    </w:lvl>
    <w:lvl w:ilvl="5" w:tplc="E1F8752C">
      <w:numFmt w:val="bullet"/>
      <w:lvlText w:val="•"/>
      <w:lvlJc w:val="left"/>
      <w:pPr>
        <w:ind w:left="575" w:hanging="170"/>
      </w:pPr>
      <w:rPr>
        <w:rFonts w:hint="default"/>
        <w:lang w:val="es-ES" w:eastAsia="en-US" w:bidi="ar-SA"/>
      </w:rPr>
    </w:lvl>
    <w:lvl w:ilvl="6" w:tplc="B3DEDAF2">
      <w:numFmt w:val="bullet"/>
      <w:lvlText w:val="•"/>
      <w:lvlJc w:val="left"/>
      <w:pPr>
        <w:ind w:left="638" w:hanging="170"/>
      </w:pPr>
      <w:rPr>
        <w:rFonts w:hint="default"/>
        <w:lang w:val="es-ES" w:eastAsia="en-US" w:bidi="ar-SA"/>
      </w:rPr>
    </w:lvl>
    <w:lvl w:ilvl="7" w:tplc="FA02CB56">
      <w:numFmt w:val="bullet"/>
      <w:lvlText w:val="•"/>
      <w:lvlJc w:val="left"/>
      <w:pPr>
        <w:ind w:left="701" w:hanging="170"/>
      </w:pPr>
      <w:rPr>
        <w:rFonts w:hint="default"/>
        <w:lang w:val="es-ES" w:eastAsia="en-US" w:bidi="ar-SA"/>
      </w:rPr>
    </w:lvl>
    <w:lvl w:ilvl="8" w:tplc="187A606C">
      <w:numFmt w:val="bullet"/>
      <w:lvlText w:val="•"/>
      <w:lvlJc w:val="left"/>
      <w:pPr>
        <w:ind w:left="764" w:hanging="170"/>
      </w:pPr>
      <w:rPr>
        <w:rFonts w:hint="default"/>
        <w:lang w:val="es-ES" w:eastAsia="en-US" w:bidi="ar-SA"/>
      </w:rPr>
    </w:lvl>
  </w:abstractNum>
  <w:abstractNum w:abstractNumId="113" w15:restartNumberingAfterBreak="0">
    <w:nsid w:val="220E2537"/>
    <w:multiLevelType w:val="hybridMultilevel"/>
    <w:tmpl w:val="ED00B358"/>
    <w:lvl w:ilvl="0" w:tplc="E9E460CE">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357C3330">
      <w:numFmt w:val="bullet"/>
      <w:lvlText w:val="•"/>
      <w:lvlJc w:val="left"/>
      <w:pPr>
        <w:ind w:left="613" w:hanging="170"/>
      </w:pPr>
      <w:rPr>
        <w:rFonts w:hint="default"/>
        <w:lang w:val="es-ES" w:eastAsia="en-US" w:bidi="ar-SA"/>
      </w:rPr>
    </w:lvl>
    <w:lvl w:ilvl="2" w:tplc="199A8324">
      <w:numFmt w:val="bullet"/>
      <w:lvlText w:val="•"/>
      <w:lvlJc w:val="left"/>
      <w:pPr>
        <w:ind w:left="966" w:hanging="170"/>
      </w:pPr>
      <w:rPr>
        <w:rFonts w:hint="default"/>
        <w:lang w:val="es-ES" w:eastAsia="en-US" w:bidi="ar-SA"/>
      </w:rPr>
    </w:lvl>
    <w:lvl w:ilvl="3" w:tplc="74824086">
      <w:numFmt w:val="bullet"/>
      <w:lvlText w:val="•"/>
      <w:lvlJc w:val="left"/>
      <w:pPr>
        <w:ind w:left="1320" w:hanging="170"/>
      </w:pPr>
      <w:rPr>
        <w:rFonts w:hint="default"/>
        <w:lang w:val="es-ES" w:eastAsia="en-US" w:bidi="ar-SA"/>
      </w:rPr>
    </w:lvl>
    <w:lvl w:ilvl="4" w:tplc="D794FBCA">
      <w:numFmt w:val="bullet"/>
      <w:lvlText w:val="•"/>
      <w:lvlJc w:val="left"/>
      <w:pPr>
        <w:ind w:left="1673" w:hanging="170"/>
      </w:pPr>
      <w:rPr>
        <w:rFonts w:hint="default"/>
        <w:lang w:val="es-ES" w:eastAsia="en-US" w:bidi="ar-SA"/>
      </w:rPr>
    </w:lvl>
    <w:lvl w:ilvl="5" w:tplc="1EFE3BDC">
      <w:numFmt w:val="bullet"/>
      <w:lvlText w:val="•"/>
      <w:lvlJc w:val="left"/>
      <w:pPr>
        <w:ind w:left="2027" w:hanging="170"/>
      </w:pPr>
      <w:rPr>
        <w:rFonts w:hint="default"/>
        <w:lang w:val="es-ES" w:eastAsia="en-US" w:bidi="ar-SA"/>
      </w:rPr>
    </w:lvl>
    <w:lvl w:ilvl="6" w:tplc="C31EF244">
      <w:numFmt w:val="bullet"/>
      <w:lvlText w:val="•"/>
      <w:lvlJc w:val="left"/>
      <w:pPr>
        <w:ind w:left="2380" w:hanging="170"/>
      </w:pPr>
      <w:rPr>
        <w:rFonts w:hint="default"/>
        <w:lang w:val="es-ES" w:eastAsia="en-US" w:bidi="ar-SA"/>
      </w:rPr>
    </w:lvl>
    <w:lvl w:ilvl="7" w:tplc="C2A82B9C">
      <w:numFmt w:val="bullet"/>
      <w:lvlText w:val="•"/>
      <w:lvlJc w:val="left"/>
      <w:pPr>
        <w:ind w:left="2733" w:hanging="170"/>
      </w:pPr>
      <w:rPr>
        <w:rFonts w:hint="default"/>
        <w:lang w:val="es-ES" w:eastAsia="en-US" w:bidi="ar-SA"/>
      </w:rPr>
    </w:lvl>
    <w:lvl w:ilvl="8" w:tplc="72964A4C">
      <w:numFmt w:val="bullet"/>
      <w:lvlText w:val="•"/>
      <w:lvlJc w:val="left"/>
      <w:pPr>
        <w:ind w:left="3087" w:hanging="170"/>
      </w:pPr>
      <w:rPr>
        <w:rFonts w:hint="default"/>
        <w:lang w:val="es-ES" w:eastAsia="en-US" w:bidi="ar-SA"/>
      </w:rPr>
    </w:lvl>
  </w:abstractNum>
  <w:abstractNum w:abstractNumId="114" w15:restartNumberingAfterBreak="0">
    <w:nsid w:val="222F1334"/>
    <w:multiLevelType w:val="hybridMultilevel"/>
    <w:tmpl w:val="AFB2AE3A"/>
    <w:lvl w:ilvl="0" w:tplc="5F70A688">
      <w:numFmt w:val="bullet"/>
      <w:lvlText w:val=""/>
      <w:lvlJc w:val="left"/>
      <w:pPr>
        <w:ind w:left="264" w:hanging="262"/>
      </w:pPr>
      <w:rPr>
        <w:rFonts w:ascii="Wingdings" w:eastAsia="Wingdings" w:hAnsi="Wingdings" w:cs="Wingdings" w:hint="default"/>
        <w:w w:val="100"/>
        <w:sz w:val="18"/>
        <w:szCs w:val="18"/>
        <w:lang w:val="es-ES" w:eastAsia="en-US" w:bidi="ar-SA"/>
      </w:rPr>
    </w:lvl>
    <w:lvl w:ilvl="1" w:tplc="3D44E89C">
      <w:numFmt w:val="bullet"/>
      <w:lvlText w:val="•"/>
      <w:lvlJc w:val="left"/>
      <w:pPr>
        <w:ind w:left="346" w:hanging="262"/>
      </w:pPr>
      <w:rPr>
        <w:rFonts w:hint="default"/>
        <w:lang w:val="es-ES" w:eastAsia="en-US" w:bidi="ar-SA"/>
      </w:rPr>
    </w:lvl>
    <w:lvl w:ilvl="2" w:tplc="5296DA02">
      <w:numFmt w:val="bullet"/>
      <w:lvlText w:val="•"/>
      <w:lvlJc w:val="left"/>
      <w:pPr>
        <w:ind w:left="432" w:hanging="262"/>
      </w:pPr>
      <w:rPr>
        <w:rFonts w:hint="default"/>
        <w:lang w:val="es-ES" w:eastAsia="en-US" w:bidi="ar-SA"/>
      </w:rPr>
    </w:lvl>
    <w:lvl w:ilvl="3" w:tplc="0650839C">
      <w:numFmt w:val="bullet"/>
      <w:lvlText w:val="•"/>
      <w:lvlJc w:val="left"/>
      <w:pPr>
        <w:ind w:left="518" w:hanging="262"/>
      </w:pPr>
      <w:rPr>
        <w:rFonts w:hint="default"/>
        <w:lang w:val="es-ES" w:eastAsia="en-US" w:bidi="ar-SA"/>
      </w:rPr>
    </w:lvl>
    <w:lvl w:ilvl="4" w:tplc="5A68B33A">
      <w:numFmt w:val="bullet"/>
      <w:lvlText w:val="•"/>
      <w:lvlJc w:val="left"/>
      <w:pPr>
        <w:ind w:left="604" w:hanging="262"/>
      </w:pPr>
      <w:rPr>
        <w:rFonts w:hint="default"/>
        <w:lang w:val="es-ES" w:eastAsia="en-US" w:bidi="ar-SA"/>
      </w:rPr>
    </w:lvl>
    <w:lvl w:ilvl="5" w:tplc="62806068">
      <w:numFmt w:val="bullet"/>
      <w:lvlText w:val="•"/>
      <w:lvlJc w:val="left"/>
      <w:pPr>
        <w:ind w:left="690" w:hanging="262"/>
      </w:pPr>
      <w:rPr>
        <w:rFonts w:hint="default"/>
        <w:lang w:val="es-ES" w:eastAsia="en-US" w:bidi="ar-SA"/>
      </w:rPr>
    </w:lvl>
    <w:lvl w:ilvl="6" w:tplc="EC80976A">
      <w:numFmt w:val="bullet"/>
      <w:lvlText w:val="•"/>
      <w:lvlJc w:val="left"/>
      <w:pPr>
        <w:ind w:left="776" w:hanging="262"/>
      </w:pPr>
      <w:rPr>
        <w:rFonts w:hint="default"/>
        <w:lang w:val="es-ES" w:eastAsia="en-US" w:bidi="ar-SA"/>
      </w:rPr>
    </w:lvl>
    <w:lvl w:ilvl="7" w:tplc="655CFCA2">
      <w:numFmt w:val="bullet"/>
      <w:lvlText w:val="•"/>
      <w:lvlJc w:val="left"/>
      <w:pPr>
        <w:ind w:left="862" w:hanging="262"/>
      </w:pPr>
      <w:rPr>
        <w:rFonts w:hint="default"/>
        <w:lang w:val="es-ES" w:eastAsia="en-US" w:bidi="ar-SA"/>
      </w:rPr>
    </w:lvl>
    <w:lvl w:ilvl="8" w:tplc="75084302">
      <w:numFmt w:val="bullet"/>
      <w:lvlText w:val="•"/>
      <w:lvlJc w:val="left"/>
      <w:pPr>
        <w:ind w:left="948" w:hanging="262"/>
      </w:pPr>
      <w:rPr>
        <w:rFonts w:hint="default"/>
        <w:lang w:val="es-ES" w:eastAsia="en-US" w:bidi="ar-SA"/>
      </w:rPr>
    </w:lvl>
  </w:abstractNum>
  <w:abstractNum w:abstractNumId="115" w15:restartNumberingAfterBreak="0">
    <w:nsid w:val="22BF3B95"/>
    <w:multiLevelType w:val="hybridMultilevel"/>
    <w:tmpl w:val="14100B52"/>
    <w:lvl w:ilvl="0" w:tplc="C1160818">
      <w:numFmt w:val="bullet"/>
      <w:lvlText w:val=""/>
      <w:lvlJc w:val="left"/>
      <w:pPr>
        <w:ind w:left="12" w:hanging="256"/>
      </w:pPr>
      <w:rPr>
        <w:rFonts w:ascii="Wingdings" w:eastAsia="Wingdings" w:hAnsi="Wingdings" w:cs="Wingdings" w:hint="default"/>
        <w:w w:val="97"/>
        <w:position w:val="1"/>
        <w:sz w:val="18"/>
        <w:szCs w:val="18"/>
        <w:lang w:val="es-ES" w:eastAsia="en-US" w:bidi="ar-SA"/>
      </w:rPr>
    </w:lvl>
    <w:lvl w:ilvl="1" w:tplc="FB489492">
      <w:numFmt w:val="bullet"/>
      <w:lvlText w:val="•"/>
      <w:lvlJc w:val="left"/>
      <w:pPr>
        <w:ind w:left="239" w:hanging="256"/>
      </w:pPr>
      <w:rPr>
        <w:rFonts w:hint="default"/>
        <w:lang w:val="es-ES" w:eastAsia="en-US" w:bidi="ar-SA"/>
      </w:rPr>
    </w:lvl>
    <w:lvl w:ilvl="2" w:tplc="3630175E">
      <w:numFmt w:val="bullet"/>
      <w:lvlText w:val="•"/>
      <w:lvlJc w:val="left"/>
      <w:pPr>
        <w:ind w:left="458" w:hanging="256"/>
      </w:pPr>
      <w:rPr>
        <w:rFonts w:hint="default"/>
        <w:lang w:val="es-ES" w:eastAsia="en-US" w:bidi="ar-SA"/>
      </w:rPr>
    </w:lvl>
    <w:lvl w:ilvl="3" w:tplc="F112DDA6">
      <w:numFmt w:val="bullet"/>
      <w:lvlText w:val="•"/>
      <w:lvlJc w:val="left"/>
      <w:pPr>
        <w:ind w:left="677" w:hanging="256"/>
      </w:pPr>
      <w:rPr>
        <w:rFonts w:hint="default"/>
        <w:lang w:val="es-ES" w:eastAsia="en-US" w:bidi="ar-SA"/>
      </w:rPr>
    </w:lvl>
    <w:lvl w:ilvl="4" w:tplc="D9A2C9D2">
      <w:numFmt w:val="bullet"/>
      <w:lvlText w:val="•"/>
      <w:lvlJc w:val="left"/>
      <w:pPr>
        <w:ind w:left="896" w:hanging="256"/>
      </w:pPr>
      <w:rPr>
        <w:rFonts w:hint="default"/>
        <w:lang w:val="es-ES" w:eastAsia="en-US" w:bidi="ar-SA"/>
      </w:rPr>
    </w:lvl>
    <w:lvl w:ilvl="5" w:tplc="37542398">
      <w:numFmt w:val="bullet"/>
      <w:lvlText w:val="•"/>
      <w:lvlJc w:val="left"/>
      <w:pPr>
        <w:ind w:left="1115" w:hanging="256"/>
      </w:pPr>
      <w:rPr>
        <w:rFonts w:hint="default"/>
        <w:lang w:val="es-ES" w:eastAsia="en-US" w:bidi="ar-SA"/>
      </w:rPr>
    </w:lvl>
    <w:lvl w:ilvl="6" w:tplc="FC0866AE">
      <w:numFmt w:val="bullet"/>
      <w:lvlText w:val="•"/>
      <w:lvlJc w:val="left"/>
      <w:pPr>
        <w:ind w:left="1334" w:hanging="256"/>
      </w:pPr>
      <w:rPr>
        <w:rFonts w:hint="default"/>
        <w:lang w:val="es-ES" w:eastAsia="en-US" w:bidi="ar-SA"/>
      </w:rPr>
    </w:lvl>
    <w:lvl w:ilvl="7" w:tplc="9BF22600">
      <w:numFmt w:val="bullet"/>
      <w:lvlText w:val="•"/>
      <w:lvlJc w:val="left"/>
      <w:pPr>
        <w:ind w:left="1553" w:hanging="256"/>
      </w:pPr>
      <w:rPr>
        <w:rFonts w:hint="default"/>
        <w:lang w:val="es-ES" w:eastAsia="en-US" w:bidi="ar-SA"/>
      </w:rPr>
    </w:lvl>
    <w:lvl w:ilvl="8" w:tplc="0FC8D5D4">
      <w:numFmt w:val="bullet"/>
      <w:lvlText w:val="•"/>
      <w:lvlJc w:val="left"/>
      <w:pPr>
        <w:ind w:left="1772" w:hanging="256"/>
      </w:pPr>
      <w:rPr>
        <w:rFonts w:hint="default"/>
        <w:lang w:val="es-ES" w:eastAsia="en-US" w:bidi="ar-SA"/>
      </w:rPr>
    </w:lvl>
  </w:abstractNum>
  <w:abstractNum w:abstractNumId="116" w15:restartNumberingAfterBreak="0">
    <w:nsid w:val="232B61CB"/>
    <w:multiLevelType w:val="hybridMultilevel"/>
    <w:tmpl w:val="DC02D3A0"/>
    <w:lvl w:ilvl="0" w:tplc="3E18A21C">
      <w:numFmt w:val="bullet"/>
      <w:lvlText w:val="▪"/>
      <w:lvlJc w:val="left"/>
      <w:pPr>
        <w:ind w:left="252" w:hanging="170"/>
      </w:pPr>
      <w:rPr>
        <w:rFonts w:ascii="Arial" w:eastAsia="Arial" w:hAnsi="Arial" w:cs="Arial" w:hint="default"/>
        <w:color w:val="000009"/>
        <w:spacing w:val="-2"/>
        <w:w w:val="100"/>
        <w:sz w:val="18"/>
        <w:szCs w:val="18"/>
        <w:lang w:val="es-ES" w:eastAsia="en-US" w:bidi="ar-SA"/>
      </w:rPr>
    </w:lvl>
    <w:lvl w:ilvl="1" w:tplc="7780DA92">
      <w:numFmt w:val="bullet"/>
      <w:lvlText w:val="•"/>
      <w:lvlJc w:val="left"/>
      <w:pPr>
        <w:ind w:left="563" w:hanging="170"/>
      </w:pPr>
      <w:rPr>
        <w:rFonts w:hint="default"/>
        <w:lang w:val="es-ES" w:eastAsia="en-US" w:bidi="ar-SA"/>
      </w:rPr>
    </w:lvl>
    <w:lvl w:ilvl="2" w:tplc="D58A933C">
      <w:numFmt w:val="bullet"/>
      <w:lvlText w:val="•"/>
      <w:lvlJc w:val="left"/>
      <w:pPr>
        <w:ind w:left="866" w:hanging="170"/>
      </w:pPr>
      <w:rPr>
        <w:rFonts w:hint="default"/>
        <w:lang w:val="es-ES" w:eastAsia="en-US" w:bidi="ar-SA"/>
      </w:rPr>
    </w:lvl>
    <w:lvl w:ilvl="3" w:tplc="0DB66A64">
      <w:numFmt w:val="bullet"/>
      <w:lvlText w:val="•"/>
      <w:lvlJc w:val="left"/>
      <w:pPr>
        <w:ind w:left="1169" w:hanging="170"/>
      </w:pPr>
      <w:rPr>
        <w:rFonts w:hint="default"/>
        <w:lang w:val="es-ES" w:eastAsia="en-US" w:bidi="ar-SA"/>
      </w:rPr>
    </w:lvl>
    <w:lvl w:ilvl="4" w:tplc="E952921E">
      <w:numFmt w:val="bullet"/>
      <w:lvlText w:val="•"/>
      <w:lvlJc w:val="left"/>
      <w:pPr>
        <w:ind w:left="1472" w:hanging="170"/>
      </w:pPr>
      <w:rPr>
        <w:rFonts w:hint="default"/>
        <w:lang w:val="es-ES" w:eastAsia="en-US" w:bidi="ar-SA"/>
      </w:rPr>
    </w:lvl>
    <w:lvl w:ilvl="5" w:tplc="2BBC468A">
      <w:numFmt w:val="bullet"/>
      <w:lvlText w:val="•"/>
      <w:lvlJc w:val="left"/>
      <w:pPr>
        <w:ind w:left="1775" w:hanging="170"/>
      </w:pPr>
      <w:rPr>
        <w:rFonts w:hint="default"/>
        <w:lang w:val="es-ES" w:eastAsia="en-US" w:bidi="ar-SA"/>
      </w:rPr>
    </w:lvl>
    <w:lvl w:ilvl="6" w:tplc="8474DCC0">
      <w:numFmt w:val="bullet"/>
      <w:lvlText w:val="•"/>
      <w:lvlJc w:val="left"/>
      <w:pPr>
        <w:ind w:left="2078" w:hanging="170"/>
      </w:pPr>
      <w:rPr>
        <w:rFonts w:hint="default"/>
        <w:lang w:val="es-ES" w:eastAsia="en-US" w:bidi="ar-SA"/>
      </w:rPr>
    </w:lvl>
    <w:lvl w:ilvl="7" w:tplc="7610E5D8">
      <w:numFmt w:val="bullet"/>
      <w:lvlText w:val="•"/>
      <w:lvlJc w:val="left"/>
      <w:pPr>
        <w:ind w:left="2381" w:hanging="170"/>
      </w:pPr>
      <w:rPr>
        <w:rFonts w:hint="default"/>
        <w:lang w:val="es-ES" w:eastAsia="en-US" w:bidi="ar-SA"/>
      </w:rPr>
    </w:lvl>
    <w:lvl w:ilvl="8" w:tplc="3064CF44">
      <w:numFmt w:val="bullet"/>
      <w:lvlText w:val="•"/>
      <w:lvlJc w:val="left"/>
      <w:pPr>
        <w:ind w:left="2684" w:hanging="170"/>
      </w:pPr>
      <w:rPr>
        <w:rFonts w:hint="default"/>
        <w:lang w:val="es-ES" w:eastAsia="en-US" w:bidi="ar-SA"/>
      </w:rPr>
    </w:lvl>
  </w:abstractNum>
  <w:abstractNum w:abstractNumId="117" w15:restartNumberingAfterBreak="0">
    <w:nsid w:val="238E3D11"/>
    <w:multiLevelType w:val="hybridMultilevel"/>
    <w:tmpl w:val="F1027180"/>
    <w:lvl w:ilvl="0" w:tplc="9C04DCA2">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DC0E8296">
      <w:numFmt w:val="bullet"/>
      <w:lvlText w:val="•"/>
      <w:lvlJc w:val="left"/>
      <w:pPr>
        <w:ind w:left="613" w:hanging="170"/>
      </w:pPr>
      <w:rPr>
        <w:rFonts w:hint="default"/>
        <w:lang w:val="es-ES" w:eastAsia="en-US" w:bidi="ar-SA"/>
      </w:rPr>
    </w:lvl>
    <w:lvl w:ilvl="2" w:tplc="44328CCE">
      <w:numFmt w:val="bullet"/>
      <w:lvlText w:val="•"/>
      <w:lvlJc w:val="left"/>
      <w:pPr>
        <w:ind w:left="966" w:hanging="170"/>
      </w:pPr>
      <w:rPr>
        <w:rFonts w:hint="default"/>
        <w:lang w:val="es-ES" w:eastAsia="en-US" w:bidi="ar-SA"/>
      </w:rPr>
    </w:lvl>
    <w:lvl w:ilvl="3" w:tplc="1F021058">
      <w:numFmt w:val="bullet"/>
      <w:lvlText w:val="•"/>
      <w:lvlJc w:val="left"/>
      <w:pPr>
        <w:ind w:left="1320" w:hanging="170"/>
      </w:pPr>
      <w:rPr>
        <w:rFonts w:hint="default"/>
        <w:lang w:val="es-ES" w:eastAsia="en-US" w:bidi="ar-SA"/>
      </w:rPr>
    </w:lvl>
    <w:lvl w:ilvl="4" w:tplc="6F00F58E">
      <w:numFmt w:val="bullet"/>
      <w:lvlText w:val="•"/>
      <w:lvlJc w:val="left"/>
      <w:pPr>
        <w:ind w:left="1673" w:hanging="170"/>
      </w:pPr>
      <w:rPr>
        <w:rFonts w:hint="default"/>
        <w:lang w:val="es-ES" w:eastAsia="en-US" w:bidi="ar-SA"/>
      </w:rPr>
    </w:lvl>
    <w:lvl w:ilvl="5" w:tplc="F90E5B2C">
      <w:numFmt w:val="bullet"/>
      <w:lvlText w:val="•"/>
      <w:lvlJc w:val="left"/>
      <w:pPr>
        <w:ind w:left="2027" w:hanging="170"/>
      </w:pPr>
      <w:rPr>
        <w:rFonts w:hint="default"/>
        <w:lang w:val="es-ES" w:eastAsia="en-US" w:bidi="ar-SA"/>
      </w:rPr>
    </w:lvl>
    <w:lvl w:ilvl="6" w:tplc="FFC24B4A">
      <w:numFmt w:val="bullet"/>
      <w:lvlText w:val="•"/>
      <w:lvlJc w:val="left"/>
      <w:pPr>
        <w:ind w:left="2380" w:hanging="170"/>
      </w:pPr>
      <w:rPr>
        <w:rFonts w:hint="default"/>
        <w:lang w:val="es-ES" w:eastAsia="en-US" w:bidi="ar-SA"/>
      </w:rPr>
    </w:lvl>
    <w:lvl w:ilvl="7" w:tplc="D820BB76">
      <w:numFmt w:val="bullet"/>
      <w:lvlText w:val="•"/>
      <w:lvlJc w:val="left"/>
      <w:pPr>
        <w:ind w:left="2733" w:hanging="170"/>
      </w:pPr>
      <w:rPr>
        <w:rFonts w:hint="default"/>
        <w:lang w:val="es-ES" w:eastAsia="en-US" w:bidi="ar-SA"/>
      </w:rPr>
    </w:lvl>
    <w:lvl w:ilvl="8" w:tplc="4D762936">
      <w:numFmt w:val="bullet"/>
      <w:lvlText w:val="•"/>
      <w:lvlJc w:val="left"/>
      <w:pPr>
        <w:ind w:left="3087" w:hanging="170"/>
      </w:pPr>
      <w:rPr>
        <w:rFonts w:hint="default"/>
        <w:lang w:val="es-ES" w:eastAsia="en-US" w:bidi="ar-SA"/>
      </w:rPr>
    </w:lvl>
  </w:abstractNum>
  <w:abstractNum w:abstractNumId="118" w15:restartNumberingAfterBreak="0">
    <w:nsid w:val="24285984"/>
    <w:multiLevelType w:val="hybridMultilevel"/>
    <w:tmpl w:val="DEB8FD16"/>
    <w:lvl w:ilvl="0" w:tplc="01821F42">
      <w:numFmt w:val="bullet"/>
      <w:lvlText w:val="▪"/>
      <w:lvlJc w:val="left"/>
      <w:pPr>
        <w:ind w:left="252" w:hanging="170"/>
      </w:pPr>
      <w:rPr>
        <w:rFonts w:ascii="Arial" w:eastAsia="Arial" w:hAnsi="Arial" w:cs="Arial" w:hint="default"/>
        <w:color w:val="000009"/>
        <w:spacing w:val="-9"/>
        <w:w w:val="100"/>
        <w:sz w:val="18"/>
        <w:szCs w:val="18"/>
        <w:lang w:val="es-ES" w:eastAsia="en-US" w:bidi="ar-SA"/>
      </w:rPr>
    </w:lvl>
    <w:lvl w:ilvl="1" w:tplc="A1B08CD4">
      <w:numFmt w:val="bullet"/>
      <w:lvlText w:val="•"/>
      <w:lvlJc w:val="left"/>
      <w:pPr>
        <w:ind w:left="578" w:hanging="170"/>
      </w:pPr>
      <w:rPr>
        <w:rFonts w:hint="default"/>
        <w:lang w:val="es-ES" w:eastAsia="en-US" w:bidi="ar-SA"/>
      </w:rPr>
    </w:lvl>
    <w:lvl w:ilvl="2" w:tplc="05504502">
      <w:numFmt w:val="bullet"/>
      <w:lvlText w:val="•"/>
      <w:lvlJc w:val="left"/>
      <w:pPr>
        <w:ind w:left="896" w:hanging="170"/>
      </w:pPr>
      <w:rPr>
        <w:rFonts w:hint="default"/>
        <w:lang w:val="es-ES" w:eastAsia="en-US" w:bidi="ar-SA"/>
      </w:rPr>
    </w:lvl>
    <w:lvl w:ilvl="3" w:tplc="DE26D53C">
      <w:numFmt w:val="bullet"/>
      <w:lvlText w:val="•"/>
      <w:lvlJc w:val="left"/>
      <w:pPr>
        <w:ind w:left="1214" w:hanging="170"/>
      </w:pPr>
      <w:rPr>
        <w:rFonts w:hint="default"/>
        <w:lang w:val="es-ES" w:eastAsia="en-US" w:bidi="ar-SA"/>
      </w:rPr>
    </w:lvl>
    <w:lvl w:ilvl="4" w:tplc="E7B829F0">
      <w:numFmt w:val="bullet"/>
      <w:lvlText w:val="•"/>
      <w:lvlJc w:val="left"/>
      <w:pPr>
        <w:ind w:left="1532" w:hanging="170"/>
      </w:pPr>
      <w:rPr>
        <w:rFonts w:hint="default"/>
        <w:lang w:val="es-ES" w:eastAsia="en-US" w:bidi="ar-SA"/>
      </w:rPr>
    </w:lvl>
    <w:lvl w:ilvl="5" w:tplc="46A0B95E">
      <w:numFmt w:val="bullet"/>
      <w:lvlText w:val="•"/>
      <w:lvlJc w:val="left"/>
      <w:pPr>
        <w:ind w:left="1850" w:hanging="170"/>
      </w:pPr>
      <w:rPr>
        <w:rFonts w:hint="default"/>
        <w:lang w:val="es-ES" w:eastAsia="en-US" w:bidi="ar-SA"/>
      </w:rPr>
    </w:lvl>
    <w:lvl w:ilvl="6" w:tplc="D2886BB8">
      <w:numFmt w:val="bullet"/>
      <w:lvlText w:val="•"/>
      <w:lvlJc w:val="left"/>
      <w:pPr>
        <w:ind w:left="2168" w:hanging="170"/>
      </w:pPr>
      <w:rPr>
        <w:rFonts w:hint="default"/>
        <w:lang w:val="es-ES" w:eastAsia="en-US" w:bidi="ar-SA"/>
      </w:rPr>
    </w:lvl>
    <w:lvl w:ilvl="7" w:tplc="CE2E40F2">
      <w:numFmt w:val="bullet"/>
      <w:lvlText w:val="•"/>
      <w:lvlJc w:val="left"/>
      <w:pPr>
        <w:ind w:left="2486" w:hanging="170"/>
      </w:pPr>
      <w:rPr>
        <w:rFonts w:hint="default"/>
        <w:lang w:val="es-ES" w:eastAsia="en-US" w:bidi="ar-SA"/>
      </w:rPr>
    </w:lvl>
    <w:lvl w:ilvl="8" w:tplc="F68CF5EC">
      <w:numFmt w:val="bullet"/>
      <w:lvlText w:val="•"/>
      <w:lvlJc w:val="left"/>
      <w:pPr>
        <w:ind w:left="2804" w:hanging="170"/>
      </w:pPr>
      <w:rPr>
        <w:rFonts w:hint="default"/>
        <w:lang w:val="es-ES" w:eastAsia="en-US" w:bidi="ar-SA"/>
      </w:rPr>
    </w:lvl>
  </w:abstractNum>
  <w:abstractNum w:abstractNumId="119" w15:restartNumberingAfterBreak="0">
    <w:nsid w:val="2461560E"/>
    <w:multiLevelType w:val="hybridMultilevel"/>
    <w:tmpl w:val="47C016B2"/>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0" w15:restartNumberingAfterBreak="0">
    <w:nsid w:val="24AD42DC"/>
    <w:multiLevelType w:val="hybridMultilevel"/>
    <w:tmpl w:val="5CB2B142"/>
    <w:lvl w:ilvl="0" w:tplc="D00875F6">
      <w:numFmt w:val="bullet"/>
      <w:lvlText w:val=""/>
      <w:lvlJc w:val="left"/>
      <w:pPr>
        <w:ind w:left="472" w:hanging="256"/>
      </w:pPr>
      <w:rPr>
        <w:rFonts w:ascii="Wingdings" w:eastAsia="Wingdings" w:hAnsi="Wingdings" w:cs="Wingdings" w:hint="default"/>
        <w:w w:val="97"/>
        <w:sz w:val="18"/>
        <w:szCs w:val="18"/>
        <w:lang w:val="es-ES" w:eastAsia="en-US" w:bidi="ar-SA"/>
      </w:rPr>
    </w:lvl>
    <w:lvl w:ilvl="1" w:tplc="00529C16">
      <w:numFmt w:val="bullet"/>
      <w:lvlText w:val="•"/>
      <w:lvlJc w:val="left"/>
      <w:pPr>
        <w:ind w:left="894" w:hanging="256"/>
      </w:pPr>
      <w:rPr>
        <w:rFonts w:hint="default"/>
        <w:lang w:val="es-ES" w:eastAsia="en-US" w:bidi="ar-SA"/>
      </w:rPr>
    </w:lvl>
    <w:lvl w:ilvl="2" w:tplc="79E605A8">
      <w:numFmt w:val="bullet"/>
      <w:lvlText w:val="•"/>
      <w:lvlJc w:val="left"/>
      <w:pPr>
        <w:ind w:left="1308" w:hanging="256"/>
      </w:pPr>
      <w:rPr>
        <w:rFonts w:hint="default"/>
        <w:lang w:val="es-ES" w:eastAsia="en-US" w:bidi="ar-SA"/>
      </w:rPr>
    </w:lvl>
    <w:lvl w:ilvl="3" w:tplc="461E5486">
      <w:numFmt w:val="bullet"/>
      <w:lvlText w:val="•"/>
      <w:lvlJc w:val="left"/>
      <w:pPr>
        <w:ind w:left="1722" w:hanging="256"/>
      </w:pPr>
      <w:rPr>
        <w:rFonts w:hint="default"/>
        <w:lang w:val="es-ES" w:eastAsia="en-US" w:bidi="ar-SA"/>
      </w:rPr>
    </w:lvl>
    <w:lvl w:ilvl="4" w:tplc="25AA53CA">
      <w:numFmt w:val="bullet"/>
      <w:lvlText w:val="•"/>
      <w:lvlJc w:val="left"/>
      <w:pPr>
        <w:ind w:left="2136" w:hanging="256"/>
      </w:pPr>
      <w:rPr>
        <w:rFonts w:hint="default"/>
        <w:lang w:val="es-ES" w:eastAsia="en-US" w:bidi="ar-SA"/>
      </w:rPr>
    </w:lvl>
    <w:lvl w:ilvl="5" w:tplc="E94EE236">
      <w:numFmt w:val="bullet"/>
      <w:lvlText w:val="•"/>
      <w:lvlJc w:val="left"/>
      <w:pPr>
        <w:ind w:left="2550" w:hanging="256"/>
      </w:pPr>
      <w:rPr>
        <w:rFonts w:hint="default"/>
        <w:lang w:val="es-ES" w:eastAsia="en-US" w:bidi="ar-SA"/>
      </w:rPr>
    </w:lvl>
    <w:lvl w:ilvl="6" w:tplc="DBCEF06A">
      <w:numFmt w:val="bullet"/>
      <w:lvlText w:val="•"/>
      <w:lvlJc w:val="left"/>
      <w:pPr>
        <w:ind w:left="2964" w:hanging="256"/>
      </w:pPr>
      <w:rPr>
        <w:rFonts w:hint="default"/>
        <w:lang w:val="es-ES" w:eastAsia="en-US" w:bidi="ar-SA"/>
      </w:rPr>
    </w:lvl>
    <w:lvl w:ilvl="7" w:tplc="D4DCB3AA">
      <w:numFmt w:val="bullet"/>
      <w:lvlText w:val="•"/>
      <w:lvlJc w:val="left"/>
      <w:pPr>
        <w:ind w:left="3378" w:hanging="256"/>
      </w:pPr>
      <w:rPr>
        <w:rFonts w:hint="default"/>
        <w:lang w:val="es-ES" w:eastAsia="en-US" w:bidi="ar-SA"/>
      </w:rPr>
    </w:lvl>
    <w:lvl w:ilvl="8" w:tplc="0D76C432">
      <w:numFmt w:val="bullet"/>
      <w:lvlText w:val="•"/>
      <w:lvlJc w:val="left"/>
      <w:pPr>
        <w:ind w:left="3792" w:hanging="256"/>
      </w:pPr>
      <w:rPr>
        <w:rFonts w:hint="default"/>
        <w:lang w:val="es-ES" w:eastAsia="en-US" w:bidi="ar-SA"/>
      </w:rPr>
    </w:lvl>
  </w:abstractNum>
  <w:abstractNum w:abstractNumId="121" w15:restartNumberingAfterBreak="0">
    <w:nsid w:val="24BA2E5E"/>
    <w:multiLevelType w:val="hybridMultilevel"/>
    <w:tmpl w:val="30243B22"/>
    <w:lvl w:ilvl="0" w:tplc="125A7018">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E3E8D74C">
      <w:numFmt w:val="bullet"/>
      <w:lvlText w:val="•"/>
      <w:lvlJc w:val="left"/>
      <w:pPr>
        <w:ind w:left="613" w:hanging="170"/>
      </w:pPr>
      <w:rPr>
        <w:rFonts w:hint="default"/>
        <w:lang w:val="es-ES" w:eastAsia="en-US" w:bidi="ar-SA"/>
      </w:rPr>
    </w:lvl>
    <w:lvl w:ilvl="2" w:tplc="349481A2">
      <w:numFmt w:val="bullet"/>
      <w:lvlText w:val="•"/>
      <w:lvlJc w:val="left"/>
      <w:pPr>
        <w:ind w:left="966" w:hanging="170"/>
      </w:pPr>
      <w:rPr>
        <w:rFonts w:hint="default"/>
        <w:lang w:val="es-ES" w:eastAsia="en-US" w:bidi="ar-SA"/>
      </w:rPr>
    </w:lvl>
    <w:lvl w:ilvl="3" w:tplc="C90EA8E4">
      <w:numFmt w:val="bullet"/>
      <w:lvlText w:val="•"/>
      <w:lvlJc w:val="left"/>
      <w:pPr>
        <w:ind w:left="1320" w:hanging="170"/>
      </w:pPr>
      <w:rPr>
        <w:rFonts w:hint="default"/>
        <w:lang w:val="es-ES" w:eastAsia="en-US" w:bidi="ar-SA"/>
      </w:rPr>
    </w:lvl>
    <w:lvl w:ilvl="4" w:tplc="B2088452">
      <w:numFmt w:val="bullet"/>
      <w:lvlText w:val="•"/>
      <w:lvlJc w:val="left"/>
      <w:pPr>
        <w:ind w:left="1673" w:hanging="170"/>
      </w:pPr>
      <w:rPr>
        <w:rFonts w:hint="default"/>
        <w:lang w:val="es-ES" w:eastAsia="en-US" w:bidi="ar-SA"/>
      </w:rPr>
    </w:lvl>
    <w:lvl w:ilvl="5" w:tplc="D7AA1A0E">
      <w:numFmt w:val="bullet"/>
      <w:lvlText w:val="•"/>
      <w:lvlJc w:val="left"/>
      <w:pPr>
        <w:ind w:left="2027" w:hanging="170"/>
      </w:pPr>
      <w:rPr>
        <w:rFonts w:hint="default"/>
        <w:lang w:val="es-ES" w:eastAsia="en-US" w:bidi="ar-SA"/>
      </w:rPr>
    </w:lvl>
    <w:lvl w:ilvl="6" w:tplc="D5E8A6C0">
      <w:numFmt w:val="bullet"/>
      <w:lvlText w:val="•"/>
      <w:lvlJc w:val="left"/>
      <w:pPr>
        <w:ind w:left="2380" w:hanging="170"/>
      </w:pPr>
      <w:rPr>
        <w:rFonts w:hint="default"/>
        <w:lang w:val="es-ES" w:eastAsia="en-US" w:bidi="ar-SA"/>
      </w:rPr>
    </w:lvl>
    <w:lvl w:ilvl="7" w:tplc="AFB65D70">
      <w:numFmt w:val="bullet"/>
      <w:lvlText w:val="•"/>
      <w:lvlJc w:val="left"/>
      <w:pPr>
        <w:ind w:left="2733" w:hanging="170"/>
      </w:pPr>
      <w:rPr>
        <w:rFonts w:hint="default"/>
        <w:lang w:val="es-ES" w:eastAsia="en-US" w:bidi="ar-SA"/>
      </w:rPr>
    </w:lvl>
    <w:lvl w:ilvl="8" w:tplc="072ED76C">
      <w:numFmt w:val="bullet"/>
      <w:lvlText w:val="•"/>
      <w:lvlJc w:val="left"/>
      <w:pPr>
        <w:ind w:left="3087" w:hanging="170"/>
      </w:pPr>
      <w:rPr>
        <w:rFonts w:hint="default"/>
        <w:lang w:val="es-ES" w:eastAsia="en-US" w:bidi="ar-SA"/>
      </w:rPr>
    </w:lvl>
  </w:abstractNum>
  <w:abstractNum w:abstractNumId="122" w15:restartNumberingAfterBreak="0">
    <w:nsid w:val="24F757DC"/>
    <w:multiLevelType w:val="hybridMultilevel"/>
    <w:tmpl w:val="D05CD074"/>
    <w:lvl w:ilvl="0" w:tplc="AC42145A">
      <w:numFmt w:val="bullet"/>
      <w:lvlText w:val="▪"/>
      <w:lvlJc w:val="left"/>
      <w:pPr>
        <w:ind w:left="252" w:hanging="170"/>
      </w:pPr>
      <w:rPr>
        <w:rFonts w:ascii="Arial" w:eastAsia="Arial" w:hAnsi="Arial" w:cs="Arial" w:hint="default"/>
        <w:color w:val="000009"/>
        <w:w w:val="100"/>
        <w:sz w:val="18"/>
        <w:szCs w:val="18"/>
        <w:lang w:val="es-ES" w:eastAsia="en-US" w:bidi="ar-SA"/>
      </w:rPr>
    </w:lvl>
    <w:lvl w:ilvl="1" w:tplc="0C28AD04">
      <w:numFmt w:val="bullet"/>
      <w:lvlText w:val="•"/>
      <w:lvlJc w:val="left"/>
      <w:pPr>
        <w:ind w:left="283" w:hanging="170"/>
      </w:pPr>
      <w:rPr>
        <w:rFonts w:hint="default"/>
        <w:lang w:val="es-ES" w:eastAsia="en-US" w:bidi="ar-SA"/>
      </w:rPr>
    </w:lvl>
    <w:lvl w:ilvl="2" w:tplc="06C61F8E">
      <w:numFmt w:val="bullet"/>
      <w:lvlText w:val="•"/>
      <w:lvlJc w:val="left"/>
      <w:pPr>
        <w:ind w:left="306" w:hanging="170"/>
      </w:pPr>
      <w:rPr>
        <w:rFonts w:hint="default"/>
        <w:lang w:val="es-ES" w:eastAsia="en-US" w:bidi="ar-SA"/>
      </w:rPr>
    </w:lvl>
    <w:lvl w:ilvl="3" w:tplc="F168A2D8">
      <w:numFmt w:val="bullet"/>
      <w:lvlText w:val="•"/>
      <w:lvlJc w:val="left"/>
      <w:pPr>
        <w:ind w:left="330" w:hanging="170"/>
      </w:pPr>
      <w:rPr>
        <w:rFonts w:hint="default"/>
        <w:lang w:val="es-ES" w:eastAsia="en-US" w:bidi="ar-SA"/>
      </w:rPr>
    </w:lvl>
    <w:lvl w:ilvl="4" w:tplc="CFC8BC2C">
      <w:numFmt w:val="bullet"/>
      <w:lvlText w:val="•"/>
      <w:lvlJc w:val="left"/>
      <w:pPr>
        <w:ind w:left="353" w:hanging="170"/>
      </w:pPr>
      <w:rPr>
        <w:rFonts w:hint="default"/>
        <w:lang w:val="es-ES" w:eastAsia="en-US" w:bidi="ar-SA"/>
      </w:rPr>
    </w:lvl>
    <w:lvl w:ilvl="5" w:tplc="7B726260">
      <w:numFmt w:val="bullet"/>
      <w:lvlText w:val="•"/>
      <w:lvlJc w:val="left"/>
      <w:pPr>
        <w:ind w:left="377" w:hanging="170"/>
      </w:pPr>
      <w:rPr>
        <w:rFonts w:hint="default"/>
        <w:lang w:val="es-ES" w:eastAsia="en-US" w:bidi="ar-SA"/>
      </w:rPr>
    </w:lvl>
    <w:lvl w:ilvl="6" w:tplc="79C4EB3E">
      <w:numFmt w:val="bullet"/>
      <w:lvlText w:val="•"/>
      <w:lvlJc w:val="left"/>
      <w:pPr>
        <w:ind w:left="400" w:hanging="170"/>
      </w:pPr>
      <w:rPr>
        <w:rFonts w:hint="default"/>
        <w:lang w:val="es-ES" w:eastAsia="en-US" w:bidi="ar-SA"/>
      </w:rPr>
    </w:lvl>
    <w:lvl w:ilvl="7" w:tplc="27A2B8AE">
      <w:numFmt w:val="bullet"/>
      <w:lvlText w:val="•"/>
      <w:lvlJc w:val="left"/>
      <w:pPr>
        <w:ind w:left="423" w:hanging="170"/>
      </w:pPr>
      <w:rPr>
        <w:rFonts w:hint="default"/>
        <w:lang w:val="es-ES" w:eastAsia="en-US" w:bidi="ar-SA"/>
      </w:rPr>
    </w:lvl>
    <w:lvl w:ilvl="8" w:tplc="8048D636">
      <w:numFmt w:val="bullet"/>
      <w:lvlText w:val="•"/>
      <w:lvlJc w:val="left"/>
      <w:pPr>
        <w:ind w:left="447" w:hanging="170"/>
      </w:pPr>
      <w:rPr>
        <w:rFonts w:hint="default"/>
        <w:lang w:val="es-ES" w:eastAsia="en-US" w:bidi="ar-SA"/>
      </w:rPr>
    </w:lvl>
  </w:abstractNum>
  <w:abstractNum w:abstractNumId="123" w15:restartNumberingAfterBreak="0">
    <w:nsid w:val="251E1ACA"/>
    <w:multiLevelType w:val="hybridMultilevel"/>
    <w:tmpl w:val="C2B8A9F4"/>
    <w:lvl w:ilvl="0" w:tplc="7500193E">
      <w:numFmt w:val="bullet"/>
      <w:lvlText w:val=""/>
      <w:lvlJc w:val="left"/>
      <w:pPr>
        <w:ind w:left="264" w:hanging="262"/>
      </w:pPr>
      <w:rPr>
        <w:rFonts w:ascii="Wingdings" w:eastAsia="Wingdings" w:hAnsi="Wingdings" w:cs="Wingdings" w:hint="default"/>
        <w:w w:val="100"/>
        <w:sz w:val="18"/>
        <w:szCs w:val="18"/>
        <w:lang w:val="es-ES" w:eastAsia="en-US" w:bidi="ar-SA"/>
      </w:rPr>
    </w:lvl>
    <w:lvl w:ilvl="1" w:tplc="9EFCA874">
      <w:numFmt w:val="bullet"/>
      <w:lvlText w:val="•"/>
      <w:lvlJc w:val="left"/>
      <w:pPr>
        <w:ind w:left="446" w:hanging="262"/>
      </w:pPr>
      <w:rPr>
        <w:rFonts w:hint="default"/>
        <w:lang w:val="es-ES" w:eastAsia="en-US" w:bidi="ar-SA"/>
      </w:rPr>
    </w:lvl>
    <w:lvl w:ilvl="2" w:tplc="086464D0">
      <w:numFmt w:val="bullet"/>
      <w:lvlText w:val="•"/>
      <w:lvlJc w:val="left"/>
      <w:pPr>
        <w:ind w:left="632" w:hanging="262"/>
      </w:pPr>
      <w:rPr>
        <w:rFonts w:hint="default"/>
        <w:lang w:val="es-ES" w:eastAsia="en-US" w:bidi="ar-SA"/>
      </w:rPr>
    </w:lvl>
    <w:lvl w:ilvl="3" w:tplc="E1760F60">
      <w:numFmt w:val="bullet"/>
      <w:lvlText w:val="•"/>
      <w:lvlJc w:val="left"/>
      <w:pPr>
        <w:ind w:left="818" w:hanging="262"/>
      </w:pPr>
      <w:rPr>
        <w:rFonts w:hint="default"/>
        <w:lang w:val="es-ES" w:eastAsia="en-US" w:bidi="ar-SA"/>
      </w:rPr>
    </w:lvl>
    <w:lvl w:ilvl="4" w:tplc="4CF26794">
      <w:numFmt w:val="bullet"/>
      <w:lvlText w:val="•"/>
      <w:lvlJc w:val="left"/>
      <w:pPr>
        <w:ind w:left="1004" w:hanging="262"/>
      </w:pPr>
      <w:rPr>
        <w:rFonts w:hint="default"/>
        <w:lang w:val="es-ES" w:eastAsia="en-US" w:bidi="ar-SA"/>
      </w:rPr>
    </w:lvl>
    <w:lvl w:ilvl="5" w:tplc="00CE5F9A">
      <w:numFmt w:val="bullet"/>
      <w:lvlText w:val="•"/>
      <w:lvlJc w:val="left"/>
      <w:pPr>
        <w:ind w:left="1190" w:hanging="262"/>
      </w:pPr>
      <w:rPr>
        <w:rFonts w:hint="default"/>
        <w:lang w:val="es-ES" w:eastAsia="en-US" w:bidi="ar-SA"/>
      </w:rPr>
    </w:lvl>
    <w:lvl w:ilvl="6" w:tplc="363CFAE2">
      <w:numFmt w:val="bullet"/>
      <w:lvlText w:val="•"/>
      <w:lvlJc w:val="left"/>
      <w:pPr>
        <w:ind w:left="1376" w:hanging="262"/>
      </w:pPr>
      <w:rPr>
        <w:rFonts w:hint="default"/>
        <w:lang w:val="es-ES" w:eastAsia="en-US" w:bidi="ar-SA"/>
      </w:rPr>
    </w:lvl>
    <w:lvl w:ilvl="7" w:tplc="68526D6E">
      <w:numFmt w:val="bullet"/>
      <w:lvlText w:val="•"/>
      <w:lvlJc w:val="left"/>
      <w:pPr>
        <w:ind w:left="1562" w:hanging="262"/>
      </w:pPr>
      <w:rPr>
        <w:rFonts w:hint="default"/>
        <w:lang w:val="es-ES" w:eastAsia="en-US" w:bidi="ar-SA"/>
      </w:rPr>
    </w:lvl>
    <w:lvl w:ilvl="8" w:tplc="89B67E48">
      <w:numFmt w:val="bullet"/>
      <w:lvlText w:val="•"/>
      <w:lvlJc w:val="left"/>
      <w:pPr>
        <w:ind w:left="1748" w:hanging="262"/>
      </w:pPr>
      <w:rPr>
        <w:rFonts w:hint="default"/>
        <w:lang w:val="es-ES" w:eastAsia="en-US" w:bidi="ar-SA"/>
      </w:rPr>
    </w:lvl>
  </w:abstractNum>
  <w:abstractNum w:abstractNumId="124" w15:restartNumberingAfterBreak="0">
    <w:nsid w:val="255A13F4"/>
    <w:multiLevelType w:val="hybridMultilevel"/>
    <w:tmpl w:val="742EA532"/>
    <w:lvl w:ilvl="0" w:tplc="12464682">
      <w:numFmt w:val="bullet"/>
      <w:lvlText w:val=""/>
      <w:lvlJc w:val="left"/>
      <w:pPr>
        <w:ind w:left="274" w:hanging="262"/>
      </w:pPr>
      <w:rPr>
        <w:rFonts w:ascii="Wingdings" w:eastAsia="Wingdings" w:hAnsi="Wingdings" w:cs="Wingdings" w:hint="default"/>
        <w:w w:val="100"/>
        <w:sz w:val="18"/>
        <w:szCs w:val="18"/>
        <w:lang w:val="es-ES" w:eastAsia="en-US" w:bidi="ar-SA"/>
      </w:rPr>
    </w:lvl>
    <w:lvl w:ilvl="1" w:tplc="6066A0C6">
      <w:numFmt w:val="bullet"/>
      <w:lvlText w:val="•"/>
      <w:lvlJc w:val="left"/>
      <w:pPr>
        <w:ind w:left="473" w:hanging="262"/>
      </w:pPr>
      <w:rPr>
        <w:rFonts w:hint="default"/>
        <w:lang w:val="es-ES" w:eastAsia="en-US" w:bidi="ar-SA"/>
      </w:rPr>
    </w:lvl>
    <w:lvl w:ilvl="2" w:tplc="676C35C6">
      <w:numFmt w:val="bullet"/>
      <w:lvlText w:val="•"/>
      <w:lvlJc w:val="left"/>
      <w:pPr>
        <w:ind w:left="666" w:hanging="262"/>
      </w:pPr>
      <w:rPr>
        <w:rFonts w:hint="default"/>
        <w:lang w:val="es-ES" w:eastAsia="en-US" w:bidi="ar-SA"/>
      </w:rPr>
    </w:lvl>
    <w:lvl w:ilvl="3" w:tplc="787802AC">
      <w:numFmt w:val="bullet"/>
      <w:lvlText w:val="•"/>
      <w:lvlJc w:val="left"/>
      <w:pPr>
        <w:ind w:left="859" w:hanging="262"/>
      </w:pPr>
      <w:rPr>
        <w:rFonts w:hint="default"/>
        <w:lang w:val="es-ES" w:eastAsia="en-US" w:bidi="ar-SA"/>
      </w:rPr>
    </w:lvl>
    <w:lvl w:ilvl="4" w:tplc="D12644A2">
      <w:numFmt w:val="bullet"/>
      <w:lvlText w:val="•"/>
      <w:lvlJc w:val="left"/>
      <w:pPr>
        <w:ind w:left="1052" w:hanging="262"/>
      </w:pPr>
      <w:rPr>
        <w:rFonts w:hint="default"/>
        <w:lang w:val="es-ES" w:eastAsia="en-US" w:bidi="ar-SA"/>
      </w:rPr>
    </w:lvl>
    <w:lvl w:ilvl="5" w:tplc="7B029DD0">
      <w:numFmt w:val="bullet"/>
      <w:lvlText w:val="•"/>
      <w:lvlJc w:val="left"/>
      <w:pPr>
        <w:ind w:left="1245" w:hanging="262"/>
      </w:pPr>
      <w:rPr>
        <w:rFonts w:hint="default"/>
        <w:lang w:val="es-ES" w:eastAsia="en-US" w:bidi="ar-SA"/>
      </w:rPr>
    </w:lvl>
    <w:lvl w:ilvl="6" w:tplc="D226AAEE">
      <w:numFmt w:val="bullet"/>
      <w:lvlText w:val="•"/>
      <w:lvlJc w:val="left"/>
      <w:pPr>
        <w:ind w:left="1438" w:hanging="262"/>
      </w:pPr>
      <w:rPr>
        <w:rFonts w:hint="default"/>
        <w:lang w:val="es-ES" w:eastAsia="en-US" w:bidi="ar-SA"/>
      </w:rPr>
    </w:lvl>
    <w:lvl w:ilvl="7" w:tplc="EDD80F74">
      <w:numFmt w:val="bullet"/>
      <w:lvlText w:val="•"/>
      <w:lvlJc w:val="left"/>
      <w:pPr>
        <w:ind w:left="1631" w:hanging="262"/>
      </w:pPr>
      <w:rPr>
        <w:rFonts w:hint="default"/>
        <w:lang w:val="es-ES" w:eastAsia="en-US" w:bidi="ar-SA"/>
      </w:rPr>
    </w:lvl>
    <w:lvl w:ilvl="8" w:tplc="12886AAE">
      <w:numFmt w:val="bullet"/>
      <w:lvlText w:val="•"/>
      <w:lvlJc w:val="left"/>
      <w:pPr>
        <w:ind w:left="1824" w:hanging="262"/>
      </w:pPr>
      <w:rPr>
        <w:rFonts w:hint="default"/>
        <w:lang w:val="es-ES" w:eastAsia="en-US" w:bidi="ar-SA"/>
      </w:rPr>
    </w:lvl>
  </w:abstractNum>
  <w:abstractNum w:abstractNumId="125" w15:restartNumberingAfterBreak="0">
    <w:nsid w:val="25847941"/>
    <w:multiLevelType w:val="hybridMultilevel"/>
    <w:tmpl w:val="22100860"/>
    <w:lvl w:ilvl="0" w:tplc="7396AED4">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6" w15:restartNumberingAfterBreak="0">
    <w:nsid w:val="25DC1A66"/>
    <w:multiLevelType w:val="hybridMultilevel"/>
    <w:tmpl w:val="C23CFEB2"/>
    <w:lvl w:ilvl="0" w:tplc="85EE767C">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0E4CF16E">
      <w:numFmt w:val="bullet"/>
      <w:lvlText w:val="•"/>
      <w:lvlJc w:val="left"/>
      <w:pPr>
        <w:ind w:left="323" w:hanging="170"/>
      </w:pPr>
      <w:rPr>
        <w:rFonts w:hint="default"/>
        <w:lang w:val="es-ES" w:eastAsia="en-US" w:bidi="ar-SA"/>
      </w:rPr>
    </w:lvl>
    <w:lvl w:ilvl="2" w:tplc="B5D2B208">
      <w:numFmt w:val="bullet"/>
      <w:lvlText w:val="•"/>
      <w:lvlJc w:val="left"/>
      <w:pPr>
        <w:ind w:left="386" w:hanging="170"/>
      </w:pPr>
      <w:rPr>
        <w:rFonts w:hint="default"/>
        <w:lang w:val="es-ES" w:eastAsia="en-US" w:bidi="ar-SA"/>
      </w:rPr>
    </w:lvl>
    <w:lvl w:ilvl="3" w:tplc="56DCACF4">
      <w:numFmt w:val="bullet"/>
      <w:lvlText w:val="•"/>
      <w:lvlJc w:val="left"/>
      <w:pPr>
        <w:ind w:left="449" w:hanging="170"/>
      </w:pPr>
      <w:rPr>
        <w:rFonts w:hint="default"/>
        <w:lang w:val="es-ES" w:eastAsia="en-US" w:bidi="ar-SA"/>
      </w:rPr>
    </w:lvl>
    <w:lvl w:ilvl="4" w:tplc="900E08CA">
      <w:numFmt w:val="bullet"/>
      <w:lvlText w:val="•"/>
      <w:lvlJc w:val="left"/>
      <w:pPr>
        <w:ind w:left="512" w:hanging="170"/>
      </w:pPr>
      <w:rPr>
        <w:rFonts w:hint="default"/>
        <w:lang w:val="es-ES" w:eastAsia="en-US" w:bidi="ar-SA"/>
      </w:rPr>
    </w:lvl>
    <w:lvl w:ilvl="5" w:tplc="96500C82">
      <w:numFmt w:val="bullet"/>
      <w:lvlText w:val="•"/>
      <w:lvlJc w:val="left"/>
      <w:pPr>
        <w:ind w:left="575" w:hanging="170"/>
      </w:pPr>
      <w:rPr>
        <w:rFonts w:hint="default"/>
        <w:lang w:val="es-ES" w:eastAsia="en-US" w:bidi="ar-SA"/>
      </w:rPr>
    </w:lvl>
    <w:lvl w:ilvl="6" w:tplc="4F1C4524">
      <w:numFmt w:val="bullet"/>
      <w:lvlText w:val="•"/>
      <w:lvlJc w:val="left"/>
      <w:pPr>
        <w:ind w:left="638" w:hanging="170"/>
      </w:pPr>
      <w:rPr>
        <w:rFonts w:hint="default"/>
        <w:lang w:val="es-ES" w:eastAsia="en-US" w:bidi="ar-SA"/>
      </w:rPr>
    </w:lvl>
    <w:lvl w:ilvl="7" w:tplc="0596A762">
      <w:numFmt w:val="bullet"/>
      <w:lvlText w:val="•"/>
      <w:lvlJc w:val="left"/>
      <w:pPr>
        <w:ind w:left="701" w:hanging="170"/>
      </w:pPr>
      <w:rPr>
        <w:rFonts w:hint="default"/>
        <w:lang w:val="es-ES" w:eastAsia="en-US" w:bidi="ar-SA"/>
      </w:rPr>
    </w:lvl>
    <w:lvl w:ilvl="8" w:tplc="0B3EA370">
      <w:numFmt w:val="bullet"/>
      <w:lvlText w:val="•"/>
      <w:lvlJc w:val="left"/>
      <w:pPr>
        <w:ind w:left="764" w:hanging="170"/>
      </w:pPr>
      <w:rPr>
        <w:rFonts w:hint="default"/>
        <w:lang w:val="es-ES" w:eastAsia="en-US" w:bidi="ar-SA"/>
      </w:rPr>
    </w:lvl>
  </w:abstractNum>
  <w:abstractNum w:abstractNumId="127" w15:restartNumberingAfterBreak="0">
    <w:nsid w:val="25EB6DD0"/>
    <w:multiLevelType w:val="hybridMultilevel"/>
    <w:tmpl w:val="37FC4C80"/>
    <w:lvl w:ilvl="0" w:tplc="17C42BB6">
      <w:numFmt w:val="bullet"/>
      <w:lvlText w:val="▪"/>
      <w:lvlJc w:val="left"/>
      <w:pPr>
        <w:ind w:left="252" w:hanging="170"/>
      </w:pPr>
      <w:rPr>
        <w:rFonts w:ascii="Arial" w:eastAsia="Arial" w:hAnsi="Arial" w:cs="Arial" w:hint="default"/>
        <w:color w:val="000009"/>
        <w:spacing w:val="-11"/>
        <w:w w:val="100"/>
        <w:sz w:val="18"/>
        <w:szCs w:val="18"/>
        <w:lang w:val="es-ES" w:eastAsia="en-US" w:bidi="ar-SA"/>
      </w:rPr>
    </w:lvl>
    <w:lvl w:ilvl="1" w:tplc="5A8893EE">
      <w:numFmt w:val="bullet"/>
      <w:lvlText w:val="•"/>
      <w:lvlJc w:val="left"/>
      <w:pPr>
        <w:ind w:left="578" w:hanging="170"/>
      </w:pPr>
      <w:rPr>
        <w:rFonts w:hint="default"/>
        <w:lang w:val="es-ES" w:eastAsia="en-US" w:bidi="ar-SA"/>
      </w:rPr>
    </w:lvl>
    <w:lvl w:ilvl="2" w:tplc="AEF0D2FA">
      <w:numFmt w:val="bullet"/>
      <w:lvlText w:val="•"/>
      <w:lvlJc w:val="left"/>
      <w:pPr>
        <w:ind w:left="896" w:hanging="170"/>
      </w:pPr>
      <w:rPr>
        <w:rFonts w:hint="default"/>
        <w:lang w:val="es-ES" w:eastAsia="en-US" w:bidi="ar-SA"/>
      </w:rPr>
    </w:lvl>
    <w:lvl w:ilvl="3" w:tplc="5EE4E298">
      <w:numFmt w:val="bullet"/>
      <w:lvlText w:val="•"/>
      <w:lvlJc w:val="left"/>
      <w:pPr>
        <w:ind w:left="1214" w:hanging="170"/>
      </w:pPr>
      <w:rPr>
        <w:rFonts w:hint="default"/>
        <w:lang w:val="es-ES" w:eastAsia="en-US" w:bidi="ar-SA"/>
      </w:rPr>
    </w:lvl>
    <w:lvl w:ilvl="4" w:tplc="8132C172">
      <w:numFmt w:val="bullet"/>
      <w:lvlText w:val="•"/>
      <w:lvlJc w:val="left"/>
      <w:pPr>
        <w:ind w:left="1532" w:hanging="170"/>
      </w:pPr>
      <w:rPr>
        <w:rFonts w:hint="default"/>
        <w:lang w:val="es-ES" w:eastAsia="en-US" w:bidi="ar-SA"/>
      </w:rPr>
    </w:lvl>
    <w:lvl w:ilvl="5" w:tplc="B2A0126E">
      <w:numFmt w:val="bullet"/>
      <w:lvlText w:val="•"/>
      <w:lvlJc w:val="left"/>
      <w:pPr>
        <w:ind w:left="1850" w:hanging="170"/>
      </w:pPr>
      <w:rPr>
        <w:rFonts w:hint="default"/>
        <w:lang w:val="es-ES" w:eastAsia="en-US" w:bidi="ar-SA"/>
      </w:rPr>
    </w:lvl>
    <w:lvl w:ilvl="6" w:tplc="4A041094">
      <w:numFmt w:val="bullet"/>
      <w:lvlText w:val="•"/>
      <w:lvlJc w:val="left"/>
      <w:pPr>
        <w:ind w:left="2168" w:hanging="170"/>
      </w:pPr>
      <w:rPr>
        <w:rFonts w:hint="default"/>
        <w:lang w:val="es-ES" w:eastAsia="en-US" w:bidi="ar-SA"/>
      </w:rPr>
    </w:lvl>
    <w:lvl w:ilvl="7" w:tplc="44F2505A">
      <w:numFmt w:val="bullet"/>
      <w:lvlText w:val="•"/>
      <w:lvlJc w:val="left"/>
      <w:pPr>
        <w:ind w:left="2486" w:hanging="170"/>
      </w:pPr>
      <w:rPr>
        <w:rFonts w:hint="default"/>
        <w:lang w:val="es-ES" w:eastAsia="en-US" w:bidi="ar-SA"/>
      </w:rPr>
    </w:lvl>
    <w:lvl w:ilvl="8" w:tplc="0AE2DBEE">
      <w:numFmt w:val="bullet"/>
      <w:lvlText w:val="•"/>
      <w:lvlJc w:val="left"/>
      <w:pPr>
        <w:ind w:left="2804" w:hanging="170"/>
      </w:pPr>
      <w:rPr>
        <w:rFonts w:hint="default"/>
        <w:lang w:val="es-ES" w:eastAsia="en-US" w:bidi="ar-SA"/>
      </w:rPr>
    </w:lvl>
  </w:abstractNum>
  <w:abstractNum w:abstractNumId="128" w15:restartNumberingAfterBreak="0">
    <w:nsid w:val="261074FB"/>
    <w:multiLevelType w:val="hybridMultilevel"/>
    <w:tmpl w:val="005651A4"/>
    <w:lvl w:ilvl="0" w:tplc="603079EC">
      <w:numFmt w:val="bullet"/>
      <w:lvlText w:val=""/>
      <w:lvlJc w:val="left"/>
      <w:pPr>
        <w:ind w:left="264" w:hanging="262"/>
      </w:pPr>
      <w:rPr>
        <w:rFonts w:ascii="Wingdings" w:eastAsia="Wingdings" w:hAnsi="Wingdings" w:cs="Wingdings" w:hint="default"/>
        <w:w w:val="100"/>
        <w:sz w:val="18"/>
        <w:szCs w:val="18"/>
        <w:lang w:val="es-ES" w:eastAsia="en-US" w:bidi="ar-SA"/>
      </w:rPr>
    </w:lvl>
    <w:lvl w:ilvl="1" w:tplc="F7E0EF7E">
      <w:numFmt w:val="bullet"/>
      <w:lvlText w:val="•"/>
      <w:lvlJc w:val="left"/>
      <w:pPr>
        <w:ind w:left="346" w:hanging="262"/>
      </w:pPr>
      <w:rPr>
        <w:rFonts w:hint="default"/>
        <w:lang w:val="es-ES" w:eastAsia="en-US" w:bidi="ar-SA"/>
      </w:rPr>
    </w:lvl>
    <w:lvl w:ilvl="2" w:tplc="5B30A092">
      <w:numFmt w:val="bullet"/>
      <w:lvlText w:val="•"/>
      <w:lvlJc w:val="left"/>
      <w:pPr>
        <w:ind w:left="432" w:hanging="262"/>
      </w:pPr>
      <w:rPr>
        <w:rFonts w:hint="default"/>
        <w:lang w:val="es-ES" w:eastAsia="en-US" w:bidi="ar-SA"/>
      </w:rPr>
    </w:lvl>
    <w:lvl w:ilvl="3" w:tplc="97B6D0DA">
      <w:numFmt w:val="bullet"/>
      <w:lvlText w:val="•"/>
      <w:lvlJc w:val="left"/>
      <w:pPr>
        <w:ind w:left="518" w:hanging="262"/>
      </w:pPr>
      <w:rPr>
        <w:rFonts w:hint="default"/>
        <w:lang w:val="es-ES" w:eastAsia="en-US" w:bidi="ar-SA"/>
      </w:rPr>
    </w:lvl>
    <w:lvl w:ilvl="4" w:tplc="E25470A0">
      <w:numFmt w:val="bullet"/>
      <w:lvlText w:val="•"/>
      <w:lvlJc w:val="left"/>
      <w:pPr>
        <w:ind w:left="604" w:hanging="262"/>
      </w:pPr>
      <w:rPr>
        <w:rFonts w:hint="default"/>
        <w:lang w:val="es-ES" w:eastAsia="en-US" w:bidi="ar-SA"/>
      </w:rPr>
    </w:lvl>
    <w:lvl w:ilvl="5" w:tplc="3AFC2796">
      <w:numFmt w:val="bullet"/>
      <w:lvlText w:val="•"/>
      <w:lvlJc w:val="left"/>
      <w:pPr>
        <w:ind w:left="690" w:hanging="262"/>
      </w:pPr>
      <w:rPr>
        <w:rFonts w:hint="default"/>
        <w:lang w:val="es-ES" w:eastAsia="en-US" w:bidi="ar-SA"/>
      </w:rPr>
    </w:lvl>
    <w:lvl w:ilvl="6" w:tplc="2FBA83A6">
      <w:numFmt w:val="bullet"/>
      <w:lvlText w:val="•"/>
      <w:lvlJc w:val="left"/>
      <w:pPr>
        <w:ind w:left="776" w:hanging="262"/>
      </w:pPr>
      <w:rPr>
        <w:rFonts w:hint="default"/>
        <w:lang w:val="es-ES" w:eastAsia="en-US" w:bidi="ar-SA"/>
      </w:rPr>
    </w:lvl>
    <w:lvl w:ilvl="7" w:tplc="FFB0CC6E">
      <w:numFmt w:val="bullet"/>
      <w:lvlText w:val="•"/>
      <w:lvlJc w:val="left"/>
      <w:pPr>
        <w:ind w:left="862" w:hanging="262"/>
      </w:pPr>
      <w:rPr>
        <w:rFonts w:hint="default"/>
        <w:lang w:val="es-ES" w:eastAsia="en-US" w:bidi="ar-SA"/>
      </w:rPr>
    </w:lvl>
    <w:lvl w:ilvl="8" w:tplc="49EC31BA">
      <w:numFmt w:val="bullet"/>
      <w:lvlText w:val="•"/>
      <w:lvlJc w:val="left"/>
      <w:pPr>
        <w:ind w:left="948" w:hanging="262"/>
      </w:pPr>
      <w:rPr>
        <w:rFonts w:hint="default"/>
        <w:lang w:val="es-ES" w:eastAsia="en-US" w:bidi="ar-SA"/>
      </w:rPr>
    </w:lvl>
  </w:abstractNum>
  <w:abstractNum w:abstractNumId="129" w15:restartNumberingAfterBreak="0">
    <w:nsid w:val="26530A05"/>
    <w:multiLevelType w:val="hybridMultilevel"/>
    <w:tmpl w:val="233C0ACC"/>
    <w:lvl w:ilvl="0" w:tplc="931C0546">
      <w:numFmt w:val="bullet"/>
      <w:lvlText w:val=""/>
      <w:lvlJc w:val="left"/>
      <w:pPr>
        <w:ind w:left="2" w:hanging="262"/>
      </w:pPr>
      <w:rPr>
        <w:rFonts w:ascii="Wingdings" w:eastAsia="Wingdings" w:hAnsi="Wingdings" w:cs="Wingdings" w:hint="default"/>
        <w:w w:val="100"/>
        <w:sz w:val="18"/>
        <w:szCs w:val="18"/>
        <w:lang w:val="es-ES" w:eastAsia="en-US" w:bidi="ar-SA"/>
      </w:rPr>
    </w:lvl>
    <w:lvl w:ilvl="1" w:tplc="B9464FD8">
      <w:numFmt w:val="bullet"/>
      <w:lvlText w:val="•"/>
      <w:lvlJc w:val="left"/>
      <w:pPr>
        <w:ind w:left="462" w:hanging="262"/>
      </w:pPr>
      <w:rPr>
        <w:rFonts w:hint="default"/>
        <w:lang w:val="es-ES" w:eastAsia="en-US" w:bidi="ar-SA"/>
      </w:rPr>
    </w:lvl>
    <w:lvl w:ilvl="2" w:tplc="7EC24060">
      <w:numFmt w:val="bullet"/>
      <w:lvlText w:val="•"/>
      <w:lvlJc w:val="left"/>
      <w:pPr>
        <w:ind w:left="924" w:hanging="262"/>
      </w:pPr>
      <w:rPr>
        <w:rFonts w:hint="default"/>
        <w:lang w:val="es-ES" w:eastAsia="en-US" w:bidi="ar-SA"/>
      </w:rPr>
    </w:lvl>
    <w:lvl w:ilvl="3" w:tplc="2A6CED42">
      <w:numFmt w:val="bullet"/>
      <w:lvlText w:val="•"/>
      <w:lvlJc w:val="left"/>
      <w:pPr>
        <w:ind w:left="1386" w:hanging="262"/>
      </w:pPr>
      <w:rPr>
        <w:rFonts w:hint="default"/>
        <w:lang w:val="es-ES" w:eastAsia="en-US" w:bidi="ar-SA"/>
      </w:rPr>
    </w:lvl>
    <w:lvl w:ilvl="4" w:tplc="95F0A31E">
      <w:numFmt w:val="bullet"/>
      <w:lvlText w:val="•"/>
      <w:lvlJc w:val="left"/>
      <w:pPr>
        <w:ind w:left="1848" w:hanging="262"/>
      </w:pPr>
      <w:rPr>
        <w:rFonts w:hint="default"/>
        <w:lang w:val="es-ES" w:eastAsia="en-US" w:bidi="ar-SA"/>
      </w:rPr>
    </w:lvl>
    <w:lvl w:ilvl="5" w:tplc="5C024DA6">
      <w:numFmt w:val="bullet"/>
      <w:lvlText w:val="•"/>
      <w:lvlJc w:val="left"/>
      <w:pPr>
        <w:ind w:left="2310" w:hanging="262"/>
      </w:pPr>
      <w:rPr>
        <w:rFonts w:hint="default"/>
        <w:lang w:val="es-ES" w:eastAsia="en-US" w:bidi="ar-SA"/>
      </w:rPr>
    </w:lvl>
    <w:lvl w:ilvl="6" w:tplc="36863B74">
      <w:numFmt w:val="bullet"/>
      <w:lvlText w:val="•"/>
      <w:lvlJc w:val="left"/>
      <w:pPr>
        <w:ind w:left="2772" w:hanging="262"/>
      </w:pPr>
      <w:rPr>
        <w:rFonts w:hint="default"/>
        <w:lang w:val="es-ES" w:eastAsia="en-US" w:bidi="ar-SA"/>
      </w:rPr>
    </w:lvl>
    <w:lvl w:ilvl="7" w:tplc="594ADE2E">
      <w:numFmt w:val="bullet"/>
      <w:lvlText w:val="•"/>
      <w:lvlJc w:val="left"/>
      <w:pPr>
        <w:ind w:left="3234" w:hanging="262"/>
      </w:pPr>
      <w:rPr>
        <w:rFonts w:hint="default"/>
        <w:lang w:val="es-ES" w:eastAsia="en-US" w:bidi="ar-SA"/>
      </w:rPr>
    </w:lvl>
    <w:lvl w:ilvl="8" w:tplc="0C1014C4">
      <w:numFmt w:val="bullet"/>
      <w:lvlText w:val="•"/>
      <w:lvlJc w:val="left"/>
      <w:pPr>
        <w:ind w:left="3696" w:hanging="262"/>
      </w:pPr>
      <w:rPr>
        <w:rFonts w:hint="default"/>
        <w:lang w:val="es-ES" w:eastAsia="en-US" w:bidi="ar-SA"/>
      </w:rPr>
    </w:lvl>
  </w:abstractNum>
  <w:abstractNum w:abstractNumId="130" w15:restartNumberingAfterBreak="0">
    <w:nsid w:val="266531C3"/>
    <w:multiLevelType w:val="hybridMultilevel"/>
    <w:tmpl w:val="AAA2A9B6"/>
    <w:lvl w:ilvl="0" w:tplc="548631F8">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7D1AEA7A">
      <w:numFmt w:val="bullet"/>
      <w:lvlText w:val="•"/>
      <w:lvlJc w:val="left"/>
      <w:pPr>
        <w:ind w:left="323" w:hanging="170"/>
      </w:pPr>
      <w:rPr>
        <w:rFonts w:hint="default"/>
        <w:lang w:val="es-ES" w:eastAsia="en-US" w:bidi="ar-SA"/>
      </w:rPr>
    </w:lvl>
    <w:lvl w:ilvl="2" w:tplc="DD9C2916">
      <w:numFmt w:val="bullet"/>
      <w:lvlText w:val="•"/>
      <w:lvlJc w:val="left"/>
      <w:pPr>
        <w:ind w:left="386" w:hanging="170"/>
      </w:pPr>
      <w:rPr>
        <w:rFonts w:hint="default"/>
        <w:lang w:val="es-ES" w:eastAsia="en-US" w:bidi="ar-SA"/>
      </w:rPr>
    </w:lvl>
    <w:lvl w:ilvl="3" w:tplc="8716E592">
      <w:numFmt w:val="bullet"/>
      <w:lvlText w:val="•"/>
      <w:lvlJc w:val="left"/>
      <w:pPr>
        <w:ind w:left="449" w:hanging="170"/>
      </w:pPr>
      <w:rPr>
        <w:rFonts w:hint="default"/>
        <w:lang w:val="es-ES" w:eastAsia="en-US" w:bidi="ar-SA"/>
      </w:rPr>
    </w:lvl>
    <w:lvl w:ilvl="4" w:tplc="A206351A">
      <w:numFmt w:val="bullet"/>
      <w:lvlText w:val="•"/>
      <w:lvlJc w:val="left"/>
      <w:pPr>
        <w:ind w:left="512" w:hanging="170"/>
      </w:pPr>
      <w:rPr>
        <w:rFonts w:hint="default"/>
        <w:lang w:val="es-ES" w:eastAsia="en-US" w:bidi="ar-SA"/>
      </w:rPr>
    </w:lvl>
    <w:lvl w:ilvl="5" w:tplc="9F947D4A">
      <w:numFmt w:val="bullet"/>
      <w:lvlText w:val="•"/>
      <w:lvlJc w:val="left"/>
      <w:pPr>
        <w:ind w:left="575" w:hanging="170"/>
      </w:pPr>
      <w:rPr>
        <w:rFonts w:hint="default"/>
        <w:lang w:val="es-ES" w:eastAsia="en-US" w:bidi="ar-SA"/>
      </w:rPr>
    </w:lvl>
    <w:lvl w:ilvl="6" w:tplc="03006D54">
      <w:numFmt w:val="bullet"/>
      <w:lvlText w:val="•"/>
      <w:lvlJc w:val="left"/>
      <w:pPr>
        <w:ind w:left="638" w:hanging="170"/>
      </w:pPr>
      <w:rPr>
        <w:rFonts w:hint="default"/>
        <w:lang w:val="es-ES" w:eastAsia="en-US" w:bidi="ar-SA"/>
      </w:rPr>
    </w:lvl>
    <w:lvl w:ilvl="7" w:tplc="BDEA4804">
      <w:numFmt w:val="bullet"/>
      <w:lvlText w:val="•"/>
      <w:lvlJc w:val="left"/>
      <w:pPr>
        <w:ind w:left="701" w:hanging="170"/>
      </w:pPr>
      <w:rPr>
        <w:rFonts w:hint="default"/>
        <w:lang w:val="es-ES" w:eastAsia="en-US" w:bidi="ar-SA"/>
      </w:rPr>
    </w:lvl>
    <w:lvl w:ilvl="8" w:tplc="12DE4F7A">
      <w:numFmt w:val="bullet"/>
      <w:lvlText w:val="•"/>
      <w:lvlJc w:val="left"/>
      <w:pPr>
        <w:ind w:left="764" w:hanging="170"/>
      </w:pPr>
      <w:rPr>
        <w:rFonts w:hint="default"/>
        <w:lang w:val="es-ES" w:eastAsia="en-US" w:bidi="ar-SA"/>
      </w:rPr>
    </w:lvl>
  </w:abstractNum>
  <w:abstractNum w:abstractNumId="131" w15:restartNumberingAfterBreak="0">
    <w:nsid w:val="26BA75F7"/>
    <w:multiLevelType w:val="hybridMultilevel"/>
    <w:tmpl w:val="B53AEA50"/>
    <w:lvl w:ilvl="0" w:tplc="BE0EB59E">
      <w:numFmt w:val="bullet"/>
      <w:lvlText w:val=""/>
      <w:lvlJc w:val="left"/>
      <w:pPr>
        <w:ind w:left="268" w:hanging="256"/>
      </w:pPr>
      <w:rPr>
        <w:rFonts w:ascii="Wingdings" w:eastAsia="Wingdings" w:hAnsi="Wingdings" w:cs="Wingdings" w:hint="default"/>
        <w:w w:val="97"/>
        <w:position w:val="1"/>
        <w:sz w:val="18"/>
        <w:szCs w:val="18"/>
        <w:lang w:val="es-ES" w:eastAsia="en-US" w:bidi="ar-SA"/>
      </w:rPr>
    </w:lvl>
    <w:lvl w:ilvl="1" w:tplc="FEF6AF34">
      <w:numFmt w:val="bullet"/>
      <w:lvlText w:val="•"/>
      <w:lvlJc w:val="left"/>
      <w:pPr>
        <w:ind w:left="454" w:hanging="256"/>
      </w:pPr>
      <w:rPr>
        <w:rFonts w:hint="default"/>
        <w:lang w:val="es-ES" w:eastAsia="en-US" w:bidi="ar-SA"/>
      </w:rPr>
    </w:lvl>
    <w:lvl w:ilvl="2" w:tplc="07CA14BA">
      <w:numFmt w:val="bullet"/>
      <w:lvlText w:val="•"/>
      <w:lvlJc w:val="left"/>
      <w:pPr>
        <w:ind w:left="649" w:hanging="256"/>
      </w:pPr>
      <w:rPr>
        <w:rFonts w:hint="default"/>
        <w:lang w:val="es-ES" w:eastAsia="en-US" w:bidi="ar-SA"/>
      </w:rPr>
    </w:lvl>
    <w:lvl w:ilvl="3" w:tplc="73BEBC14">
      <w:numFmt w:val="bullet"/>
      <w:lvlText w:val="•"/>
      <w:lvlJc w:val="left"/>
      <w:pPr>
        <w:ind w:left="844" w:hanging="256"/>
      </w:pPr>
      <w:rPr>
        <w:rFonts w:hint="default"/>
        <w:lang w:val="es-ES" w:eastAsia="en-US" w:bidi="ar-SA"/>
      </w:rPr>
    </w:lvl>
    <w:lvl w:ilvl="4" w:tplc="C5DAEFBC">
      <w:numFmt w:val="bullet"/>
      <w:lvlText w:val="•"/>
      <w:lvlJc w:val="left"/>
      <w:pPr>
        <w:ind w:left="1039" w:hanging="256"/>
      </w:pPr>
      <w:rPr>
        <w:rFonts w:hint="default"/>
        <w:lang w:val="es-ES" w:eastAsia="en-US" w:bidi="ar-SA"/>
      </w:rPr>
    </w:lvl>
    <w:lvl w:ilvl="5" w:tplc="7F823372">
      <w:numFmt w:val="bullet"/>
      <w:lvlText w:val="•"/>
      <w:lvlJc w:val="left"/>
      <w:pPr>
        <w:ind w:left="1234" w:hanging="256"/>
      </w:pPr>
      <w:rPr>
        <w:rFonts w:hint="default"/>
        <w:lang w:val="es-ES" w:eastAsia="en-US" w:bidi="ar-SA"/>
      </w:rPr>
    </w:lvl>
    <w:lvl w:ilvl="6" w:tplc="06D224C0">
      <w:numFmt w:val="bullet"/>
      <w:lvlText w:val="•"/>
      <w:lvlJc w:val="left"/>
      <w:pPr>
        <w:ind w:left="1429" w:hanging="256"/>
      </w:pPr>
      <w:rPr>
        <w:rFonts w:hint="default"/>
        <w:lang w:val="es-ES" w:eastAsia="en-US" w:bidi="ar-SA"/>
      </w:rPr>
    </w:lvl>
    <w:lvl w:ilvl="7" w:tplc="3BB03B5C">
      <w:numFmt w:val="bullet"/>
      <w:lvlText w:val="•"/>
      <w:lvlJc w:val="left"/>
      <w:pPr>
        <w:ind w:left="1624" w:hanging="256"/>
      </w:pPr>
      <w:rPr>
        <w:rFonts w:hint="default"/>
        <w:lang w:val="es-ES" w:eastAsia="en-US" w:bidi="ar-SA"/>
      </w:rPr>
    </w:lvl>
    <w:lvl w:ilvl="8" w:tplc="A4B0A0DC">
      <w:numFmt w:val="bullet"/>
      <w:lvlText w:val="•"/>
      <w:lvlJc w:val="left"/>
      <w:pPr>
        <w:ind w:left="1819" w:hanging="256"/>
      </w:pPr>
      <w:rPr>
        <w:rFonts w:hint="default"/>
        <w:lang w:val="es-ES" w:eastAsia="en-US" w:bidi="ar-SA"/>
      </w:rPr>
    </w:lvl>
  </w:abstractNum>
  <w:abstractNum w:abstractNumId="132" w15:restartNumberingAfterBreak="0">
    <w:nsid w:val="271F09F7"/>
    <w:multiLevelType w:val="hybridMultilevel"/>
    <w:tmpl w:val="E24410CA"/>
    <w:lvl w:ilvl="0" w:tplc="6242DAFA">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4F086796">
      <w:numFmt w:val="bullet"/>
      <w:lvlText w:val="•"/>
      <w:lvlJc w:val="left"/>
      <w:pPr>
        <w:ind w:left="613" w:hanging="170"/>
      </w:pPr>
      <w:rPr>
        <w:rFonts w:hint="default"/>
        <w:lang w:val="es-ES" w:eastAsia="en-US" w:bidi="ar-SA"/>
      </w:rPr>
    </w:lvl>
    <w:lvl w:ilvl="2" w:tplc="4BF09262">
      <w:numFmt w:val="bullet"/>
      <w:lvlText w:val="•"/>
      <w:lvlJc w:val="left"/>
      <w:pPr>
        <w:ind w:left="966" w:hanging="170"/>
      </w:pPr>
      <w:rPr>
        <w:rFonts w:hint="default"/>
        <w:lang w:val="es-ES" w:eastAsia="en-US" w:bidi="ar-SA"/>
      </w:rPr>
    </w:lvl>
    <w:lvl w:ilvl="3" w:tplc="499AFFF0">
      <w:numFmt w:val="bullet"/>
      <w:lvlText w:val="•"/>
      <w:lvlJc w:val="left"/>
      <w:pPr>
        <w:ind w:left="1320" w:hanging="170"/>
      </w:pPr>
      <w:rPr>
        <w:rFonts w:hint="default"/>
        <w:lang w:val="es-ES" w:eastAsia="en-US" w:bidi="ar-SA"/>
      </w:rPr>
    </w:lvl>
    <w:lvl w:ilvl="4" w:tplc="25707CBA">
      <w:numFmt w:val="bullet"/>
      <w:lvlText w:val="•"/>
      <w:lvlJc w:val="left"/>
      <w:pPr>
        <w:ind w:left="1673" w:hanging="170"/>
      </w:pPr>
      <w:rPr>
        <w:rFonts w:hint="default"/>
        <w:lang w:val="es-ES" w:eastAsia="en-US" w:bidi="ar-SA"/>
      </w:rPr>
    </w:lvl>
    <w:lvl w:ilvl="5" w:tplc="740C740E">
      <w:numFmt w:val="bullet"/>
      <w:lvlText w:val="•"/>
      <w:lvlJc w:val="left"/>
      <w:pPr>
        <w:ind w:left="2027" w:hanging="170"/>
      </w:pPr>
      <w:rPr>
        <w:rFonts w:hint="default"/>
        <w:lang w:val="es-ES" w:eastAsia="en-US" w:bidi="ar-SA"/>
      </w:rPr>
    </w:lvl>
    <w:lvl w:ilvl="6" w:tplc="C764E788">
      <w:numFmt w:val="bullet"/>
      <w:lvlText w:val="•"/>
      <w:lvlJc w:val="left"/>
      <w:pPr>
        <w:ind w:left="2380" w:hanging="170"/>
      </w:pPr>
      <w:rPr>
        <w:rFonts w:hint="default"/>
        <w:lang w:val="es-ES" w:eastAsia="en-US" w:bidi="ar-SA"/>
      </w:rPr>
    </w:lvl>
    <w:lvl w:ilvl="7" w:tplc="E8082ABA">
      <w:numFmt w:val="bullet"/>
      <w:lvlText w:val="•"/>
      <w:lvlJc w:val="left"/>
      <w:pPr>
        <w:ind w:left="2733" w:hanging="170"/>
      </w:pPr>
      <w:rPr>
        <w:rFonts w:hint="default"/>
        <w:lang w:val="es-ES" w:eastAsia="en-US" w:bidi="ar-SA"/>
      </w:rPr>
    </w:lvl>
    <w:lvl w:ilvl="8" w:tplc="665662E4">
      <w:numFmt w:val="bullet"/>
      <w:lvlText w:val="•"/>
      <w:lvlJc w:val="left"/>
      <w:pPr>
        <w:ind w:left="3087" w:hanging="170"/>
      </w:pPr>
      <w:rPr>
        <w:rFonts w:hint="default"/>
        <w:lang w:val="es-ES" w:eastAsia="en-US" w:bidi="ar-SA"/>
      </w:rPr>
    </w:lvl>
  </w:abstractNum>
  <w:abstractNum w:abstractNumId="133" w15:restartNumberingAfterBreak="0">
    <w:nsid w:val="28283057"/>
    <w:multiLevelType w:val="hybridMultilevel"/>
    <w:tmpl w:val="7DEAEB82"/>
    <w:lvl w:ilvl="0" w:tplc="815AD8E4">
      <w:numFmt w:val="bullet"/>
      <w:lvlText w:val="▪"/>
      <w:lvlJc w:val="left"/>
      <w:pPr>
        <w:ind w:left="252" w:hanging="170"/>
      </w:pPr>
      <w:rPr>
        <w:rFonts w:ascii="Arial" w:eastAsia="Arial" w:hAnsi="Arial" w:cs="Arial" w:hint="default"/>
        <w:color w:val="000009"/>
        <w:spacing w:val="-2"/>
        <w:w w:val="100"/>
        <w:sz w:val="18"/>
        <w:szCs w:val="18"/>
        <w:lang w:val="es-ES" w:eastAsia="en-US" w:bidi="ar-SA"/>
      </w:rPr>
    </w:lvl>
    <w:lvl w:ilvl="1" w:tplc="5EC4DD0C">
      <w:numFmt w:val="bullet"/>
      <w:lvlText w:val="•"/>
      <w:lvlJc w:val="left"/>
      <w:pPr>
        <w:ind w:left="578" w:hanging="170"/>
      </w:pPr>
      <w:rPr>
        <w:rFonts w:hint="default"/>
        <w:lang w:val="es-ES" w:eastAsia="en-US" w:bidi="ar-SA"/>
      </w:rPr>
    </w:lvl>
    <w:lvl w:ilvl="2" w:tplc="CE1A45F2">
      <w:numFmt w:val="bullet"/>
      <w:lvlText w:val="•"/>
      <w:lvlJc w:val="left"/>
      <w:pPr>
        <w:ind w:left="896" w:hanging="170"/>
      </w:pPr>
      <w:rPr>
        <w:rFonts w:hint="default"/>
        <w:lang w:val="es-ES" w:eastAsia="en-US" w:bidi="ar-SA"/>
      </w:rPr>
    </w:lvl>
    <w:lvl w:ilvl="3" w:tplc="EA9CE82A">
      <w:numFmt w:val="bullet"/>
      <w:lvlText w:val="•"/>
      <w:lvlJc w:val="left"/>
      <w:pPr>
        <w:ind w:left="1214" w:hanging="170"/>
      </w:pPr>
      <w:rPr>
        <w:rFonts w:hint="default"/>
        <w:lang w:val="es-ES" w:eastAsia="en-US" w:bidi="ar-SA"/>
      </w:rPr>
    </w:lvl>
    <w:lvl w:ilvl="4" w:tplc="49B86D7E">
      <w:numFmt w:val="bullet"/>
      <w:lvlText w:val="•"/>
      <w:lvlJc w:val="left"/>
      <w:pPr>
        <w:ind w:left="1532" w:hanging="170"/>
      </w:pPr>
      <w:rPr>
        <w:rFonts w:hint="default"/>
        <w:lang w:val="es-ES" w:eastAsia="en-US" w:bidi="ar-SA"/>
      </w:rPr>
    </w:lvl>
    <w:lvl w:ilvl="5" w:tplc="DB18C4EC">
      <w:numFmt w:val="bullet"/>
      <w:lvlText w:val="•"/>
      <w:lvlJc w:val="left"/>
      <w:pPr>
        <w:ind w:left="1850" w:hanging="170"/>
      </w:pPr>
      <w:rPr>
        <w:rFonts w:hint="default"/>
        <w:lang w:val="es-ES" w:eastAsia="en-US" w:bidi="ar-SA"/>
      </w:rPr>
    </w:lvl>
    <w:lvl w:ilvl="6" w:tplc="0C1A808A">
      <w:numFmt w:val="bullet"/>
      <w:lvlText w:val="•"/>
      <w:lvlJc w:val="left"/>
      <w:pPr>
        <w:ind w:left="2168" w:hanging="170"/>
      </w:pPr>
      <w:rPr>
        <w:rFonts w:hint="default"/>
        <w:lang w:val="es-ES" w:eastAsia="en-US" w:bidi="ar-SA"/>
      </w:rPr>
    </w:lvl>
    <w:lvl w:ilvl="7" w:tplc="BD7CC942">
      <w:numFmt w:val="bullet"/>
      <w:lvlText w:val="•"/>
      <w:lvlJc w:val="left"/>
      <w:pPr>
        <w:ind w:left="2486" w:hanging="170"/>
      </w:pPr>
      <w:rPr>
        <w:rFonts w:hint="default"/>
        <w:lang w:val="es-ES" w:eastAsia="en-US" w:bidi="ar-SA"/>
      </w:rPr>
    </w:lvl>
    <w:lvl w:ilvl="8" w:tplc="796CCA86">
      <w:numFmt w:val="bullet"/>
      <w:lvlText w:val="•"/>
      <w:lvlJc w:val="left"/>
      <w:pPr>
        <w:ind w:left="2804" w:hanging="170"/>
      </w:pPr>
      <w:rPr>
        <w:rFonts w:hint="default"/>
        <w:lang w:val="es-ES" w:eastAsia="en-US" w:bidi="ar-SA"/>
      </w:rPr>
    </w:lvl>
  </w:abstractNum>
  <w:abstractNum w:abstractNumId="134" w15:restartNumberingAfterBreak="0">
    <w:nsid w:val="28A57121"/>
    <w:multiLevelType w:val="hybridMultilevel"/>
    <w:tmpl w:val="8D325E96"/>
    <w:lvl w:ilvl="0" w:tplc="7396AED4">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5" w15:restartNumberingAfterBreak="0">
    <w:nsid w:val="28B263A0"/>
    <w:multiLevelType w:val="hybridMultilevel"/>
    <w:tmpl w:val="7CB24B64"/>
    <w:lvl w:ilvl="0" w:tplc="A8B0E864">
      <w:numFmt w:val="bullet"/>
      <w:lvlText w:val=""/>
      <w:lvlJc w:val="left"/>
      <w:pPr>
        <w:ind w:left="352" w:hanging="256"/>
      </w:pPr>
      <w:rPr>
        <w:rFonts w:ascii="Wingdings" w:eastAsia="Wingdings" w:hAnsi="Wingdings" w:cs="Wingdings" w:hint="default"/>
        <w:w w:val="97"/>
        <w:sz w:val="18"/>
        <w:szCs w:val="18"/>
        <w:lang w:val="es-ES" w:eastAsia="en-US" w:bidi="ar-SA"/>
      </w:rPr>
    </w:lvl>
    <w:lvl w:ilvl="1" w:tplc="F5321948">
      <w:numFmt w:val="bullet"/>
      <w:lvlText w:val="•"/>
      <w:lvlJc w:val="left"/>
      <w:pPr>
        <w:ind w:left="786" w:hanging="256"/>
      </w:pPr>
      <w:rPr>
        <w:rFonts w:hint="default"/>
        <w:lang w:val="es-ES" w:eastAsia="en-US" w:bidi="ar-SA"/>
      </w:rPr>
    </w:lvl>
    <w:lvl w:ilvl="2" w:tplc="379603BA">
      <w:numFmt w:val="bullet"/>
      <w:lvlText w:val="•"/>
      <w:lvlJc w:val="left"/>
      <w:pPr>
        <w:ind w:left="1212" w:hanging="256"/>
      </w:pPr>
      <w:rPr>
        <w:rFonts w:hint="default"/>
        <w:lang w:val="es-ES" w:eastAsia="en-US" w:bidi="ar-SA"/>
      </w:rPr>
    </w:lvl>
    <w:lvl w:ilvl="3" w:tplc="5B380862">
      <w:numFmt w:val="bullet"/>
      <w:lvlText w:val="•"/>
      <w:lvlJc w:val="left"/>
      <w:pPr>
        <w:ind w:left="1638" w:hanging="256"/>
      </w:pPr>
      <w:rPr>
        <w:rFonts w:hint="default"/>
        <w:lang w:val="es-ES" w:eastAsia="en-US" w:bidi="ar-SA"/>
      </w:rPr>
    </w:lvl>
    <w:lvl w:ilvl="4" w:tplc="07048066">
      <w:numFmt w:val="bullet"/>
      <w:lvlText w:val="•"/>
      <w:lvlJc w:val="left"/>
      <w:pPr>
        <w:ind w:left="2064" w:hanging="256"/>
      </w:pPr>
      <w:rPr>
        <w:rFonts w:hint="default"/>
        <w:lang w:val="es-ES" w:eastAsia="en-US" w:bidi="ar-SA"/>
      </w:rPr>
    </w:lvl>
    <w:lvl w:ilvl="5" w:tplc="4AB6801E">
      <w:numFmt w:val="bullet"/>
      <w:lvlText w:val="•"/>
      <w:lvlJc w:val="left"/>
      <w:pPr>
        <w:ind w:left="2490" w:hanging="256"/>
      </w:pPr>
      <w:rPr>
        <w:rFonts w:hint="default"/>
        <w:lang w:val="es-ES" w:eastAsia="en-US" w:bidi="ar-SA"/>
      </w:rPr>
    </w:lvl>
    <w:lvl w:ilvl="6" w:tplc="64EABCF6">
      <w:numFmt w:val="bullet"/>
      <w:lvlText w:val="•"/>
      <w:lvlJc w:val="left"/>
      <w:pPr>
        <w:ind w:left="2916" w:hanging="256"/>
      </w:pPr>
      <w:rPr>
        <w:rFonts w:hint="default"/>
        <w:lang w:val="es-ES" w:eastAsia="en-US" w:bidi="ar-SA"/>
      </w:rPr>
    </w:lvl>
    <w:lvl w:ilvl="7" w:tplc="A81E0904">
      <w:numFmt w:val="bullet"/>
      <w:lvlText w:val="•"/>
      <w:lvlJc w:val="left"/>
      <w:pPr>
        <w:ind w:left="3342" w:hanging="256"/>
      </w:pPr>
      <w:rPr>
        <w:rFonts w:hint="default"/>
        <w:lang w:val="es-ES" w:eastAsia="en-US" w:bidi="ar-SA"/>
      </w:rPr>
    </w:lvl>
    <w:lvl w:ilvl="8" w:tplc="2788FC28">
      <w:numFmt w:val="bullet"/>
      <w:lvlText w:val="•"/>
      <w:lvlJc w:val="left"/>
      <w:pPr>
        <w:ind w:left="3768" w:hanging="256"/>
      </w:pPr>
      <w:rPr>
        <w:rFonts w:hint="default"/>
        <w:lang w:val="es-ES" w:eastAsia="en-US" w:bidi="ar-SA"/>
      </w:rPr>
    </w:lvl>
  </w:abstractNum>
  <w:abstractNum w:abstractNumId="136" w15:restartNumberingAfterBreak="0">
    <w:nsid w:val="28D11835"/>
    <w:multiLevelType w:val="hybridMultilevel"/>
    <w:tmpl w:val="DCF4FCAA"/>
    <w:lvl w:ilvl="0" w:tplc="C088A50E">
      <w:numFmt w:val="bullet"/>
      <w:lvlText w:val=""/>
      <w:lvlJc w:val="left"/>
      <w:pPr>
        <w:ind w:left="2" w:hanging="262"/>
      </w:pPr>
      <w:rPr>
        <w:rFonts w:ascii="Wingdings" w:eastAsia="Wingdings" w:hAnsi="Wingdings" w:cs="Wingdings" w:hint="default"/>
        <w:w w:val="100"/>
        <w:sz w:val="18"/>
        <w:szCs w:val="18"/>
        <w:lang w:val="es-ES" w:eastAsia="en-US" w:bidi="ar-SA"/>
      </w:rPr>
    </w:lvl>
    <w:lvl w:ilvl="1" w:tplc="A15245A2">
      <w:numFmt w:val="bullet"/>
      <w:lvlText w:val="•"/>
      <w:lvlJc w:val="left"/>
      <w:pPr>
        <w:ind w:left="212" w:hanging="262"/>
      </w:pPr>
      <w:rPr>
        <w:rFonts w:hint="default"/>
        <w:lang w:val="es-ES" w:eastAsia="en-US" w:bidi="ar-SA"/>
      </w:rPr>
    </w:lvl>
    <w:lvl w:ilvl="2" w:tplc="DEA04D92">
      <w:numFmt w:val="bullet"/>
      <w:lvlText w:val="•"/>
      <w:lvlJc w:val="left"/>
      <w:pPr>
        <w:ind w:left="424" w:hanging="262"/>
      </w:pPr>
      <w:rPr>
        <w:rFonts w:hint="default"/>
        <w:lang w:val="es-ES" w:eastAsia="en-US" w:bidi="ar-SA"/>
      </w:rPr>
    </w:lvl>
    <w:lvl w:ilvl="3" w:tplc="30C8DDFE">
      <w:numFmt w:val="bullet"/>
      <w:lvlText w:val="•"/>
      <w:lvlJc w:val="left"/>
      <w:pPr>
        <w:ind w:left="636" w:hanging="262"/>
      </w:pPr>
      <w:rPr>
        <w:rFonts w:hint="default"/>
        <w:lang w:val="es-ES" w:eastAsia="en-US" w:bidi="ar-SA"/>
      </w:rPr>
    </w:lvl>
    <w:lvl w:ilvl="4" w:tplc="143CB4BA">
      <w:numFmt w:val="bullet"/>
      <w:lvlText w:val="•"/>
      <w:lvlJc w:val="left"/>
      <w:pPr>
        <w:ind w:left="848" w:hanging="262"/>
      </w:pPr>
      <w:rPr>
        <w:rFonts w:hint="default"/>
        <w:lang w:val="es-ES" w:eastAsia="en-US" w:bidi="ar-SA"/>
      </w:rPr>
    </w:lvl>
    <w:lvl w:ilvl="5" w:tplc="EA50A6A6">
      <w:numFmt w:val="bullet"/>
      <w:lvlText w:val="•"/>
      <w:lvlJc w:val="left"/>
      <w:pPr>
        <w:ind w:left="1060" w:hanging="262"/>
      </w:pPr>
      <w:rPr>
        <w:rFonts w:hint="default"/>
        <w:lang w:val="es-ES" w:eastAsia="en-US" w:bidi="ar-SA"/>
      </w:rPr>
    </w:lvl>
    <w:lvl w:ilvl="6" w:tplc="C6F081FA">
      <w:numFmt w:val="bullet"/>
      <w:lvlText w:val="•"/>
      <w:lvlJc w:val="left"/>
      <w:pPr>
        <w:ind w:left="1272" w:hanging="262"/>
      </w:pPr>
      <w:rPr>
        <w:rFonts w:hint="default"/>
        <w:lang w:val="es-ES" w:eastAsia="en-US" w:bidi="ar-SA"/>
      </w:rPr>
    </w:lvl>
    <w:lvl w:ilvl="7" w:tplc="EDA21D26">
      <w:numFmt w:val="bullet"/>
      <w:lvlText w:val="•"/>
      <w:lvlJc w:val="left"/>
      <w:pPr>
        <w:ind w:left="1484" w:hanging="262"/>
      </w:pPr>
      <w:rPr>
        <w:rFonts w:hint="default"/>
        <w:lang w:val="es-ES" w:eastAsia="en-US" w:bidi="ar-SA"/>
      </w:rPr>
    </w:lvl>
    <w:lvl w:ilvl="8" w:tplc="A61851FC">
      <w:numFmt w:val="bullet"/>
      <w:lvlText w:val="•"/>
      <w:lvlJc w:val="left"/>
      <w:pPr>
        <w:ind w:left="1696" w:hanging="262"/>
      </w:pPr>
      <w:rPr>
        <w:rFonts w:hint="default"/>
        <w:lang w:val="es-ES" w:eastAsia="en-US" w:bidi="ar-SA"/>
      </w:rPr>
    </w:lvl>
  </w:abstractNum>
  <w:abstractNum w:abstractNumId="137" w15:restartNumberingAfterBreak="0">
    <w:nsid w:val="28D93EDD"/>
    <w:multiLevelType w:val="hybridMultilevel"/>
    <w:tmpl w:val="AA4A89D0"/>
    <w:lvl w:ilvl="0" w:tplc="860286B8">
      <w:numFmt w:val="bullet"/>
      <w:lvlText w:val="▪"/>
      <w:lvlJc w:val="left"/>
      <w:pPr>
        <w:ind w:left="252" w:hanging="170"/>
      </w:pPr>
      <w:rPr>
        <w:rFonts w:ascii="Arial" w:eastAsia="Arial" w:hAnsi="Arial" w:cs="Arial" w:hint="default"/>
        <w:color w:val="000009"/>
        <w:w w:val="100"/>
        <w:sz w:val="18"/>
        <w:szCs w:val="18"/>
        <w:lang w:val="es-ES" w:eastAsia="en-US" w:bidi="ar-SA"/>
      </w:rPr>
    </w:lvl>
    <w:lvl w:ilvl="1" w:tplc="C4568922">
      <w:numFmt w:val="bullet"/>
      <w:lvlText w:val="•"/>
      <w:lvlJc w:val="left"/>
      <w:pPr>
        <w:ind w:left="283" w:hanging="170"/>
      </w:pPr>
      <w:rPr>
        <w:rFonts w:hint="default"/>
        <w:lang w:val="es-ES" w:eastAsia="en-US" w:bidi="ar-SA"/>
      </w:rPr>
    </w:lvl>
    <w:lvl w:ilvl="2" w:tplc="47DE76F8">
      <w:numFmt w:val="bullet"/>
      <w:lvlText w:val="•"/>
      <w:lvlJc w:val="left"/>
      <w:pPr>
        <w:ind w:left="306" w:hanging="170"/>
      </w:pPr>
      <w:rPr>
        <w:rFonts w:hint="default"/>
        <w:lang w:val="es-ES" w:eastAsia="en-US" w:bidi="ar-SA"/>
      </w:rPr>
    </w:lvl>
    <w:lvl w:ilvl="3" w:tplc="7236EB48">
      <w:numFmt w:val="bullet"/>
      <w:lvlText w:val="•"/>
      <w:lvlJc w:val="left"/>
      <w:pPr>
        <w:ind w:left="330" w:hanging="170"/>
      </w:pPr>
      <w:rPr>
        <w:rFonts w:hint="default"/>
        <w:lang w:val="es-ES" w:eastAsia="en-US" w:bidi="ar-SA"/>
      </w:rPr>
    </w:lvl>
    <w:lvl w:ilvl="4" w:tplc="CABC2DF4">
      <w:numFmt w:val="bullet"/>
      <w:lvlText w:val="•"/>
      <w:lvlJc w:val="left"/>
      <w:pPr>
        <w:ind w:left="353" w:hanging="170"/>
      </w:pPr>
      <w:rPr>
        <w:rFonts w:hint="default"/>
        <w:lang w:val="es-ES" w:eastAsia="en-US" w:bidi="ar-SA"/>
      </w:rPr>
    </w:lvl>
    <w:lvl w:ilvl="5" w:tplc="73CCF2E0">
      <w:numFmt w:val="bullet"/>
      <w:lvlText w:val="•"/>
      <w:lvlJc w:val="left"/>
      <w:pPr>
        <w:ind w:left="377" w:hanging="170"/>
      </w:pPr>
      <w:rPr>
        <w:rFonts w:hint="default"/>
        <w:lang w:val="es-ES" w:eastAsia="en-US" w:bidi="ar-SA"/>
      </w:rPr>
    </w:lvl>
    <w:lvl w:ilvl="6" w:tplc="257C7438">
      <w:numFmt w:val="bullet"/>
      <w:lvlText w:val="•"/>
      <w:lvlJc w:val="left"/>
      <w:pPr>
        <w:ind w:left="400" w:hanging="170"/>
      </w:pPr>
      <w:rPr>
        <w:rFonts w:hint="default"/>
        <w:lang w:val="es-ES" w:eastAsia="en-US" w:bidi="ar-SA"/>
      </w:rPr>
    </w:lvl>
    <w:lvl w:ilvl="7" w:tplc="052E1642">
      <w:numFmt w:val="bullet"/>
      <w:lvlText w:val="•"/>
      <w:lvlJc w:val="left"/>
      <w:pPr>
        <w:ind w:left="423" w:hanging="170"/>
      </w:pPr>
      <w:rPr>
        <w:rFonts w:hint="default"/>
        <w:lang w:val="es-ES" w:eastAsia="en-US" w:bidi="ar-SA"/>
      </w:rPr>
    </w:lvl>
    <w:lvl w:ilvl="8" w:tplc="21646E64">
      <w:numFmt w:val="bullet"/>
      <w:lvlText w:val="•"/>
      <w:lvlJc w:val="left"/>
      <w:pPr>
        <w:ind w:left="447" w:hanging="170"/>
      </w:pPr>
      <w:rPr>
        <w:rFonts w:hint="default"/>
        <w:lang w:val="es-ES" w:eastAsia="en-US" w:bidi="ar-SA"/>
      </w:rPr>
    </w:lvl>
  </w:abstractNum>
  <w:abstractNum w:abstractNumId="138" w15:restartNumberingAfterBreak="0">
    <w:nsid w:val="28F62E61"/>
    <w:multiLevelType w:val="hybridMultilevel"/>
    <w:tmpl w:val="090216AA"/>
    <w:lvl w:ilvl="0" w:tplc="D4D43FBE">
      <w:numFmt w:val="bullet"/>
      <w:lvlText w:val=""/>
      <w:lvlJc w:val="left"/>
      <w:pPr>
        <w:ind w:left="2" w:hanging="262"/>
      </w:pPr>
      <w:rPr>
        <w:rFonts w:ascii="Wingdings" w:eastAsia="Wingdings" w:hAnsi="Wingdings" w:cs="Wingdings" w:hint="default"/>
        <w:w w:val="100"/>
        <w:sz w:val="18"/>
        <w:szCs w:val="18"/>
        <w:lang w:val="es-ES" w:eastAsia="en-US" w:bidi="ar-SA"/>
      </w:rPr>
    </w:lvl>
    <w:lvl w:ilvl="1" w:tplc="E9EA3EF0">
      <w:numFmt w:val="bullet"/>
      <w:lvlText w:val="•"/>
      <w:lvlJc w:val="left"/>
      <w:pPr>
        <w:ind w:left="212" w:hanging="262"/>
      </w:pPr>
      <w:rPr>
        <w:rFonts w:hint="default"/>
        <w:lang w:val="es-ES" w:eastAsia="en-US" w:bidi="ar-SA"/>
      </w:rPr>
    </w:lvl>
    <w:lvl w:ilvl="2" w:tplc="EC12EE2E">
      <w:numFmt w:val="bullet"/>
      <w:lvlText w:val="•"/>
      <w:lvlJc w:val="left"/>
      <w:pPr>
        <w:ind w:left="424" w:hanging="262"/>
      </w:pPr>
      <w:rPr>
        <w:rFonts w:hint="default"/>
        <w:lang w:val="es-ES" w:eastAsia="en-US" w:bidi="ar-SA"/>
      </w:rPr>
    </w:lvl>
    <w:lvl w:ilvl="3" w:tplc="2474DC0C">
      <w:numFmt w:val="bullet"/>
      <w:lvlText w:val="•"/>
      <w:lvlJc w:val="left"/>
      <w:pPr>
        <w:ind w:left="636" w:hanging="262"/>
      </w:pPr>
      <w:rPr>
        <w:rFonts w:hint="default"/>
        <w:lang w:val="es-ES" w:eastAsia="en-US" w:bidi="ar-SA"/>
      </w:rPr>
    </w:lvl>
    <w:lvl w:ilvl="4" w:tplc="6F34954E">
      <w:numFmt w:val="bullet"/>
      <w:lvlText w:val="•"/>
      <w:lvlJc w:val="left"/>
      <w:pPr>
        <w:ind w:left="848" w:hanging="262"/>
      </w:pPr>
      <w:rPr>
        <w:rFonts w:hint="default"/>
        <w:lang w:val="es-ES" w:eastAsia="en-US" w:bidi="ar-SA"/>
      </w:rPr>
    </w:lvl>
    <w:lvl w:ilvl="5" w:tplc="34E20CE4">
      <w:numFmt w:val="bullet"/>
      <w:lvlText w:val="•"/>
      <w:lvlJc w:val="left"/>
      <w:pPr>
        <w:ind w:left="1060" w:hanging="262"/>
      </w:pPr>
      <w:rPr>
        <w:rFonts w:hint="default"/>
        <w:lang w:val="es-ES" w:eastAsia="en-US" w:bidi="ar-SA"/>
      </w:rPr>
    </w:lvl>
    <w:lvl w:ilvl="6" w:tplc="EF60F57A">
      <w:numFmt w:val="bullet"/>
      <w:lvlText w:val="•"/>
      <w:lvlJc w:val="left"/>
      <w:pPr>
        <w:ind w:left="1272" w:hanging="262"/>
      </w:pPr>
      <w:rPr>
        <w:rFonts w:hint="default"/>
        <w:lang w:val="es-ES" w:eastAsia="en-US" w:bidi="ar-SA"/>
      </w:rPr>
    </w:lvl>
    <w:lvl w:ilvl="7" w:tplc="D718665A">
      <w:numFmt w:val="bullet"/>
      <w:lvlText w:val="•"/>
      <w:lvlJc w:val="left"/>
      <w:pPr>
        <w:ind w:left="1484" w:hanging="262"/>
      </w:pPr>
      <w:rPr>
        <w:rFonts w:hint="default"/>
        <w:lang w:val="es-ES" w:eastAsia="en-US" w:bidi="ar-SA"/>
      </w:rPr>
    </w:lvl>
    <w:lvl w:ilvl="8" w:tplc="F5E625D0">
      <w:numFmt w:val="bullet"/>
      <w:lvlText w:val="•"/>
      <w:lvlJc w:val="left"/>
      <w:pPr>
        <w:ind w:left="1696" w:hanging="262"/>
      </w:pPr>
      <w:rPr>
        <w:rFonts w:hint="default"/>
        <w:lang w:val="es-ES" w:eastAsia="en-US" w:bidi="ar-SA"/>
      </w:rPr>
    </w:lvl>
  </w:abstractNum>
  <w:abstractNum w:abstractNumId="139" w15:restartNumberingAfterBreak="0">
    <w:nsid w:val="29683C63"/>
    <w:multiLevelType w:val="hybridMultilevel"/>
    <w:tmpl w:val="A000C42C"/>
    <w:lvl w:ilvl="0" w:tplc="828A7862">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E8B4F994">
      <w:numFmt w:val="bullet"/>
      <w:lvlText w:val="•"/>
      <w:lvlJc w:val="left"/>
      <w:pPr>
        <w:ind w:left="563" w:hanging="170"/>
      </w:pPr>
      <w:rPr>
        <w:rFonts w:hint="default"/>
        <w:lang w:val="es-ES" w:eastAsia="en-US" w:bidi="ar-SA"/>
      </w:rPr>
    </w:lvl>
    <w:lvl w:ilvl="2" w:tplc="653AB770">
      <w:numFmt w:val="bullet"/>
      <w:lvlText w:val="•"/>
      <w:lvlJc w:val="left"/>
      <w:pPr>
        <w:ind w:left="866" w:hanging="170"/>
      </w:pPr>
      <w:rPr>
        <w:rFonts w:hint="default"/>
        <w:lang w:val="es-ES" w:eastAsia="en-US" w:bidi="ar-SA"/>
      </w:rPr>
    </w:lvl>
    <w:lvl w:ilvl="3" w:tplc="FA80BF78">
      <w:numFmt w:val="bullet"/>
      <w:lvlText w:val="•"/>
      <w:lvlJc w:val="left"/>
      <w:pPr>
        <w:ind w:left="1169" w:hanging="170"/>
      </w:pPr>
      <w:rPr>
        <w:rFonts w:hint="default"/>
        <w:lang w:val="es-ES" w:eastAsia="en-US" w:bidi="ar-SA"/>
      </w:rPr>
    </w:lvl>
    <w:lvl w:ilvl="4" w:tplc="D8AAA44C">
      <w:numFmt w:val="bullet"/>
      <w:lvlText w:val="•"/>
      <w:lvlJc w:val="left"/>
      <w:pPr>
        <w:ind w:left="1472" w:hanging="170"/>
      </w:pPr>
      <w:rPr>
        <w:rFonts w:hint="default"/>
        <w:lang w:val="es-ES" w:eastAsia="en-US" w:bidi="ar-SA"/>
      </w:rPr>
    </w:lvl>
    <w:lvl w:ilvl="5" w:tplc="9970D9AC">
      <w:numFmt w:val="bullet"/>
      <w:lvlText w:val="•"/>
      <w:lvlJc w:val="left"/>
      <w:pPr>
        <w:ind w:left="1775" w:hanging="170"/>
      </w:pPr>
      <w:rPr>
        <w:rFonts w:hint="default"/>
        <w:lang w:val="es-ES" w:eastAsia="en-US" w:bidi="ar-SA"/>
      </w:rPr>
    </w:lvl>
    <w:lvl w:ilvl="6" w:tplc="5B02C142">
      <w:numFmt w:val="bullet"/>
      <w:lvlText w:val="•"/>
      <w:lvlJc w:val="left"/>
      <w:pPr>
        <w:ind w:left="2078" w:hanging="170"/>
      </w:pPr>
      <w:rPr>
        <w:rFonts w:hint="default"/>
        <w:lang w:val="es-ES" w:eastAsia="en-US" w:bidi="ar-SA"/>
      </w:rPr>
    </w:lvl>
    <w:lvl w:ilvl="7" w:tplc="AD1A4FDC">
      <w:numFmt w:val="bullet"/>
      <w:lvlText w:val="•"/>
      <w:lvlJc w:val="left"/>
      <w:pPr>
        <w:ind w:left="2381" w:hanging="170"/>
      </w:pPr>
      <w:rPr>
        <w:rFonts w:hint="default"/>
        <w:lang w:val="es-ES" w:eastAsia="en-US" w:bidi="ar-SA"/>
      </w:rPr>
    </w:lvl>
    <w:lvl w:ilvl="8" w:tplc="F9C213BE">
      <w:numFmt w:val="bullet"/>
      <w:lvlText w:val="•"/>
      <w:lvlJc w:val="left"/>
      <w:pPr>
        <w:ind w:left="2684" w:hanging="170"/>
      </w:pPr>
      <w:rPr>
        <w:rFonts w:hint="default"/>
        <w:lang w:val="es-ES" w:eastAsia="en-US" w:bidi="ar-SA"/>
      </w:rPr>
    </w:lvl>
  </w:abstractNum>
  <w:abstractNum w:abstractNumId="140" w15:restartNumberingAfterBreak="0">
    <w:nsid w:val="296D03D9"/>
    <w:multiLevelType w:val="hybridMultilevel"/>
    <w:tmpl w:val="7E620358"/>
    <w:lvl w:ilvl="0" w:tplc="95F2DB48">
      <w:numFmt w:val="bullet"/>
      <w:lvlText w:val=""/>
      <w:lvlJc w:val="left"/>
      <w:pPr>
        <w:ind w:left="2" w:hanging="262"/>
      </w:pPr>
      <w:rPr>
        <w:rFonts w:ascii="Wingdings" w:eastAsia="Wingdings" w:hAnsi="Wingdings" w:cs="Wingdings" w:hint="default"/>
        <w:w w:val="100"/>
        <w:sz w:val="18"/>
        <w:szCs w:val="18"/>
        <w:lang w:val="es-ES" w:eastAsia="en-US" w:bidi="ar-SA"/>
      </w:rPr>
    </w:lvl>
    <w:lvl w:ilvl="1" w:tplc="ED14B274">
      <w:numFmt w:val="bullet"/>
      <w:lvlText w:val="•"/>
      <w:lvlJc w:val="left"/>
      <w:pPr>
        <w:ind w:left="462" w:hanging="262"/>
      </w:pPr>
      <w:rPr>
        <w:rFonts w:hint="default"/>
        <w:lang w:val="es-ES" w:eastAsia="en-US" w:bidi="ar-SA"/>
      </w:rPr>
    </w:lvl>
    <w:lvl w:ilvl="2" w:tplc="860CF292">
      <w:numFmt w:val="bullet"/>
      <w:lvlText w:val="•"/>
      <w:lvlJc w:val="left"/>
      <w:pPr>
        <w:ind w:left="924" w:hanging="262"/>
      </w:pPr>
      <w:rPr>
        <w:rFonts w:hint="default"/>
        <w:lang w:val="es-ES" w:eastAsia="en-US" w:bidi="ar-SA"/>
      </w:rPr>
    </w:lvl>
    <w:lvl w:ilvl="3" w:tplc="5E24FC80">
      <w:numFmt w:val="bullet"/>
      <w:lvlText w:val="•"/>
      <w:lvlJc w:val="left"/>
      <w:pPr>
        <w:ind w:left="1386" w:hanging="262"/>
      </w:pPr>
      <w:rPr>
        <w:rFonts w:hint="default"/>
        <w:lang w:val="es-ES" w:eastAsia="en-US" w:bidi="ar-SA"/>
      </w:rPr>
    </w:lvl>
    <w:lvl w:ilvl="4" w:tplc="792E7426">
      <w:numFmt w:val="bullet"/>
      <w:lvlText w:val="•"/>
      <w:lvlJc w:val="left"/>
      <w:pPr>
        <w:ind w:left="1848" w:hanging="262"/>
      </w:pPr>
      <w:rPr>
        <w:rFonts w:hint="default"/>
        <w:lang w:val="es-ES" w:eastAsia="en-US" w:bidi="ar-SA"/>
      </w:rPr>
    </w:lvl>
    <w:lvl w:ilvl="5" w:tplc="75D0444A">
      <w:numFmt w:val="bullet"/>
      <w:lvlText w:val="•"/>
      <w:lvlJc w:val="left"/>
      <w:pPr>
        <w:ind w:left="2310" w:hanging="262"/>
      </w:pPr>
      <w:rPr>
        <w:rFonts w:hint="default"/>
        <w:lang w:val="es-ES" w:eastAsia="en-US" w:bidi="ar-SA"/>
      </w:rPr>
    </w:lvl>
    <w:lvl w:ilvl="6" w:tplc="23722CB8">
      <w:numFmt w:val="bullet"/>
      <w:lvlText w:val="•"/>
      <w:lvlJc w:val="left"/>
      <w:pPr>
        <w:ind w:left="2772" w:hanging="262"/>
      </w:pPr>
      <w:rPr>
        <w:rFonts w:hint="default"/>
        <w:lang w:val="es-ES" w:eastAsia="en-US" w:bidi="ar-SA"/>
      </w:rPr>
    </w:lvl>
    <w:lvl w:ilvl="7" w:tplc="F894D222">
      <w:numFmt w:val="bullet"/>
      <w:lvlText w:val="•"/>
      <w:lvlJc w:val="left"/>
      <w:pPr>
        <w:ind w:left="3234" w:hanging="262"/>
      </w:pPr>
      <w:rPr>
        <w:rFonts w:hint="default"/>
        <w:lang w:val="es-ES" w:eastAsia="en-US" w:bidi="ar-SA"/>
      </w:rPr>
    </w:lvl>
    <w:lvl w:ilvl="8" w:tplc="1A6CFD9E">
      <w:numFmt w:val="bullet"/>
      <w:lvlText w:val="•"/>
      <w:lvlJc w:val="left"/>
      <w:pPr>
        <w:ind w:left="3696" w:hanging="262"/>
      </w:pPr>
      <w:rPr>
        <w:rFonts w:hint="default"/>
        <w:lang w:val="es-ES" w:eastAsia="en-US" w:bidi="ar-SA"/>
      </w:rPr>
    </w:lvl>
  </w:abstractNum>
  <w:abstractNum w:abstractNumId="141" w15:restartNumberingAfterBreak="0">
    <w:nsid w:val="2991548F"/>
    <w:multiLevelType w:val="hybridMultilevel"/>
    <w:tmpl w:val="8AECE138"/>
    <w:lvl w:ilvl="0" w:tplc="B5760962">
      <w:numFmt w:val="bullet"/>
      <w:lvlText w:val=""/>
      <w:lvlJc w:val="left"/>
      <w:pPr>
        <w:ind w:left="264" w:hanging="262"/>
      </w:pPr>
      <w:rPr>
        <w:rFonts w:ascii="Wingdings" w:eastAsia="Wingdings" w:hAnsi="Wingdings" w:cs="Wingdings" w:hint="default"/>
        <w:w w:val="100"/>
        <w:sz w:val="18"/>
        <w:szCs w:val="18"/>
        <w:lang w:val="es-ES" w:eastAsia="en-US" w:bidi="ar-SA"/>
      </w:rPr>
    </w:lvl>
    <w:lvl w:ilvl="1" w:tplc="5A8E8F44">
      <w:numFmt w:val="bullet"/>
      <w:lvlText w:val="•"/>
      <w:lvlJc w:val="left"/>
      <w:pPr>
        <w:ind w:left="346" w:hanging="262"/>
      </w:pPr>
      <w:rPr>
        <w:rFonts w:hint="default"/>
        <w:lang w:val="es-ES" w:eastAsia="en-US" w:bidi="ar-SA"/>
      </w:rPr>
    </w:lvl>
    <w:lvl w:ilvl="2" w:tplc="C2A0049C">
      <w:numFmt w:val="bullet"/>
      <w:lvlText w:val="•"/>
      <w:lvlJc w:val="left"/>
      <w:pPr>
        <w:ind w:left="432" w:hanging="262"/>
      </w:pPr>
      <w:rPr>
        <w:rFonts w:hint="default"/>
        <w:lang w:val="es-ES" w:eastAsia="en-US" w:bidi="ar-SA"/>
      </w:rPr>
    </w:lvl>
    <w:lvl w:ilvl="3" w:tplc="1FE86B3A">
      <w:numFmt w:val="bullet"/>
      <w:lvlText w:val="•"/>
      <w:lvlJc w:val="left"/>
      <w:pPr>
        <w:ind w:left="518" w:hanging="262"/>
      </w:pPr>
      <w:rPr>
        <w:rFonts w:hint="default"/>
        <w:lang w:val="es-ES" w:eastAsia="en-US" w:bidi="ar-SA"/>
      </w:rPr>
    </w:lvl>
    <w:lvl w:ilvl="4" w:tplc="0A64E9B8">
      <w:numFmt w:val="bullet"/>
      <w:lvlText w:val="•"/>
      <w:lvlJc w:val="left"/>
      <w:pPr>
        <w:ind w:left="604" w:hanging="262"/>
      </w:pPr>
      <w:rPr>
        <w:rFonts w:hint="default"/>
        <w:lang w:val="es-ES" w:eastAsia="en-US" w:bidi="ar-SA"/>
      </w:rPr>
    </w:lvl>
    <w:lvl w:ilvl="5" w:tplc="CD48D99A">
      <w:numFmt w:val="bullet"/>
      <w:lvlText w:val="•"/>
      <w:lvlJc w:val="left"/>
      <w:pPr>
        <w:ind w:left="690" w:hanging="262"/>
      </w:pPr>
      <w:rPr>
        <w:rFonts w:hint="default"/>
        <w:lang w:val="es-ES" w:eastAsia="en-US" w:bidi="ar-SA"/>
      </w:rPr>
    </w:lvl>
    <w:lvl w:ilvl="6" w:tplc="888600B6">
      <w:numFmt w:val="bullet"/>
      <w:lvlText w:val="•"/>
      <w:lvlJc w:val="left"/>
      <w:pPr>
        <w:ind w:left="776" w:hanging="262"/>
      </w:pPr>
      <w:rPr>
        <w:rFonts w:hint="default"/>
        <w:lang w:val="es-ES" w:eastAsia="en-US" w:bidi="ar-SA"/>
      </w:rPr>
    </w:lvl>
    <w:lvl w:ilvl="7" w:tplc="A8183C48">
      <w:numFmt w:val="bullet"/>
      <w:lvlText w:val="•"/>
      <w:lvlJc w:val="left"/>
      <w:pPr>
        <w:ind w:left="862" w:hanging="262"/>
      </w:pPr>
      <w:rPr>
        <w:rFonts w:hint="default"/>
        <w:lang w:val="es-ES" w:eastAsia="en-US" w:bidi="ar-SA"/>
      </w:rPr>
    </w:lvl>
    <w:lvl w:ilvl="8" w:tplc="E0A47346">
      <w:numFmt w:val="bullet"/>
      <w:lvlText w:val="•"/>
      <w:lvlJc w:val="left"/>
      <w:pPr>
        <w:ind w:left="948" w:hanging="262"/>
      </w:pPr>
      <w:rPr>
        <w:rFonts w:hint="default"/>
        <w:lang w:val="es-ES" w:eastAsia="en-US" w:bidi="ar-SA"/>
      </w:rPr>
    </w:lvl>
  </w:abstractNum>
  <w:abstractNum w:abstractNumId="142" w15:restartNumberingAfterBreak="0">
    <w:nsid w:val="2AC20710"/>
    <w:multiLevelType w:val="hybridMultilevel"/>
    <w:tmpl w:val="4F1694A8"/>
    <w:lvl w:ilvl="0" w:tplc="5BB47C48">
      <w:numFmt w:val="bullet"/>
      <w:lvlText w:val="▪"/>
      <w:lvlJc w:val="left"/>
      <w:pPr>
        <w:ind w:left="252" w:hanging="170"/>
      </w:pPr>
      <w:rPr>
        <w:rFonts w:ascii="Arial" w:eastAsia="Arial" w:hAnsi="Arial" w:cs="Arial" w:hint="default"/>
        <w:color w:val="000009"/>
        <w:w w:val="100"/>
        <w:sz w:val="18"/>
        <w:szCs w:val="18"/>
        <w:lang w:val="es-ES" w:eastAsia="en-US" w:bidi="ar-SA"/>
      </w:rPr>
    </w:lvl>
    <w:lvl w:ilvl="1" w:tplc="75C456EE">
      <w:numFmt w:val="bullet"/>
      <w:lvlText w:val="•"/>
      <w:lvlJc w:val="left"/>
      <w:pPr>
        <w:ind w:left="283" w:hanging="170"/>
      </w:pPr>
      <w:rPr>
        <w:rFonts w:hint="default"/>
        <w:lang w:val="es-ES" w:eastAsia="en-US" w:bidi="ar-SA"/>
      </w:rPr>
    </w:lvl>
    <w:lvl w:ilvl="2" w:tplc="5596ED04">
      <w:numFmt w:val="bullet"/>
      <w:lvlText w:val="•"/>
      <w:lvlJc w:val="left"/>
      <w:pPr>
        <w:ind w:left="306" w:hanging="170"/>
      </w:pPr>
      <w:rPr>
        <w:rFonts w:hint="default"/>
        <w:lang w:val="es-ES" w:eastAsia="en-US" w:bidi="ar-SA"/>
      </w:rPr>
    </w:lvl>
    <w:lvl w:ilvl="3" w:tplc="48289EFE">
      <w:numFmt w:val="bullet"/>
      <w:lvlText w:val="•"/>
      <w:lvlJc w:val="left"/>
      <w:pPr>
        <w:ind w:left="330" w:hanging="170"/>
      </w:pPr>
      <w:rPr>
        <w:rFonts w:hint="default"/>
        <w:lang w:val="es-ES" w:eastAsia="en-US" w:bidi="ar-SA"/>
      </w:rPr>
    </w:lvl>
    <w:lvl w:ilvl="4" w:tplc="E536DD14">
      <w:numFmt w:val="bullet"/>
      <w:lvlText w:val="•"/>
      <w:lvlJc w:val="left"/>
      <w:pPr>
        <w:ind w:left="353" w:hanging="170"/>
      </w:pPr>
      <w:rPr>
        <w:rFonts w:hint="default"/>
        <w:lang w:val="es-ES" w:eastAsia="en-US" w:bidi="ar-SA"/>
      </w:rPr>
    </w:lvl>
    <w:lvl w:ilvl="5" w:tplc="CB0406CC">
      <w:numFmt w:val="bullet"/>
      <w:lvlText w:val="•"/>
      <w:lvlJc w:val="left"/>
      <w:pPr>
        <w:ind w:left="377" w:hanging="170"/>
      </w:pPr>
      <w:rPr>
        <w:rFonts w:hint="default"/>
        <w:lang w:val="es-ES" w:eastAsia="en-US" w:bidi="ar-SA"/>
      </w:rPr>
    </w:lvl>
    <w:lvl w:ilvl="6" w:tplc="3CA60792">
      <w:numFmt w:val="bullet"/>
      <w:lvlText w:val="•"/>
      <w:lvlJc w:val="left"/>
      <w:pPr>
        <w:ind w:left="400" w:hanging="170"/>
      </w:pPr>
      <w:rPr>
        <w:rFonts w:hint="default"/>
        <w:lang w:val="es-ES" w:eastAsia="en-US" w:bidi="ar-SA"/>
      </w:rPr>
    </w:lvl>
    <w:lvl w:ilvl="7" w:tplc="A8205030">
      <w:numFmt w:val="bullet"/>
      <w:lvlText w:val="•"/>
      <w:lvlJc w:val="left"/>
      <w:pPr>
        <w:ind w:left="423" w:hanging="170"/>
      </w:pPr>
      <w:rPr>
        <w:rFonts w:hint="default"/>
        <w:lang w:val="es-ES" w:eastAsia="en-US" w:bidi="ar-SA"/>
      </w:rPr>
    </w:lvl>
    <w:lvl w:ilvl="8" w:tplc="A0FE9A6E">
      <w:numFmt w:val="bullet"/>
      <w:lvlText w:val="•"/>
      <w:lvlJc w:val="left"/>
      <w:pPr>
        <w:ind w:left="447" w:hanging="170"/>
      </w:pPr>
      <w:rPr>
        <w:rFonts w:hint="default"/>
        <w:lang w:val="es-ES" w:eastAsia="en-US" w:bidi="ar-SA"/>
      </w:rPr>
    </w:lvl>
  </w:abstractNum>
  <w:abstractNum w:abstractNumId="143" w15:restartNumberingAfterBreak="0">
    <w:nsid w:val="2B27287E"/>
    <w:multiLevelType w:val="hybridMultilevel"/>
    <w:tmpl w:val="2CCC0CDA"/>
    <w:lvl w:ilvl="0" w:tplc="4508AAAC">
      <w:numFmt w:val="bullet"/>
      <w:lvlText w:val=""/>
      <w:lvlJc w:val="left"/>
      <w:pPr>
        <w:ind w:left="264" w:hanging="262"/>
      </w:pPr>
      <w:rPr>
        <w:rFonts w:ascii="Wingdings" w:eastAsia="Wingdings" w:hAnsi="Wingdings" w:cs="Wingdings" w:hint="default"/>
        <w:w w:val="100"/>
        <w:sz w:val="18"/>
        <w:szCs w:val="18"/>
        <w:lang w:val="es-ES" w:eastAsia="en-US" w:bidi="ar-SA"/>
      </w:rPr>
    </w:lvl>
    <w:lvl w:ilvl="1" w:tplc="043A60A6">
      <w:numFmt w:val="bullet"/>
      <w:lvlText w:val="•"/>
      <w:lvlJc w:val="left"/>
      <w:pPr>
        <w:ind w:left="346" w:hanging="262"/>
      </w:pPr>
      <w:rPr>
        <w:rFonts w:hint="default"/>
        <w:lang w:val="es-ES" w:eastAsia="en-US" w:bidi="ar-SA"/>
      </w:rPr>
    </w:lvl>
    <w:lvl w:ilvl="2" w:tplc="37087624">
      <w:numFmt w:val="bullet"/>
      <w:lvlText w:val="•"/>
      <w:lvlJc w:val="left"/>
      <w:pPr>
        <w:ind w:left="432" w:hanging="262"/>
      </w:pPr>
      <w:rPr>
        <w:rFonts w:hint="default"/>
        <w:lang w:val="es-ES" w:eastAsia="en-US" w:bidi="ar-SA"/>
      </w:rPr>
    </w:lvl>
    <w:lvl w:ilvl="3" w:tplc="9E801FFE">
      <w:numFmt w:val="bullet"/>
      <w:lvlText w:val="•"/>
      <w:lvlJc w:val="left"/>
      <w:pPr>
        <w:ind w:left="518" w:hanging="262"/>
      </w:pPr>
      <w:rPr>
        <w:rFonts w:hint="default"/>
        <w:lang w:val="es-ES" w:eastAsia="en-US" w:bidi="ar-SA"/>
      </w:rPr>
    </w:lvl>
    <w:lvl w:ilvl="4" w:tplc="DEB20A64">
      <w:numFmt w:val="bullet"/>
      <w:lvlText w:val="•"/>
      <w:lvlJc w:val="left"/>
      <w:pPr>
        <w:ind w:left="604" w:hanging="262"/>
      </w:pPr>
      <w:rPr>
        <w:rFonts w:hint="default"/>
        <w:lang w:val="es-ES" w:eastAsia="en-US" w:bidi="ar-SA"/>
      </w:rPr>
    </w:lvl>
    <w:lvl w:ilvl="5" w:tplc="EF6EDE84">
      <w:numFmt w:val="bullet"/>
      <w:lvlText w:val="•"/>
      <w:lvlJc w:val="left"/>
      <w:pPr>
        <w:ind w:left="690" w:hanging="262"/>
      </w:pPr>
      <w:rPr>
        <w:rFonts w:hint="default"/>
        <w:lang w:val="es-ES" w:eastAsia="en-US" w:bidi="ar-SA"/>
      </w:rPr>
    </w:lvl>
    <w:lvl w:ilvl="6" w:tplc="1BC842B4">
      <w:numFmt w:val="bullet"/>
      <w:lvlText w:val="•"/>
      <w:lvlJc w:val="left"/>
      <w:pPr>
        <w:ind w:left="776" w:hanging="262"/>
      </w:pPr>
      <w:rPr>
        <w:rFonts w:hint="default"/>
        <w:lang w:val="es-ES" w:eastAsia="en-US" w:bidi="ar-SA"/>
      </w:rPr>
    </w:lvl>
    <w:lvl w:ilvl="7" w:tplc="5DF604A8">
      <w:numFmt w:val="bullet"/>
      <w:lvlText w:val="•"/>
      <w:lvlJc w:val="left"/>
      <w:pPr>
        <w:ind w:left="862" w:hanging="262"/>
      </w:pPr>
      <w:rPr>
        <w:rFonts w:hint="default"/>
        <w:lang w:val="es-ES" w:eastAsia="en-US" w:bidi="ar-SA"/>
      </w:rPr>
    </w:lvl>
    <w:lvl w:ilvl="8" w:tplc="0144087A">
      <w:numFmt w:val="bullet"/>
      <w:lvlText w:val="•"/>
      <w:lvlJc w:val="left"/>
      <w:pPr>
        <w:ind w:left="948" w:hanging="262"/>
      </w:pPr>
      <w:rPr>
        <w:rFonts w:hint="default"/>
        <w:lang w:val="es-ES" w:eastAsia="en-US" w:bidi="ar-SA"/>
      </w:rPr>
    </w:lvl>
  </w:abstractNum>
  <w:abstractNum w:abstractNumId="144" w15:restartNumberingAfterBreak="0">
    <w:nsid w:val="2B4658E3"/>
    <w:multiLevelType w:val="hybridMultilevel"/>
    <w:tmpl w:val="778CC3C4"/>
    <w:lvl w:ilvl="0" w:tplc="B51C80A0">
      <w:numFmt w:val="bullet"/>
      <w:lvlText w:val="▪"/>
      <w:lvlJc w:val="left"/>
      <w:pPr>
        <w:ind w:left="252" w:hanging="170"/>
      </w:pPr>
      <w:rPr>
        <w:rFonts w:ascii="Arial" w:eastAsia="Arial" w:hAnsi="Arial" w:cs="Arial" w:hint="default"/>
        <w:color w:val="000009"/>
        <w:w w:val="100"/>
        <w:sz w:val="24"/>
        <w:szCs w:val="24"/>
        <w:lang w:val="es-ES" w:eastAsia="en-US" w:bidi="ar-SA"/>
      </w:rPr>
    </w:lvl>
    <w:lvl w:ilvl="1" w:tplc="F13C1ACA">
      <w:numFmt w:val="bullet"/>
      <w:lvlText w:val="•"/>
      <w:lvlJc w:val="left"/>
      <w:pPr>
        <w:ind w:left="494" w:hanging="170"/>
      </w:pPr>
      <w:rPr>
        <w:rFonts w:hint="default"/>
        <w:lang w:val="es-ES" w:eastAsia="en-US" w:bidi="ar-SA"/>
      </w:rPr>
    </w:lvl>
    <w:lvl w:ilvl="2" w:tplc="409E4EF0">
      <w:numFmt w:val="bullet"/>
      <w:lvlText w:val="•"/>
      <w:lvlJc w:val="left"/>
      <w:pPr>
        <w:ind w:left="729" w:hanging="170"/>
      </w:pPr>
      <w:rPr>
        <w:rFonts w:hint="default"/>
        <w:lang w:val="es-ES" w:eastAsia="en-US" w:bidi="ar-SA"/>
      </w:rPr>
    </w:lvl>
    <w:lvl w:ilvl="3" w:tplc="9BCC6FA0">
      <w:numFmt w:val="bullet"/>
      <w:lvlText w:val="•"/>
      <w:lvlJc w:val="left"/>
      <w:pPr>
        <w:ind w:left="964" w:hanging="170"/>
      </w:pPr>
      <w:rPr>
        <w:rFonts w:hint="default"/>
        <w:lang w:val="es-ES" w:eastAsia="en-US" w:bidi="ar-SA"/>
      </w:rPr>
    </w:lvl>
    <w:lvl w:ilvl="4" w:tplc="CA4EAC28">
      <w:numFmt w:val="bullet"/>
      <w:lvlText w:val="•"/>
      <w:lvlJc w:val="left"/>
      <w:pPr>
        <w:ind w:left="1199" w:hanging="170"/>
      </w:pPr>
      <w:rPr>
        <w:rFonts w:hint="default"/>
        <w:lang w:val="es-ES" w:eastAsia="en-US" w:bidi="ar-SA"/>
      </w:rPr>
    </w:lvl>
    <w:lvl w:ilvl="5" w:tplc="EB40B794">
      <w:numFmt w:val="bullet"/>
      <w:lvlText w:val="•"/>
      <w:lvlJc w:val="left"/>
      <w:pPr>
        <w:ind w:left="1434" w:hanging="170"/>
      </w:pPr>
      <w:rPr>
        <w:rFonts w:hint="default"/>
        <w:lang w:val="es-ES" w:eastAsia="en-US" w:bidi="ar-SA"/>
      </w:rPr>
    </w:lvl>
    <w:lvl w:ilvl="6" w:tplc="58B0CA40">
      <w:numFmt w:val="bullet"/>
      <w:lvlText w:val="•"/>
      <w:lvlJc w:val="left"/>
      <w:pPr>
        <w:ind w:left="1668" w:hanging="170"/>
      </w:pPr>
      <w:rPr>
        <w:rFonts w:hint="default"/>
        <w:lang w:val="es-ES" w:eastAsia="en-US" w:bidi="ar-SA"/>
      </w:rPr>
    </w:lvl>
    <w:lvl w:ilvl="7" w:tplc="6DC0C1FA">
      <w:numFmt w:val="bullet"/>
      <w:lvlText w:val="•"/>
      <w:lvlJc w:val="left"/>
      <w:pPr>
        <w:ind w:left="1903" w:hanging="170"/>
      </w:pPr>
      <w:rPr>
        <w:rFonts w:hint="default"/>
        <w:lang w:val="es-ES" w:eastAsia="en-US" w:bidi="ar-SA"/>
      </w:rPr>
    </w:lvl>
    <w:lvl w:ilvl="8" w:tplc="09123E64">
      <w:numFmt w:val="bullet"/>
      <w:lvlText w:val="•"/>
      <w:lvlJc w:val="left"/>
      <w:pPr>
        <w:ind w:left="2138" w:hanging="170"/>
      </w:pPr>
      <w:rPr>
        <w:rFonts w:hint="default"/>
        <w:lang w:val="es-ES" w:eastAsia="en-US" w:bidi="ar-SA"/>
      </w:rPr>
    </w:lvl>
  </w:abstractNum>
  <w:abstractNum w:abstractNumId="145" w15:restartNumberingAfterBreak="0">
    <w:nsid w:val="2B5C2B07"/>
    <w:multiLevelType w:val="hybridMultilevel"/>
    <w:tmpl w:val="CA244524"/>
    <w:lvl w:ilvl="0" w:tplc="FB14DCD0">
      <w:numFmt w:val="bullet"/>
      <w:lvlText w:val="▪"/>
      <w:lvlJc w:val="left"/>
      <w:pPr>
        <w:ind w:left="252" w:hanging="170"/>
      </w:pPr>
      <w:rPr>
        <w:rFonts w:ascii="Arial" w:eastAsia="Arial" w:hAnsi="Arial" w:cs="Arial" w:hint="default"/>
        <w:color w:val="000009"/>
        <w:spacing w:val="-9"/>
        <w:w w:val="100"/>
        <w:sz w:val="18"/>
        <w:szCs w:val="18"/>
        <w:lang w:val="es-ES" w:eastAsia="en-US" w:bidi="ar-SA"/>
      </w:rPr>
    </w:lvl>
    <w:lvl w:ilvl="1" w:tplc="A0427098">
      <w:numFmt w:val="bullet"/>
      <w:lvlText w:val="•"/>
      <w:lvlJc w:val="left"/>
      <w:pPr>
        <w:ind w:left="613" w:hanging="170"/>
      </w:pPr>
      <w:rPr>
        <w:rFonts w:hint="default"/>
        <w:lang w:val="es-ES" w:eastAsia="en-US" w:bidi="ar-SA"/>
      </w:rPr>
    </w:lvl>
    <w:lvl w:ilvl="2" w:tplc="E0468466">
      <w:numFmt w:val="bullet"/>
      <w:lvlText w:val="•"/>
      <w:lvlJc w:val="left"/>
      <w:pPr>
        <w:ind w:left="966" w:hanging="170"/>
      </w:pPr>
      <w:rPr>
        <w:rFonts w:hint="default"/>
        <w:lang w:val="es-ES" w:eastAsia="en-US" w:bidi="ar-SA"/>
      </w:rPr>
    </w:lvl>
    <w:lvl w:ilvl="3" w:tplc="AD40213E">
      <w:numFmt w:val="bullet"/>
      <w:lvlText w:val="•"/>
      <w:lvlJc w:val="left"/>
      <w:pPr>
        <w:ind w:left="1320" w:hanging="170"/>
      </w:pPr>
      <w:rPr>
        <w:rFonts w:hint="default"/>
        <w:lang w:val="es-ES" w:eastAsia="en-US" w:bidi="ar-SA"/>
      </w:rPr>
    </w:lvl>
    <w:lvl w:ilvl="4" w:tplc="AB6E480E">
      <w:numFmt w:val="bullet"/>
      <w:lvlText w:val="•"/>
      <w:lvlJc w:val="left"/>
      <w:pPr>
        <w:ind w:left="1673" w:hanging="170"/>
      </w:pPr>
      <w:rPr>
        <w:rFonts w:hint="default"/>
        <w:lang w:val="es-ES" w:eastAsia="en-US" w:bidi="ar-SA"/>
      </w:rPr>
    </w:lvl>
    <w:lvl w:ilvl="5" w:tplc="97D418C6">
      <w:numFmt w:val="bullet"/>
      <w:lvlText w:val="•"/>
      <w:lvlJc w:val="left"/>
      <w:pPr>
        <w:ind w:left="2027" w:hanging="170"/>
      </w:pPr>
      <w:rPr>
        <w:rFonts w:hint="default"/>
        <w:lang w:val="es-ES" w:eastAsia="en-US" w:bidi="ar-SA"/>
      </w:rPr>
    </w:lvl>
    <w:lvl w:ilvl="6" w:tplc="CC440298">
      <w:numFmt w:val="bullet"/>
      <w:lvlText w:val="•"/>
      <w:lvlJc w:val="left"/>
      <w:pPr>
        <w:ind w:left="2380" w:hanging="170"/>
      </w:pPr>
      <w:rPr>
        <w:rFonts w:hint="default"/>
        <w:lang w:val="es-ES" w:eastAsia="en-US" w:bidi="ar-SA"/>
      </w:rPr>
    </w:lvl>
    <w:lvl w:ilvl="7" w:tplc="BE16F9A4">
      <w:numFmt w:val="bullet"/>
      <w:lvlText w:val="•"/>
      <w:lvlJc w:val="left"/>
      <w:pPr>
        <w:ind w:left="2733" w:hanging="170"/>
      </w:pPr>
      <w:rPr>
        <w:rFonts w:hint="default"/>
        <w:lang w:val="es-ES" w:eastAsia="en-US" w:bidi="ar-SA"/>
      </w:rPr>
    </w:lvl>
    <w:lvl w:ilvl="8" w:tplc="B928C2BC">
      <w:numFmt w:val="bullet"/>
      <w:lvlText w:val="•"/>
      <w:lvlJc w:val="left"/>
      <w:pPr>
        <w:ind w:left="3087" w:hanging="170"/>
      </w:pPr>
      <w:rPr>
        <w:rFonts w:hint="default"/>
        <w:lang w:val="es-ES" w:eastAsia="en-US" w:bidi="ar-SA"/>
      </w:rPr>
    </w:lvl>
  </w:abstractNum>
  <w:abstractNum w:abstractNumId="146" w15:restartNumberingAfterBreak="0">
    <w:nsid w:val="2B673D81"/>
    <w:multiLevelType w:val="hybridMultilevel"/>
    <w:tmpl w:val="9BAC8CEE"/>
    <w:lvl w:ilvl="0" w:tplc="1B2EFDB8">
      <w:numFmt w:val="bullet"/>
      <w:lvlText w:val=""/>
      <w:lvlJc w:val="left"/>
      <w:pPr>
        <w:ind w:left="262" w:hanging="262"/>
      </w:pPr>
      <w:rPr>
        <w:rFonts w:ascii="Wingdings" w:eastAsia="Wingdings" w:hAnsi="Wingdings" w:cs="Wingdings" w:hint="default"/>
        <w:w w:val="100"/>
        <w:sz w:val="18"/>
        <w:szCs w:val="18"/>
        <w:lang w:val="es-ES" w:eastAsia="en-US" w:bidi="ar-SA"/>
      </w:rPr>
    </w:lvl>
    <w:lvl w:ilvl="1" w:tplc="12AA54CA">
      <w:numFmt w:val="bullet"/>
      <w:lvlText w:val="•"/>
      <w:lvlJc w:val="left"/>
      <w:pPr>
        <w:ind w:left="346" w:hanging="262"/>
      </w:pPr>
      <w:rPr>
        <w:rFonts w:hint="default"/>
        <w:lang w:val="es-ES" w:eastAsia="en-US" w:bidi="ar-SA"/>
      </w:rPr>
    </w:lvl>
    <w:lvl w:ilvl="2" w:tplc="2A72BEA6">
      <w:numFmt w:val="bullet"/>
      <w:lvlText w:val="•"/>
      <w:lvlJc w:val="left"/>
      <w:pPr>
        <w:ind w:left="432" w:hanging="262"/>
      </w:pPr>
      <w:rPr>
        <w:rFonts w:hint="default"/>
        <w:lang w:val="es-ES" w:eastAsia="en-US" w:bidi="ar-SA"/>
      </w:rPr>
    </w:lvl>
    <w:lvl w:ilvl="3" w:tplc="869A2CEE">
      <w:numFmt w:val="bullet"/>
      <w:lvlText w:val="•"/>
      <w:lvlJc w:val="left"/>
      <w:pPr>
        <w:ind w:left="518" w:hanging="262"/>
      </w:pPr>
      <w:rPr>
        <w:rFonts w:hint="default"/>
        <w:lang w:val="es-ES" w:eastAsia="en-US" w:bidi="ar-SA"/>
      </w:rPr>
    </w:lvl>
    <w:lvl w:ilvl="4" w:tplc="1D4C6750">
      <w:numFmt w:val="bullet"/>
      <w:lvlText w:val="•"/>
      <w:lvlJc w:val="left"/>
      <w:pPr>
        <w:ind w:left="604" w:hanging="262"/>
      </w:pPr>
      <w:rPr>
        <w:rFonts w:hint="default"/>
        <w:lang w:val="es-ES" w:eastAsia="en-US" w:bidi="ar-SA"/>
      </w:rPr>
    </w:lvl>
    <w:lvl w:ilvl="5" w:tplc="F258C378">
      <w:numFmt w:val="bullet"/>
      <w:lvlText w:val="•"/>
      <w:lvlJc w:val="left"/>
      <w:pPr>
        <w:ind w:left="690" w:hanging="262"/>
      </w:pPr>
      <w:rPr>
        <w:rFonts w:hint="default"/>
        <w:lang w:val="es-ES" w:eastAsia="en-US" w:bidi="ar-SA"/>
      </w:rPr>
    </w:lvl>
    <w:lvl w:ilvl="6" w:tplc="457AE16C">
      <w:numFmt w:val="bullet"/>
      <w:lvlText w:val="•"/>
      <w:lvlJc w:val="left"/>
      <w:pPr>
        <w:ind w:left="776" w:hanging="262"/>
      </w:pPr>
      <w:rPr>
        <w:rFonts w:hint="default"/>
        <w:lang w:val="es-ES" w:eastAsia="en-US" w:bidi="ar-SA"/>
      </w:rPr>
    </w:lvl>
    <w:lvl w:ilvl="7" w:tplc="974A9FA8">
      <w:numFmt w:val="bullet"/>
      <w:lvlText w:val="•"/>
      <w:lvlJc w:val="left"/>
      <w:pPr>
        <w:ind w:left="862" w:hanging="262"/>
      </w:pPr>
      <w:rPr>
        <w:rFonts w:hint="default"/>
        <w:lang w:val="es-ES" w:eastAsia="en-US" w:bidi="ar-SA"/>
      </w:rPr>
    </w:lvl>
    <w:lvl w:ilvl="8" w:tplc="9AD20EFC">
      <w:numFmt w:val="bullet"/>
      <w:lvlText w:val="•"/>
      <w:lvlJc w:val="left"/>
      <w:pPr>
        <w:ind w:left="948" w:hanging="262"/>
      </w:pPr>
      <w:rPr>
        <w:rFonts w:hint="default"/>
        <w:lang w:val="es-ES" w:eastAsia="en-US" w:bidi="ar-SA"/>
      </w:rPr>
    </w:lvl>
  </w:abstractNum>
  <w:abstractNum w:abstractNumId="147" w15:restartNumberingAfterBreak="0">
    <w:nsid w:val="2B906438"/>
    <w:multiLevelType w:val="hybridMultilevel"/>
    <w:tmpl w:val="2A322CF6"/>
    <w:lvl w:ilvl="0" w:tplc="4A40C9FE">
      <w:numFmt w:val="bullet"/>
      <w:lvlText w:val=""/>
      <w:lvlJc w:val="left"/>
      <w:pPr>
        <w:ind w:left="274" w:hanging="262"/>
      </w:pPr>
      <w:rPr>
        <w:rFonts w:ascii="Wingdings" w:eastAsia="Wingdings" w:hAnsi="Wingdings" w:cs="Wingdings" w:hint="default"/>
        <w:w w:val="100"/>
        <w:sz w:val="18"/>
        <w:szCs w:val="18"/>
        <w:lang w:val="es-ES" w:eastAsia="en-US" w:bidi="ar-SA"/>
      </w:rPr>
    </w:lvl>
    <w:lvl w:ilvl="1" w:tplc="981259AE">
      <w:numFmt w:val="bullet"/>
      <w:lvlText w:val="•"/>
      <w:lvlJc w:val="left"/>
      <w:pPr>
        <w:ind w:left="473" w:hanging="262"/>
      </w:pPr>
      <w:rPr>
        <w:rFonts w:hint="default"/>
        <w:lang w:val="es-ES" w:eastAsia="en-US" w:bidi="ar-SA"/>
      </w:rPr>
    </w:lvl>
    <w:lvl w:ilvl="2" w:tplc="B9D469CE">
      <w:numFmt w:val="bullet"/>
      <w:lvlText w:val="•"/>
      <w:lvlJc w:val="left"/>
      <w:pPr>
        <w:ind w:left="666" w:hanging="262"/>
      </w:pPr>
      <w:rPr>
        <w:rFonts w:hint="default"/>
        <w:lang w:val="es-ES" w:eastAsia="en-US" w:bidi="ar-SA"/>
      </w:rPr>
    </w:lvl>
    <w:lvl w:ilvl="3" w:tplc="98A686A0">
      <w:numFmt w:val="bullet"/>
      <w:lvlText w:val="•"/>
      <w:lvlJc w:val="left"/>
      <w:pPr>
        <w:ind w:left="859" w:hanging="262"/>
      </w:pPr>
      <w:rPr>
        <w:rFonts w:hint="default"/>
        <w:lang w:val="es-ES" w:eastAsia="en-US" w:bidi="ar-SA"/>
      </w:rPr>
    </w:lvl>
    <w:lvl w:ilvl="4" w:tplc="1660D736">
      <w:numFmt w:val="bullet"/>
      <w:lvlText w:val="•"/>
      <w:lvlJc w:val="left"/>
      <w:pPr>
        <w:ind w:left="1052" w:hanging="262"/>
      </w:pPr>
      <w:rPr>
        <w:rFonts w:hint="default"/>
        <w:lang w:val="es-ES" w:eastAsia="en-US" w:bidi="ar-SA"/>
      </w:rPr>
    </w:lvl>
    <w:lvl w:ilvl="5" w:tplc="F3E8CF2A">
      <w:numFmt w:val="bullet"/>
      <w:lvlText w:val="•"/>
      <w:lvlJc w:val="left"/>
      <w:pPr>
        <w:ind w:left="1245" w:hanging="262"/>
      </w:pPr>
      <w:rPr>
        <w:rFonts w:hint="default"/>
        <w:lang w:val="es-ES" w:eastAsia="en-US" w:bidi="ar-SA"/>
      </w:rPr>
    </w:lvl>
    <w:lvl w:ilvl="6" w:tplc="11AE81E2">
      <w:numFmt w:val="bullet"/>
      <w:lvlText w:val="•"/>
      <w:lvlJc w:val="left"/>
      <w:pPr>
        <w:ind w:left="1438" w:hanging="262"/>
      </w:pPr>
      <w:rPr>
        <w:rFonts w:hint="default"/>
        <w:lang w:val="es-ES" w:eastAsia="en-US" w:bidi="ar-SA"/>
      </w:rPr>
    </w:lvl>
    <w:lvl w:ilvl="7" w:tplc="31866B8A">
      <w:numFmt w:val="bullet"/>
      <w:lvlText w:val="•"/>
      <w:lvlJc w:val="left"/>
      <w:pPr>
        <w:ind w:left="1631" w:hanging="262"/>
      </w:pPr>
      <w:rPr>
        <w:rFonts w:hint="default"/>
        <w:lang w:val="es-ES" w:eastAsia="en-US" w:bidi="ar-SA"/>
      </w:rPr>
    </w:lvl>
    <w:lvl w:ilvl="8" w:tplc="0526E7A4">
      <w:numFmt w:val="bullet"/>
      <w:lvlText w:val="•"/>
      <w:lvlJc w:val="left"/>
      <w:pPr>
        <w:ind w:left="1824" w:hanging="262"/>
      </w:pPr>
      <w:rPr>
        <w:rFonts w:hint="default"/>
        <w:lang w:val="es-ES" w:eastAsia="en-US" w:bidi="ar-SA"/>
      </w:rPr>
    </w:lvl>
  </w:abstractNum>
  <w:abstractNum w:abstractNumId="148" w15:restartNumberingAfterBreak="0">
    <w:nsid w:val="2C016F9C"/>
    <w:multiLevelType w:val="hybridMultilevel"/>
    <w:tmpl w:val="E0B2C40A"/>
    <w:lvl w:ilvl="0" w:tplc="3D26592E">
      <w:numFmt w:val="bullet"/>
      <w:lvlText w:val=""/>
      <w:lvlJc w:val="left"/>
      <w:pPr>
        <w:ind w:left="2" w:hanging="262"/>
      </w:pPr>
      <w:rPr>
        <w:rFonts w:ascii="Wingdings" w:eastAsia="Wingdings" w:hAnsi="Wingdings" w:cs="Wingdings" w:hint="default"/>
        <w:w w:val="100"/>
        <w:sz w:val="18"/>
        <w:szCs w:val="18"/>
        <w:lang w:val="es-ES" w:eastAsia="en-US" w:bidi="ar-SA"/>
      </w:rPr>
    </w:lvl>
    <w:lvl w:ilvl="1" w:tplc="D262A980">
      <w:numFmt w:val="bullet"/>
      <w:lvlText w:val="•"/>
      <w:lvlJc w:val="left"/>
      <w:pPr>
        <w:ind w:left="462" w:hanging="262"/>
      </w:pPr>
      <w:rPr>
        <w:rFonts w:hint="default"/>
        <w:lang w:val="es-ES" w:eastAsia="en-US" w:bidi="ar-SA"/>
      </w:rPr>
    </w:lvl>
    <w:lvl w:ilvl="2" w:tplc="3BE8AE62">
      <w:numFmt w:val="bullet"/>
      <w:lvlText w:val="•"/>
      <w:lvlJc w:val="left"/>
      <w:pPr>
        <w:ind w:left="924" w:hanging="262"/>
      </w:pPr>
      <w:rPr>
        <w:rFonts w:hint="default"/>
        <w:lang w:val="es-ES" w:eastAsia="en-US" w:bidi="ar-SA"/>
      </w:rPr>
    </w:lvl>
    <w:lvl w:ilvl="3" w:tplc="7D5E18FE">
      <w:numFmt w:val="bullet"/>
      <w:lvlText w:val="•"/>
      <w:lvlJc w:val="left"/>
      <w:pPr>
        <w:ind w:left="1386" w:hanging="262"/>
      </w:pPr>
      <w:rPr>
        <w:rFonts w:hint="default"/>
        <w:lang w:val="es-ES" w:eastAsia="en-US" w:bidi="ar-SA"/>
      </w:rPr>
    </w:lvl>
    <w:lvl w:ilvl="4" w:tplc="3434F7C2">
      <w:numFmt w:val="bullet"/>
      <w:lvlText w:val="•"/>
      <w:lvlJc w:val="left"/>
      <w:pPr>
        <w:ind w:left="1848" w:hanging="262"/>
      </w:pPr>
      <w:rPr>
        <w:rFonts w:hint="default"/>
        <w:lang w:val="es-ES" w:eastAsia="en-US" w:bidi="ar-SA"/>
      </w:rPr>
    </w:lvl>
    <w:lvl w:ilvl="5" w:tplc="90300306">
      <w:numFmt w:val="bullet"/>
      <w:lvlText w:val="•"/>
      <w:lvlJc w:val="left"/>
      <w:pPr>
        <w:ind w:left="2310" w:hanging="262"/>
      </w:pPr>
      <w:rPr>
        <w:rFonts w:hint="default"/>
        <w:lang w:val="es-ES" w:eastAsia="en-US" w:bidi="ar-SA"/>
      </w:rPr>
    </w:lvl>
    <w:lvl w:ilvl="6" w:tplc="7C4291D0">
      <w:numFmt w:val="bullet"/>
      <w:lvlText w:val="•"/>
      <w:lvlJc w:val="left"/>
      <w:pPr>
        <w:ind w:left="2772" w:hanging="262"/>
      </w:pPr>
      <w:rPr>
        <w:rFonts w:hint="default"/>
        <w:lang w:val="es-ES" w:eastAsia="en-US" w:bidi="ar-SA"/>
      </w:rPr>
    </w:lvl>
    <w:lvl w:ilvl="7" w:tplc="71C871A6">
      <w:numFmt w:val="bullet"/>
      <w:lvlText w:val="•"/>
      <w:lvlJc w:val="left"/>
      <w:pPr>
        <w:ind w:left="3234" w:hanging="262"/>
      </w:pPr>
      <w:rPr>
        <w:rFonts w:hint="default"/>
        <w:lang w:val="es-ES" w:eastAsia="en-US" w:bidi="ar-SA"/>
      </w:rPr>
    </w:lvl>
    <w:lvl w:ilvl="8" w:tplc="6C20858C">
      <w:numFmt w:val="bullet"/>
      <w:lvlText w:val="•"/>
      <w:lvlJc w:val="left"/>
      <w:pPr>
        <w:ind w:left="3696" w:hanging="262"/>
      </w:pPr>
      <w:rPr>
        <w:rFonts w:hint="default"/>
        <w:lang w:val="es-ES" w:eastAsia="en-US" w:bidi="ar-SA"/>
      </w:rPr>
    </w:lvl>
  </w:abstractNum>
  <w:abstractNum w:abstractNumId="149" w15:restartNumberingAfterBreak="0">
    <w:nsid w:val="2CE745D8"/>
    <w:multiLevelType w:val="hybridMultilevel"/>
    <w:tmpl w:val="4FACE8AA"/>
    <w:lvl w:ilvl="0" w:tplc="4CEECF34">
      <w:numFmt w:val="bullet"/>
      <w:lvlText w:val=""/>
      <w:lvlJc w:val="left"/>
      <w:pPr>
        <w:ind w:left="264" w:hanging="262"/>
      </w:pPr>
      <w:rPr>
        <w:rFonts w:ascii="Wingdings" w:eastAsia="Wingdings" w:hAnsi="Wingdings" w:cs="Wingdings" w:hint="default"/>
        <w:w w:val="100"/>
        <w:sz w:val="18"/>
        <w:szCs w:val="18"/>
        <w:lang w:val="es-ES" w:eastAsia="en-US" w:bidi="ar-SA"/>
      </w:rPr>
    </w:lvl>
    <w:lvl w:ilvl="1" w:tplc="A850A7EA">
      <w:numFmt w:val="bullet"/>
      <w:lvlText w:val="•"/>
      <w:lvlJc w:val="left"/>
      <w:pPr>
        <w:ind w:left="346" w:hanging="262"/>
      </w:pPr>
      <w:rPr>
        <w:rFonts w:hint="default"/>
        <w:lang w:val="es-ES" w:eastAsia="en-US" w:bidi="ar-SA"/>
      </w:rPr>
    </w:lvl>
    <w:lvl w:ilvl="2" w:tplc="61208C42">
      <w:numFmt w:val="bullet"/>
      <w:lvlText w:val="•"/>
      <w:lvlJc w:val="left"/>
      <w:pPr>
        <w:ind w:left="432" w:hanging="262"/>
      </w:pPr>
      <w:rPr>
        <w:rFonts w:hint="default"/>
        <w:lang w:val="es-ES" w:eastAsia="en-US" w:bidi="ar-SA"/>
      </w:rPr>
    </w:lvl>
    <w:lvl w:ilvl="3" w:tplc="374E2406">
      <w:numFmt w:val="bullet"/>
      <w:lvlText w:val="•"/>
      <w:lvlJc w:val="left"/>
      <w:pPr>
        <w:ind w:left="518" w:hanging="262"/>
      </w:pPr>
      <w:rPr>
        <w:rFonts w:hint="default"/>
        <w:lang w:val="es-ES" w:eastAsia="en-US" w:bidi="ar-SA"/>
      </w:rPr>
    </w:lvl>
    <w:lvl w:ilvl="4" w:tplc="75B62E8A">
      <w:numFmt w:val="bullet"/>
      <w:lvlText w:val="•"/>
      <w:lvlJc w:val="left"/>
      <w:pPr>
        <w:ind w:left="604" w:hanging="262"/>
      </w:pPr>
      <w:rPr>
        <w:rFonts w:hint="default"/>
        <w:lang w:val="es-ES" w:eastAsia="en-US" w:bidi="ar-SA"/>
      </w:rPr>
    </w:lvl>
    <w:lvl w:ilvl="5" w:tplc="BD5C245C">
      <w:numFmt w:val="bullet"/>
      <w:lvlText w:val="•"/>
      <w:lvlJc w:val="left"/>
      <w:pPr>
        <w:ind w:left="690" w:hanging="262"/>
      </w:pPr>
      <w:rPr>
        <w:rFonts w:hint="default"/>
        <w:lang w:val="es-ES" w:eastAsia="en-US" w:bidi="ar-SA"/>
      </w:rPr>
    </w:lvl>
    <w:lvl w:ilvl="6" w:tplc="307451E8">
      <w:numFmt w:val="bullet"/>
      <w:lvlText w:val="•"/>
      <w:lvlJc w:val="left"/>
      <w:pPr>
        <w:ind w:left="776" w:hanging="262"/>
      </w:pPr>
      <w:rPr>
        <w:rFonts w:hint="default"/>
        <w:lang w:val="es-ES" w:eastAsia="en-US" w:bidi="ar-SA"/>
      </w:rPr>
    </w:lvl>
    <w:lvl w:ilvl="7" w:tplc="B1CC6426">
      <w:numFmt w:val="bullet"/>
      <w:lvlText w:val="•"/>
      <w:lvlJc w:val="left"/>
      <w:pPr>
        <w:ind w:left="862" w:hanging="262"/>
      </w:pPr>
      <w:rPr>
        <w:rFonts w:hint="default"/>
        <w:lang w:val="es-ES" w:eastAsia="en-US" w:bidi="ar-SA"/>
      </w:rPr>
    </w:lvl>
    <w:lvl w:ilvl="8" w:tplc="7DA0E064">
      <w:numFmt w:val="bullet"/>
      <w:lvlText w:val="•"/>
      <w:lvlJc w:val="left"/>
      <w:pPr>
        <w:ind w:left="948" w:hanging="262"/>
      </w:pPr>
      <w:rPr>
        <w:rFonts w:hint="default"/>
        <w:lang w:val="es-ES" w:eastAsia="en-US" w:bidi="ar-SA"/>
      </w:rPr>
    </w:lvl>
  </w:abstractNum>
  <w:abstractNum w:abstractNumId="150" w15:restartNumberingAfterBreak="0">
    <w:nsid w:val="2CEB60F0"/>
    <w:multiLevelType w:val="hybridMultilevel"/>
    <w:tmpl w:val="3B50D738"/>
    <w:lvl w:ilvl="0" w:tplc="F7229B48">
      <w:numFmt w:val="bullet"/>
      <w:lvlText w:val=""/>
      <w:lvlJc w:val="left"/>
      <w:pPr>
        <w:ind w:left="264" w:hanging="262"/>
      </w:pPr>
      <w:rPr>
        <w:rFonts w:ascii="Wingdings" w:eastAsia="Wingdings" w:hAnsi="Wingdings" w:cs="Wingdings" w:hint="default"/>
        <w:w w:val="100"/>
        <w:sz w:val="18"/>
        <w:szCs w:val="18"/>
        <w:lang w:val="es-ES" w:eastAsia="en-US" w:bidi="ar-SA"/>
      </w:rPr>
    </w:lvl>
    <w:lvl w:ilvl="1" w:tplc="8BCEF962">
      <w:numFmt w:val="bullet"/>
      <w:lvlText w:val="•"/>
      <w:lvlJc w:val="left"/>
      <w:pPr>
        <w:ind w:left="346" w:hanging="262"/>
      </w:pPr>
      <w:rPr>
        <w:rFonts w:hint="default"/>
        <w:lang w:val="es-ES" w:eastAsia="en-US" w:bidi="ar-SA"/>
      </w:rPr>
    </w:lvl>
    <w:lvl w:ilvl="2" w:tplc="E9EECFB8">
      <w:numFmt w:val="bullet"/>
      <w:lvlText w:val="•"/>
      <w:lvlJc w:val="left"/>
      <w:pPr>
        <w:ind w:left="432" w:hanging="262"/>
      </w:pPr>
      <w:rPr>
        <w:rFonts w:hint="default"/>
        <w:lang w:val="es-ES" w:eastAsia="en-US" w:bidi="ar-SA"/>
      </w:rPr>
    </w:lvl>
    <w:lvl w:ilvl="3" w:tplc="4A68F6CC">
      <w:numFmt w:val="bullet"/>
      <w:lvlText w:val="•"/>
      <w:lvlJc w:val="left"/>
      <w:pPr>
        <w:ind w:left="518" w:hanging="262"/>
      </w:pPr>
      <w:rPr>
        <w:rFonts w:hint="default"/>
        <w:lang w:val="es-ES" w:eastAsia="en-US" w:bidi="ar-SA"/>
      </w:rPr>
    </w:lvl>
    <w:lvl w:ilvl="4" w:tplc="9D3CB756">
      <w:numFmt w:val="bullet"/>
      <w:lvlText w:val="•"/>
      <w:lvlJc w:val="left"/>
      <w:pPr>
        <w:ind w:left="604" w:hanging="262"/>
      </w:pPr>
      <w:rPr>
        <w:rFonts w:hint="default"/>
        <w:lang w:val="es-ES" w:eastAsia="en-US" w:bidi="ar-SA"/>
      </w:rPr>
    </w:lvl>
    <w:lvl w:ilvl="5" w:tplc="D3422C66">
      <w:numFmt w:val="bullet"/>
      <w:lvlText w:val="•"/>
      <w:lvlJc w:val="left"/>
      <w:pPr>
        <w:ind w:left="690" w:hanging="262"/>
      </w:pPr>
      <w:rPr>
        <w:rFonts w:hint="default"/>
        <w:lang w:val="es-ES" w:eastAsia="en-US" w:bidi="ar-SA"/>
      </w:rPr>
    </w:lvl>
    <w:lvl w:ilvl="6" w:tplc="98903864">
      <w:numFmt w:val="bullet"/>
      <w:lvlText w:val="•"/>
      <w:lvlJc w:val="left"/>
      <w:pPr>
        <w:ind w:left="776" w:hanging="262"/>
      </w:pPr>
      <w:rPr>
        <w:rFonts w:hint="default"/>
        <w:lang w:val="es-ES" w:eastAsia="en-US" w:bidi="ar-SA"/>
      </w:rPr>
    </w:lvl>
    <w:lvl w:ilvl="7" w:tplc="E0E66EC6">
      <w:numFmt w:val="bullet"/>
      <w:lvlText w:val="•"/>
      <w:lvlJc w:val="left"/>
      <w:pPr>
        <w:ind w:left="862" w:hanging="262"/>
      </w:pPr>
      <w:rPr>
        <w:rFonts w:hint="default"/>
        <w:lang w:val="es-ES" w:eastAsia="en-US" w:bidi="ar-SA"/>
      </w:rPr>
    </w:lvl>
    <w:lvl w:ilvl="8" w:tplc="36EC7566">
      <w:numFmt w:val="bullet"/>
      <w:lvlText w:val="•"/>
      <w:lvlJc w:val="left"/>
      <w:pPr>
        <w:ind w:left="948" w:hanging="262"/>
      </w:pPr>
      <w:rPr>
        <w:rFonts w:hint="default"/>
        <w:lang w:val="es-ES" w:eastAsia="en-US" w:bidi="ar-SA"/>
      </w:rPr>
    </w:lvl>
  </w:abstractNum>
  <w:abstractNum w:abstractNumId="151" w15:restartNumberingAfterBreak="0">
    <w:nsid w:val="2CF72B3F"/>
    <w:multiLevelType w:val="hybridMultilevel"/>
    <w:tmpl w:val="89F88E58"/>
    <w:lvl w:ilvl="0" w:tplc="43DA6492">
      <w:numFmt w:val="bullet"/>
      <w:lvlText w:val=""/>
      <w:lvlJc w:val="left"/>
      <w:pPr>
        <w:ind w:left="264" w:hanging="262"/>
      </w:pPr>
      <w:rPr>
        <w:rFonts w:ascii="Wingdings" w:eastAsia="Wingdings" w:hAnsi="Wingdings" w:cs="Wingdings" w:hint="default"/>
        <w:w w:val="100"/>
        <w:sz w:val="18"/>
        <w:szCs w:val="18"/>
        <w:lang w:val="es-ES" w:eastAsia="en-US" w:bidi="ar-SA"/>
      </w:rPr>
    </w:lvl>
    <w:lvl w:ilvl="1" w:tplc="951838FA">
      <w:numFmt w:val="bullet"/>
      <w:lvlText w:val="•"/>
      <w:lvlJc w:val="left"/>
      <w:pPr>
        <w:ind w:left="446" w:hanging="262"/>
      </w:pPr>
      <w:rPr>
        <w:rFonts w:hint="default"/>
        <w:lang w:val="es-ES" w:eastAsia="en-US" w:bidi="ar-SA"/>
      </w:rPr>
    </w:lvl>
    <w:lvl w:ilvl="2" w:tplc="2B12C3D2">
      <w:numFmt w:val="bullet"/>
      <w:lvlText w:val="•"/>
      <w:lvlJc w:val="left"/>
      <w:pPr>
        <w:ind w:left="632" w:hanging="262"/>
      </w:pPr>
      <w:rPr>
        <w:rFonts w:hint="default"/>
        <w:lang w:val="es-ES" w:eastAsia="en-US" w:bidi="ar-SA"/>
      </w:rPr>
    </w:lvl>
    <w:lvl w:ilvl="3" w:tplc="D9B0D47C">
      <w:numFmt w:val="bullet"/>
      <w:lvlText w:val="•"/>
      <w:lvlJc w:val="left"/>
      <w:pPr>
        <w:ind w:left="818" w:hanging="262"/>
      </w:pPr>
      <w:rPr>
        <w:rFonts w:hint="default"/>
        <w:lang w:val="es-ES" w:eastAsia="en-US" w:bidi="ar-SA"/>
      </w:rPr>
    </w:lvl>
    <w:lvl w:ilvl="4" w:tplc="38BCCBF8">
      <w:numFmt w:val="bullet"/>
      <w:lvlText w:val="•"/>
      <w:lvlJc w:val="left"/>
      <w:pPr>
        <w:ind w:left="1004" w:hanging="262"/>
      </w:pPr>
      <w:rPr>
        <w:rFonts w:hint="default"/>
        <w:lang w:val="es-ES" w:eastAsia="en-US" w:bidi="ar-SA"/>
      </w:rPr>
    </w:lvl>
    <w:lvl w:ilvl="5" w:tplc="9D123620">
      <w:numFmt w:val="bullet"/>
      <w:lvlText w:val="•"/>
      <w:lvlJc w:val="left"/>
      <w:pPr>
        <w:ind w:left="1190" w:hanging="262"/>
      </w:pPr>
      <w:rPr>
        <w:rFonts w:hint="default"/>
        <w:lang w:val="es-ES" w:eastAsia="en-US" w:bidi="ar-SA"/>
      </w:rPr>
    </w:lvl>
    <w:lvl w:ilvl="6" w:tplc="DFD48222">
      <w:numFmt w:val="bullet"/>
      <w:lvlText w:val="•"/>
      <w:lvlJc w:val="left"/>
      <w:pPr>
        <w:ind w:left="1376" w:hanging="262"/>
      </w:pPr>
      <w:rPr>
        <w:rFonts w:hint="default"/>
        <w:lang w:val="es-ES" w:eastAsia="en-US" w:bidi="ar-SA"/>
      </w:rPr>
    </w:lvl>
    <w:lvl w:ilvl="7" w:tplc="B6986E40">
      <w:numFmt w:val="bullet"/>
      <w:lvlText w:val="•"/>
      <w:lvlJc w:val="left"/>
      <w:pPr>
        <w:ind w:left="1562" w:hanging="262"/>
      </w:pPr>
      <w:rPr>
        <w:rFonts w:hint="default"/>
        <w:lang w:val="es-ES" w:eastAsia="en-US" w:bidi="ar-SA"/>
      </w:rPr>
    </w:lvl>
    <w:lvl w:ilvl="8" w:tplc="EB28FF30">
      <w:numFmt w:val="bullet"/>
      <w:lvlText w:val="•"/>
      <w:lvlJc w:val="left"/>
      <w:pPr>
        <w:ind w:left="1748" w:hanging="262"/>
      </w:pPr>
      <w:rPr>
        <w:rFonts w:hint="default"/>
        <w:lang w:val="es-ES" w:eastAsia="en-US" w:bidi="ar-SA"/>
      </w:rPr>
    </w:lvl>
  </w:abstractNum>
  <w:abstractNum w:abstractNumId="152" w15:restartNumberingAfterBreak="0">
    <w:nsid w:val="2D4A2FEC"/>
    <w:multiLevelType w:val="hybridMultilevel"/>
    <w:tmpl w:val="74A66FAC"/>
    <w:lvl w:ilvl="0" w:tplc="81F05876">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41CE0AF4">
      <w:numFmt w:val="bullet"/>
      <w:lvlText w:val="•"/>
      <w:lvlJc w:val="left"/>
      <w:pPr>
        <w:ind w:left="613" w:hanging="170"/>
      </w:pPr>
      <w:rPr>
        <w:rFonts w:hint="default"/>
        <w:lang w:val="es-ES" w:eastAsia="en-US" w:bidi="ar-SA"/>
      </w:rPr>
    </w:lvl>
    <w:lvl w:ilvl="2" w:tplc="8A6826A4">
      <w:numFmt w:val="bullet"/>
      <w:lvlText w:val="•"/>
      <w:lvlJc w:val="left"/>
      <w:pPr>
        <w:ind w:left="966" w:hanging="170"/>
      </w:pPr>
      <w:rPr>
        <w:rFonts w:hint="default"/>
        <w:lang w:val="es-ES" w:eastAsia="en-US" w:bidi="ar-SA"/>
      </w:rPr>
    </w:lvl>
    <w:lvl w:ilvl="3" w:tplc="E618B292">
      <w:numFmt w:val="bullet"/>
      <w:lvlText w:val="•"/>
      <w:lvlJc w:val="left"/>
      <w:pPr>
        <w:ind w:left="1320" w:hanging="170"/>
      </w:pPr>
      <w:rPr>
        <w:rFonts w:hint="default"/>
        <w:lang w:val="es-ES" w:eastAsia="en-US" w:bidi="ar-SA"/>
      </w:rPr>
    </w:lvl>
    <w:lvl w:ilvl="4" w:tplc="3D5428FC">
      <w:numFmt w:val="bullet"/>
      <w:lvlText w:val="•"/>
      <w:lvlJc w:val="left"/>
      <w:pPr>
        <w:ind w:left="1673" w:hanging="170"/>
      </w:pPr>
      <w:rPr>
        <w:rFonts w:hint="default"/>
        <w:lang w:val="es-ES" w:eastAsia="en-US" w:bidi="ar-SA"/>
      </w:rPr>
    </w:lvl>
    <w:lvl w:ilvl="5" w:tplc="AABEDC12">
      <w:numFmt w:val="bullet"/>
      <w:lvlText w:val="•"/>
      <w:lvlJc w:val="left"/>
      <w:pPr>
        <w:ind w:left="2027" w:hanging="170"/>
      </w:pPr>
      <w:rPr>
        <w:rFonts w:hint="default"/>
        <w:lang w:val="es-ES" w:eastAsia="en-US" w:bidi="ar-SA"/>
      </w:rPr>
    </w:lvl>
    <w:lvl w:ilvl="6" w:tplc="58B8DD14">
      <w:numFmt w:val="bullet"/>
      <w:lvlText w:val="•"/>
      <w:lvlJc w:val="left"/>
      <w:pPr>
        <w:ind w:left="2380" w:hanging="170"/>
      </w:pPr>
      <w:rPr>
        <w:rFonts w:hint="default"/>
        <w:lang w:val="es-ES" w:eastAsia="en-US" w:bidi="ar-SA"/>
      </w:rPr>
    </w:lvl>
    <w:lvl w:ilvl="7" w:tplc="E25A440C">
      <w:numFmt w:val="bullet"/>
      <w:lvlText w:val="•"/>
      <w:lvlJc w:val="left"/>
      <w:pPr>
        <w:ind w:left="2733" w:hanging="170"/>
      </w:pPr>
      <w:rPr>
        <w:rFonts w:hint="default"/>
        <w:lang w:val="es-ES" w:eastAsia="en-US" w:bidi="ar-SA"/>
      </w:rPr>
    </w:lvl>
    <w:lvl w:ilvl="8" w:tplc="F15AC1E2">
      <w:numFmt w:val="bullet"/>
      <w:lvlText w:val="•"/>
      <w:lvlJc w:val="left"/>
      <w:pPr>
        <w:ind w:left="3087" w:hanging="170"/>
      </w:pPr>
      <w:rPr>
        <w:rFonts w:hint="default"/>
        <w:lang w:val="es-ES" w:eastAsia="en-US" w:bidi="ar-SA"/>
      </w:rPr>
    </w:lvl>
  </w:abstractNum>
  <w:abstractNum w:abstractNumId="153" w15:restartNumberingAfterBreak="0">
    <w:nsid w:val="2D683355"/>
    <w:multiLevelType w:val="hybridMultilevel"/>
    <w:tmpl w:val="0EC28A34"/>
    <w:lvl w:ilvl="0" w:tplc="88A22794">
      <w:numFmt w:val="bullet"/>
      <w:lvlText w:val="▪"/>
      <w:lvlJc w:val="left"/>
      <w:pPr>
        <w:ind w:left="252" w:hanging="170"/>
      </w:pPr>
      <w:rPr>
        <w:rFonts w:ascii="Arial" w:eastAsia="Arial" w:hAnsi="Arial" w:cs="Arial" w:hint="default"/>
        <w:color w:val="000009"/>
        <w:spacing w:val="-9"/>
        <w:w w:val="100"/>
        <w:sz w:val="18"/>
        <w:szCs w:val="18"/>
        <w:lang w:val="es-ES" w:eastAsia="en-US" w:bidi="ar-SA"/>
      </w:rPr>
    </w:lvl>
    <w:lvl w:ilvl="1" w:tplc="DEA4F83E">
      <w:numFmt w:val="bullet"/>
      <w:lvlText w:val="•"/>
      <w:lvlJc w:val="left"/>
      <w:pPr>
        <w:ind w:left="578" w:hanging="170"/>
      </w:pPr>
      <w:rPr>
        <w:rFonts w:hint="default"/>
        <w:lang w:val="es-ES" w:eastAsia="en-US" w:bidi="ar-SA"/>
      </w:rPr>
    </w:lvl>
    <w:lvl w:ilvl="2" w:tplc="FAA29C74">
      <w:numFmt w:val="bullet"/>
      <w:lvlText w:val="•"/>
      <w:lvlJc w:val="left"/>
      <w:pPr>
        <w:ind w:left="896" w:hanging="170"/>
      </w:pPr>
      <w:rPr>
        <w:rFonts w:hint="default"/>
        <w:lang w:val="es-ES" w:eastAsia="en-US" w:bidi="ar-SA"/>
      </w:rPr>
    </w:lvl>
    <w:lvl w:ilvl="3" w:tplc="7E6C9918">
      <w:numFmt w:val="bullet"/>
      <w:lvlText w:val="•"/>
      <w:lvlJc w:val="left"/>
      <w:pPr>
        <w:ind w:left="1214" w:hanging="170"/>
      </w:pPr>
      <w:rPr>
        <w:rFonts w:hint="default"/>
        <w:lang w:val="es-ES" w:eastAsia="en-US" w:bidi="ar-SA"/>
      </w:rPr>
    </w:lvl>
    <w:lvl w:ilvl="4" w:tplc="BC8CDB98">
      <w:numFmt w:val="bullet"/>
      <w:lvlText w:val="•"/>
      <w:lvlJc w:val="left"/>
      <w:pPr>
        <w:ind w:left="1532" w:hanging="170"/>
      </w:pPr>
      <w:rPr>
        <w:rFonts w:hint="default"/>
        <w:lang w:val="es-ES" w:eastAsia="en-US" w:bidi="ar-SA"/>
      </w:rPr>
    </w:lvl>
    <w:lvl w:ilvl="5" w:tplc="0776A876">
      <w:numFmt w:val="bullet"/>
      <w:lvlText w:val="•"/>
      <w:lvlJc w:val="left"/>
      <w:pPr>
        <w:ind w:left="1850" w:hanging="170"/>
      </w:pPr>
      <w:rPr>
        <w:rFonts w:hint="default"/>
        <w:lang w:val="es-ES" w:eastAsia="en-US" w:bidi="ar-SA"/>
      </w:rPr>
    </w:lvl>
    <w:lvl w:ilvl="6" w:tplc="495806E4">
      <w:numFmt w:val="bullet"/>
      <w:lvlText w:val="•"/>
      <w:lvlJc w:val="left"/>
      <w:pPr>
        <w:ind w:left="2168" w:hanging="170"/>
      </w:pPr>
      <w:rPr>
        <w:rFonts w:hint="default"/>
        <w:lang w:val="es-ES" w:eastAsia="en-US" w:bidi="ar-SA"/>
      </w:rPr>
    </w:lvl>
    <w:lvl w:ilvl="7" w:tplc="D74CFEC6">
      <w:numFmt w:val="bullet"/>
      <w:lvlText w:val="•"/>
      <w:lvlJc w:val="left"/>
      <w:pPr>
        <w:ind w:left="2486" w:hanging="170"/>
      </w:pPr>
      <w:rPr>
        <w:rFonts w:hint="default"/>
        <w:lang w:val="es-ES" w:eastAsia="en-US" w:bidi="ar-SA"/>
      </w:rPr>
    </w:lvl>
    <w:lvl w:ilvl="8" w:tplc="BBDEAB18">
      <w:numFmt w:val="bullet"/>
      <w:lvlText w:val="•"/>
      <w:lvlJc w:val="left"/>
      <w:pPr>
        <w:ind w:left="2804" w:hanging="170"/>
      </w:pPr>
      <w:rPr>
        <w:rFonts w:hint="default"/>
        <w:lang w:val="es-ES" w:eastAsia="en-US" w:bidi="ar-SA"/>
      </w:rPr>
    </w:lvl>
  </w:abstractNum>
  <w:abstractNum w:abstractNumId="154" w15:restartNumberingAfterBreak="0">
    <w:nsid w:val="2D8C1E58"/>
    <w:multiLevelType w:val="hybridMultilevel"/>
    <w:tmpl w:val="759C40EE"/>
    <w:lvl w:ilvl="0" w:tplc="3904A2CE">
      <w:numFmt w:val="bullet"/>
      <w:lvlText w:val=""/>
      <w:lvlJc w:val="left"/>
      <w:pPr>
        <w:ind w:left="264" w:hanging="262"/>
      </w:pPr>
      <w:rPr>
        <w:rFonts w:ascii="Wingdings" w:eastAsia="Wingdings" w:hAnsi="Wingdings" w:cs="Wingdings" w:hint="default"/>
        <w:w w:val="100"/>
        <w:sz w:val="18"/>
        <w:szCs w:val="18"/>
        <w:lang w:val="es-ES" w:eastAsia="en-US" w:bidi="ar-SA"/>
      </w:rPr>
    </w:lvl>
    <w:lvl w:ilvl="1" w:tplc="672677B6">
      <w:numFmt w:val="bullet"/>
      <w:lvlText w:val="•"/>
      <w:lvlJc w:val="left"/>
      <w:pPr>
        <w:ind w:left="346" w:hanging="262"/>
      </w:pPr>
      <w:rPr>
        <w:rFonts w:hint="default"/>
        <w:lang w:val="es-ES" w:eastAsia="en-US" w:bidi="ar-SA"/>
      </w:rPr>
    </w:lvl>
    <w:lvl w:ilvl="2" w:tplc="E8B0614C">
      <w:numFmt w:val="bullet"/>
      <w:lvlText w:val="•"/>
      <w:lvlJc w:val="left"/>
      <w:pPr>
        <w:ind w:left="432" w:hanging="262"/>
      </w:pPr>
      <w:rPr>
        <w:rFonts w:hint="default"/>
        <w:lang w:val="es-ES" w:eastAsia="en-US" w:bidi="ar-SA"/>
      </w:rPr>
    </w:lvl>
    <w:lvl w:ilvl="3" w:tplc="2F88C0FC">
      <w:numFmt w:val="bullet"/>
      <w:lvlText w:val="•"/>
      <w:lvlJc w:val="left"/>
      <w:pPr>
        <w:ind w:left="518" w:hanging="262"/>
      </w:pPr>
      <w:rPr>
        <w:rFonts w:hint="default"/>
        <w:lang w:val="es-ES" w:eastAsia="en-US" w:bidi="ar-SA"/>
      </w:rPr>
    </w:lvl>
    <w:lvl w:ilvl="4" w:tplc="1ACEA2D6">
      <w:numFmt w:val="bullet"/>
      <w:lvlText w:val="•"/>
      <w:lvlJc w:val="left"/>
      <w:pPr>
        <w:ind w:left="604" w:hanging="262"/>
      </w:pPr>
      <w:rPr>
        <w:rFonts w:hint="default"/>
        <w:lang w:val="es-ES" w:eastAsia="en-US" w:bidi="ar-SA"/>
      </w:rPr>
    </w:lvl>
    <w:lvl w:ilvl="5" w:tplc="824E834A">
      <w:numFmt w:val="bullet"/>
      <w:lvlText w:val="•"/>
      <w:lvlJc w:val="left"/>
      <w:pPr>
        <w:ind w:left="690" w:hanging="262"/>
      </w:pPr>
      <w:rPr>
        <w:rFonts w:hint="default"/>
        <w:lang w:val="es-ES" w:eastAsia="en-US" w:bidi="ar-SA"/>
      </w:rPr>
    </w:lvl>
    <w:lvl w:ilvl="6" w:tplc="329C09AE">
      <w:numFmt w:val="bullet"/>
      <w:lvlText w:val="•"/>
      <w:lvlJc w:val="left"/>
      <w:pPr>
        <w:ind w:left="776" w:hanging="262"/>
      </w:pPr>
      <w:rPr>
        <w:rFonts w:hint="default"/>
        <w:lang w:val="es-ES" w:eastAsia="en-US" w:bidi="ar-SA"/>
      </w:rPr>
    </w:lvl>
    <w:lvl w:ilvl="7" w:tplc="CC22BF84">
      <w:numFmt w:val="bullet"/>
      <w:lvlText w:val="•"/>
      <w:lvlJc w:val="left"/>
      <w:pPr>
        <w:ind w:left="862" w:hanging="262"/>
      </w:pPr>
      <w:rPr>
        <w:rFonts w:hint="default"/>
        <w:lang w:val="es-ES" w:eastAsia="en-US" w:bidi="ar-SA"/>
      </w:rPr>
    </w:lvl>
    <w:lvl w:ilvl="8" w:tplc="A5F8A1C8">
      <w:numFmt w:val="bullet"/>
      <w:lvlText w:val="•"/>
      <w:lvlJc w:val="left"/>
      <w:pPr>
        <w:ind w:left="948" w:hanging="262"/>
      </w:pPr>
      <w:rPr>
        <w:rFonts w:hint="default"/>
        <w:lang w:val="es-ES" w:eastAsia="en-US" w:bidi="ar-SA"/>
      </w:rPr>
    </w:lvl>
  </w:abstractNum>
  <w:abstractNum w:abstractNumId="155" w15:restartNumberingAfterBreak="0">
    <w:nsid w:val="2DB40DB2"/>
    <w:multiLevelType w:val="hybridMultilevel"/>
    <w:tmpl w:val="25C0AAE2"/>
    <w:lvl w:ilvl="0" w:tplc="31829D7A">
      <w:numFmt w:val="bullet"/>
      <w:lvlText w:val="•"/>
      <w:lvlJc w:val="left"/>
      <w:pPr>
        <w:ind w:left="722" w:hanging="720"/>
      </w:pPr>
      <w:rPr>
        <w:rFonts w:ascii="Arial" w:eastAsia="Arial" w:hAnsi="Arial" w:cs="Arial" w:hint="default"/>
        <w:spacing w:val="-1"/>
        <w:w w:val="100"/>
        <w:sz w:val="20"/>
        <w:szCs w:val="20"/>
        <w:lang w:val="es-ES" w:eastAsia="en-US" w:bidi="ar-SA"/>
      </w:rPr>
    </w:lvl>
    <w:lvl w:ilvl="1" w:tplc="DA42A898">
      <w:numFmt w:val="bullet"/>
      <w:lvlText w:val="•"/>
      <w:lvlJc w:val="left"/>
      <w:pPr>
        <w:ind w:left="1013" w:hanging="720"/>
      </w:pPr>
      <w:rPr>
        <w:rFonts w:hint="default"/>
        <w:lang w:val="es-ES" w:eastAsia="en-US" w:bidi="ar-SA"/>
      </w:rPr>
    </w:lvl>
    <w:lvl w:ilvl="2" w:tplc="72E4FDB0">
      <w:numFmt w:val="bullet"/>
      <w:lvlText w:val="•"/>
      <w:lvlJc w:val="left"/>
      <w:pPr>
        <w:ind w:left="1306" w:hanging="720"/>
      </w:pPr>
      <w:rPr>
        <w:rFonts w:hint="default"/>
        <w:lang w:val="es-ES" w:eastAsia="en-US" w:bidi="ar-SA"/>
      </w:rPr>
    </w:lvl>
    <w:lvl w:ilvl="3" w:tplc="FC96CC32">
      <w:numFmt w:val="bullet"/>
      <w:lvlText w:val="•"/>
      <w:lvlJc w:val="left"/>
      <w:pPr>
        <w:ind w:left="1599" w:hanging="720"/>
      </w:pPr>
      <w:rPr>
        <w:rFonts w:hint="default"/>
        <w:lang w:val="es-ES" w:eastAsia="en-US" w:bidi="ar-SA"/>
      </w:rPr>
    </w:lvl>
    <w:lvl w:ilvl="4" w:tplc="4DECC7A2">
      <w:numFmt w:val="bullet"/>
      <w:lvlText w:val="•"/>
      <w:lvlJc w:val="left"/>
      <w:pPr>
        <w:ind w:left="1893" w:hanging="720"/>
      </w:pPr>
      <w:rPr>
        <w:rFonts w:hint="default"/>
        <w:lang w:val="es-ES" w:eastAsia="en-US" w:bidi="ar-SA"/>
      </w:rPr>
    </w:lvl>
    <w:lvl w:ilvl="5" w:tplc="31EEFB46">
      <w:numFmt w:val="bullet"/>
      <w:lvlText w:val="•"/>
      <w:lvlJc w:val="left"/>
      <w:pPr>
        <w:ind w:left="2186" w:hanging="720"/>
      </w:pPr>
      <w:rPr>
        <w:rFonts w:hint="default"/>
        <w:lang w:val="es-ES" w:eastAsia="en-US" w:bidi="ar-SA"/>
      </w:rPr>
    </w:lvl>
    <w:lvl w:ilvl="6" w:tplc="54B2AF32">
      <w:numFmt w:val="bullet"/>
      <w:lvlText w:val="•"/>
      <w:lvlJc w:val="left"/>
      <w:pPr>
        <w:ind w:left="2479" w:hanging="720"/>
      </w:pPr>
      <w:rPr>
        <w:rFonts w:hint="default"/>
        <w:lang w:val="es-ES" w:eastAsia="en-US" w:bidi="ar-SA"/>
      </w:rPr>
    </w:lvl>
    <w:lvl w:ilvl="7" w:tplc="BB6CB7DA">
      <w:numFmt w:val="bullet"/>
      <w:lvlText w:val="•"/>
      <w:lvlJc w:val="left"/>
      <w:pPr>
        <w:ind w:left="2773" w:hanging="720"/>
      </w:pPr>
      <w:rPr>
        <w:rFonts w:hint="default"/>
        <w:lang w:val="es-ES" w:eastAsia="en-US" w:bidi="ar-SA"/>
      </w:rPr>
    </w:lvl>
    <w:lvl w:ilvl="8" w:tplc="A1664F02">
      <w:numFmt w:val="bullet"/>
      <w:lvlText w:val="•"/>
      <w:lvlJc w:val="left"/>
      <w:pPr>
        <w:ind w:left="3066" w:hanging="720"/>
      </w:pPr>
      <w:rPr>
        <w:rFonts w:hint="default"/>
        <w:lang w:val="es-ES" w:eastAsia="en-US" w:bidi="ar-SA"/>
      </w:rPr>
    </w:lvl>
  </w:abstractNum>
  <w:abstractNum w:abstractNumId="156" w15:restartNumberingAfterBreak="0">
    <w:nsid w:val="2EBB7AA6"/>
    <w:multiLevelType w:val="hybridMultilevel"/>
    <w:tmpl w:val="F3CC83EE"/>
    <w:lvl w:ilvl="0" w:tplc="DE2CBBCC">
      <w:numFmt w:val="bullet"/>
      <w:lvlText w:val="▪"/>
      <w:lvlJc w:val="left"/>
      <w:pPr>
        <w:ind w:left="252" w:hanging="170"/>
      </w:pPr>
      <w:rPr>
        <w:rFonts w:ascii="Arial" w:eastAsia="Arial" w:hAnsi="Arial" w:cs="Arial" w:hint="default"/>
        <w:color w:val="000009"/>
        <w:w w:val="100"/>
        <w:sz w:val="24"/>
        <w:szCs w:val="24"/>
        <w:lang w:val="es-ES" w:eastAsia="en-US" w:bidi="ar-SA"/>
      </w:rPr>
    </w:lvl>
    <w:lvl w:ilvl="1" w:tplc="1930AC5C">
      <w:numFmt w:val="bullet"/>
      <w:lvlText w:val="•"/>
      <w:lvlJc w:val="left"/>
      <w:pPr>
        <w:ind w:left="494" w:hanging="170"/>
      </w:pPr>
      <w:rPr>
        <w:rFonts w:hint="default"/>
        <w:lang w:val="es-ES" w:eastAsia="en-US" w:bidi="ar-SA"/>
      </w:rPr>
    </w:lvl>
    <w:lvl w:ilvl="2" w:tplc="BB2E55A4">
      <w:numFmt w:val="bullet"/>
      <w:lvlText w:val="•"/>
      <w:lvlJc w:val="left"/>
      <w:pPr>
        <w:ind w:left="729" w:hanging="170"/>
      </w:pPr>
      <w:rPr>
        <w:rFonts w:hint="default"/>
        <w:lang w:val="es-ES" w:eastAsia="en-US" w:bidi="ar-SA"/>
      </w:rPr>
    </w:lvl>
    <w:lvl w:ilvl="3" w:tplc="0A5CBA72">
      <w:numFmt w:val="bullet"/>
      <w:lvlText w:val="•"/>
      <w:lvlJc w:val="left"/>
      <w:pPr>
        <w:ind w:left="964" w:hanging="170"/>
      </w:pPr>
      <w:rPr>
        <w:rFonts w:hint="default"/>
        <w:lang w:val="es-ES" w:eastAsia="en-US" w:bidi="ar-SA"/>
      </w:rPr>
    </w:lvl>
    <w:lvl w:ilvl="4" w:tplc="404ABA4E">
      <w:numFmt w:val="bullet"/>
      <w:lvlText w:val="•"/>
      <w:lvlJc w:val="left"/>
      <w:pPr>
        <w:ind w:left="1199" w:hanging="170"/>
      </w:pPr>
      <w:rPr>
        <w:rFonts w:hint="default"/>
        <w:lang w:val="es-ES" w:eastAsia="en-US" w:bidi="ar-SA"/>
      </w:rPr>
    </w:lvl>
    <w:lvl w:ilvl="5" w:tplc="CBA291AC">
      <w:numFmt w:val="bullet"/>
      <w:lvlText w:val="•"/>
      <w:lvlJc w:val="left"/>
      <w:pPr>
        <w:ind w:left="1434" w:hanging="170"/>
      </w:pPr>
      <w:rPr>
        <w:rFonts w:hint="default"/>
        <w:lang w:val="es-ES" w:eastAsia="en-US" w:bidi="ar-SA"/>
      </w:rPr>
    </w:lvl>
    <w:lvl w:ilvl="6" w:tplc="214A90E6">
      <w:numFmt w:val="bullet"/>
      <w:lvlText w:val="•"/>
      <w:lvlJc w:val="left"/>
      <w:pPr>
        <w:ind w:left="1668" w:hanging="170"/>
      </w:pPr>
      <w:rPr>
        <w:rFonts w:hint="default"/>
        <w:lang w:val="es-ES" w:eastAsia="en-US" w:bidi="ar-SA"/>
      </w:rPr>
    </w:lvl>
    <w:lvl w:ilvl="7" w:tplc="4F88AD32">
      <w:numFmt w:val="bullet"/>
      <w:lvlText w:val="•"/>
      <w:lvlJc w:val="left"/>
      <w:pPr>
        <w:ind w:left="1903" w:hanging="170"/>
      </w:pPr>
      <w:rPr>
        <w:rFonts w:hint="default"/>
        <w:lang w:val="es-ES" w:eastAsia="en-US" w:bidi="ar-SA"/>
      </w:rPr>
    </w:lvl>
    <w:lvl w:ilvl="8" w:tplc="FD682388">
      <w:numFmt w:val="bullet"/>
      <w:lvlText w:val="•"/>
      <w:lvlJc w:val="left"/>
      <w:pPr>
        <w:ind w:left="2138" w:hanging="170"/>
      </w:pPr>
      <w:rPr>
        <w:rFonts w:hint="default"/>
        <w:lang w:val="es-ES" w:eastAsia="en-US" w:bidi="ar-SA"/>
      </w:rPr>
    </w:lvl>
  </w:abstractNum>
  <w:abstractNum w:abstractNumId="157" w15:restartNumberingAfterBreak="0">
    <w:nsid w:val="2EFB18AE"/>
    <w:multiLevelType w:val="hybridMultilevel"/>
    <w:tmpl w:val="0F9A0510"/>
    <w:lvl w:ilvl="0" w:tplc="A44C9880">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100AAA3E">
      <w:numFmt w:val="bullet"/>
      <w:lvlText w:val="•"/>
      <w:lvlJc w:val="left"/>
      <w:pPr>
        <w:ind w:left="323" w:hanging="170"/>
      </w:pPr>
      <w:rPr>
        <w:rFonts w:hint="default"/>
        <w:lang w:val="es-ES" w:eastAsia="en-US" w:bidi="ar-SA"/>
      </w:rPr>
    </w:lvl>
    <w:lvl w:ilvl="2" w:tplc="7AFEC9C0">
      <w:numFmt w:val="bullet"/>
      <w:lvlText w:val="•"/>
      <w:lvlJc w:val="left"/>
      <w:pPr>
        <w:ind w:left="386" w:hanging="170"/>
      </w:pPr>
      <w:rPr>
        <w:rFonts w:hint="default"/>
        <w:lang w:val="es-ES" w:eastAsia="en-US" w:bidi="ar-SA"/>
      </w:rPr>
    </w:lvl>
    <w:lvl w:ilvl="3" w:tplc="6FC657B8">
      <w:numFmt w:val="bullet"/>
      <w:lvlText w:val="•"/>
      <w:lvlJc w:val="left"/>
      <w:pPr>
        <w:ind w:left="449" w:hanging="170"/>
      </w:pPr>
      <w:rPr>
        <w:rFonts w:hint="default"/>
        <w:lang w:val="es-ES" w:eastAsia="en-US" w:bidi="ar-SA"/>
      </w:rPr>
    </w:lvl>
    <w:lvl w:ilvl="4" w:tplc="A9104EB0">
      <w:numFmt w:val="bullet"/>
      <w:lvlText w:val="•"/>
      <w:lvlJc w:val="left"/>
      <w:pPr>
        <w:ind w:left="512" w:hanging="170"/>
      </w:pPr>
      <w:rPr>
        <w:rFonts w:hint="default"/>
        <w:lang w:val="es-ES" w:eastAsia="en-US" w:bidi="ar-SA"/>
      </w:rPr>
    </w:lvl>
    <w:lvl w:ilvl="5" w:tplc="11124550">
      <w:numFmt w:val="bullet"/>
      <w:lvlText w:val="•"/>
      <w:lvlJc w:val="left"/>
      <w:pPr>
        <w:ind w:left="575" w:hanging="170"/>
      </w:pPr>
      <w:rPr>
        <w:rFonts w:hint="default"/>
        <w:lang w:val="es-ES" w:eastAsia="en-US" w:bidi="ar-SA"/>
      </w:rPr>
    </w:lvl>
    <w:lvl w:ilvl="6" w:tplc="7018A358">
      <w:numFmt w:val="bullet"/>
      <w:lvlText w:val="•"/>
      <w:lvlJc w:val="left"/>
      <w:pPr>
        <w:ind w:left="638" w:hanging="170"/>
      </w:pPr>
      <w:rPr>
        <w:rFonts w:hint="default"/>
        <w:lang w:val="es-ES" w:eastAsia="en-US" w:bidi="ar-SA"/>
      </w:rPr>
    </w:lvl>
    <w:lvl w:ilvl="7" w:tplc="11A423BE">
      <w:numFmt w:val="bullet"/>
      <w:lvlText w:val="•"/>
      <w:lvlJc w:val="left"/>
      <w:pPr>
        <w:ind w:left="701" w:hanging="170"/>
      </w:pPr>
      <w:rPr>
        <w:rFonts w:hint="default"/>
        <w:lang w:val="es-ES" w:eastAsia="en-US" w:bidi="ar-SA"/>
      </w:rPr>
    </w:lvl>
    <w:lvl w:ilvl="8" w:tplc="A16C37B6">
      <w:numFmt w:val="bullet"/>
      <w:lvlText w:val="•"/>
      <w:lvlJc w:val="left"/>
      <w:pPr>
        <w:ind w:left="764" w:hanging="170"/>
      </w:pPr>
      <w:rPr>
        <w:rFonts w:hint="default"/>
        <w:lang w:val="es-ES" w:eastAsia="en-US" w:bidi="ar-SA"/>
      </w:rPr>
    </w:lvl>
  </w:abstractNum>
  <w:abstractNum w:abstractNumId="158" w15:restartNumberingAfterBreak="0">
    <w:nsid w:val="2F254ED8"/>
    <w:multiLevelType w:val="hybridMultilevel"/>
    <w:tmpl w:val="FD66BA9A"/>
    <w:lvl w:ilvl="0" w:tplc="3716B78A">
      <w:numFmt w:val="bullet"/>
      <w:lvlText w:val=""/>
      <w:lvlJc w:val="left"/>
      <w:pPr>
        <w:ind w:left="336" w:hanging="262"/>
      </w:pPr>
      <w:rPr>
        <w:rFonts w:ascii="Wingdings" w:eastAsia="Wingdings" w:hAnsi="Wingdings" w:cs="Wingdings" w:hint="default"/>
        <w:w w:val="100"/>
        <w:sz w:val="18"/>
        <w:szCs w:val="18"/>
        <w:lang w:val="es-ES" w:eastAsia="en-US" w:bidi="ar-SA"/>
      </w:rPr>
    </w:lvl>
    <w:lvl w:ilvl="1" w:tplc="9AA8B380">
      <w:numFmt w:val="bullet"/>
      <w:lvlText w:val="•"/>
      <w:lvlJc w:val="left"/>
      <w:pPr>
        <w:ind w:left="768" w:hanging="262"/>
      </w:pPr>
      <w:rPr>
        <w:rFonts w:hint="default"/>
        <w:lang w:val="es-ES" w:eastAsia="en-US" w:bidi="ar-SA"/>
      </w:rPr>
    </w:lvl>
    <w:lvl w:ilvl="2" w:tplc="AA7A7BF2">
      <w:numFmt w:val="bullet"/>
      <w:lvlText w:val="•"/>
      <w:lvlJc w:val="left"/>
      <w:pPr>
        <w:ind w:left="1196" w:hanging="262"/>
      </w:pPr>
      <w:rPr>
        <w:rFonts w:hint="default"/>
        <w:lang w:val="es-ES" w:eastAsia="en-US" w:bidi="ar-SA"/>
      </w:rPr>
    </w:lvl>
    <w:lvl w:ilvl="3" w:tplc="9948FD20">
      <w:numFmt w:val="bullet"/>
      <w:lvlText w:val="•"/>
      <w:lvlJc w:val="left"/>
      <w:pPr>
        <w:ind w:left="1624" w:hanging="262"/>
      </w:pPr>
      <w:rPr>
        <w:rFonts w:hint="default"/>
        <w:lang w:val="es-ES" w:eastAsia="en-US" w:bidi="ar-SA"/>
      </w:rPr>
    </w:lvl>
    <w:lvl w:ilvl="4" w:tplc="5BC40AE4">
      <w:numFmt w:val="bullet"/>
      <w:lvlText w:val="•"/>
      <w:lvlJc w:val="left"/>
      <w:pPr>
        <w:ind w:left="2052" w:hanging="262"/>
      </w:pPr>
      <w:rPr>
        <w:rFonts w:hint="default"/>
        <w:lang w:val="es-ES" w:eastAsia="en-US" w:bidi="ar-SA"/>
      </w:rPr>
    </w:lvl>
    <w:lvl w:ilvl="5" w:tplc="2004B5AC">
      <w:numFmt w:val="bullet"/>
      <w:lvlText w:val="•"/>
      <w:lvlJc w:val="left"/>
      <w:pPr>
        <w:ind w:left="2480" w:hanging="262"/>
      </w:pPr>
      <w:rPr>
        <w:rFonts w:hint="default"/>
        <w:lang w:val="es-ES" w:eastAsia="en-US" w:bidi="ar-SA"/>
      </w:rPr>
    </w:lvl>
    <w:lvl w:ilvl="6" w:tplc="F96AEA5A">
      <w:numFmt w:val="bullet"/>
      <w:lvlText w:val="•"/>
      <w:lvlJc w:val="left"/>
      <w:pPr>
        <w:ind w:left="2908" w:hanging="262"/>
      </w:pPr>
      <w:rPr>
        <w:rFonts w:hint="default"/>
        <w:lang w:val="es-ES" w:eastAsia="en-US" w:bidi="ar-SA"/>
      </w:rPr>
    </w:lvl>
    <w:lvl w:ilvl="7" w:tplc="131C850E">
      <w:numFmt w:val="bullet"/>
      <w:lvlText w:val="•"/>
      <w:lvlJc w:val="left"/>
      <w:pPr>
        <w:ind w:left="3336" w:hanging="262"/>
      </w:pPr>
      <w:rPr>
        <w:rFonts w:hint="default"/>
        <w:lang w:val="es-ES" w:eastAsia="en-US" w:bidi="ar-SA"/>
      </w:rPr>
    </w:lvl>
    <w:lvl w:ilvl="8" w:tplc="FB4E7A08">
      <w:numFmt w:val="bullet"/>
      <w:lvlText w:val="•"/>
      <w:lvlJc w:val="left"/>
      <w:pPr>
        <w:ind w:left="3764" w:hanging="262"/>
      </w:pPr>
      <w:rPr>
        <w:rFonts w:hint="default"/>
        <w:lang w:val="es-ES" w:eastAsia="en-US" w:bidi="ar-SA"/>
      </w:rPr>
    </w:lvl>
  </w:abstractNum>
  <w:abstractNum w:abstractNumId="159" w15:restartNumberingAfterBreak="0">
    <w:nsid w:val="2F99444A"/>
    <w:multiLevelType w:val="hybridMultilevel"/>
    <w:tmpl w:val="3F5C40EC"/>
    <w:lvl w:ilvl="0" w:tplc="01E87DBE">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55EC982C">
      <w:numFmt w:val="bullet"/>
      <w:lvlText w:val="•"/>
      <w:lvlJc w:val="left"/>
      <w:pPr>
        <w:ind w:left="613" w:hanging="170"/>
      </w:pPr>
      <w:rPr>
        <w:rFonts w:hint="default"/>
        <w:lang w:val="es-ES" w:eastAsia="en-US" w:bidi="ar-SA"/>
      </w:rPr>
    </w:lvl>
    <w:lvl w:ilvl="2" w:tplc="65307C02">
      <w:numFmt w:val="bullet"/>
      <w:lvlText w:val="•"/>
      <w:lvlJc w:val="left"/>
      <w:pPr>
        <w:ind w:left="966" w:hanging="170"/>
      </w:pPr>
      <w:rPr>
        <w:rFonts w:hint="default"/>
        <w:lang w:val="es-ES" w:eastAsia="en-US" w:bidi="ar-SA"/>
      </w:rPr>
    </w:lvl>
    <w:lvl w:ilvl="3" w:tplc="D868D0AC">
      <w:numFmt w:val="bullet"/>
      <w:lvlText w:val="•"/>
      <w:lvlJc w:val="left"/>
      <w:pPr>
        <w:ind w:left="1320" w:hanging="170"/>
      </w:pPr>
      <w:rPr>
        <w:rFonts w:hint="default"/>
        <w:lang w:val="es-ES" w:eastAsia="en-US" w:bidi="ar-SA"/>
      </w:rPr>
    </w:lvl>
    <w:lvl w:ilvl="4" w:tplc="D162180C">
      <w:numFmt w:val="bullet"/>
      <w:lvlText w:val="•"/>
      <w:lvlJc w:val="left"/>
      <w:pPr>
        <w:ind w:left="1673" w:hanging="170"/>
      </w:pPr>
      <w:rPr>
        <w:rFonts w:hint="default"/>
        <w:lang w:val="es-ES" w:eastAsia="en-US" w:bidi="ar-SA"/>
      </w:rPr>
    </w:lvl>
    <w:lvl w:ilvl="5" w:tplc="DC1224FC">
      <w:numFmt w:val="bullet"/>
      <w:lvlText w:val="•"/>
      <w:lvlJc w:val="left"/>
      <w:pPr>
        <w:ind w:left="2027" w:hanging="170"/>
      </w:pPr>
      <w:rPr>
        <w:rFonts w:hint="default"/>
        <w:lang w:val="es-ES" w:eastAsia="en-US" w:bidi="ar-SA"/>
      </w:rPr>
    </w:lvl>
    <w:lvl w:ilvl="6" w:tplc="4CD4DE84">
      <w:numFmt w:val="bullet"/>
      <w:lvlText w:val="•"/>
      <w:lvlJc w:val="left"/>
      <w:pPr>
        <w:ind w:left="2380" w:hanging="170"/>
      </w:pPr>
      <w:rPr>
        <w:rFonts w:hint="default"/>
        <w:lang w:val="es-ES" w:eastAsia="en-US" w:bidi="ar-SA"/>
      </w:rPr>
    </w:lvl>
    <w:lvl w:ilvl="7" w:tplc="E7C0744A">
      <w:numFmt w:val="bullet"/>
      <w:lvlText w:val="•"/>
      <w:lvlJc w:val="left"/>
      <w:pPr>
        <w:ind w:left="2733" w:hanging="170"/>
      </w:pPr>
      <w:rPr>
        <w:rFonts w:hint="default"/>
        <w:lang w:val="es-ES" w:eastAsia="en-US" w:bidi="ar-SA"/>
      </w:rPr>
    </w:lvl>
    <w:lvl w:ilvl="8" w:tplc="DED63878">
      <w:numFmt w:val="bullet"/>
      <w:lvlText w:val="•"/>
      <w:lvlJc w:val="left"/>
      <w:pPr>
        <w:ind w:left="3087" w:hanging="170"/>
      </w:pPr>
      <w:rPr>
        <w:rFonts w:hint="default"/>
        <w:lang w:val="es-ES" w:eastAsia="en-US" w:bidi="ar-SA"/>
      </w:rPr>
    </w:lvl>
  </w:abstractNum>
  <w:abstractNum w:abstractNumId="160" w15:restartNumberingAfterBreak="0">
    <w:nsid w:val="2FAB79C6"/>
    <w:multiLevelType w:val="hybridMultilevel"/>
    <w:tmpl w:val="97F656D6"/>
    <w:lvl w:ilvl="0" w:tplc="DBE6CB00">
      <w:start w:val="1"/>
      <w:numFmt w:val="decimal"/>
      <w:lvlText w:val="%1."/>
      <w:lvlJc w:val="left"/>
      <w:pPr>
        <w:ind w:left="600" w:hanging="240"/>
      </w:pPr>
      <w:rPr>
        <w:rFonts w:ascii="Times New Roman" w:eastAsia="Times New Roman" w:hAnsi="Times New Roman" w:cs="Times New Roman" w:hint="default"/>
        <w:b w:val="0"/>
        <w:bCs w:val="0"/>
        <w:color w:val="000009"/>
        <w:spacing w:val="-3"/>
        <w:w w:val="100"/>
        <w:sz w:val="24"/>
        <w:szCs w:val="24"/>
        <w:lang w:val="es-ES" w:eastAsia="en-US" w:bidi="ar-SA"/>
      </w:rPr>
    </w:lvl>
    <w:lvl w:ilvl="1" w:tplc="51A6E872">
      <w:numFmt w:val="bullet"/>
      <w:lvlText w:val=""/>
      <w:lvlJc w:val="left"/>
      <w:pPr>
        <w:ind w:left="1320" w:hanging="348"/>
      </w:pPr>
      <w:rPr>
        <w:rFonts w:ascii="Symbol" w:eastAsia="Symbol" w:hAnsi="Symbol" w:cs="Symbol" w:hint="default"/>
        <w:color w:val="000009"/>
        <w:w w:val="100"/>
        <w:sz w:val="24"/>
        <w:szCs w:val="24"/>
        <w:lang w:val="es-ES" w:eastAsia="en-US" w:bidi="ar-SA"/>
      </w:rPr>
    </w:lvl>
    <w:lvl w:ilvl="2" w:tplc="E012A618">
      <w:numFmt w:val="bullet"/>
      <w:lvlText w:val="•"/>
      <w:lvlJc w:val="left"/>
      <w:pPr>
        <w:ind w:left="2888" w:hanging="348"/>
      </w:pPr>
      <w:rPr>
        <w:rFonts w:hint="default"/>
        <w:lang w:val="es-ES" w:eastAsia="en-US" w:bidi="ar-SA"/>
      </w:rPr>
    </w:lvl>
    <w:lvl w:ilvl="3" w:tplc="7B62FE8E">
      <w:numFmt w:val="bullet"/>
      <w:lvlText w:val="•"/>
      <w:lvlJc w:val="left"/>
      <w:pPr>
        <w:ind w:left="4452" w:hanging="348"/>
      </w:pPr>
      <w:rPr>
        <w:rFonts w:hint="default"/>
        <w:lang w:val="es-ES" w:eastAsia="en-US" w:bidi="ar-SA"/>
      </w:rPr>
    </w:lvl>
    <w:lvl w:ilvl="4" w:tplc="39642710">
      <w:numFmt w:val="bullet"/>
      <w:lvlText w:val="•"/>
      <w:lvlJc w:val="left"/>
      <w:pPr>
        <w:ind w:left="6016" w:hanging="348"/>
      </w:pPr>
      <w:rPr>
        <w:rFonts w:hint="default"/>
        <w:lang w:val="es-ES" w:eastAsia="en-US" w:bidi="ar-SA"/>
      </w:rPr>
    </w:lvl>
    <w:lvl w:ilvl="5" w:tplc="07106EDE">
      <w:numFmt w:val="bullet"/>
      <w:lvlText w:val="•"/>
      <w:lvlJc w:val="left"/>
      <w:pPr>
        <w:ind w:left="7580" w:hanging="348"/>
      </w:pPr>
      <w:rPr>
        <w:rFonts w:hint="default"/>
        <w:lang w:val="es-ES" w:eastAsia="en-US" w:bidi="ar-SA"/>
      </w:rPr>
    </w:lvl>
    <w:lvl w:ilvl="6" w:tplc="94EEFB66">
      <w:numFmt w:val="bullet"/>
      <w:lvlText w:val="•"/>
      <w:lvlJc w:val="left"/>
      <w:pPr>
        <w:ind w:left="9145" w:hanging="348"/>
      </w:pPr>
      <w:rPr>
        <w:rFonts w:hint="default"/>
        <w:lang w:val="es-ES" w:eastAsia="en-US" w:bidi="ar-SA"/>
      </w:rPr>
    </w:lvl>
    <w:lvl w:ilvl="7" w:tplc="43C2B752">
      <w:numFmt w:val="bullet"/>
      <w:lvlText w:val="•"/>
      <w:lvlJc w:val="left"/>
      <w:pPr>
        <w:ind w:left="10709" w:hanging="348"/>
      </w:pPr>
      <w:rPr>
        <w:rFonts w:hint="default"/>
        <w:lang w:val="es-ES" w:eastAsia="en-US" w:bidi="ar-SA"/>
      </w:rPr>
    </w:lvl>
    <w:lvl w:ilvl="8" w:tplc="50D08ED4">
      <w:numFmt w:val="bullet"/>
      <w:lvlText w:val="•"/>
      <w:lvlJc w:val="left"/>
      <w:pPr>
        <w:ind w:left="12273" w:hanging="348"/>
      </w:pPr>
      <w:rPr>
        <w:rFonts w:hint="default"/>
        <w:lang w:val="es-ES" w:eastAsia="en-US" w:bidi="ar-SA"/>
      </w:rPr>
    </w:lvl>
  </w:abstractNum>
  <w:abstractNum w:abstractNumId="161" w15:restartNumberingAfterBreak="0">
    <w:nsid w:val="2FD11397"/>
    <w:multiLevelType w:val="hybridMultilevel"/>
    <w:tmpl w:val="67000C06"/>
    <w:lvl w:ilvl="0" w:tplc="A2D09680">
      <w:numFmt w:val="bullet"/>
      <w:lvlText w:val=""/>
      <w:lvlJc w:val="left"/>
      <w:pPr>
        <w:ind w:left="264" w:hanging="262"/>
      </w:pPr>
      <w:rPr>
        <w:rFonts w:ascii="Wingdings" w:eastAsia="Wingdings" w:hAnsi="Wingdings" w:cs="Wingdings" w:hint="default"/>
        <w:w w:val="100"/>
        <w:sz w:val="18"/>
        <w:szCs w:val="18"/>
        <w:lang w:val="es-ES" w:eastAsia="en-US" w:bidi="ar-SA"/>
      </w:rPr>
    </w:lvl>
    <w:lvl w:ilvl="1" w:tplc="4C28EAC6">
      <w:numFmt w:val="bullet"/>
      <w:lvlText w:val="•"/>
      <w:lvlJc w:val="left"/>
      <w:pPr>
        <w:ind w:left="346" w:hanging="262"/>
      </w:pPr>
      <w:rPr>
        <w:rFonts w:hint="default"/>
        <w:lang w:val="es-ES" w:eastAsia="en-US" w:bidi="ar-SA"/>
      </w:rPr>
    </w:lvl>
    <w:lvl w:ilvl="2" w:tplc="2EFCE8E6">
      <w:numFmt w:val="bullet"/>
      <w:lvlText w:val="•"/>
      <w:lvlJc w:val="left"/>
      <w:pPr>
        <w:ind w:left="432" w:hanging="262"/>
      </w:pPr>
      <w:rPr>
        <w:rFonts w:hint="default"/>
        <w:lang w:val="es-ES" w:eastAsia="en-US" w:bidi="ar-SA"/>
      </w:rPr>
    </w:lvl>
    <w:lvl w:ilvl="3" w:tplc="7C042804">
      <w:numFmt w:val="bullet"/>
      <w:lvlText w:val="•"/>
      <w:lvlJc w:val="left"/>
      <w:pPr>
        <w:ind w:left="518" w:hanging="262"/>
      </w:pPr>
      <w:rPr>
        <w:rFonts w:hint="default"/>
        <w:lang w:val="es-ES" w:eastAsia="en-US" w:bidi="ar-SA"/>
      </w:rPr>
    </w:lvl>
    <w:lvl w:ilvl="4" w:tplc="727A1D70">
      <w:numFmt w:val="bullet"/>
      <w:lvlText w:val="•"/>
      <w:lvlJc w:val="left"/>
      <w:pPr>
        <w:ind w:left="604" w:hanging="262"/>
      </w:pPr>
      <w:rPr>
        <w:rFonts w:hint="default"/>
        <w:lang w:val="es-ES" w:eastAsia="en-US" w:bidi="ar-SA"/>
      </w:rPr>
    </w:lvl>
    <w:lvl w:ilvl="5" w:tplc="9C24AAF6">
      <w:numFmt w:val="bullet"/>
      <w:lvlText w:val="•"/>
      <w:lvlJc w:val="left"/>
      <w:pPr>
        <w:ind w:left="690" w:hanging="262"/>
      </w:pPr>
      <w:rPr>
        <w:rFonts w:hint="default"/>
        <w:lang w:val="es-ES" w:eastAsia="en-US" w:bidi="ar-SA"/>
      </w:rPr>
    </w:lvl>
    <w:lvl w:ilvl="6" w:tplc="4A7CFF18">
      <w:numFmt w:val="bullet"/>
      <w:lvlText w:val="•"/>
      <w:lvlJc w:val="left"/>
      <w:pPr>
        <w:ind w:left="776" w:hanging="262"/>
      </w:pPr>
      <w:rPr>
        <w:rFonts w:hint="default"/>
        <w:lang w:val="es-ES" w:eastAsia="en-US" w:bidi="ar-SA"/>
      </w:rPr>
    </w:lvl>
    <w:lvl w:ilvl="7" w:tplc="06623E5A">
      <w:numFmt w:val="bullet"/>
      <w:lvlText w:val="•"/>
      <w:lvlJc w:val="left"/>
      <w:pPr>
        <w:ind w:left="862" w:hanging="262"/>
      </w:pPr>
      <w:rPr>
        <w:rFonts w:hint="default"/>
        <w:lang w:val="es-ES" w:eastAsia="en-US" w:bidi="ar-SA"/>
      </w:rPr>
    </w:lvl>
    <w:lvl w:ilvl="8" w:tplc="85A0B518">
      <w:numFmt w:val="bullet"/>
      <w:lvlText w:val="•"/>
      <w:lvlJc w:val="left"/>
      <w:pPr>
        <w:ind w:left="948" w:hanging="262"/>
      </w:pPr>
      <w:rPr>
        <w:rFonts w:hint="default"/>
        <w:lang w:val="es-ES" w:eastAsia="en-US" w:bidi="ar-SA"/>
      </w:rPr>
    </w:lvl>
  </w:abstractNum>
  <w:abstractNum w:abstractNumId="162" w15:restartNumberingAfterBreak="0">
    <w:nsid w:val="2FD65570"/>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3" w15:restartNumberingAfterBreak="0">
    <w:nsid w:val="30404AC6"/>
    <w:multiLevelType w:val="hybridMultilevel"/>
    <w:tmpl w:val="85080116"/>
    <w:lvl w:ilvl="0" w:tplc="F6AE056E">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B06001AC">
      <w:numFmt w:val="bullet"/>
      <w:lvlText w:val="•"/>
      <w:lvlJc w:val="left"/>
      <w:pPr>
        <w:ind w:left="323" w:hanging="170"/>
      </w:pPr>
      <w:rPr>
        <w:rFonts w:hint="default"/>
        <w:lang w:val="es-ES" w:eastAsia="en-US" w:bidi="ar-SA"/>
      </w:rPr>
    </w:lvl>
    <w:lvl w:ilvl="2" w:tplc="76589304">
      <w:numFmt w:val="bullet"/>
      <w:lvlText w:val="•"/>
      <w:lvlJc w:val="left"/>
      <w:pPr>
        <w:ind w:left="386" w:hanging="170"/>
      </w:pPr>
      <w:rPr>
        <w:rFonts w:hint="default"/>
        <w:lang w:val="es-ES" w:eastAsia="en-US" w:bidi="ar-SA"/>
      </w:rPr>
    </w:lvl>
    <w:lvl w:ilvl="3" w:tplc="88E098D0">
      <w:numFmt w:val="bullet"/>
      <w:lvlText w:val="•"/>
      <w:lvlJc w:val="left"/>
      <w:pPr>
        <w:ind w:left="449" w:hanging="170"/>
      </w:pPr>
      <w:rPr>
        <w:rFonts w:hint="default"/>
        <w:lang w:val="es-ES" w:eastAsia="en-US" w:bidi="ar-SA"/>
      </w:rPr>
    </w:lvl>
    <w:lvl w:ilvl="4" w:tplc="CDDE7798">
      <w:numFmt w:val="bullet"/>
      <w:lvlText w:val="•"/>
      <w:lvlJc w:val="left"/>
      <w:pPr>
        <w:ind w:left="512" w:hanging="170"/>
      </w:pPr>
      <w:rPr>
        <w:rFonts w:hint="default"/>
        <w:lang w:val="es-ES" w:eastAsia="en-US" w:bidi="ar-SA"/>
      </w:rPr>
    </w:lvl>
    <w:lvl w:ilvl="5" w:tplc="623A9FB6">
      <w:numFmt w:val="bullet"/>
      <w:lvlText w:val="•"/>
      <w:lvlJc w:val="left"/>
      <w:pPr>
        <w:ind w:left="575" w:hanging="170"/>
      </w:pPr>
      <w:rPr>
        <w:rFonts w:hint="default"/>
        <w:lang w:val="es-ES" w:eastAsia="en-US" w:bidi="ar-SA"/>
      </w:rPr>
    </w:lvl>
    <w:lvl w:ilvl="6" w:tplc="AD729EAE">
      <w:numFmt w:val="bullet"/>
      <w:lvlText w:val="•"/>
      <w:lvlJc w:val="left"/>
      <w:pPr>
        <w:ind w:left="638" w:hanging="170"/>
      </w:pPr>
      <w:rPr>
        <w:rFonts w:hint="default"/>
        <w:lang w:val="es-ES" w:eastAsia="en-US" w:bidi="ar-SA"/>
      </w:rPr>
    </w:lvl>
    <w:lvl w:ilvl="7" w:tplc="12CC5ABC">
      <w:numFmt w:val="bullet"/>
      <w:lvlText w:val="•"/>
      <w:lvlJc w:val="left"/>
      <w:pPr>
        <w:ind w:left="701" w:hanging="170"/>
      </w:pPr>
      <w:rPr>
        <w:rFonts w:hint="default"/>
        <w:lang w:val="es-ES" w:eastAsia="en-US" w:bidi="ar-SA"/>
      </w:rPr>
    </w:lvl>
    <w:lvl w:ilvl="8" w:tplc="555ADDE2">
      <w:numFmt w:val="bullet"/>
      <w:lvlText w:val="•"/>
      <w:lvlJc w:val="left"/>
      <w:pPr>
        <w:ind w:left="764" w:hanging="170"/>
      </w:pPr>
      <w:rPr>
        <w:rFonts w:hint="default"/>
        <w:lang w:val="es-ES" w:eastAsia="en-US" w:bidi="ar-SA"/>
      </w:rPr>
    </w:lvl>
  </w:abstractNum>
  <w:abstractNum w:abstractNumId="164" w15:restartNumberingAfterBreak="0">
    <w:nsid w:val="30764B0A"/>
    <w:multiLevelType w:val="hybridMultilevel"/>
    <w:tmpl w:val="F11ECCF2"/>
    <w:lvl w:ilvl="0" w:tplc="E070D0DA">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F4E6B144">
      <w:numFmt w:val="bullet"/>
      <w:lvlText w:val="•"/>
      <w:lvlJc w:val="left"/>
      <w:pPr>
        <w:ind w:left="323" w:hanging="170"/>
      </w:pPr>
      <w:rPr>
        <w:rFonts w:hint="default"/>
        <w:lang w:val="es-ES" w:eastAsia="en-US" w:bidi="ar-SA"/>
      </w:rPr>
    </w:lvl>
    <w:lvl w:ilvl="2" w:tplc="05F61712">
      <w:numFmt w:val="bullet"/>
      <w:lvlText w:val="•"/>
      <w:lvlJc w:val="left"/>
      <w:pPr>
        <w:ind w:left="386" w:hanging="170"/>
      </w:pPr>
      <w:rPr>
        <w:rFonts w:hint="default"/>
        <w:lang w:val="es-ES" w:eastAsia="en-US" w:bidi="ar-SA"/>
      </w:rPr>
    </w:lvl>
    <w:lvl w:ilvl="3" w:tplc="62EC6854">
      <w:numFmt w:val="bullet"/>
      <w:lvlText w:val="•"/>
      <w:lvlJc w:val="left"/>
      <w:pPr>
        <w:ind w:left="449" w:hanging="170"/>
      </w:pPr>
      <w:rPr>
        <w:rFonts w:hint="default"/>
        <w:lang w:val="es-ES" w:eastAsia="en-US" w:bidi="ar-SA"/>
      </w:rPr>
    </w:lvl>
    <w:lvl w:ilvl="4" w:tplc="CE46D0D6">
      <w:numFmt w:val="bullet"/>
      <w:lvlText w:val="•"/>
      <w:lvlJc w:val="left"/>
      <w:pPr>
        <w:ind w:left="512" w:hanging="170"/>
      </w:pPr>
      <w:rPr>
        <w:rFonts w:hint="default"/>
        <w:lang w:val="es-ES" w:eastAsia="en-US" w:bidi="ar-SA"/>
      </w:rPr>
    </w:lvl>
    <w:lvl w:ilvl="5" w:tplc="35E290B0">
      <w:numFmt w:val="bullet"/>
      <w:lvlText w:val="•"/>
      <w:lvlJc w:val="left"/>
      <w:pPr>
        <w:ind w:left="575" w:hanging="170"/>
      </w:pPr>
      <w:rPr>
        <w:rFonts w:hint="default"/>
        <w:lang w:val="es-ES" w:eastAsia="en-US" w:bidi="ar-SA"/>
      </w:rPr>
    </w:lvl>
    <w:lvl w:ilvl="6" w:tplc="4D260C40">
      <w:numFmt w:val="bullet"/>
      <w:lvlText w:val="•"/>
      <w:lvlJc w:val="left"/>
      <w:pPr>
        <w:ind w:left="638" w:hanging="170"/>
      </w:pPr>
      <w:rPr>
        <w:rFonts w:hint="default"/>
        <w:lang w:val="es-ES" w:eastAsia="en-US" w:bidi="ar-SA"/>
      </w:rPr>
    </w:lvl>
    <w:lvl w:ilvl="7" w:tplc="5596BB74">
      <w:numFmt w:val="bullet"/>
      <w:lvlText w:val="•"/>
      <w:lvlJc w:val="left"/>
      <w:pPr>
        <w:ind w:left="701" w:hanging="170"/>
      </w:pPr>
      <w:rPr>
        <w:rFonts w:hint="default"/>
        <w:lang w:val="es-ES" w:eastAsia="en-US" w:bidi="ar-SA"/>
      </w:rPr>
    </w:lvl>
    <w:lvl w:ilvl="8" w:tplc="F74A8B1E">
      <w:numFmt w:val="bullet"/>
      <w:lvlText w:val="•"/>
      <w:lvlJc w:val="left"/>
      <w:pPr>
        <w:ind w:left="764" w:hanging="170"/>
      </w:pPr>
      <w:rPr>
        <w:rFonts w:hint="default"/>
        <w:lang w:val="es-ES" w:eastAsia="en-US" w:bidi="ar-SA"/>
      </w:rPr>
    </w:lvl>
  </w:abstractNum>
  <w:abstractNum w:abstractNumId="165" w15:restartNumberingAfterBreak="0">
    <w:nsid w:val="30AA2075"/>
    <w:multiLevelType w:val="hybridMultilevel"/>
    <w:tmpl w:val="D75227F0"/>
    <w:lvl w:ilvl="0" w:tplc="76AAE8C4">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488ED710">
      <w:numFmt w:val="bullet"/>
      <w:lvlText w:val="•"/>
      <w:lvlJc w:val="left"/>
      <w:pPr>
        <w:ind w:left="323" w:hanging="170"/>
      </w:pPr>
      <w:rPr>
        <w:rFonts w:hint="default"/>
        <w:lang w:val="es-ES" w:eastAsia="en-US" w:bidi="ar-SA"/>
      </w:rPr>
    </w:lvl>
    <w:lvl w:ilvl="2" w:tplc="19C63820">
      <w:numFmt w:val="bullet"/>
      <w:lvlText w:val="•"/>
      <w:lvlJc w:val="left"/>
      <w:pPr>
        <w:ind w:left="386" w:hanging="170"/>
      </w:pPr>
      <w:rPr>
        <w:rFonts w:hint="default"/>
        <w:lang w:val="es-ES" w:eastAsia="en-US" w:bidi="ar-SA"/>
      </w:rPr>
    </w:lvl>
    <w:lvl w:ilvl="3" w:tplc="95788E38">
      <w:numFmt w:val="bullet"/>
      <w:lvlText w:val="•"/>
      <w:lvlJc w:val="left"/>
      <w:pPr>
        <w:ind w:left="449" w:hanging="170"/>
      </w:pPr>
      <w:rPr>
        <w:rFonts w:hint="default"/>
        <w:lang w:val="es-ES" w:eastAsia="en-US" w:bidi="ar-SA"/>
      </w:rPr>
    </w:lvl>
    <w:lvl w:ilvl="4" w:tplc="671C3512">
      <w:numFmt w:val="bullet"/>
      <w:lvlText w:val="•"/>
      <w:lvlJc w:val="left"/>
      <w:pPr>
        <w:ind w:left="512" w:hanging="170"/>
      </w:pPr>
      <w:rPr>
        <w:rFonts w:hint="default"/>
        <w:lang w:val="es-ES" w:eastAsia="en-US" w:bidi="ar-SA"/>
      </w:rPr>
    </w:lvl>
    <w:lvl w:ilvl="5" w:tplc="4FE44CEE">
      <w:numFmt w:val="bullet"/>
      <w:lvlText w:val="•"/>
      <w:lvlJc w:val="left"/>
      <w:pPr>
        <w:ind w:left="575" w:hanging="170"/>
      </w:pPr>
      <w:rPr>
        <w:rFonts w:hint="default"/>
        <w:lang w:val="es-ES" w:eastAsia="en-US" w:bidi="ar-SA"/>
      </w:rPr>
    </w:lvl>
    <w:lvl w:ilvl="6" w:tplc="A1941422">
      <w:numFmt w:val="bullet"/>
      <w:lvlText w:val="•"/>
      <w:lvlJc w:val="left"/>
      <w:pPr>
        <w:ind w:left="638" w:hanging="170"/>
      </w:pPr>
      <w:rPr>
        <w:rFonts w:hint="default"/>
        <w:lang w:val="es-ES" w:eastAsia="en-US" w:bidi="ar-SA"/>
      </w:rPr>
    </w:lvl>
    <w:lvl w:ilvl="7" w:tplc="E470358A">
      <w:numFmt w:val="bullet"/>
      <w:lvlText w:val="•"/>
      <w:lvlJc w:val="left"/>
      <w:pPr>
        <w:ind w:left="701" w:hanging="170"/>
      </w:pPr>
      <w:rPr>
        <w:rFonts w:hint="default"/>
        <w:lang w:val="es-ES" w:eastAsia="en-US" w:bidi="ar-SA"/>
      </w:rPr>
    </w:lvl>
    <w:lvl w:ilvl="8" w:tplc="6BEEF4A4">
      <w:numFmt w:val="bullet"/>
      <w:lvlText w:val="•"/>
      <w:lvlJc w:val="left"/>
      <w:pPr>
        <w:ind w:left="764" w:hanging="170"/>
      </w:pPr>
      <w:rPr>
        <w:rFonts w:hint="default"/>
        <w:lang w:val="es-ES" w:eastAsia="en-US" w:bidi="ar-SA"/>
      </w:rPr>
    </w:lvl>
  </w:abstractNum>
  <w:abstractNum w:abstractNumId="166" w15:restartNumberingAfterBreak="0">
    <w:nsid w:val="32971018"/>
    <w:multiLevelType w:val="hybridMultilevel"/>
    <w:tmpl w:val="2C844932"/>
    <w:lvl w:ilvl="0" w:tplc="51F20B76">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1D68A5A0">
      <w:numFmt w:val="bullet"/>
      <w:lvlText w:val="•"/>
      <w:lvlJc w:val="left"/>
      <w:pPr>
        <w:ind w:left="323" w:hanging="170"/>
      </w:pPr>
      <w:rPr>
        <w:rFonts w:hint="default"/>
        <w:lang w:val="es-ES" w:eastAsia="en-US" w:bidi="ar-SA"/>
      </w:rPr>
    </w:lvl>
    <w:lvl w:ilvl="2" w:tplc="8CECD1EA">
      <w:numFmt w:val="bullet"/>
      <w:lvlText w:val="•"/>
      <w:lvlJc w:val="left"/>
      <w:pPr>
        <w:ind w:left="386" w:hanging="170"/>
      </w:pPr>
      <w:rPr>
        <w:rFonts w:hint="default"/>
        <w:lang w:val="es-ES" w:eastAsia="en-US" w:bidi="ar-SA"/>
      </w:rPr>
    </w:lvl>
    <w:lvl w:ilvl="3" w:tplc="A246D96E">
      <w:numFmt w:val="bullet"/>
      <w:lvlText w:val="•"/>
      <w:lvlJc w:val="left"/>
      <w:pPr>
        <w:ind w:left="449" w:hanging="170"/>
      </w:pPr>
      <w:rPr>
        <w:rFonts w:hint="default"/>
        <w:lang w:val="es-ES" w:eastAsia="en-US" w:bidi="ar-SA"/>
      </w:rPr>
    </w:lvl>
    <w:lvl w:ilvl="4" w:tplc="E886E926">
      <w:numFmt w:val="bullet"/>
      <w:lvlText w:val="•"/>
      <w:lvlJc w:val="left"/>
      <w:pPr>
        <w:ind w:left="512" w:hanging="170"/>
      </w:pPr>
      <w:rPr>
        <w:rFonts w:hint="default"/>
        <w:lang w:val="es-ES" w:eastAsia="en-US" w:bidi="ar-SA"/>
      </w:rPr>
    </w:lvl>
    <w:lvl w:ilvl="5" w:tplc="ED0EBA6C">
      <w:numFmt w:val="bullet"/>
      <w:lvlText w:val="•"/>
      <w:lvlJc w:val="left"/>
      <w:pPr>
        <w:ind w:left="575" w:hanging="170"/>
      </w:pPr>
      <w:rPr>
        <w:rFonts w:hint="default"/>
        <w:lang w:val="es-ES" w:eastAsia="en-US" w:bidi="ar-SA"/>
      </w:rPr>
    </w:lvl>
    <w:lvl w:ilvl="6" w:tplc="3F5C15A2">
      <w:numFmt w:val="bullet"/>
      <w:lvlText w:val="•"/>
      <w:lvlJc w:val="left"/>
      <w:pPr>
        <w:ind w:left="638" w:hanging="170"/>
      </w:pPr>
      <w:rPr>
        <w:rFonts w:hint="default"/>
        <w:lang w:val="es-ES" w:eastAsia="en-US" w:bidi="ar-SA"/>
      </w:rPr>
    </w:lvl>
    <w:lvl w:ilvl="7" w:tplc="454022D0">
      <w:numFmt w:val="bullet"/>
      <w:lvlText w:val="•"/>
      <w:lvlJc w:val="left"/>
      <w:pPr>
        <w:ind w:left="701" w:hanging="170"/>
      </w:pPr>
      <w:rPr>
        <w:rFonts w:hint="default"/>
        <w:lang w:val="es-ES" w:eastAsia="en-US" w:bidi="ar-SA"/>
      </w:rPr>
    </w:lvl>
    <w:lvl w:ilvl="8" w:tplc="0D78FDEA">
      <w:numFmt w:val="bullet"/>
      <w:lvlText w:val="•"/>
      <w:lvlJc w:val="left"/>
      <w:pPr>
        <w:ind w:left="764" w:hanging="170"/>
      </w:pPr>
      <w:rPr>
        <w:rFonts w:hint="default"/>
        <w:lang w:val="es-ES" w:eastAsia="en-US" w:bidi="ar-SA"/>
      </w:rPr>
    </w:lvl>
  </w:abstractNum>
  <w:abstractNum w:abstractNumId="167" w15:restartNumberingAfterBreak="0">
    <w:nsid w:val="34124C76"/>
    <w:multiLevelType w:val="hybridMultilevel"/>
    <w:tmpl w:val="26A00D78"/>
    <w:lvl w:ilvl="0" w:tplc="2C2A8E7A">
      <w:numFmt w:val="bullet"/>
      <w:lvlText w:val="▪"/>
      <w:lvlJc w:val="left"/>
      <w:pPr>
        <w:ind w:left="252" w:hanging="708"/>
      </w:pPr>
      <w:rPr>
        <w:rFonts w:ascii="Arial" w:eastAsia="Arial" w:hAnsi="Arial" w:cs="Arial" w:hint="default"/>
        <w:b/>
        <w:bCs/>
        <w:color w:val="33CCCC"/>
        <w:spacing w:val="-3"/>
        <w:w w:val="100"/>
        <w:sz w:val="48"/>
        <w:szCs w:val="48"/>
        <w:lang w:val="es-ES" w:eastAsia="en-US" w:bidi="ar-SA"/>
      </w:rPr>
    </w:lvl>
    <w:lvl w:ilvl="1" w:tplc="886AAE76">
      <w:numFmt w:val="bullet"/>
      <w:lvlText w:val="•"/>
      <w:lvlJc w:val="left"/>
      <w:pPr>
        <w:ind w:left="613" w:hanging="708"/>
      </w:pPr>
      <w:rPr>
        <w:rFonts w:hint="default"/>
        <w:lang w:val="es-ES" w:eastAsia="en-US" w:bidi="ar-SA"/>
      </w:rPr>
    </w:lvl>
    <w:lvl w:ilvl="2" w:tplc="96024BE4">
      <w:numFmt w:val="bullet"/>
      <w:lvlText w:val="•"/>
      <w:lvlJc w:val="left"/>
      <w:pPr>
        <w:ind w:left="966" w:hanging="708"/>
      </w:pPr>
      <w:rPr>
        <w:rFonts w:hint="default"/>
        <w:lang w:val="es-ES" w:eastAsia="en-US" w:bidi="ar-SA"/>
      </w:rPr>
    </w:lvl>
    <w:lvl w:ilvl="3" w:tplc="E10E81EC">
      <w:numFmt w:val="bullet"/>
      <w:lvlText w:val="•"/>
      <w:lvlJc w:val="left"/>
      <w:pPr>
        <w:ind w:left="1320" w:hanging="708"/>
      </w:pPr>
      <w:rPr>
        <w:rFonts w:hint="default"/>
        <w:lang w:val="es-ES" w:eastAsia="en-US" w:bidi="ar-SA"/>
      </w:rPr>
    </w:lvl>
    <w:lvl w:ilvl="4" w:tplc="DF7C113E">
      <w:numFmt w:val="bullet"/>
      <w:lvlText w:val="•"/>
      <w:lvlJc w:val="left"/>
      <w:pPr>
        <w:ind w:left="1673" w:hanging="708"/>
      </w:pPr>
      <w:rPr>
        <w:rFonts w:hint="default"/>
        <w:lang w:val="es-ES" w:eastAsia="en-US" w:bidi="ar-SA"/>
      </w:rPr>
    </w:lvl>
    <w:lvl w:ilvl="5" w:tplc="ED706110">
      <w:numFmt w:val="bullet"/>
      <w:lvlText w:val="•"/>
      <w:lvlJc w:val="left"/>
      <w:pPr>
        <w:ind w:left="2027" w:hanging="708"/>
      </w:pPr>
      <w:rPr>
        <w:rFonts w:hint="default"/>
        <w:lang w:val="es-ES" w:eastAsia="en-US" w:bidi="ar-SA"/>
      </w:rPr>
    </w:lvl>
    <w:lvl w:ilvl="6" w:tplc="01F0C068">
      <w:numFmt w:val="bullet"/>
      <w:lvlText w:val="•"/>
      <w:lvlJc w:val="left"/>
      <w:pPr>
        <w:ind w:left="2380" w:hanging="708"/>
      </w:pPr>
      <w:rPr>
        <w:rFonts w:hint="default"/>
        <w:lang w:val="es-ES" w:eastAsia="en-US" w:bidi="ar-SA"/>
      </w:rPr>
    </w:lvl>
    <w:lvl w:ilvl="7" w:tplc="E77AC612">
      <w:numFmt w:val="bullet"/>
      <w:lvlText w:val="•"/>
      <w:lvlJc w:val="left"/>
      <w:pPr>
        <w:ind w:left="2733" w:hanging="708"/>
      </w:pPr>
      <w:rPr>
        <w:rFonts w:hint="default"/>
        <w:lang w:val="es-ES" w:eastAsia="en-US" w:bidi="ar-SA"/>
      </w:rPr>
    </w:lvl>
    <w:lvl w:ilvl="8" w:tplc="5D38C3E4">
      <w:numFmt w:val="bullet"/>
      <w:lvlText w:val="•"/>
      <w:lvlJc w:val="left"/>
      <w:pPr>
        <w:ind w:left="3087" w:hanging="708"/>
      </w:pPr>
      <w:rPr>
        <w:rFonts w:hint="default"/>
        <w:lang w:val="es-ES" w:eastAsia="en-US" w:bidi="ar-SA"/>
      </w:rPr>
    </w:lvl>
  </w:abstractNum>
  <w:abstractNum w:abstractNumId="168" w15:restartNumberingAfterBreak="0">
    <w:nsid w:val="341A7666"/>
    <w:multiLevelType w:val="hybridMultilevel"/>
    <w:tmpl w:val="DF847016"/>
    <w:lvl w:ilvl="0" w:tplc="649421E2">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654C8B20">
      <w:numFmt w:val="bullet"/>
      <w:lvlText w:val="•"/>
      <w:lvlJc w:val="left"/>
      <w:pPr>
        <w:ind w:left="563" w:hanging="170"/>
      </w:pPr>
      <w:rPr>
        <w:rFonts w:hint="default"/>
        <w:lang w:val="es-ES" w:eastAsia="en-US" w:bidi="ar-SA"/>
      </w:rPr>
    </w:lvl>
    <w:lvl w:ilvl="2" w:tplc="AAEE1256">
      <w:numFmt w:val="bullet"/>
      <w:lvlText w:val="•"/>
      <w:lvlJc w:val="left"/>
      <w:pPr>
        <w:ind w:left="866" w:hanging="170"/>
      </w:pPr>
      <w:rPr>
        <w:rFonts w:hint="default"/>
        <w:lang w:val="es-ES" w:eastAsia="en-US" w:bidi="ar-SA"/>
      </w:rPr>
    </w:lvl>
    <w:lvl w:ilvl="3" w:tplc="F1B8C216">
      <w:numFmt w:val="bullet"/>
      <w:lvlText w:val="•"/>
      <w:lvlJc w:val="left"/>
      <w:pPr>
        <w:ind w:left="1169" w:hanging="170"/>
      </w:pPr>
      <w:rPr>
        <w:rFonts w:hint="default"/>
        <w:lang w:val="es-ES" w:eastAsia="en-US" w:bidi="ar-SA"/>
      </w:rPr>
    </w:lvl>
    <w:lvl w:ilvl="4" w:tplc="6ECAB8E8">
      <w:numFmt w:val="bullet"/>
      <w:lvlText w:val="•"/>
      <w:lvlJc w:val="left"/>
      <w:pPr>
        <w:ind w:left="1472" w:hanging="170"/>
      </w:pPr>
      <w:rPr>
        <w:rFonts w:hint="default"/>
        <w:lang w:val="es-ES" w:eastAsia="en-US" w:bidi="ar-SA"/>
      </w:rPr>
    </w:lvl>
    <w:lvl w:ilvl="5" w:tplc="5268FA46">
      <w:numFmt w:val="bullet"/>
      <w:lvlText w:val="•"/>
      <w:lvlJc w:val="left"/>
      <w:pPr>
        <w:ind w:left="1775" w:hanging="170"/>
      </w:pPr>
      <w:rPr>
        <w:rFonts w:hint="default"/>
        <w:lang w:val="es-ES" w:eastAsia="en-US" w:bidi="ar-SA"/>
      </w:rPr>
    </w:lvl>
    <w:lvl w:ilvl="6" w:tplc="E30E53A8">
      <w:numFmt w:val="bullet"/>
      <w:lvlText w:val="•"/>
      <w:lvlJc w:val="left"/>
      <w:pPr>
        <w:ind w:left="2078" w:hanging="170"/>
      </w:pPr>
      <w:rPr>
        <w:rFonts w:hint="default"/>
        <w:lang w:val="es-ES" w:eastAsia="en-US" w:bidi="ar-SA"/>
      </w:rPr>
    </w:lvl>
    <w:lvl w:ilvl="7" w:tplc="D9F8A7CC">
      <w:numFmt w:val="bullet"/>
      <w:lvlText w:val="•"/>
      <w:lvlJc w:val="left"/>
      <w:pPr>
        <w:ind w:left="2381" w:hanging="170"/>
      </w:pPr>
      <w:rPr>
        <w:rFonts w:hint="default"/>
        <w:lang w:val="es-ES" w:eastAsia="en-US" w:bidi="ar-SA"/>
      </w:rPr>
    </w:lvl>
    <w:lvl w:ilvl="8" w:tplc="ED14B796">
      <w:numFmt w:val="bullet"/>
      <w:lvlText w:val="•"/>
      <w:lvlJc w:val="left"/>
      <w:pPr>
        <w:ind w:left="2684" w:hanging="170"/>
      </w:pPr>
      <w:rPr>
        <w:rFonts w:hint="default"/>
        <w:lang w:val="es-ES" w:eastAsia="en-US" w:bidi="ar-SA"/>
      </w:rPr>
    </w:lvl>
  </w:abstractNum>
  <w:abstractNum w:abstractNumId="169" w15:restartNumberingAfterBreak="0">
    <w:nsid w:val="3449112A"/>
    <w:multiLevelType w:val="hybridMultilevel"/>
    <w:tmpl w:val="4E825666"/>
    <w:lvl w:ilvl="0" w:tplc="025AB082">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D6F4FDF4">
      <w:numFmt w:val="bullet"/>
      <w:lvlText w:val="•"/>
      <w:lvlJc w:val="left"/>
      <w:pPr>
        <w:ind w:left="613" w:hanging="170"/>
      </w:pPr>
      <w:rPr>
        <w:rFonts w:hint="default"/>
        <w:lang w:val="es-ES" w:eastAsia="en-US" w:bidi="ar-SA"/>
      </w:rPr>
    </w:lvl>
    <w:lvl w:ilvl="2" w:tplc="0BBA4C68">
      <w:numFmt w:val="bullet"/>
      <w:lvlText w:val="•"/>
      <w:lvlJc w:val="left"/>
      <w:pPr>
        <w:ind w:left="966" w:hanging="170"/>
      </w:pPr>
      <w:rPr>
        <w:rFonts w:hint="default"/>
        <w:lang w:val="es-ES" w:eastAsia="en-US" w:bidi="ar-SA"/>
      </w:rPr>
    </w:lvl>
    <w:lvl w:ilvl="3" w:tplc="B3DCB3D6">
      <w:numFmt w:val="bullet"/>
      <w:lvlText w:val="•"/>
      <w:lvlJc w:val="left"/>
      <w:pPr>
        <w:ind w:left="1320" w:hanging="170"/>
      </w:pPr>
      <w:rPr>
        <w:rFonts w:hint="default"/>
        <w:lang w:val="es-ES" w:eastAsia="en-US" w:bidi="ar-SA"/>
      </w:rPr>
    </w:lvl>
    <w:lvl w:ilvl="4" w:tplc="A1BE83BA">
      <w:numFmt w:val="bullet"/>
      <w:lvlText w:val="•"/>
      <w:lvlJc w:val="left"/>
      <w:pPr>
        <w:ind w:left="1673" w:hanging="170"/>
      </w:pPr>
      <w:rPr>
        <w:rFonts w:hint="default"/>
        <w:lang w:val="es-ES" w:eastAsia="en-US" w:bidi="ar-SA"/>
      </w:rPr>
    </w:lvl>
    <w:lvl w:ilvl="5" w:tplc="1E46E414">
      <w:numFmt w:val="bullet"/>
      <w:lvlText w:val="•"/>
      <w:lvlJc w:val="left"/>
      <w:pPr>
        <w:ind w:left="2027" w:hanging="170"/>
      </w:pPr>
      <w:rPr>
        <w:rFonts w:hint="default"/>
        <w:lang w:val="es-ES" w:eastAsia="en-US" w:bidi="ar-SA"/>
      </w:rPr>
    </w:lvl>
    <w:lvl w:ilvl="6" w:tplc="71ECF26A">
      <w:numFmt w:val="bullet"/>
      <w:lvlText w:val="•"/>
      <w:lvlJc w:val="left"/>
      <w:pPr>
        <w:ind w:left="2380" w:hanging="170"/>
      </w:pPr>
      <w:rPr>
        <w:rFonts w:hint="default"/>
        <w:lang w:val="es-ES" w:eastAsia="en-US" w:bidi="ar-SA"/>
      </w:rPr>
    </w:lvl>
    <w:lvl w:ilvl="7" w:tplc="81C01EA2">
      <w:numFmt w:val="bullet"/>
      <w:lvlText w:val="•"/>
      <w:lvlJc w:val="left"/>
      <w:pPr>
        <w:ind w:left="2733" w:hanging="170"/>
      </w:pPr>
      <w:rPr>
        <w:rFonts w:hint="default"/>
        <w:lang w:val="es-ES" w:eastAsia="en-US" w:bidi="ar-SA"/>
      </w:rPr>
    </w:lvl>
    <w:lvl w:ilvl="8" w:tplc="A1EC65B0">
      <w:numFmt w:val="bullet"/>
      <w:lvlText w:val="•"/>
      <w:lvlJc w:val="left"/>
      <w:pPr>
        <w:ind w:left="3087" w:hanging="170"/>
      </w:pPr>
      <w:rPr>
        <w:rFonts w:hint="default"/>
        <w:lang w:val="es-ES" w:eastAsia="en-US" w:bidi="ar-SA"/>
      </w:rPr>
    </w:lvl>
  </w:abstractNum>
  <w:abstractNum w:abstractNumId="170" w15:restartNumberingAfterBreak="0">
    <w:nsid w:val="34CA69B4"/>
    <w:multiLevelType w:val="hybridMultilevel"/>
    <w:tmpl w:val="D6203568"/>
    <w:lvl w:ilvl="0" w:tplc="3E86F3A0">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DF265AFA">
      <w:numFmt w:val="bullet"/>
      <w:lvlText w:val="•"/>
      <w:lvlJc w:val="left"/>
      <w:pPr>
        <w:ind w:left="613" w:hanging="170"/>
      </w:pPr>
      <w:rPr>
        <w:rFonts w:hint="default"/>
        <w:lang w:val="es-ES" w:eastAsia="en-US" w:bidi="ar-SA"/>
      </w:rPr>
    </w:lvl>
    <w:lvl w:ilvl="2" w:tplc="B7524570">
      <w:numFmt w:val="bullet"/>
      <w:lvlText w:val="•"/>
      <w:lvlJc w:val="left"/>
      <w:pPr>
        <w:ind w:left="966" w:hanging="170"/>
      </w:pPr>
      <w:rPr>
        <w:rFonts w:hint="default"/>
        <w:lang w:val="es-ES" w:eastAsia="en-US" w:bidi="ar-SA"/>
      </w:rPr>
    </w:lvl>
    <w:lvl w:ilvl="3" w:tplc="39E469CE">
      <w:numFmt w:val="bullet"/>
      <w:lvlText w:val="•"/>
      <w:lvlJc w:val="left"/>
      <w:pPr>
        <w:ind w:left="1320" w:hanging="170"/>
      </w:pPr>
      <w:rPr>
        <w:rFonts w:hint="default"/>
        <w:lang w:val="es-ES" w:eastAsia="en-US" w:bidi="ar-SA"/>
      </w:rPr>
    </w:lvl>
    <w:lvl w:ilvl="4" w:tplc="A0869C36">
      <w:numFmt w:val="bullet"/>
      <w:lvlText w:val="•"/>
      <w:lvlJc w:val="left"/>
      <w:pPr>
        <w:ind w:left="1673" w:hanging="170"/>
      </w:pPr>
      <w:rPr>
        <w:rFonts w:hint="default"/>
        <w:lang w:val="es-ES" w:eastAsia="en-US" w:bidi="ar-SA"/>
      </w:rPr>
    </w:lvl>
    <w:lvl w:ilvl="5" w:tplc="5644CDBC">
      <w:numFmt w:val="bullet"/>
      <w:lvlText w:val="•"/>
      <w:lvlJc w:val="left"/>
      <w:pPr>
        <w:ind w:left="2027" w:hanging="170"/>
      </w:pPr>
      <w:rPr>
        <w:rFonts w:hint="default"/>
        <w:lang w:val="es-ES" w:eastAsia="en-US" w:bidi="ar-SA"/>
      </w:rPr>
    </w:lvl>
    <w:lvl w:ilvl="6" w:tplc="2C1205E8">
      <w:numFmt w:val="bullet"/>
      <w:lvlText w:val="•"/>
      <w:lvlJc w:val="left"/>
      <w:pPr>
        <w:ind w:left="2380" w:hanging="170"/>
      </w:pPr>
      <w:rPr>
        <w:rFonts w:hint="default"/>
        <w:lang w:val="es-ES" w:eastAsia="en-US" w:bidi="ar-SA"/>
      </w:rPr>
    </w:lvl>
    <w:lvl w:ilvl="7" w:tplc="F0BAADFA">
      <w:numFmt w:val="bullet"/>
      <w:lvlText w:val="•"/>
      <w:lvlJc w:val="left"/>
      <w:pPr>
        <w:ind w:left="2733" w:hanging="170"/>
      </w:pPr>
      <w:rPr>
        <w:rFonts w:hint="default"/>
        <w:lang w:val="es-ES" w:eastAsia="en-US" w:bidi="ar-SA"/>
      </w:rPr>
    </w:lvl>
    <w:lvl w:ilvl="8" w:tplc="D34E1958">
      <w:numFmt w:val="bullet"/>
      <w:lvlText w:val="•"/>
      <w:lvlJc w:val="left"/>
      <w:pPr>
        <w:ind w:left="3087" w:hanging="170"/>
      </w:pPr>
      <w:rPr>
        <w:rFonts w:hint="default"/>
        <w:lang w:val="es-ES" w:eastAsia="en-US" w:bidi="ar-SA"/>
      </w:rPr>
    </w:lvl>
  </w:abstractNum>
  <w:abstractNum w:abstractNumId="171" w15:restartNumberingAfterBreak="0">
    <w:nsid w:val="34CE0E69"/>
    <w:multiLevelType w:val="hybridMultilevel"/>
    <w:tmpl w:val="26D62584"/>
    <w:lvl w:ilvl="0" w:tplc="C6F8CDCE">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09FA1B5A">
      <w:numFmt w:val="bullet"/>
      <w:lvlText w:val="•"/>
      <w:lvlJc w:val="left"/>
      <w:pPr>
        <w:ind w:left="323" w:hanging="170"/>
      </w:pPr>
      <w:rPr>
        <w:rFonts w:hint="default"/>
        <w:lang w:val="es-ES" w:eastAsia="en-US" w:bidi="ar-SA"/>
      </w:rPr>
    </w:lvl>
    <w:lvl w:ilvl="2" w:tplc="990E31C8">
      <w:numFmt w:val="bullet"/>
      <w:lvlText w:val="•"/>
      <w:lvlJc w:val="left"/>
      <w:pPr>
        <w:ind w:left="386" w:hanging="170"/>
      </w:pPr>
      <w:rPr>
        <w:rFonts w:hint="default"/>
        <w:lang w:val="es-ES" w:eastAsia="en-US" w:bidi="ar-SA"/>
      </w:rPr>
    </w:lvl>
    <w:lvl w:ilvl="3" w:tplc="28326E56">
      <w:numFmt w:val="bullet"/>
      <w:lvlText w:val="•"/>
      <w:lvlJc w:val="left"/>
      <w:pPr>
        <w:ind w:left="449" w:hanging="170"/>
      </w:pPr>
      <w:rPr>
        <w:rFonts w:hint="default"/>
        <w:lang w:val="es-ES" w:eastAsia="en-US" w:bidi="ar-SA"/>
      </w:rPr>
    </w:lvl>
    <w:lvl w:ilvl="4" w:tplc="4ACE3030">
      <w:numFmt w:val="bullet"/>
      <w:lvlText w:val="•"/>
      <w:lvlJc w:val="left"/>
      <w:pPr>
        <w:ind w:left="512" w:hanging="170"/>
      </w:pPr>
      <w:rPr>
        <w:rFonts w:hint="default"/>
        <w:lang w:val="es-ES" w:eastAsia="en-US" w:bidi="ar-SA"/>
      </w:rPr>
    </w:lvl>
    <w:lvl w:ilvl="5" w:tplc="EC9A5FD4">
      <w:numFmt w:val="bullet"/>
      <w:lvlText w:val="•"/>
      <w:lvlJc w:val="left"/>
      <w:pPr>
        <w:ind w:left="575" w:hanging="170"/>
      </w:pPr>
      <w:rPr>
        <w:rFonts w:hint="default"/>
        <w:lang w:val="es-ES" w:eastAsia="en-US" w:bidi="ar-SA"/>
      </w:rPr>
    </w:lvl>
    <w:lvl w:ilvl="6" w:tplc="A90E1E58">
      <w:numFmt w:val="bullet"/>
      <w:lvlText w:val="•"/>
      <w:lvlJc w:val="left"/>
      <w:pPr>
        <w:ind w:left="638" w:hanging="170"/>
      </w:pPr>
      <w:rPr>
        <w:rFonts w:hint="default"/>
        <w:lang w:val="es-ES" w:eastAsia="en-US" w:bidi="ar-SA"/>
      </w:rPr>
    </w:lvl>
    <w:lvl w:ilvl="7" w:tplc="57EC86D0">
      <w:numFmt w:val="bullet"/>
      <w:lvlText w:val="•"/>
      <w:lvlJc w:val="left"/>
      <w:pPr>
        <w:ind w:left="701" w:hanging="170"/>
      </w:pPr>
      <w:rPr>
        <w:rFonts w:hint="default"/>
        <w:lang w:val="es-ES" w:eastAsia="en-US" w:bidi="ar-SA"/>
      </w:rPr>
    </w:lvl>
    <w:lvl w:ilvl="8" w:tplc="60201AD8">
      <w:numFmt w:val="bullet"/>
      <w:lvlText w:val="•"/>
      <w:lvlJc w:val="left"/>
      <w:pPr>
        <w:ind w:left="764" w:hanging="170"/>
      </w:pPr>
      <w:rPr>
        <w:rFonts w:hint="default"/>
        <w:lang w:val="es-ES" w:eastAsia="en-US" w:bidi="ar-SA"/>
      </w:rPr>
    </w:lvl>
  </w:abstractNum>
  <w:abstractNum w:abstractNumId="172" w15:restartNumberingAfterBreak="0">
    <w:nsid w:val="3555472F"/>
    <w:multiLevelType w:val="hybridMultilevel"/>
    <w:tmpl w:val="30C69BBE"/>
    <w:lvl w:ilvl="0" w:tplc="35CC5398">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70CCB6CE">
      <w:numFmt w:val="bullet"/>
      <w:lvlText w:val="•"/>
      <w:lvlJc w:val="left"/>
      <w:pPr>
        <w:ind w:left="323" w:hanging="170"/>
      </w:pPr>
      <w:rPr>
        <w:rFonts w:hint="default"/>
        <w:lang w:val="es-ES" w:eastAsia="en-US" w:bidi="ar-SA"/>
      </w:rPr>
    </w:lvl>
    <w:lvl w:ilvl="2" w:tplc="B4522926">
      <w:numFmt w:val="bullet"/>
      <w:lvlText w:val="•"/>
      <w:lvlJc w:val="left"/>
      <w:pPr>
        <w:ind w:left="386" w:hanging="170"/>
      </w:pPr>
      <w:rPr>
        <w:rFonts w:hint="default"/>
        <w:lang w:val="es-ES" w:eastAsia="en-US" w:bidi="ar-SA"/>
      </w:rPr>
    </w:lvl>
    <w:lvl w:ilvl="3" w:tplc="0DD6406A">
      <w:numFmt w:val="bullet"/>
      <w:lvlText w:val="•"/>
      <w:lvlJc w:val="left"/>
      <w:pPr>
        <w:ind w:left="449" w:hanging="170"/>
      </w:pPr>
      <w:rPr>
        <w:rFonts w:hint="default"/>
        <w:lang w:val="es-ES" w:eastAsia="en-US" w:bidi="ar-SA"/>
      </w:rPr>
    </w:lvl>
    <w:lvl w:ilvl="4" w:tplc="B39045DC">
      <w:numFmt w:val="bullet"/>
      <w:lvlText w:val="•"/>
      <w:lvlJc w:val="left"/>
      <w:pPr>
        <w:ind w:left="512" w:hanging="170"/>
      </w:pPr>
      <w:rPr>
        <w:rFonts w:hint="default"/>
        <w:lang w:val="es-ES" w:eastAsia="en-US" w:bidi="ar-SA"/>
      </w:rPr>
    </w:lvl>
    <w:lvl w:ilvl="5" w:tplc="61FECF64">
      <w:numFmt w:val="bullet"/>
      <w:lvlText w:val="•"/>
      <w:lvlJc w:val="left"/>
      <w:pPr>
        <w:ind w:left="575" w:hanging="170"/>
      </w:pPr>
      <w:rPr>
        <w:rFonts w:hint="default"/>
        <w:lang w:val="es-ES" w:eastAsia="en-US" w:bidi="ar-SA"/>
      </w:rPr>
    </w:lvl>
    <w:lvl w:ilvl="6" w:tplc="DFFED32C">
      <w:numFmt w:val="bullet"/>
      <w:lvlText w:val="•"/>
      <w:lvlJc w:val="left"/>
      <w:pPr>
        <w:ind w:left="638" w:hanging="170"/>
      </w:pPr>
      <w:rPr>
        <w:rFonts w:hint="default"/>
        <w:lang w:val="es-ES" w:eastAsia="en-US" w:bidi="ar-SA"/>
      </w:rPr>
    </w:lvl>
    <w:lvl w:ilvl="7" w:tplc="C95A16BA">
      <w:numFmt w:val="bullet"/>
      <w:lvlText w:val="•"/>
      <w:lvlJc w:val="left"/>
      <w:pPr>
        <w:ind w:left="701" w:hanging="170"/>
      </w:pPr>
      <w:rPr>
        <w:rFonts w:hint="default"/>
        <w:lang w:val="es-ES" w:eastAsia="en-US" w:bidi="ar-SA"/>
      </w:rPr>
    </w:lvl>
    <w:lvl w:ilvl="8" w:tplc="31BC552E">
      <w:numFmt w:val="bullet"/>
      <w:lvlText w:val="•"/>
      <w:lvlJc w:val="left"/>
      <w:pPr>
        <w:ind w:left="764" w:hanging="170"/>
      </w:pPr>
      <w:rPr>
        <w:rFonts w:hint="default"/>
        <w:lang w:val="es-ES" w:eastAsia="en-US" w:bidi="ar-SA"/>
      </w:rPr>
    </w:lvl>
  </w:abstractNum>
  <w:abstractNum w:abstractNumId="173" w15:restartNumberingAfterBreak="0">
    <w:nsid w:val="356E772F"/>
    <w:multiLevelType w:val="hybridMultilevel"/>
    <w:tmpl w:val="2564CEC4"/>
    <w:lvl w:ilvl="0" w:tplc="DEF612D8">
      <w:numFmt w:val="bullet"/>
      <w:lvlText w:val=""/>
      <w:lvlJc w:val="left"/>
      <w:pPr>
        <w:ind w:left="2" w:hanging="262"/>
      </w:pPr>
      <w:rPr>
        <w:rFonts w:ascii="Wingdings" w:eastAsia="Wingdings" w:hAnsi="Wingdings" w:cs="Wingdings" w:hint="default"/>
        <w:w w:val="100"/>
        <w:sz w:val="18"/>
        <w:szCs w:val="18"/>
        <w:lang w:val="es-ES" w:eastAsia="en-US" w:bidi="ar-SA"/>
      </w:rPr>
    </w:lvl>
    <w:lvl w:ilvl="1" w:tplc="5F360BFC">
      <w:numFmt w:val="bullet"/>
      <w:lvlText w:val="•"/>
      <w:lvlJc w:val="left"/>
      <w:pPr>
        <w:ind w:left="462" w:hanging="262"/>
      </w:pPr>
      <w:rPr>
        <w:rFonts w:hint="default"/>
        <w:lang w:val="es-ES" w:eastAsia="en-US" w:bidi="ar-SA"/>
      </w:rPr>
    </w:lvl>
    <w:lvl w:ilvl="2" w:tplc="3D427FFC">
      <w:numFmt w:val="bullet"/>
      <w:lvlText w:val="•"/>
      <w:lvlJc w:val="left"/>
      <w:pPr>
        <w:ind w:left="924" w:hanging="262"/>
      </w:pPr>
      <w:rPr>
        <w:rFonts w:hint="default"/>
        <w:lang w:val="es-ES" w:eastAsia="en-US" w:bidi="ar-SA"/>
      </w:rPr>
    </w:lvl>
    <w:lvl w:ilvl="3" w:tplc="5A28461E">
      <w:numFmt w:val="bullet"/>
      <w:lvlText w:val="•"/>
      <w:lvlJc w:val="left"/>
      <w:pPr>
        <w:ind w:left="1386" w:hanging="262"/>
      </w:pPr>
      <w:rPr>
        <w:rFonts w:hint="default"/>
        <w:lang w:val="es-ES" w:eastAsia="en-US" w:bidi="ar-SA"/>
      </w:rPr>
    </w:lvl>
    <w:lvl w:ilvl="4" w:tplc="58FC375A">
      <w:numFmt w:val="bullet"/>
      <w:lvlText w:val="•"/>
      <w:lvlJc w:val="left"/>
      <w:pPr>
        <w:ind w:left="1848" w:hanging="262"/>
      </w:pPr>
      <w:rPr>
        <w:rFonts w:hint="default"/>
        <w:lang w:val="es-ES" w:eastAsia="en-US" w:bidi="ar-SA"/>
      </w:rPr>
    </w:lvl>
    <w:lvl w:ilvl="5" w:tplc="0756D5B2">
      <w:numFmt w:val="bullet"/>
      <w:lvlText w:val="•"/>
      <w:lvlJc w:val="left"/>
      <w:pPr>
        <w:ind w:left="2310" w:hanging="262"/>
      </w:pPr>
      <w:rPr>
        <w:rFonts w:hint="default"/>
        <w:lang w:val="es-ES" w:eastAsia="en-US" w:bidi="ar-SA"/>
      </w:rPr>
    </w:lvl>
    <w:lvl w:ilvl="6" w:tplc="ACE2F0EA">
      <w:numFmt w:val="bullet"/>
      <w:lvlText w:val="•"/>
      <w:lvlJc w:val="left"/>
      <w:pPr>
        <w:ind w:left="2772" w:hanging="262"/>
      </w:pPr>
      <w:rPr>
        <w:rFonts w:hint="default"/>
        <w:lang w:val="es-ES" w:eastAsia="en-US" w:bidi="ar-SA"/>
      </w:rPr>
    </w:lvl>
    <w:lvl w:ilvl="7" w:tplc="E41494A4">
      <w:numFmt w:val="bullet"/>
      <w:lvlText w:val="•"/>
      <w:lvlJc w:val="left"/>
      <w:pPr>
        <w:ind w:left="3234" w:hanging="262"/>
      </w:pPr>
      <w:rPr>
        <w:rFonts w:hint="default"/>
        <w:lang w:val="es-ES" w:eastAsia="en-US" w:bidi="ar-SA"/>
      </w:rPr>
    </w:lvl>
    <w:lvl w:ilvl="8" w:tplc="C13CCE50">
      <w:numFmt w:val="bullet"/>
      <w:lvlText w:val="•"/>
      <w:lvlJc w:val="left"/>
      <w:pPr>
        <w:ind w:left="3696" w:hanging="262"/>
      </w:pPr>
      <w:rPr>
        <w:rFonts w:hint="default"/>
        <w:lang w:val="es-ES" w:eastAsia="en-US" w:bidi="ar-SA"/>
      </w:rPr>
    </w:lvl>
  </w:abstractNum>
  <w:abstractNum w:abstractNumId="174" w15:restartNumberingAfterBreak="0">
    <w:nsid w:val="35941F9F"/>
    <w:multiLevelType w:val="hybridMultilevel"/>
    <w:tmpl w:val="B914B210"/>
    <w:lvl w:ilvl="0" w:tplc="B43E3E86">
      <w:numFmt w:val="bullet"/>
      <w:lvlText w:val="▪"/>
      <w:lvlJc w:val="left"/>
      <w:pPr>
        <w:ind w:left="252" w:hanging="170"/>
      </w:pPr>
      <w:rPr>
        <w:rFonts w:ascii="Arial" w:eastAsia="Arial" w:hAnsi="Arial" w:cs="Arial" w:hint="default"/>
        <w:color w:val="000009"/>
        <w:spacing w:val="-2"/>
        <w:w w:val="100"/>
        <w:sz w:val="18"/>
        <w:szCs w:val="18"/>
        <w:lang w:val="es-ES" w:eastAsia="en-US" w:bidi="ar-SA"/>
      </w:rPr>
    </w:lvl>
    <w:lvl w:ilvl="1" w:tplc="2D94F62E">
      <w:numFmt w:val="bullet"/>
      <w:lvlText w:val="•"/>
      <w:lvlJc w:val="left"/>
      <w:pPr>
        <w:ind w:left="563" w:hanging="170"/>
      </w:pPr>
      <w:rPr>
        <w:rFonts w:hint="default"/>
        <w:lang w:val="es-ES" w:eastAsia="en-US" w:bidi="ar-SA"/>
      </w:rPr>
    </w:lvl>
    <w:lvl w:ilvl="2" w:tplc="04E89952">
      <w:numFmt w:val="bullet"/>
      <w:lvlText w:val="•"/>
      <w:lvlJc w:val="left"/>
      <w:pPr>
        <w:ind w:left="866" w:hanging="170"/>
      </w:pPr>
      <w:rPr>
        <w:rFonts w:hint="default"/>
        <w:lang w:val="es-ES" w:eastAsia="en-US" w:bidi="ar-SA"/>
      </w:rPr>
    </w:lvl>
    <w:lvl w:ilvl="3" w:tplc="4C780A7A">
      <w:numFmt w:val="bullet"/>
      <w:lvlText w:val="•"/>
      <w:lvlJc w:val="left"/>
      <w:pPr>
        <w:ind w:left="1169" w:hanging="170"/>
      </w:pPr>
      <w:rPr>
        <w:rFonts w:hint="default"/>
        <w:lang w:val="es-ES" w:eastAsia="en-US" w:bidi="ar-SA"/>
      </w:rPr>
    </w:lvl>
    <w:lvl w:ilvl="4" w:tplc="5866C2B8">
      <w:numFmt w:val="bullet"/>
      <w:lvlText w:val="•"/>
      <w:lvlJc w:val="left"/>
      <w:pPr>
        <w:ind w:left="1472" w:hanging="170"/>
      </w:pPr>
      <w:rPr>
        <w:rFonts w:hint="default"/>
        <w:lang w:val="es-ES" w:eastAsia="en-US" w:bidi="ar-SA"/>
      </w:rPr>
    </w:lvl>
    <w:lvl w:ilvl="5" w:tplc="9BAA6B70">
      <w:numFmt w:val="bullet"/>
      <w:lvlText w:val="•"/>
      <w:lvlJc w:val="left"/>
      <w:pPr>
        <w:ind w:left="1775" w:hanging="170"/>
      </w:pPr>
      <w:rPr>
        <w:rFonts w:hint="default"/>
        <w:lang w:val="es-ES" w:eastAsia="en-US" w:bidi="ar-SA"/>
      </w:rPr>
    </w:lvl>
    <w:lvl w:ilvl="6" w:tplc="057EF91E">
      <w:numFmt w:val="bullet"/>
      <w:lvlText w:val="•"/>
      <w:lvlJc w:val="left"/>
      <w:pPr>
        <w:ind w:left="2078" w:hanging="170"/>
      </w:pPr>
      <w:rPr>
        <w:rFonts w:hint="default"/>
        <w:lang w:val="es-ES" w:eastAsia="en-US" w:bidi="ar-SA"/>
      </w:rPr>
    </w:lvl>
    <w:lvl w:ilvl="7" w:tplc="8910C132">
      <w:numFmt w:val="bullet"/>
      <w:lvlText w:val="•"/>
      <w:lvlJc w:val="left"/>
      <w:pPr>
        <w:ind w:left="2381" w:hanging="170"/>
      </w:pPr>
      <w:rPr>
        <w:rFonts w:hint="default"/>
        <w:lang w:val="es-ES" w:eastAsia="en-US" w:bidi="ar-SA"/>
      </w:rPr>
    </w:lvl>
    <w:lvl w:ilvl="8" w:tplc="1474FD9E">
      <w:numFmt w:val="bullet"/>
      <w:lvlText w:val="•"/>
      <w:lvlJc w:val="left"/>
      <w:pPr>
        <w:ind w:left="2684" w:hanging="170"/>
      </w:pPr>
      <w:rPr>
        <w:rFonts w:hint="default"/>
        <w:lang w:val="es-ES" w:eastAsia="en-US" w:bidi="ar-SA"/>
      </w:rPr>
    </w:lvl>
  </w:abstractNum>
  <w:abstractNum w:abstractNumId="175" w15:restartNumberingAfterBreak="0">
    <w:nsid w:val="359718FF"/>
    <w:multiLevelType w:val="hybridMultilevel"/>
    <w:tmpl w:val="4564983A"/>
    <w:lvl w:ilvl="0" w:tplc="5958D600">
      <w:numFmt w:val="bullet"/>
      <w:lvlText w:val="•"/>
      <w:lvlJc w:val="left"/>
      <w:pPr>
        <w:ind w:left="616" w:hanging="620"/>
      </w:pPr>
      <w:rPr>
        <w:rFonts w:ascii="Arial" w:eastAsia="Arial" w:hAnsi="Arial" w:cs="Arial" w:hint="default"/>
        <w:spacing w:val="-2"/>
        <w:w w:val="100"/>
        <w:sz w:val="20"/>
        <w:szCs w:val="20"/>
        <w:lang w:val="es-ES" w:eastAsia="en-US" w:bidi="ar-SA"/>
      </w:rPr>
    </w:lvl>
    <w:lvl w:ilvl="1" w:tplc="36EA0044">
      <w:numFmt w:val="bullet"/>
      <w:lvlText w:val="•"/>
      <w:lvlJc w:val="left"/>
      <w:pPr>
        <w:ind w:left="920" w:hanging="620"/>
      </w:pPr>
      <w:rPr>
        <w:rFonts w:hint="default"/>
        <w:lang w:val="es-ES" w:eastAsia="en-US" w:bidi="ar-SA"/>
      </w:rPr>
    </w:lvl>
    <w:lvl w:ilvl="2" w:tplc="99D0627E">
      <w:numFmt w:val="bullet"/>
      <w:lvlText w:val="•"/>
      <w:lvlJc w:val="left"/>
      <w:pPr>
        <w:ind w:left="1220" w:hanging="620"/>
      </w:pPr>
      <w:rPr>
        <w:rFonts w:hint="default"/>
        <w:lang w:val="es-ES" w:eastAsia="en-US" w:bidi="ar-SA"/>
      </w:rPr>
    </w:lvl>
    <w:lvl w:ilvl="3" w:tplc="14BE1A12">
      <w:numFmt w:val="bullet"/>
      <w:lvlText w:val="•"/>
      <w:lvlJc w:val="left"/>
      <w:pPr>
        <w:ind w:left="1520" w:hanging="620"/>
      </w:pPr>
      <w:rPr>
        <w:rFonts w:hint="default"/>
        <w:lang w:val="es-ES" w:eastAsia="en-US" w:bidi="ar-SA"/>
      </w:rPr>
    </w:lvl>
    <w:lvl w:ilvl="4" w:tplc="6574ABA8">
      <w:numFmt w:val="bullet"/>
      <w:lvlText w:val="•"/>
      <w:lvlJc w:val="left"/>
      <w:pPr>
        <w:ind w:left="1821" w:hanging="620"/>
      </w:pPr>
      <w:rPr>
        <w:rFonts w:hint="default"/>
        <w:lang w:val="es-ES" w:eastAsia="en-US" w:bidi="ar-SA"/>
      </w:rPr>
    </w:lvl>
    <w:lvl w:ilvl="5" w:tplc="E1BEF9F8">
      <w:numFmt w:val="bullet"/>
      <w:lvlText w:val="•"/>
      <w:lvlJc w:val="left"/>
      <w:pPr>
        <w:ind w:left="2121" w:hanging="620"/>
      </w:pPr>
      <w:rPr>
        <w:rFonts w:hint="default"/>
        <w:lang w:val="es-ES" w:eastAsia="en-US" w:bidi="ar-SA"/>
      </w:rPr>
    </w:lvl>
    <w:lvl w:ilvl="6" w:tplc="26FE68EC">
      <w:numFmt w:val="bullet"/>
      <w:lvlText w:val="•"/>
      <w:lvlJc w:val="left"/>
      <w:pPr>
        <w:ind w:left="2421" w:hanging="620"/>
      </w:pPr>
      <w:rPr>
        <w:rFonts w:hint="default"/>
        <w:lang w:val="es-ES" w:eastAsia="en-US" w:bidi="ar-SA"/>
      </w:rPr>
    </w:lvl>
    <w:lvl w:ilvl="7" w:tplc="8546747C">
      <w:numFmt w:val="bullet"/>
      <w:lvlText w:val="•"/>
      <w:lvlJc w:val="left"/>
      <w:pPr>
        <w:ind w:left="2722" w:hanging="620"/>
      </w:pPr>
      <w:rPr>
        <w:rFonts w:hint="default"/>
        <w:lang w:val="es-ES" w:eastAsia="en-US" w:bidi="ar-SA"/>
      </w:rPr>
    </w:lvl>
    <w:lvl w:ilvl="8" w:tplc="1898D55A">
      <w:numFmt w:val="bullet"/>
      <w:lvlText w:val="•"/>
      <w:lvlJc w:val="left"/>
      <w:pPr>
        <w:ind w:left="3022" w:hanging="620"/>
      </w:pPr>
      <w:rPr>
        <w:rFonts w:hint="default"/>
        <w:lang w:val="es-ES" w:eastAsia="en-US" w:bidi="ar-SA"/>
      </w:rPr>
    </w:lvl>
  </w:abstractNum>
  <w:abstractNum w:abstractNumId="176" w15:restartNumberingAfterBreak="0">
    <w:nsid w:val="35A82FF9"/>
    <w:multiLevelType w:val="hybridMultilevel"/>
    <w:tmpl w:val="4B2C5784"/>
    <w:lvl w:ilvl="0" w:tplc="FF2E3B18">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6A9A25D0">
      <w:numFmt w:val="bullet"/>
      <w:lvlText w:val="•"/>
      <w:lvlJc w:val="left"/>
      <w:pPr>
        <w:ind w:left="613" w:hanging="170"/>
      </w:pPr>
      <w:rPr>
        <w:rFonts w:hint="default"/>
        <w:lang w:val="es-ES" w:eastAsia="en-US" w:bidi="ar-SA"/>
      </w:rPr>
    </w:lvl>
    <w:lvl w:ilvl="2" w:tplc="0778FEF4">
      <w:numFmt w:val="bullet"/>
      <w:lvlText w:val="•"/>
      <w:lvlJc w:val="left"/>
      <w:pPr>
        <w:ind w:left="966" w:hanging="170"/>
      </w:pPr>
      <w:rPr>
        <w:rFonts w:hint="default"/>
        <w:lang w:val="es-ES" w:eastAsia="en-US" w:bidi="ar-SA"/>
      </w:rPr>
    </w:lvl>
    <w:lvl w:ilvl="3" w:tplc="75D6124A">
      <w:numFmt w:val="bullet"/>
      <w:lvlText w:val="•"/>
      <w:lvlJc w:val="left"/>
      <w:pPr>
        <w:ind w:left="1320" w:hanging="170"/>
      </w:pPr>
      <w:rPr>
        <w:rFonts w:hint="default"/>
        <w:lang w:val="es-ES" w:eastAsia="en-US" w:bidi="ar-SA"/>
      </w:rPr>
    </w:lvl>
    <w:lvl w:ilvl="4" w:tplc="19E004D6">
      <w:numFmt w:val="bullet"/>
      <w:lvlText w:val="•"/>
      <w:lvlJc w:val="left"/>
      <w:pPr>
        <w:ind w:left="1673" w:hanging="170"/>
      </w:pPr>
      <w:rPr>
        <w:rFonts w:hint="default"/>
        <w:lang w:val="es-ES" w:eastAsia="en-US" w:bidi="ar-SA"/>
      </w:rPr>
    </w:lvl>
    <w:lvl w:ilvl="5" w:tplc="FDA8DD28">
      <w:numFmt w:val="bullet"/>
      <w:lvlText w:val="•"/>
      <w:lvlJc w:val="left"/>
      <w:pPr>
        <w:ind w:left="2027" w:hanging="170"/>
      </w:pPr>
      <w:rPr>
        <w:rFonts w:hint="default"/>
        <w:lang w:val="es-ES" w:eastAsia="en-US" w:bidi="ar-SA"/>
      </w:rPr>
    </w:lvl>
    <w:lvl w:ilvl="6" w:tplc="EC2AB56E">
      <w:numFmt w:val="bullet"/>
      <w:lvlText w:val="•"/>
      <w:lvlJc w:val="left"/>
      <w:pPr>
        <w:ind w:left="2380" w:hanging="170"/>
      </w:pPr>
      <w:rPr>
        <w:rFonts w:hint="default"/>
        <w:lang w:val="es-ES" w:eastAsia="en-US" w:bidi="ar-SA"/>
      </w:rPr>
    </w:lvl>
    <w:lvl w:ilvl="7" w:tplc="AEEC257A">
      <w:numFmt w:val="bullet"/>
      <w:lvlText w:val="•"/>
      <w:lvlJc w:val="left"/>
      <w:pPr>
        <w:ind w:left="2733" w:hanging="170"/>
      </w:pPr>
      <w:rPr>
        <w:rFonts w:hint="default"/>
        <w:lang w:val="es-ES" w:eastAsia="en-US" w:bidi="ar-SA"/>
      </w:rPr>
    </w:lvl>
    <w:lvl w:ilvl="8" w:tplc="00B43CD8">
      <w:numFmt w:val="bullet"/>
      <w:lvlText w:val="•"/>
      <w:lvlJc w:val="left"/>
      <w:pPr>
        <w:ind w:left="3087" w:hanging="170"/>
      </w:pPr>
      <w:rPr>
        <w:rFonts w:hint="default"/>
        <w:lang w:val="es-ES" w:eastAsia="en-US" w:bidi="ar-SA"/>
      </w:rPr>
    </w:lvl>
  </w:abstractNum>
  <w:abstractNum w:abstractNumId="177" w15:restartNumberingAfterBreak="0">
    <w:nsid w:val="36192252"/>
    <w:multiLevelType w:val="hybridMultilevel"/>
    <w:tmpl w:val="DA42AE54"/>
    <w:lvl w:ilvl="0" w:tplc="7464B174">
      <w:numFmt w:val="bullet"/>
      <w:lvlText w:val=""/>
      <w:lvlJc w:val="left"/>
      <w:pPr>
        <w:ind w:left="2" w:hanging="262"/>
      </w:pPr>
      <w:rPr>
        <w:rFonts w:ascii="Wingdings" w:eastAsia="Wingdings" w:hAnsi="Wingdings" w:cs="Wingdings" w:hint="default"/>
        <w:w w:val="100"/>
        <w:sz w:val="18"/>
        <w:szCs w:val="18"/>
        <w:lang w:val="es-ES" w:eastAsia="en-US" w:bidi="ar-SA"/>
      </w:rPr>
    </w:lvl>
    <w:lvl w:ilvl="1" w:tplc="637854F2">
      <w:numFmt w:val="bullet"/>
      <w:lvlText w:val="•"/>
      <w:lvlJc w:val="left"/>
      <w:pPr>
        <w:ind w:left="212" w:hanging="262"/>
      </w:pPr>
      <w:rPr>
        <w:rFonts w:hint="default"/>
        <w:lang w:val="es-ES" w:eastAsia="en-US" w:bidi="ar-SA"/>
      </w:rPr>
    </w:lvl>
    <w:lvl w:ilvl="2" w:tplc="5AEC74A8">
      <w:numFmt w:val="bullet"/>
      <w:lvlText w:val="•"/>
      <w:lvlJc w:val="left"/>
      <w:pPr>
        <w:ind w:left="424" w:hanging="262"/>
      </w:pPr>
      <w:rPr>
        <w:rFonts w:hint="default"/>
        <w:lang w:val="es-ES" w:eastAsia="en-US" w:bidi="ar-SA"/>
      </w:rPr>
    </w:lvl>
    <w:lvl w:ilvl="3" w:tplc="E8CEC864">
      <w:numFmt w:val="bullet"/>
      <w:lvlText w:val="•"/>
      <w:lvlJc w:val="left"/>
      <w:pPr>
        <w:ind w:left="636" w:hanging="262"/>
      </w:pPr>
      <w:rPr>
        <w:rFonts w:hint="default"/>
        <w:lang w:val="es-ES" w:eastAsia="en-US" w:bidi="ar-SA"/>
      </w:rPr>
    </w:lvl>
    <w:lvl w:ilvl="4" w:tplc="17F8E2A8">
      <w:numFmt w:val="bullet"/>
      <w:lvlText w:val="•"/>
      <w:lvlJc w:val="left"/>
      <w:pPr>
        <w:ind w:left="848" w:hanging="262"/>
      </w:pPr>
      <w:rPr>
        <w:rFonts w:hint="default"/>
        <w:lang w:val="es-ES" w:eastAsia="en-US" w:bidi="ar-SA"/>
      </w:rPr>
    </w:lvl>
    <w:lvl w:ilvl="5" w:tplc="F4CE08FC">
      <w:numFmt w:val="bullet"/>
      <w:lvlText w:val="•"/>
      <w:lvlJc w:val="left"/>
      <w:pPr>
        <w:ind w:left="1060" w:hanging="262"/>
      </w:pPr>
      <w:rPr>
        <w:rFonts w:hint="default"/>
        <w:lang w:val="es-ES" w:eastAsia="en-US" w:bidi="ar-SA"/>
      </w:rPr>
    </w:lvl>
    <w:lvl w:ilvl="6" w:tplc="F61061EE">
      <w:numFmt w:val="bullet"/>
      <w:lvlText w:val="•"/>
      <w:lvlJc w:val="left"/>
      <w:pPr>
        <w:ind w:left="1272" w:hanging="262"/>
      </w:pPr>
      <w:rPr>
        <w:rFonts w:hint="default"/>
        <w:lang w:val="es-ES" w:eastAsia="en-US" w:bidi="ar-SA"/>
      </w:rPr>
    </w:lvl>
    <w:lvl w:ilvl="7" w:tplc="43B4BE5A">
      <w:numFmt w:val="bullet"/>
      <w:lvlText w:val="•"/>
      <w:lvlJc w:val="left"/>
      <w:pPr>
        <w:ind w:left="1484" w:hanging="262"/>
      </w:pPr>
      <w:rPr>
        <w:rFonts w:hint="default"/>
        <w:lang w:val="es-ES" w:eastAsia="en-US" w:bidi="ar-SA"/>
      </w:rPr>
    </w:lvl>
    <w:lvl w:ilvl="8" w:tplc="09207204">
      <w:numFmt w:val="bullet"/>
      <w:lvlText w:val="•"/>
      <w:lvlJc w:val="left"/>
      <w:pPr>
        <w:ind w:left="1696" w:hanging="262"/>
      </w:pPr>
      <w:rPr>
        <w:rFonts w:hint="default"/>
        <w:lang w:val="es-ES" w:eastAsia="en-US" w:bidi="ar-SA"/>
      </w:rPr>
    </w:lvl>
  </w:abstractNum>
  <w:abstractNum w:abstractNumId="178" w15:restartNumberingAfterBreak="0">
    <w:nsid w:val="376D1A8F"/>
    <w:multiLevelType w:val="hybridMultilevel"/>
    <w:tmpl w:val="12128FAE"/>
    <w:lvl w:ilvl="0" w:tplc="AC303F54">
      <w:numFmt w:val="bullet"/>
      <w:lvlText w:val="▪"/>
      <w:lvlJc w:val="left"/>
      <w:pPr>
        <w:ind w:left="252" w:hanging="170"/>
      </w:pPr>
      <w:rPr>
        <w:rFonts w:ascii="Arial" w:eastAsia="Arial" w:hAnsi="Arial" w:cs="Arial" w:hint="default"/>
        <w:spacing w:val="-3"/>
        <w:w w:val="100"/>
        <w:sz w:val="18"/>
        <w:szCs w:val="18"/>
        <w:lang w:val="es-ES" w:eastAsia="en-US" w:bidi="ar-SA"/>
      </w:rPr>
    </w:lvl>
    <w:lvl w:ilvl="1" w:tplc="FFC8422E">
      <w:numFmt w:val="bullet"/>
      <w:lvlText w:val="•"/>
      <w:lvlJc w:val="left"/>
      <w:pPr>
        <w:ind w:left="563" w:hanging="170"/>
      </w:pPr>
      <w:rPr>
        <w:rFonts w:hint="default"/>
        <w:lang w:val="es-ES" w:eastAsia="en-US" w:bidi="ar-SA"/>
      </w:rPr>
    </w:lvl>
    <w:lvl w:ilvl="2" w:tplc="6CB839C0">
      <w:numFmt w:val="bullet"/>
      <w:lvlText w:val="•"/>
      <w:lvlJc w:val="left"/>
      <w:pPr>
        <w:ind w:left="866" w:hanging="170"/>
      </w:pPr>
      <w:rPr>
        <w:rFonts w:hint="default"/>
        <w:lang w:val="es-ES" w:eastAsia="en-US" w:bidi="ar-SA"/>
      </w:rPr>
    </w:lvl>
    <w:lvl w:ilvl="3" w:tplc="D92C0900">
      <w:numFmt w:val="bullet"/>
      <w:lvlText w:val="•"/>
      <w:lvlJc w:val="left"/>
      <w:pPr>
        <w:ind w:left="1169" w:hanging="170"/>
      </w:pPr>
      <w:rPr>
        <w:rFonts w:hint="default"/>
        <w:lang w:val="es-ES" w:eastAsia="en-US" w:bidi="ar-SA"/>
      </w:rPr>
    </w:lvl>
    <w:lvl w:ilvl="4" w:tplc="8B164F4A">
      <w:numFmt w:val="bullet"/>
      <w:lvlText w:val="•"/>
      <w:lvlJc w:val="left"/>
      <w:pPr>
        <w:ind w:left="1472" w:hanging="170"/>
      </w:pPr>
      <w:rPr>
        <w:rFonts w:hint="default"/>
        <w:lang w:val="es-ES" w:eastAsia="en-US" w:bidi="ar-SA"/>
      </w:rPr>
    </w:lvl>
    <w:lvl w:ilvl="5" w:tplc="4A32C2DA">
      <w:numFmt w:val="bullet"/>
      <w:lvlText w:val="•"/>
      <w:lvlJc w:val="left"/>
      <w:pPr>
        <w:ind w:left="1775" w:hanging="170"/>
      </w:pPr>
      <w:rPr>
        <w:rFonts w:hint="default"/>
        <w:lang w:val="es-ES" w:eastAsia="en-US" w:bidi="ar-SA"/>
      </w:rPr>
    </w:lvl>
    <w:lvl w:ilvl="6" w:tplc="D85CE464">
      <w:numFmt w:val="bullet"/>
      <w:lvlText w:val="•"/>
      <w:lvlJc w:val="left"/>
      <w:pPr>
        <w:ind w:left="2078" w:hanging="170"/>
      </w:pPr>
      <w:rPr>
        <w:rFonts w:hint="default"/>
        <w:lang w:val="es-ES" w:eastAsia="en-US" w:bidi="ar-SA"/>
      </w:rPr>
    </w:lvl>
    <w:lvl w:ilvl="7" w:tplc="7430DA22">
      <w:numFmt w:val="bullet"/>
      <w:lvlText w:val="•"/>
      <w:lvlJc w:val="left"/>
      <w:pPr>
        <w:ind w:left="2381" w:hanging="170"/>
      </w:pPr>
      <w:rPr>
        <w:rFonts w:hint="default"/>
        <w:lang w:val="es-ES" w:eastAsia="en-US" w:bidi="ar-SA"/>
      </w:rPr>
    </w:lvl>
    <w:lvl w:ilvl="8" w:tplc="0D5E4C98">
      <w:numFmt w:val="bullet"/>
      <w:lvlText w:val="•"/>
      <w:lvlJc w:val="left"/>
      <w:pPr>
        <w:ind w:left="2684" w:hanging="170"/>
      </w:pPr>
      <w:rPr>
        <w:rFonts w:hint="default"/>
        <w:lang w:val="es-ES" w:eastAsia="en-US" w:bidi="ar-SA"/>
      </w:rPr>
    </w:lvl>
  </w:abstractNum>
  <w:abstractNum w:abstractNumId="179" w15:restartNumberingAfterBreak="0">
    <w:nsid w:val="377E183C"/>
    <w:multiLevelType w:val="hybridMultilevel"/>
    <w:tmpl w:val="C994EFB0"/>
    <w:lvl w:ilvl="0" w:tplc="BF40A70C">
      <w:numFmt w:val="bullet"/>
      <w:lvlText w:val="▪"/>
      <w:lvlJc w:val="left"/>
      <w:pPr>
        <w:ind w:left="252" w:hanging="170"/>
      </w:pPr>
      <w:rPr>
        <w:rFonts w:ascii="Arial" w:eastAsia="Arial" w:hAnsi="Arial" w:cs="Arial" w:hint="default"/>
        <w:color w:val="000009"/>
        <w:spacing w:val="-2"/>
        <w:w w:val="100"/>
        <w:sz w:val="18"/>
        <w:szCs w:val="18"/>
        <w:lang w:val="es-ES" w:eastAsia="en-US" w:bidi="ar-SA"/>
      </w:rPr>
    </w:lvl>
    <w:lvl w:ilvl="1" w:tplc="00AC31D6">
      <w:numFmt w:val="bullet"/>
      <w:lvlText w:val="•"/>
      <w:lvlJc w:val="left"/>
      <w:pPr>
        <w:ind w:left="578" w:hanging="170"/>
      </w:pPr>
      <w:rPr>
        <w:rFonts w:hint="default"/>
        <w:lang w:val="es-ES" w:eastAsia="en-US" w:bidi="ar-SA"/>
      </w:rPr>
    </w:lvl>
    <w:lvl w:ilvl="2" w:tplc="386C17BC">
      <w:numFmt w:val="bullet"/>
      <w:lvlText w:val="•"/>
      <w:lvlJc w:val="left"/>
      <w:pPr>
        <w:ind w:left="896" w:hanging="170"/>
      </w:pPr>
      <w:rPr>
        <w:rFonts w:hint="default"/>
        <w:lang w:val="es-ES" w:eastAsia="en-US" w:bidi="ar-SA"/>
      </w:rPr>
    </w:lvl>
    <w:lvl w:ilvl="3" w:tplc="FCE45E02">
      <w:numFmt w:val="bullet"/>
      <w:lvlText w:val="•"/>
      <w:lvlJc w:val="left"/>
      <w:pPr>
        <w:ind w:left="1214" w:hanging="170"/>
      </w:pPr>
      <w:rPr>
        <w:rFonts w:hint="default"/>
        <w:lang w:val="es-ES" w:eastAsia="en-US" w:bidi="ar-SA"/>
      </w:rPr>
    </w:lvl>
    <w:lvl w:ilvl="4" w:tplc="EE420C62">
      <w:numFmt w:val="bullet"/>
      <w:lvlText w:val="•"/>
      <w:lvlJc w:val="left"/>
      <w:pPr>
        <w:ind w:left="1532" w:hanging="170"/>
      </w:pPr>
      <w:rPr>
        <w:rFonts w:hint="default"/>
        <w:lang w:val="es-ES" w:eastAsia="en-US" w:bidi="ar-SA"/>
      </w:rPr>
    </w:lvl>
    <w:lvl w:ilvl="5" w:tplc="6018E7D6">
      <w:numFmt w:val="bullet"/>
      <w:lvlText w:val="•"/>
      <w:lvlJc w:val="left"/>
      <w:pPr>
        <w:ind w:left="1850" w:hanging="170"/>
      </w:pPr>
      <w:rPr>
        <w:rFonts w:hint="default"/>
        <w:lang w:val="es-ES" w:eastAsia="en-US" w:bidi="ar-SA"/>
      </w:rPr>
    </w:lvl>
    <w:lvl w:ilvl="6" w:tplc="8F8C644A">
      <w:numFmt w:val="bullet"/>
      <w:lvlText w:val="•"/>
      <w:lvlJc w:val="left"/>
      <w:pPr>
        <w:ind w:left="2168" w:hanging="170"/>
      </w:pPr>
      <w:rPr>
        <w:rFonts w:hint="default"/>
        <w:lang w:val="es-ES" w:eastAsia="en-US" w:bidi="ar-SA"/>
      </w:rPr>
    </w:lvl>
    <w:lvl w:ilvl="7" w:tplc="014E84B0">
      <w:numFmt w:val="bullet"/>
      <w:lvlText w:val="•"/>
      <w:lvlJc w:val="left"/>
      <w:pPr>
        <w:ind w:left="2486" w:hanging="170"/>
      </w:pPr>
      <w:rPr>
        <w:rFonts w:hint="default"/>
        <w:lang w:val="es-ES" w:eastAsia="en-US" w:bidi="ar-SA"/>
      </w:rPr>
    </w:lvl>
    <w:lvl w:ilvl="8" w:tplc="E7EA7DEA">
      <w:numFmt w:val="bullet"/>
      <w:lvlText w:val="•"/>
      <w:lvlJc w:val="left"/>
      <w:pPr>
        <w:ind w:left="2804" w:hanging="170"/>
      </w:pPr>
      <w:rPr>
        <w:rFonts w:hint="default"/>
        <w:lang w:val="es-ES" w:eastAsia="en-US" w:bidi="ar-SA"/>
      </w:rPr>
    </w:lvl>
  </w:abstractNum>
  <w:abstractNum w:abstractNumId="180" w15:restartNumberingAfterBreak="0">
    <w:nsid w:val="37976B00"/>
    <w:multiLevelType w:val="hybridMultilevel"/>
    <w:tmpl w:val="513022CE"/>
    <w:lvl w:ilvl="0" w:tplc="C4B87C72">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9FB46534">
      <w:numFmt w:val="bullet"/>
      <w:lvlText w:val="•"/>
      <w:lvlJc w:val="left"/>
      <w:pPr>
        <w:ind w:left="613" w:hanging="170"/>
      </w:pPr>
      <w:rPr>
        <w:rFonts w:hint="default"/>
        <w:lang w:val="es-ES" w:eastAsia="en-US" w:bidi="ar-SA"/>
      </w:rPr>
    </w:lvl>
    <w:lvl w:ilvl="2" w:tplc="0EDEA2BA">
      <w:numFmt w:val="bullet"/>
      <w:lvlText w:val="•"/>
      <w:lvlJc w:val="left"/>
      <w:pPr>
        <w:ind w:left="966" w:hanging="170"/>
      </w:pPr>
      <w:rPr>
        <w:rFonts w:hint="default"/>
        <w:lang w:val="es-ES" w:eastAsia="en-US" w:bidi="ar-SA"/>
      </w:rPr>
    </w:lvl>
    <w:lvl w:ilvl="3" w:tplc="25746086">
      <w:numFmt w:val="bullet"/>
      <w:lvlText w:val="•"/>
      <w:lvlJc w:val="left"/>
      <w:pPr>
        <w:ind w:left="1320" w:hanging="170"/>
      </w:pPr>
      <w:rPr>
        <w:rFonts w:hint="default"/>
        <w:lang w:val="es-ES" w:eastAsia="en-US" w:bidi="ar-SA"/>
      </w:rPr>
    </w:lvl>
    <w:lvl w:ilvl="4" w:tplc="660E8074">
      <w:numFmt w:val="bullet"/>
      <w:lvlText w:val="•"/>
      <w:lvlJc w:val="left"/>
      <w:pPr>
        <w:ind w:left="1673" w:hanging="170"/>
      </w:pPr>
      <w:rPr>
        <w:rFonts w:hint="default"/>
        <w:lang w:val="es-ES" w:eastAsia="en-US" w:bidi="ar-SA"/>
      </w:rPr>
    </w:lvl>
    <w:lvl w:ilvl="5" w:tplc="7D5A6454">
      <w:numFmt w:val="bullet"/>
      <w:lvlText w:val="•"/>
      <w:lvlJc w:val="left"/>
      <w:pPr>
        <w:ind w:left="2027" w:hanging="170"/>
      </w:pPr>
      <w:rPr>
        <w:rFonts w:hint="default"/>
        <w:lang w:val="es-ES" w:eastAsia="en-US" w:bidi="ar-SA"/>
      </w:rPr>
    </w:lvl>
    <w:lvl w:ilvl="6" w:tplc="48E0414E">
      <w:numFmt w:val="bullet"/>
      <w:lvlText w:val="•"/>
      <w:lvlJc w:val="left"/>
      <w:pPr>
        <w:ind w:left="2380" w:hanging="170"/>
      </w:pPr>
      <w:rPr>
        <w:rFonts w:hint="default"/>
        <w:lang w:val="es-ES" w:eastAsia="en-US" w:bidi="ar-SA"/>
      </w:rPr>
    </w:lvl>
    <w:lvl w:ilvl="7" w:tplc="C41E4F40">
      <w:numFmt w:val="bullet"/>
      <w:lvlText w:val="•"/>
      <w:lvlJc w:val="left"/>
      <w:pPr>
        <w:ind w:left="2733" w:hanging="170"/>
      </w:pPr>
      <w:rPr>
        <w:rFonts w:hint="default"/>
        <w:lang w:val="es-ES" w:eastAsia="en-US" w:bidi="ar-SA"/>
      </w:rPr>
    </w:lvl>
    <w:lvl w:ilvl="8" w:tplc="B3EE644A">
      <w:numFmt w:val="bullet"/>
      <w:lvlText w:val="•"/>
      <w:lvlJc w:val="left"/>
      <w:pPr>
        <w:ind w:left="3087" w:hanging="170"/>
      </w:pPr>
      <w:rPr>
        <w:rFonts w:hint="default"/>
        <w:lang w:val="es-ES" w:eastAsia="en-US" w:bidi="ar-SA"/>
      </w:rPr>
    </w:lvl>
  </w:abstractNum>
  <w:abstractNum w:abstractNumId="181" w15:restartNumberingAfterBreak="0">
    <w:nsid w:val="37D35C3E"/>
    <w:multiLevelType w:val="hybridMultilevel"/>
    <w:tmpl w:val="19787102"/>
    <w:lvl w:ilvl="0" w:tplc="C6704E1E">
      <w:numFmt w:val="bullet"/>
      <w:lvlText w:val=""/>
      <w:lvlJc w:val="left"/>
      <w:pPr>
        <w:ind w:left="12" w:hanging="242"/>
      </w:pPr>
      <w:rPr>
        <w:rFonts w:ascii="Wingdings" w:eastAsia="Wingdings" w:hAnsi="Wingdings" w:cs="Wingdings" w:hint="default"/>
        <w:w w:val="91"/>
        <w:position w:val="1"/>
        <w:sz w:val="18"/>
        <w:szCs w:val="18"/>
        <w:lang w:val="es-ES" w:eastAsia="en-US" w:bidi="ar-SA"/>
      </w:rPr>
    </w:lvl>
    <w:lvl w:ilvl="1" w:tplc="41F0F4A8">
      <w:numFmt w:val="bullet"/>
      <w:lvlText w:val="•"/>
      <w:lvlJc w:val="left"/>
      <w:pPr>
        <w:ind w:left="239" w:hanging="242"/>
      </w:pPr>
      <w:rPr>
        <w:rFonts w:hint="default"/>
        <w:lang w:val="es-ES" w:eastAsia="en-US" w:bidi="ar-SA"/>
      </w:rPr>
    </w:lvl>
    <w:lvl w:ilvl="2" w:tplc="64021630">
      <w:numFmt w:val="bullet"/>
      <w:lvlText w:val="•"/>
      <w:lvlJc w:val="left"/>
      <w:pPr>
        <w:ind w:left="458" w:hanging="242"/>
      </w:pPr>
      <w:rPr>
        <w:rFonts w:hint="default"/>
        <w:lang w:val="es-ES" w:eastAsia="en-US" w:bidi="ar-SA"/>
      </w:rPr>
    </w:lvl>
    <w:lvl w:ilvl="3" w:tplc="B68219B2">
      <w:numFmt w:val="bullet"/>
      <w:lvlText w:val="•"/>
      <w:lvlJc w:val="left"/>
      <w:pPr>
        <w:ind w:left="677" w:hanging="242"/>
      </w:pPr>
      <w:rPr>
        <w:rFonts w:hint="default"/>
        <w:lang w:val="es-ES" w:eastAsia="en-US" w:bidi="ar-SA"/>
      </w:rPr>
    </w:lvl>
    <w:lvl w:ilvl="4" w:tplc="1292EEA6">
      <w:numFmt w:val="bullet"/>
      <w:lvlText w:val="•"/>
      <w:lvlJc w:val="left"/>
      <w:pPr>
        <w:ind w:left="896" w:hanging="242"/>
      </w:pPr>
      <w:rPr>
        <w:rFonts w:hint="default"/>
        <w:lang w:val="es-ES" w:eastAsia="en-US" w:bidi="ar-SA"/>
      </w:rPr>
    </w:lvl>
    <w:lvl w:ilvl="5" w:tplc="F44C97F0">
      <w:numFmt w:val="bullet"/>
      <w:lvlText w:val="•"/>
      <w:lvlJc w:val="left"/>
      <w:pPr>
        <w:ind w:left="1115" w:hanging="242"/>
      </w:pPr>
      <w:rPr>
        <w:rFonts w:hint="default"/>
        <w:lang w:val="es-ES" w:eastAsia="en-US" w:bidi="ar-SA"/>
      </w:rPr>
    </w:lvl>
    <w:lvl w:ilvl="6" w:tplc="75744A26">
      <w:numFmt w:val="bullet"/>
      <w:lvlText w:val="•"/>
      <w:lvlJc w:val="left"/>
      <w:pPr>
        <w:ind w:left="1334" w:hanging="242"/>
      </w:pPr>
      <w:rPr>
        <w:rFonts w:hint="default"/>
        <w:lang w:val="es-ES" w:eastAsia="en-US" w:bidi="ar-SA"/>
      </w:rPr>
    </w:lvl>
    <w:lvl w:ilvl="7" w:tplc="FE12BB4E">
      <w:numFmt w:val="bullet"/>
      <w:lvlText w:val="•"/>
      <w:lvlJc w:val="left"/>
      <w:pPr>
        <w:ind w:left="1553" w:hanging="242"/>
      </w:pPr>
      <w:rPr>
        <w:rFonts w:hint="default"/>
        <w:lang w:val="es-ES" w:eastAsia="en-US" w:bidi="ar-SA"/>
      </w:rPr>
    </w:lvl>
    <w:lvl w:ilvl="8" w:tplc="33A0F662">
      <w:numFmt w:val="bullet"/>
      <w:lvlText w:val="•"/>
      <w:lvlJc w:val="left"/>
      <w:pPr>
        <w:ind w:left="1772" w:hanging="242"/>
      </w:pPr>
      <w:rPr>
        <w:rFonts w:hint="default"/>
        <w:lang w:val="es-ES" w:eastAsia="en-US" w:bidi="ar-SA"/>
      </w:rPr>
    </w:lvl>
  </w:abstractNum>
  <w:abstractNum w:abstractNumId="182" w15:restartNumberingAfterBreak="0">
    <w:nsid w:val="37ED2F67"/>
    <w:multiLevelType w:val="hybridMultilevel"/>
    <w:tmpl w:val="9B00FCDE"/>
    <w:lvl w:ilvl="0" w:tplc="9CBE932A">
      <w:numFmt w:val="bullet"/>
      <w:lvlText w:val=""/>
      <w:lvlJc w:val="left"/>
      <w:pPr>
        <w:ind w:left="266" w:hanging="262"/>
      </w:pPr>
      <w:rPr>
        <w:rFonts w:ascii="Wingdings" w:eastAsia="Wingdings" w:hAnsi="Wingdings" w:cs="Wingdings" w:hint="default"/>
        <w:w w:val="100"/>
        <w:sz w:val="18"/>
        <w:szCs w:val="18"/>
        <w:lang w:val="es-ES" w:eastAsia="en-US" w:bidi="ar-SA"/>
      </w:rPr>
    </w:lvl>
    <w:lvl w:ilvl="1" w:tplc="15E8C390">
      <w:numFmt w:val="bullet"/>
      <w:lvlText w:val="•"/>
      <w:lvlJc w:val="left"/>
      <w:pPr>
        <w:ind w:left="696" w:hanging="262"/>
      </w:pPr>
      <w:rPr>
        <w:rFonts w:hint="default"/>
        <w:lang w:val="es-ES" w:eastAsia="en-US" w:bidi="ar-SA"/>
      </w:rPr>
    </w:lvl>
    <w:lvl w:ilvl="2" w:tplc="03B4884C">
      <w:numFmt w:val="bullet"/>
      <w:lvlText w:val="•"/>
      <w:lvlJc w:val="left"/>
      <w:pPr>
        <w:ind w:left="1132" w:hanging="262"/>
      </w:pPr>
      <w:rPr>
        <w:rFonts w:hint="default"/>
        <w:lang w:val="es-ES" w:eastAsia="en-US" w:bidi="ar-SA"/>
      </w:rPr>
    </w:lvl>
    <w:lvl w:ilvl="3" w:tplc="626682F6">
      <w:numFmt w:val="bullet"/>
      <w:lvlText w:val="•"/>
      <w:lvlJc w:val="left"/>
      <w:pPr>
        <w:ind w:left="1568" w:hanging="262"/>
      </w:pPr>
      <w:rPr>
        <w:rFonts w:hint="default"/>
        <w:lang w:val="es-ES" w:eastAsia="en-US" w:bidi="ar-SA"/>
      </w:rPr>
    </w:lvl>
    <w:lvl w:ilvl="4" w:tplc="9C724892">
      <w:numFmt w:val="bullet"/>
      <w:lvlText w:val="•"/>
      <w:lvlJc w:val="left"/>
      <w:pPr>
        <w:ind w:left="2004" w:hanging="262"/>
      </w:pPr>
      <w:rPr>
        <w:rFonts w:hint="default"/>
        <w:lang w:val="es-ES" w:eastAsia="en-US" w:bidi="ar-SA"/>
      </w:rPr>
    </w:lvl>
    <w:lvl w:ilvl="5" w:tplc="9B688AF2">
      <w:numFmt w:val="bullet"/>
      <w:lvlText w:val="•"/>
      <w:lvlJc w:val="left"/>
      <w:pPr>
        <w:ind w:left="2440" w:hanging="262"/>
      </w:pPr>
      <w:rPr>
        <w:rFonts w:hint="default"/>
        <w:lang w:val="es-ES" w:eastAsia="en-US" w:bidi="ar-SA"/>
      </w:rPr>
    </w:lvl>
    <w:lvl w:ilvl="6" w:tplc="029A2AA8">
      <w:numFmt w:val="bullet"/>
      <w:lvlText w:val="•"/>
      <w:lvlJc w:val="left"/>
      <w:pPr>
        <w:ind w:left="2876" w:hanging="262"/>
      </w:pPr>
      <w:rPr>
        <w:rFonts w:hint="default"/>
        <w:lang w:val="es-ES" w:eastAsia="en-US" w:bidi="ar-SA"/>
      </w:rPr>
    </w:lvl>
    <w:lvl w:ilvl="7" w:tplc="DAD0ECC2">
      <w:numFmt w:val="bullet"/>
      <w:lvlText w:val="•"/>
      <w:lvlJc w:val="left"/>
      <w:pPr>
        <w:ind w:left="3312" w:hanging="262"/>
      </w:pPr>
      <w:rPr>
        <w:rFonts w:hint="default"/>
        <w:lang w:val="es-ES" w:eastAsia="en-US" w:bidi="ar-SA"/>
      </w:rPr>
    </w:lvl>
    <w:lvl w:ilvl="8" w:tplc="582C1FCC">
      <w:numFmt w:val="bullet"/>
      <w:lvlText w:val="•"/>
      <w:lvlJc w:val="left"/>
      <w:pPr>
        <w:ind w:left="3748" w:hanging="262"/>
      </w:pPr>
      <w:rPr>
        <w:rFonts w:hint="default"/>
        <w:lang w:val="es-ES" w:eastAsia="en-US" w:bidi="ar-SA"/>
      </w:rPr>
    </w:lvl>
  </w:abstractNum>
  <w:abstractNum w:abstractNumId="183" w15:restartNumberingAfterBreak="0">
    <w:nsid w:val="38041E3A"/>
    <w:multiLevelType w:val="hybridMultilevel"/>
    <w:tmpl w:val="8FEE400E"/>
    <w:lvl w:ilvl="0" w:tplc="E7E6ECAC">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2F30B186">
      <w:numFmt w:val="bullet"/>
      <w:lvlText w:val="•"/>
      <w:lvlJc w:val="left"/>
      <w:pPr>
        <w:ind w:left="323" w:hanging="170"/>
      </w:pPr>
      <w:rPr>
        <w:rFonts w:hint="default"/>
        <w:lang w:val="es-ES" w:eastAsia="en-US" w:bidi="ar-SA"/>
      </w:rPr>
    </w:lvl>
    <w:lvl w:ilvl="2" w:tplc="E7A8D538">
      <w:numFmt w:val="bullet"/>
      <w:lvlText w:val="•"/>
      <w:lvlJc w:val="left"/>
      <w:pPr>
        <w:ind w:left="386" w:hanging="170"/>
      </w:pPr>
      <w:rPr>
        <w:rFonts w:hint="default"/>
        <w:lang w:val="es-ES" w:eastAsia="en-US" w:bidi="ar-SA"/>
      </w:rPr>
    </w:lvl>
    <w:lvl w:ilvl="3" w:tplc="51965662">
      <w:numFmt w:val="bullet"/>
      <w:lvlText w:val="•"/>
      <w:lvlJc w:val="left"/>
      <w:pPr>
        <w:ind w:left="449" w:hanging="170"/>
      </w:pPr>
      <w:rPr>
        <w:rFonts w:hint="default"/>
        <w:lang w:val="es-ES" w:eastAsia="en-US" w:bidi="ar-SA"/>
      </w:rPr>
    </w:lvl>
    <w:lvl w:ilvl="4" w:tplc="84701D1E">
      <w:numFmt w:val="bullet"/>
      <w:lvlText w:val="•"/>
      <w:lvlJc w:val="left"/>
      <w:pPr>
        <w:ind w:left="512" w:hanging="170"/>
      </w:pPr>
      <w:rPr>
        <w:rFonts w:hint="default"/>
        <w:lang w:val="es-ES" w:eastAsia="en-US" w:bidi="ar-SA"/>
      </w:rPr>
    </w:lvl>
    <w:lvl w:ilvl="5" w:tplc="82044440">
      <w:numFmt w:val="bullet"/>
      <w:lvlText w:val="•"/>
      <w:lvlJc w:val="left"/>
      <w:pPr>
        <w:ind w:left="575" w:hanging="170"/>
      </w:pPr>
      <w:rPr>
        <w:rFonts w:hint="default"/>
        <w:lang w:val="es-ES" w:eastAsia="en-US" w:bidi="ar-SA"/>
      </w:rPr>
    </w:lvl>
    <w:lvl w:ilvl="6" w:tplc="D026DC96">
      <w:numFmt w:val="bullet"/>
      <w:lvlText w:val="•"/>
      <w:lvlJc w:val="left"/>
      <w:pPr>
        <w:ind w:left="638" w:hanging="170"/>
      </w:pPr>
      <w:rPr>
        <w:rFonts w:hint="default"/>
        <w:lang w:val="es-ES" w:eastAsia="en-US" w:bidi="ar-SA"/>
      </w:rPr>
    </w:lvl>
    <w:lvl w:ilvl="7" w:tplc="E62CDD0A">
      <w:numFmt w:val="bullet"/>
      <w:lvlText w:val="•"/>
      <w:lvlJc w:val="left"/>
      <w:pPr>
        <w:ind w:left="701" w:hanging="170"/>
      </w:pPr>
      <w:rPr>
        <w:rFonts w:hint="default"/>
        <w:lang w:val="es-ES" w:eastAsia="en-US" w:bidi="ar-SA"/>
      </w:rPr>
    </w:lvl>
    <w:lvl w:ilvl="8" w:tplc="4E64C538">
      <w:numFmt w:val="bullet"/>
      <w:lvlText w:val="•"/>
      <w:lvlJc w:val="left"/>
      <w:pPr>
        <w:ind w:left="764" w:hanging="170"/>
      </w:pPr>
      <w:rPr>
        <w:rFonts w:hint="default"/>
        <w:lang w:val="es-ES" w:eastAsia="en-US" w:bidi="ar-SA"/>
      </w:rPr>
    </w:lvl>
  </w:abstractNum>
  <w:abstractNum w:abstractNumId="184" w15:restartNumberingAfterBreak="0">
    <w:nsid w:val="38350FF5"/>
    <w:multiLevelType w:val="hybridMultilevel"/>
    <w:tmpl w:val="CE9CDBF2"/>
    <w:lvl w:ilvl="0" w:tplc="5C408262">
      <w:numFmt w:val="bullet"/>
      <w:lvlText w:val=""/>
      <w:lvlJc w:val="left"/>
      <w:pPr>
        <w:ind w:left="336" w:hanging="262"/>
      </w:pPr>
      <w:rPr>
        <w:rFonts w:ascii="Wingdings" w:eastAsia="Wingdings" w:hAnsi="Wingdings" w:cs="Wingdings" w:hint="default"/>
        <w:w w:val="100"/>
        <w:sz w:val="18"/>
        <w:szCs w:val="18"/>
        <w:lang w:val="es-ES" w:eastAsia="en-US" w:bidi="ar-SA"/>
      </w:rPr>
    </w:lvl>
    <w:lvl w:ilvl="1" w:tplc="902C7C54">
      <w:numFmt w:val="bullet"/>
      <w:lvlText w:val="•"/>
      <w:lvlJc w:val="left"/>
      <w:pPr>
        <w:ind w:left="768" w:hanging="262"/>
      </w:pPr>
      <w:rPr>
        <w:rFonts w:hint="default"/>
        <w:lang w:val="es-ES" w:eastAsia="en-US" w:bidi="ar-SA"/>
      </w:rPr>
    </w:lvl>
    <w:lvl w:ilvl="2" w:tplc="47062FFC">
      <w:numFmt w:val="bullet"/>
      <w:lvlText w:val="•"/>
      <w:lvlJc w:val="left"/>
      <w:pPr>
        <w:ind w:left="1196" w:hanging="262"/>
      </w:pPr>
      <w:rPr>
        <w:rFonts w:hint="default"/>
        <w:lang w:val="es-ES" w:eastAsia="en-US" w:bidi="ar-SA"/>
      </w:rPr>
    </w:lvl>
    <w:lvl w:ilvl="3" w:tplc="26780CB4">
      <w:numFmt w:val="bullet"/>
      <w:lvlText w:val="•"/>
      <w:lvlJc w:val="left"/>
      <w:pPr>
        <w:ind w:left="1624" w:hanging="262"/>
      </w:pPr>
      <w:rPr>
        <w:rFonts w:hint="default"/>
        <w:lang w:val="es-ES" w:eastAsia="en-US" w:bidi="ar-SA"/>
      </w:rPr>
    </w:lvl>
    <w:lvl w:ilvl="4" w:tplc="C76055C8">
      <w:numFmt w:val="bullet"/>
      <w:lvlText w:val="•"/>
      <w:lvlJc w:val="left"/>
      <w:pPr>
        <w:ind w:left="2052" w:hanging="262"/>
      </w:pPr>
      <w:rPr>
        <w:rFonts w:hint="default"/>
        <w:lang w:val="es-ES" w:eastAsia="en-US" w:bidi="ar-SA"/>
      </w:rPr>
    </w:lvl>
    <w:lvl w:ilvl="5" w:tplc="569C3076">
      <w:numFmt w:val="bullet"/>
      <w:lvlText w:val="•"/>
      <w:lvlJc w:val="left"/>
      <w:pPr>
        <w:ind w:left="2480" w:hanging="262"/>
      </w:pPr>
      <w:rPr>
        <w:rFonts w:hint="default"/>
        <w:lang w:val="es-ES" w:eastAsia="en-US" w:bidi="ar-SA"/>
      </w:rPr>
    </w:lvl>
    <w:lvl w:ilvl="6" w:tplc="97FE86F2">
      <w:numFmt w:val="bullet"/>
      <w:lvlText w:val="•"/>
      <w:lvlJc w:val="left"/>
      <w:pPr>
        <w:ind w:left="2908" w:hanging="262"/>
      </w:pPr>
      <w:rPr>
        <w:rFonts w:hint="default"/>
        <w:lang w:val="es-ES" w:eastAsia="en-US" w:bidi="ar-SA"/>
      </w:rPr>
    </w:lvl>
    <w:lvl w:ilvl="7" w:tplc="7F6600AC">
      <w:numFmt w:val="bullet"/>
      <w:lvlText w:val="•"/>
      <w:lvlJc w:val="left"/>
      <w:pPr>
        <w:ind w:left="3336" w:hanging="262"/>
      </w:pPr>
      <w:rPr>
        <w:rFonts w:hint="default"/>
        <w:lang w:val="es-ES" w:eastAsia="en-US" w:bidi="ar-SA"/>
      </w:rPr>
    </w:lvl>
    <w:lvl w:ilvl="8" w:tplc="0492A55E">
      <w:numFmt w:val="bullet"/>
      <w:lvlText w:val="•"/>
      <w:lvlJc w:val="left"/>
      <w:pPr>
        <w:ind w:left="3764" w:hanging="262"/>
      </w:pPr>
      <w:rPr>
        <w:rFonts w:hint="default"/>
        <w:lang w:val="es-ES" w:eastAsia="en-US" w:bidi="ar-SA"/>
      </w:rPr>
    </w:lvl>
  </w:abstractNum>
  <w:abstractNum w:abstractNumId="185" w15:restartNumberingAfterBreak="0">
    <w:nsid w:val="385C6ED1"/>
    <w:multiLevelType w:val="hybridMultilevel"/>
    <w:tmpl w:val="3050DA36"/>
    <w:lvl w:ilvl="0" w:tplc="C6A4236A">
      <w:numFmt w:val="bullet"/>
      <w:lvlText w:val=""/>
      <w:lvlJc w:val="left"/>
      <w:pPr>
        <w:ind w:left="265" w:hanging="262"/>
      </w:pPr>
      <w:rPr>
        <w:rFonts w:ascii="Wingdings" w:eastAsia="Wingdings" w:hAnsi="Wingdings" w:cs="Wingdings" w:hint="default"/>
        <w:w w:val="100"/>
        <w:sz w:val="18"/>
        <w:szCs w:val="18"/>
        <w:lang w:val="es-ES" w:eastAsia="en-US" w:bidi="ar-SA"/>
      </w:rPr>
    </w:lvl>
    <w:lvl w:ilvl="1" w:tplc="1AB29D82">
      <w:numFmt w:val="bullet"/>
      <w:lvlText w:val="•"/>
      <w:lvlJc w:val="left"/>
      <w:pPr>
        <w:ind w:left="346" w:hanging="262"/>
      </w:pPr>
      <w:rPr>
        <w:rFonts w:hint="default"/>
        <w:lang w:val="es-ES" w:eastAsia="en-US" w:bidi="ar-SA"/>
      </w:rPr>
    </w:lvl>
    <w:lvl w:ilvl="2" w:tplc="320A0088">
      <w:numFmt w:val="bullet"/>
      <w:lvlText w:val="•"/>
      <w:lvlJc w:val="left"/>
      <w:pPr>
        <w:ind w:left="432" w:hanging="262"/>
      </w:pPr>
      <w:rPr>
        <w:rFonts w:hint="default"/>
        <w:lang w:val="es-ES" w:eastAsia="en-US" w:bidi="ar-SA"/>
      </w:rPr>
    </w:lvl>
    <w:lvl w:ilvl="3" w:tplc="B058BBC6">
      <w:numFmt w:val="bullet"/>
      <w:lvlText w:val="•"/>
      <w:lvlJc w:val="left"/>
      <w:pPr>
        <w:ind w:left="518" w:hanging="262"/>
      </w:pPr>
      <w:rPr>
        <w:rFonts w:hint="default"/>
        <w:lang w:val="es-ES" w:eastAsia="en-US" w:bidi="ar-SA"/>
      </w:rPr>
    </w:lvl>
    <w:lvl w:ilvl="4" w:tplc="1E947D14">
      <w:numFmt w:val="bullet"/>
      <w:lvlText w:val="•"/>
      <w:lvlJc w:val="left"/>
      <w:pPr>
        <w:ind w:left="604" w:hanging="262"/>
      </w:pPr>
      <w:rPr>
        <w:rFonts w:hint="default"/>
        <w:lang w:val="es-ES" w:eastAsia="en-US" w:bidi="ar-SA"/>
      </w:rPr>
    </w:lvl>
    <w:lvl w:ilvl="5" w:tplc="CCE03D06">
      <w:numFmt w:val="bullet"/>
      <w:lvlText w:val="•"/>
      <w:lvlJc w:val="left"/>
      <w:pPr>
        <w:ind w:left="690" w:hanging="262"/>
      </w:pPr>
      <w:rPr>
        <w:rFonts w:hint="default"/>
        <w:lang w:val="es-ES" w:eastAsia="en-US" w:bidi="ar-SA"/>
      </w:rPr>
    </w:lvl>
    <w:lvl w:ilvl="6" w:tplc="8846680C">
      <w:numFmt w:val="bullet"/>
      <w:lvlText w:val="•"/>
      <w:lvlJc w:val="left"/>
      <w:pPr>
        <w:ind w:left="776" w:hanging="262"/>
      </w:pPr>
      <w:rPr>
        <w:rFonts w:hint="default"/>
        <w:lang w:val="es-ES" w:eastAsia="en-US" w:bidi="ar-SA"/>
      </w:rPr>
    </w:lvl>
    <w:lvl w:ilvl="7" w:tplc="328A513C">
      <w:numFmt w:val="bullet"/>
      <w:lvlText w:val="•"/>
      <w:lvlJc w:val="left"/>
      <w:pPr>
        <w:ind w:left="862" w:hanging="262"/>
      </w:pPr>
      <w:rPr>
        <w:rFonts w:hint="default"/>
        <w:lang w:val="es-ES" w:eastAsia="en-US" w:bidi="ar-SA"/>
      </w:rPr>
    </w:lvl>
    <w:lvl w:ilvl="8" w:tplc="EF38DDD6">
      <w:numFmt w:val="bullet"/>
      <w:lvlText w:val="•"/>
      <w:lvlJc w:val="left"/>
      <w:pPr>
        <w:ind w:left="948" w:hanging="262"/>
      </w:pPr>
      <w:rPr>
        <w:rFonts w:hint="default"/>
        <w:lang w:val="es-ES" w:eastAsia="en-US" w:bidi="ar-SA"/>
      </w:rPr>
    </w:lvl>
  </w:abstractNum>
  <w:abstractNum w:abstractNumId="186" w15:restartNumberingAfterBreak="0">
    <w:nsid w:val="3880432E"/>
    <w:multiLevelType w:val="hybridMultilevel"/>
    <w:tmpl w:val="06962C82"/>
    <w:lvl w:ilvl="0" w:tplc="DE4EF894">
      <w:numFmt w:val="bullet"/>
      <w:lvlText w:val=""/>
      <w:lvlJc w:val="left"/>
      <w:pPr>
        <w:ind w:left="265" w:hanging="262"/>
      </w:pPr>
      <w:rPr>
        <w:rFonts w:ascii="Wingdings" w:eastAsia="Wingdings" w:hAnsi="Wingdings" w:cs="Wingdings" w:hint="default"/>
        <w:w w:val="100"/>
        <w:sz w:val="18"/>
        <w:szCs w:val="18"/>
        <w:lang w:val="es-ES" w:eastAsia="en-US" w:bidi="ar-SA"/>
      </w:rPr>
    </w:lvl>
    <w:lvl w:ilvl="1" w:tplc="0C1E4BC8">
      <w:numFmt w:val="bullet"/>
      <w:lvlText w:val="•"/>
      <w:lvlJc w:val="left"/>
      <w:pPr>
        <w:ind w:left="346" w:hanging="262"/>
      </w:pPr>
      <w:rPr>
        <w:rFonts w:hint="default"/>
        <w:lang w:val="es-ES" w:eastAsia="en-US" w:bidi="ar-SA"/>
      </w:rPr>
    </w:lvl>
    <w:lvl w:ilvl="2" w:tplc="BB7C2B58">
      <w:numFmt w:val="bullet"/>
      <w:lvlText w:val="•"/>
      <w:lvlJc w:val="left"/>
      <w:pPr>
        <w:ind w:left="432" w:hanging="262"/>
      </w:pPr>
      <w:rPr>
        <w:rFonts w:hint="default"/>
        <w:lang w:val="es-ES" w:eastAsia="en-US" w:bidi="ar-SA"/>
      </w:rPr>
    </w:lvl>
    <w:lvl w:ilvl="3" w:tplc="3FAE8090">
      <w:numFmt w:val="bullet"/>
      <w:lvlText w:val="•"/>
      <w:lvlJc w:val="left"/>
      <w:pPr>
        <w:ind w:left="518" w:hanging="262"/>
      </w:pPr>
      <w:rPr>
        <w:rFonts w:hint="default"/>
        <w:lang w:val="es-ES" w:eastAsia="en-US" w:bidi="ar-SA"/>
      </w:rPr>
    </w:lvl>
    <w:lvl w:ilvl="4" w:tplc="7E40D1BC">
      <w:numFmt w:val="bullet"/>
      <w:lvlText w:val="•"/>
      <w:lvlJc w:val="left"/>
      <w:pPr>
        <w:ind w:left="604" w:hanging="262"/>
      </w:pPr>
      <w:rPr>
        <w:rFonts w:hint="default"/>
        <w:lang w:val="es-ES" w:eastAsia="en-US" w:bidi="ar-SA"/>
      </w:rPr>
    </w:lvl>
    <w:lvl w:ilvl="5" w:tplc="B762D004">
      <w:numFmt w:val="bullet"/>
      <w:lvlText w:val="•"/>
      <w:lvlJc w:val="left"/>
      <w:pPr>
        <w:ind w:left="690" w:hanging="262"/>
      </w:pPr>
      <w:rPr>
        <w:rFonts w:hint="default"/>
        <w:lang w:val="es-ES" w:eastAsia="en-US" w:bidi="ar-SA"/>
      </w:rPr>
    </w:lvl>
    <w:lvl w:ilvl="6" w:tplc="AB346752">
      <w:numFmt w:val="bullet"/>
      <w:lvlText w:val="•"/>
      <w:lvlJc w:val="left"/>
      <w:pPr>
        <w:ind w:left="776" w:hanging="262"/>
      </w:pPr>
      <w:rPr>
        <w:rFonts w:hint="default"/>
        <w:lang w:val="es-ES" w:eastAsia="en-US" w:bidi="ar-SA"/>
      </w:rPr>
    </w:lvl>
    <w:lvl w:ilvl="7" w:tplc="29D8A852">
      <w:numFmt w:val="bullet"/>
      <w:lvlText w:val="•"/>
      <w:lvlJc w:val="left"/>
      <w:pPr>
        <w:ind w:left="862" w:hanging="262"/>
      </w:pPr>
      <w:rPr>
        <w:rFonts w:hint="default"/>
        <w:lang w:val="es-ES" w:eastAsia="en-US" w:bidi="ar-SA"/>
      </w:rPr>
    </w:lvl>
    <w:lvl w:ilvl="8" w:tplc="CA50F606">
      <w:numFmt w:val="bullet"/>
      <w:lvlText w:val="•"/>
      <w:lvlJc w:val="left"/>
      <w:pPr>
        <w:ind w:left="948" w:hanging="262"/>
      </w:pPr>
      <w:rPr>
        <w:rFonts w:hint="default"/>
        <w:lang w:val="es-ES" w:eastAsia="en-US" w:bidi="ar-SA"/>
      </w:rPr>
    </w:lvl>
  </w:abstractNum>
  <w:abstractNum w:abstractNumId="187" w15:restartNumberingAfterBreak="0">
    <w:nsid w:val="38BB2257"/>
    <w:multiLevelType w:val="hybridMultilevel"/>
    <w:tmpl w:val="3E9C3BF6"/>
    <w:lvl w:ilvl="0" w:tplc="AC12E194">
      <w:numFmt w:val="bullet"/>
      <w:lvlText w:val=""/>
      <w:lvlJc w:val="left"/>
      <w:pPr>
        <w:ind w:left="192" w:hanging="190"/>
      </w:pPr>
      <w:rPr>
        <w:rFonts w:ascii="Wingdings" w:eastAsia="Wingdings" w:hAnsi="Wingdings" w:cs="Wingdings" w:hint="default"/>
        <w:w w:val="100"/>
        <w:sz w:val="13"/>
        <w:szCs w:val="13"/>
        <w:lang w:val="es-ES" w:eastAsia="en-US" w:bidi="ar-SA"/>
      </w:rPr>
    </w:lvl>
    <w:lvl w:ilvl="1" w:tplc="7756C1B4">
      <w:numFmt w:val="bullet"/>
      <w:lvlText w:val="•"/>
      <w:lvlJc w:val="left"/>
      <w:pPr>
        <w:ind w:left="292" w:hanging="190"/>
      </w:pPr>
      <w:rPr>
        <w:rFonts w:hint="default"/>
        <w:lang w:val="es-ES" w:eastAsia="en-US" w:bidi="ar-SA"/>
      </w:rPr>
    </w:lvl>
    <w:lvl w:ilvl="2" w:tplc="8CB0CD0A">
      <w:numFmt w:val="bullet"/>
      <w:lvlText w:val="•"/>
      <w:lvlJc w:val="left"/>
      <w:pPr>
        <w:ind w:left="384" w:hanging="190"/>
      </w:pPr>
      <w:rPr>
        <w:rFonts w:hint="default"/>
        <w:lang w:val="es-ES" w:eastAsia="en-US" w:bidi="ar-SA"/>
      </w:rPr>
    </w:lvl>
    <w:lvl w:ilvl="3" w:tplc="89CE46EC">
      <w:numFmt w:val="bullet"/>
      <w:lvlText w:val="•"/>
      <w:lvlJc w:val="left"/>
      <w:pPr>
        <w:ind w:left="476" w:hanging="190"/>
      </w:pPr>
      <w:rPr>
        <w:rFonts w:hint="default"/>
        <w:lang w:val="es-ES" w:eastAsia="en-US" w:bidi="ar-SA"/>
      </w:rPr>
    </w:lvl>
    <w:lvl w:ilvl="4" w:tplc="56E4F09C">
      <w:numFmt w:val="bullet"/>
      <w:lvlText w:val="•"/>
      <w:lvlJc w:val="left"/>
      <w:pPr>
        <w:ind w:left="568" w:hanging="190"/>
      </w:pPr>
      <w:rPr>
        <w:rFonts w:hint="default"/>
        <w:lang w:val="es-ES" w:eastAsia="en-US" w:bidi="ar-SA"/>
      </w:rPr>
    </w:lvl>
    <w:lvl w:ilvl="5" w:tplc="39084540">
      <w:numFmt w:val="bullet"/>
      <w:lvlText w:val="•"/>
      <w:lvlJc w:val="left"/>
      <w:pPr>
        <w:ind w:left="660" w:hanging="190"/>
      </w:pPr>
      <w:rPr>
        <w:rFonts w:hint="default"/>
        <w:lang w:val="es-ES" w:eastAsia="en-US" w:bidi="ar-SA"/>
      </w:rPr>
    </w:lvl>
    <w:lvl w:ilvl="6" w:tplc="FED610D8">
      <w:numFmt w:val="bullet"/>
      <w:lvlText w:val="•"/>
      <w:lvlJc w:val="left"/>
      <w:pPr>
        <w:ind w:left="752" w:hanging="190"/>
      </w:pPr>
      <w:rPr>
        <w:rFonts w:hint="default"/>
        <w:lang w:val="es-ES" w:eastAsia="en-US" w:bidi="ar-SA"/>
      </w:rPr>
    </w:lvl>
    <w:lvl w:ilvl="7" w:tplc="6C6CFD28">
      <w:numFmt w:val="bullet"/>
      <w:lvlText w:val="•"/>
      <w:lvlJc w:val="left"/>
      <w:pPr>
        <w:ind w:left="844" w:hanging="190"/>
      </w:pPr>
      <w:rPr>
        <w:rFonts w:hint="default"/>
        <w:lang w:val="es-ES" w:eastAsia="en-US" w:bidi="ar-SA"/>
      </w:rPr>
    </w:lvl>
    <w:lvl w:ilvl="8" w:tplc="9DE4DB70">
      <w:numFmt w:val="bullet"/>
      <w:lvlText w:val="•"/>
      <w:lvlJc w:val="left"/>
      <w:pPr>
        <w:ind w:left="936" w:hanging="190"/>
      </w:pPr>
      <w:rPr>
        <w:rFonts w:hint="default"/>
        <w:lang w:val="es-ES" w:eastAsia="en-US" w:bidi="ar-SA"/>
      </w:rPr>
    </w:lvl>
  </w:abstractNum>
  <w:abstractNum w:abstractNumId="188" w15:restartNumberingAfterBreak="0">
    <w:nsid w:val="38D862A3"/>
    <w:multiLevelType w:val="hybridMultilevel"/>
    <w:tmpl w:val="8E467AD0"/>
    <w:lvl w:ilvl="0" w:tplc="23A0FB9C">
      <w:numFmt w:val="bullet"/>
      <w:lvlText w:val=""/>
      <w:lvlJc w:val="left"/>
      <w:pPr>
        <w:ind w:left="265" w:hanging="262"/>
      </w:pPr>
      <w:rPr>
        <w:rFonts w:ascii="Wingdings" w:eastAsia="Wingdings" w:hAnsi="Wingdings" w:cs="Wingdings" w:hint="default"/>
        <w:w w:val="100"/>
        <w:sz w:val="18"/>
        <w:szCs w:val="18"/>
        <w:lang w:val="es-ES" w:eastAsia="en-US" w:bidi="ar-SA"/>
      </w:rPr>
    </w:lvl>
    <w:lvl w:ilvl="1" w:tplc="28C457EC">
      <w:numFmt w:val="bullet"/>
      <w:lvlText w:val="•"/>
      <w:lvlJc w:val="left"/>
      <w:pPr>
        <w:ind w:left="346" w:hanging="262"/>
      </w:pPr>
      <w:rPr>
        <w:rFonts w:hint="default"/>
        <w:lang w:val="es-ES" w:eastAsia="en-US" w:bidi="ar-SA"/>
      </w:rPr>
    </w:lvl>
    <w:lvl w:ilvl="2" w:tplc="951A9642">
      <w:numFmt w:val="bullet"/>
      <w:lvlText w:val="•"/>
      <w:lvlJc w:val="left"/>
      <w:pPr>
        <w:ind w:left="432" w:hanging="262"/>
      </w:pPr>
      <w:rPr>
        <w:rFonts w:hint="default"/>
        <w:lang w:val="es-ES" w:eastAsia="en-US" w:bidi="ar-SA"/>
      </w:rPr>
    </w:lvl>
    <w:lvl w:ilvl="3" w:tplc="E0441DDA">
      <w:numFmt w:val="bullet"/>
      <w:lvlText w:val="•"/>
      <w:lvlJc w:val="left"/>
      <w:pPr>
        <w:ind w:left="518" w:hanging="262"/>
      </w:pPr>
      <w:rPr>
        <w:rFonts w:hint="default"/>
        <w:lang w:val="es-ES" w:eastAsia="en-US" w:bidi="ar-SA"/>
      </w:rPr>
    </w:lvl>
    <w:lvl w:ilvl="4" w:tplc="AA30A70A">
      <w:numFmt w:val="bullet"/>
      <w:lvlText w:val="•"/>
      <w:lvlJc w:val="left"/>
      <w:pPr>
        <w:ind w:left="604" w:hanging="262"/>
      </w:pPr>
      <w:rPr>
        <w:rFonts w:hint="default"/>
        <w:lang w:val="es-ES" w:eastAsia="en-US" w:bidi="ar-SA"/>
      </w:rPr>
    </w:lvl>
    <w:lvl w:ilvl="5" w:tplc="DB78142C">
      <w:numFmt w:val="bullet"/>
      <w:lvlText w:val="•"/>
      <w:lvlJc w:val="left"/>
      <w:pPr>
        <w:ind w:left="690" w:hanging="262"/>
      </w:pPr>
      <w:rPr>
        <w:rFonts w:hint="default"/>
        <w:lang w:val="es-ES" w:eastAsia="en-US" w:bidi="ar-SA"/>
      </w:rPr>
    </w:lvl>
    <w:lvl w:ilvl="6" w:tplc="19A65632">
      <w:numFmt w:val="bullet"/>
      <w:lvlText w:val="•"/>
      <w:lvlJc w:val="left"/>
      <w:pPr>
        <w:ind w:left="776" w:hanging="262"/>
      </w:pPr>
      <w:rPr>
        <w:rFonts w:hint="default"/>
        <w:lang w:val="es-ES" w:eastAsia="en-US" w:bidi="ar-SA"/>
      </w:rPr>
    </w:lvl>
    <w:lvl w:ilvl="7" w:tplc="0FF0DD32">
      <w:numFmt w:val="bullet"/>
      <w:lvlText w:val="•"/>
      <w:lvlJc w:val="left"/>
      <w:pPr>
        <w:ind w:left="862" w:hanging="262"/>
      </w:pPr>
      <w:rPr>
        <w:rFonts w:hint="default"/>
        <w:lang w:val="es-ES" w:eastAsia="en-US" w:bidi="ar-SA"/>
      </w:rPr>
    </w:lvl>
    <w:lvl w:ilvl="8" w:tplc="5672B93E">
      <w:numFmt w:val="bullet"/>
      <w:lvlText w:val="•"/>
      <w:lvlJc w:val="left"/>
      <w:pPr>
        <w:ind w:left="948" w:hanging="262"/>
      </w:pPr>
      <w:rPr>
        <w:rFonts w:hint="default"/>
        <w:lang w:val="es-ES" w:eastAsia="en-US" w:bidi="ar-SA"/>
      </w:rPr>
    </w:lvl>
  </w:abstractNum>
  <w:abstractNum w:abstractNumId="189" w15:restartNumberingAfterBreak="0">
    <w:nsid w:val="38F97AEA"/>
    <w:multiLevelType w:val="hybridMultilevel"/>
    <w:tmpl w:val="8660BB4E"/>
    <w:lvl w:ilvl="0" w:tplc="135C052E">
      <w:numFmt w:val="bullet"/>
      <w:lvlText w:val=""/>
      <w:lvlJc w:val="left"/>
      <w:pPr>
        <w:ind w:left="264" w:hanging="262"/>
      </w:pPr>
      <w:rPr>
        <w:rFonts w:ascii="Wingdings" w:eastAsia="Wingdings" w:hAnsi="Wingdings" w:cs="Wingdings" w:hint="default"/>
        <w:w w:val="100"/>
        <w:sz w:val="18"/>
        <w:szCs w:val="18"/>
        <w:lang w:val="es-ES" w:eastAsia="en-US" w:bidi="ar-SA"/>
      </w:rPr>
    </w:lvl>
    <w:lvl w:ilvl="1" w:tplc="16B8078A">
      <w:numFmt w:val="bullet"/>
      <w:lvlText w:val="•"/>
      <w:lvlJc w:val="left"/>
      <w:pPr>
        <w:ind w:left="346" w:hanging="262"/>
      </w:pPr>
      <w:rPr>
        <w:rFonts w:hint="default"/>
        <w:lang w:val="es-ES" w:eastAsia="en-US" w:bidi="ar-SA"/>
      </w:rPr>
    </w:lvl>
    <w:lvl w:ilvl="2" w:tplc="9EAEF0FA">
      <w:numFmt w:val="bullet"/>
      <w:lvlText w:val="•"/>
      <w:lvlJc w:val="left"/>
      <w:pPr>
        <w:ind w:left="432" w:hanging="262"/>
      </w:pPr>
      <w:rPr>
        <w:rFonts w:hint="default"/>
        <w:lang w:val="es-ES" w:eastAsia="en-US" w:bidi="ar-SA"/>
      </w:rPr>
    </w:lvl>
    <w:lvl w:ilvl="3" w:tplc="6786EC0C">
      <w:numFmt w:val="bullet"/>
      <w:lvlText w:val="•"/>
      <w:lvlJc w:val="left"/>
      <w:pPr>
        <w:ind w:left="518" w:hanging="262"/>
      </w:pPr>
      <w:rPr>
        <w:rFonts w:hint="default"/>
        <w:lang w:val="es-ES" w:eastAsia="en-US" w:bidi="ar-SA"/>
      </w:rPr>
    </w:lvl>
    <w:lvl w:ilvl="4" w:tplc="28A6C1BC">
      <w:numFmt w:val="bullet"/>
      <w:lvlText w:val="•"/>
      <w:lvlJc w:val="left"/>
      <w:pPr>
        <w:ind w:left="604" w:hanging="262"/>
      </w:pPr>
      <w:rPr>
        <w:rFonts w:hint="default"/>
        <w:lang w:val="es-ES" w:eastAsia="en-US" w:bidi="ar-SA"/>
      </w:rPr>
    </w:lvl>
    <w:lvl w:ilvl="5" w:tplc="02FE0FDA">
      <w:numFmt w:val="bullet"/>
      <w:lvlText w:val="•"/>
      <w:lvlJc w:val="left"/>
      <w:pPr>
        <w:ind w:left="690" w:hanging="262"/>
      </w:pPr>
      <w:rPr>
        <w:rFonts w:hint="default"/>
        <w:lang w:val="es-ES" w:eastAsia="en-US" w:bidi="ar-SA"/>
      </w:rPr>
    </w:lvl>
    <w:lvl w:ilvl="6" w:tplc="8BE0B316">
      <w:numFmt w:val="bullet"/>
      <w:lvlText w:val="•"/>
      <w:lvlJc w:val="left"/>
      <w:pPr>
        <w:ind w:left="776" w:hanging="262"/>
      </w:pPr>
      <w:rPr>
        <w:rFonts w:hint="default"/>
        <w:lang w:val="es-ES" w:eastAsia="en-US" w:bidi="ar-SA"/>
      </w:rPr>
    </w:lvl>
    <w:lvl w:ilvl="7" w:tplc="F154E338">
      <w:numFmt w:val="bullet"/>
      <w:lvlText w:val="•"/>
      <w:lvlJc w:val="left"/>
      <w:pPr>
        <w:ind w:left="862" w:hanging="262"/>
      </w:pPr>
      <w:rPr>
        <w:rFonts w:hint="default"/>
        <w:lang w:val="es-ES" w:eastAsia="en-US" w:bidi="ar-SA"/>
      </w:rPr>
    </w:lvl>
    <w:lvl w:ilvl="8" w:tplc="7DD4D4D8">
      <w:numFmt w:val="bullet"/>
      <w:lvlText w:val="•"/>
      <w:lvlJc w:val="left"/>
      <w:pPr>
        <w:ind w:left="948" w:hanging="262"/>
      </w:pPr>
      <w:rPr>
        <w:rFonts w:hint="default"/>
        <w:lang w:val="es-ES" w:eastAsia="en-US" w:bidi="ar-SA"/>
      </w:rPr>
    </w:lvl>
  </w:abstractNum>
  <w:abstractNum w:abstractNumId="190" w15:restartNumberingAfterBreak="0">
    <w:nsid w:val="39442280"/>
    <w:multiLevelType w:val="hybridMultilevel"/>
    <w:tmpl w:val="A394E098"/>
    <w:lvl w:ilvl="0" w:tplc="C206D6A8">
      <w:numFmt w:val="bullet"/>
      <w:lvlText w:val=""/>
      <w:lvlJc w:val="left"/>
      <w:pPr>
        <w:ind w:left="262" w:hanging="260"/>
      </w:pPr>
      <w:rPr>
        <w:rFonts w:ascii="Wingdings" w:eastAsia="Wingdings" w:hAnsi="Wingdings" w:cs="Wingdings" w:hint="default"/>
        <w:w w:val="98"/>
        <w:sz w:val="18"/>
        <w:szCs w:val="18"/>
        <w:lang w:val="es-ES" w:eastAsia="en-US" w:bidi="ar-SA"/>
      </w:rPr>
    </w:lvl>
    <w:lvl w:ilvl="1" w:tplc="A45CDD1E">
      <w:numFmt w:val="bullet"/>
      <w:lvlText w:val="•"/>
      <w:lvlJc w:val="left"/>
      <w:pPr>
        <w:ind w:left="696" w:hanging="260"/>
      </w:pPr>
      <w:rPr>
        <w:rFonts w:hint="default"/>
        <w:lang w:val="es-ES" w:eastAsia="en-US" w:bidi="ar-SA"/>
      </w:rPr>
    </w:lvl>
    <w:lvl w:ilvl="2" w:tplc="741A9268">
      <w:numFmt w:val="bullet"/>
      <w:lvlText w:val="•"/>
      <w:lvlJc w:val="left"/>
      <w:pPr>
        <w:ind w:left="1132" w:hanging="260"/>
      </w:pPr>
      <w:rPr>
        <w:rFonts w:hint="default"/>
        <w:lang w:val="es-ES" w:eastAsia="en-US" w:bidi="ar-SA"/>
      </w:rPr>
    </w:lvl>
    <w:lvl w:ilvl="3" w:tplc="4934B4F6">
      <w:numFmt w:val="bullet"/>
      <w:lvlText w:val="•"/>
      <w:lvlJc w:val="left"/>
      <w:pPr>
        <w:ind w:left="1568" w:hanging="260"/>
      </w:pPr>
      <w:rPr>
        <w:rFonts w:hint="default"/>
        <w:lang w:val="es-ES" w:eastAsia="en-US" w:bidi="ar-SA"/>
      </w:rPr>
    </w:lvl>
    <w:lvl w:ilvl="4" w:tplc="D876A974">
      <w:numFmt w:val="bullet"/>
      <w:lvlText w:val="•"/>
      <w:lvlJc w:val="left"/>
      <w:pPr>
        <w:ind w:left="2004" w:hanging="260"/>
      </w:pPr>
      <w:rPr>
        <w:rFonts w:hint="default"/>
        <w:lang w:val="es-ES" w:eastAsia="en-US" w:bidi="ar-SA"/>
      </w:rPr>
    </w:lvl>
    <w:lvl w:ilvl="5" w:tplc="73085402">
      <w:numFmt w:val="bullet"/>
      <w:lvlText w:val="•"/>
      <w:lvlJc w:val="left"/>
      <w:pPr>
        <w:ind w:left="2440" w:hanging="260"/>
      </w:pPr>
      <w:rPr>
        <w:rFonts w:hint="default"/>
        <w:lang w:val="es-ES" w:eastAsia="en-US" w:bidi="ar-SA"/>
      </w:rPr>
    </w:lvl>
    <w:lvl w:ilvl="6" w:tplc="2B024B10">
      <w:numFmt w:val="bullet"/>
      <w:lvlText w:val="•"/>
      <w:lvlJc w:val="left"/>
      <w:pPr>
        <w:ind w:left="2876" w:hanging="260"/>
      </w:pPr>
      <w:rPr>
        <w:rFonts w:hint="default"/>
        <w:lang w:val="es-ES" w:eastAsia="en-US" w:bidi="ar-SA"/>
      </w:rPr>
    </w:lvl>
    <w:lvl w:ilvl="7" w:tplc="1C32F0D4">
      <w:numFmt w:val="bullet"/>
      <w:lvlText w:val="•"/>
      <w:lvlJc w:val="left"/>
      <w:pPr>
        <w:ind w:left="3312" w:hanging="260"/>
      </w:pPr>
      <w:rPr>
        <w:rFonts w:hint="default"/>
        <w:lang w:val="es-ES" w:eastAsia="en-US" w:bidi="ar-SA"/>
      </w:rPr>
    </w:lvl>
    <w:lvl w:ilvl="8" w:tplc="B6FEAFA4">
      <w:numFmt w:val="bullet"/>
      <w:lvlText w:val="•"/>
      <w:lvlJc w:val="left"/>
      <w:pPr>
        <w:ind w:left="3748" w:hanging="260"/>
      </w:pPr>
      <w:rPr>
        <w:rFonts w:hint="default"/>
        <w:lang w:val="es-ES" w:eastAsia="en-US" w:bidi="ar-SA"/>
      </w:rPr>
    </w:lvl>
  </w:abstractNum>
  <w:abstractNum w:abstractNumId="191" w15:restartNumberingAfterBreak="0">
    <w:nsid w:val="396630F6"/>
    <w:multiLevelType w:val="hybridMultilevel"/>
    <w:tmpl w:val="29E2129E"/>
    <w:lvl w:ilvl="0" w:tplc="9F18DB6A">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2182F10C">
      <w:numFmt w:val="bullet"/>
      <w:lvlText w:val="•"/>
      <w:lvlJc w:val="left"/>
      <w:pPr>
        <w:ind w:left="613" w:hanging="170"/>
      </w:pPr>
      <w:rPr>
        <w:rFonts w:hint="default"/>
        <w:lang w:val="es-ES" w:eastAsia="en-US" w:bidi="ar-SA"/>
      </w:rPr>
    </w:lvl>
    <w:lvl w:ilvl="2" w:tplc="FB6AC8D2">
      <w:numFmt w:val="bullet"/>
      <w:lvlText w:val="•"/>
      <w:lvlJc w:val="left"/>
      <w:pPr>
        <w:ind w:left="966" w:hanging="170"/>
      </w:pPr>
      <w:rPr>
        <w:rFonts w:hint="default"/>
        <w:lang w:val="es-ES" w:eastAsia="en-US" w:bidi="ar-SA"/>
      </w:rPr>
    </w:lvl>
    <w:lvl w:ilvl="3" w:tplc="A5486C24">
      <w:numFmt w:val="bullet"/>
      <w:lvlText w:val="•"/>
      <w:lvlJc w:val="left"/>
      <w:pPr>
        <w:ind w:left="1320" w:hanging="170"/>
      </w:pPr>
      <w:rPr>
        <w:rFonts w:hint="default"/>
        <w:lang w:val="es-ES" w:eastAsia="en-US" w:bidi="ar-SA"/>
      </w:rPr>
    </w:lvl>
    <w:lvl w:ilvl="4" w:tplc="36E8B760">
      <w:numFmt w:val="bullet"/>
      <w:lvlText w:val="•"/>
      <w:lvlJc w:val="left"/>
      <w:pPr>
        <w:ind w:left="1673" w:hanging="170"/>
      </w:pPr>
      <w:rPr>
        <w:rFonts w:hint="default"/>
        <w:lang w:val="es-ES" w:eastAsia="en-US" w:bidi="ar-SA"/>
      </w:rPr>
    </w:lvl>
    <w:lvl w:ilvl="5" w:tplc="8A80C3D4">
      <w:numFmt w:val="bullet"/>
      <w:lvlText w:val="•"/>
      <w:lvlJc w:val="left"/>
      <w:pPr>
        <w:ind w:left="2027" w:hanging="170"/>
      </w:pPr>
      <w:rPr>
        <w:rFonts w:hint="default"/>
        <w:lang w:val="es-ES" w:eastAsia="en-US" w:bidi="ar-SA"/>
      </w:rPr>
    </w:lvl>
    <w:lvl w:ilvl="6" w:tplc="2B26B5AE">
      <w:numFmt w:val="bullet"/>
      <w:lvlText w:val="•"/>
      <w:lvlJc w:val="left"/>
      <w:pPr>
        <w:ind w:left="2380" w:hanging="170"/>
      </w:pPr>
      <w:rPr>
        <w:rFonts w:hint="default"/>
        <w:lang w:val="es-ES" w:eastAsia="en-US" w:bidi="ar-SA"/>
      </w:rPr>
    </w:lvl>
    <w:lvl w:ilvl="7" w:tplc="4CE692FE">
      <w:numFmt w:val="bullet"/>
      <w:lvlText w:val="•"/>
      <w:lvlJc w:val="left"/>
      <w:pPr>
        <w:ind w:left="2733" w:hanging="170"/>
      </w:pPr>
      <w:rPr>
        <w:rFonts w:hint="default"/>
        <w:lang w:val="es-ES" w:eastAsia="en-US" w:bidi="ar-SA"/>
      </w:rPr>
    </w:lvl>
    <w:lvl w:ilvl="8" w:tplc="8E20057C">
      <w:numFmt w:val="bullet"/>
      <w:lvlText w:val="•"/>
      <w:lvlJc w:val="left"/>
      <w:pPr>
        <w:ind w:left="3087" w:hanging="170"/>
      </w:pPr>
      <w:rPr>
        <w:rFonts w:hint="default"/>
        <w:lang w:val="es-ES" w:eastAsia="en-US" w:bidi="ar-SA"/>
      </w:rPr>
    </w:lvl>
  </w:abstractNum>
  <w:abstractNum w:abstractNumId="192" w15:restartNumberingAfterBreak="0">
    <w:nsid w:val="397B5BC4"/>
    <w:multiLevelType w:val="hybridMultilevel"/>
    <w:tmpl w:val="74AEBBB8"/>
    <w:lvl w:ilvl="0" w:tplc="FA726C5E">
      <w:numFmt w:val="bullet"/>
      <w:lvlText w:val=""/>
      <w:lvlJc w:val="left"/>
      <w:pPr>
        <w:ind w:left="266" w:hanging="262"/>
      </w:pPr>
      <w:rPr>
        <w:rFonts w:ascii="Wingdings" w:eastAsia="Wingdings" w:hAnsi="Wingdings" w:cs="Wingdings" w:hint="default"/>
        <w:w w:val="100"/>
        <w:sz w:val="18"/>
        <w:szCs w:val="18"/>
        <w:lang w:val="es-ES" w:eastAsia="en-US" w:bidi="ar-SA"/>
      </w:rPr>
    </w:lvl>
    <w:lvl w:ilvl="1" w:tplc="C4FEEF6E">
      <w:numFmt w:val="bullet"/>
      <w:lvlText w:val="•"/>
      <w:lvlJc w:val="left"/>
      <w:pPr>
        <w:ind w:left="346" w:hanging="262"/>
      </w:pPr>
      <w:rPr>
        <w:rFonts w:hint="default"/>
        <w:lang w:val="es-ES" w:eastAsia="en-US" w:bidi="ar-SA"/>
      </w:rPr>
    </w:lvl>
    <w:lvl w:ilvl="2" w:tplc="010A1B42">
      <w:numFmt w:val="bullet"/>
      <w:lvlText w:val="•"/>
      <w:lvlJc w:val="left"/>
      <w:pPr>
        <w:ind w:left="432" w:hanging="262"/>
      </w:pPr>
      <w:rPr>
        <w:rFonts w:hint="default"/>
        <w:lang w:val="es-ES" w:eastAsia="en-US" w:bidi="ar-SA"/>
      </w:rPr>
    </w:lvl>
    <w:lvl w:ilvl="3" w:tplc="173CDCA6">
      <w:numFmt w:val="bullet"/>
      <w:lvlText w:val="•"/>
      <w:lvlJc w:val="left"/>
      <w:pPr>
        <w:ind w:left="518" w:hanging="262"/>
      </w:pPr>
      <w:rPr>
        <w:rFonts w:hint="default"/>
        <w:lang w:val="es-ES" w:eastAsia="en-US" w:bidi="ar-SA"/>
      </w:rPr>
    </w:lvl>
    <w:lvl w:ilvl="4" w:tplc="90964374">
      <w:numFmt w:val="bullet"/>
      <w:lvlText w:val="•"/>
      <w:lvlJc w:val="left"/>
      <w:pPr>
        <w:ind w:left="604" w:hanging="262"/>
      </w:pPr>
      <w:rPr>
        <w:rFonts w:hint="default"/>
        <w:lang w:val="es-ES" w:eastAsia="en-US" w:bidi="ar-SA"/>
      </w:rPr>
    </w:lvl>
    <w:lvl w:ilvl="5" w:tplc="21B21264">
      <w:numFmt w:val="bullet"/>
      <w:lvlText w:val="•"/>
      <w:lvlJc w:val="left"/>
      <w:pPr>
        <w:ind w:left="690" w:hanging="262"/>
      </w:pPr>
      <w:rPr>
        <w:rFonts w:hint="default"/>
        <w:lang w:val="es-ES" w:eastAsia="en-US" w:bidi="ar-SA"/>
      </w:rPr>
    </w:lvl>
    <w:lvl w:ilvl="6" w:tplc="FF423C68">
      <w:numFmt w:val="bullet"/>
      <w:lvlText w:val="•"/>
      <w:lvlJc w:val="left"/>
      <w:pPr>
        <w:ind w:left="776" w:hanging="262"/>
      </w:pPr>
      <w:rPr>
        <w:rFonts w:hint="default"/>
        <w:lang w:val="es-ES" w:eastAsia="en-US" w:bidi="ar-SA"/>
      </w:rPr>
    </w:lvl>
    <w:lvl w:ilvl="7" w:tplc="F4ACED9C">
      <w:numFmt w:val="bullet"/>
      <w:lvlText w:val="•"/>
      <w:lvlJc w:val="left"/>
      <w:pPr>
        <w:ind w:left="862" w:hanging="262"/>
      </w:pPr>
      <w:rPr>
        <w:rFonts w:hint="default"/>
        <w:lang w:val="es-ES" w:eastAsia="en-US" w:bidi="ar-SA"/>
      </w:rPr>
    </w:lvl>
    <w:lvl w:ilvl="8" w:tplc="219A6114">
      <w:numFmt w:val="bullet"/>
      <w:lvlText w:val="•"/>
      <w:lvlJc w:val="left"/>
      <w:pPr>
        <w:ind w:left="948" w:hanging="262"/>
      </w:pPr>
      <w:rPr>
        <w:rFonts w:hint="default"/>
        <w:lang w:val="es-ES" w:eastAsia="en-US" w:bidi="ar-SA"/>
      </w:rPr>
    </w:lvl>
  </w:abstractNum>
  <w:abstractNum w:abstractNumId="193" w15:restartNumberingAfterBreak="0">
    <w:nsid w:val="39842E6A"/>
    <w:multiLevelType w:val="hybridMultilevel"/>
    <w:tmpl w:val="86D4FE98"/>
    <w:lvl w:ilvl="0" w:tplc="7396AED4">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4" w15:restartNumberingAfterBreak="0">
    <w:nsid w:val="3985745C"/>
    <w:multiLevelType w:val="hybridMultilevel"/>
    <w:tmpl w:val="8AB60AE0"/>
    <w:lvl w:ilvl="0" w:tplc="9DAEB5B4">
      <w:numFmt w:val="bullet"/>
      <w:lvlText w:val=""/>
      <w:lvlJc w:val="left"/>
      <w:pPr>
        <w:ind w:left="264" w:hanging="262"/>
      </w:pPr>
      <w:rPr>
        <w:rFonts w:ascii="Wingdings" w:eastAsia="Wingdings" w:hAnsi="Wingdings" w:cs="Wingdings" w:hint="default"/>
        <w:w w:val="100"/>
        <w:sz w:val="18"/>
        <w:szCs w:val="18"/>
        <w:lang w:val="es-ES" w:eastAsia="en-US" w:bidi="ar-SA"/>
      </w:rPr>
    </w:lvl>
    <w:lvl w:ilvl="1" w:tplc="35A2F344">
      <w:numFmt w:val="bullet"/>
      <w:lvlText w:val="•"/>
      <w:lvlJc w:val="left"/>
      <w:pPr>
        <w:ind w:left="346" w:hanging="262"/>
      </w:pPr>
      <w:rPr>
        <w:rFonts w:hint="default"/>
        <w:lang w:val="es-ES" w:eastAsia="en-US" w:bidi="ar-SA"/>
      </w:rPr>
    </w:lvl>
    <w:lvl w:ilvl="2" w:tplc="32846FD0">
      <w:numFmt w:val="bullet"/>
      <w:lvlText w:val="•"/>
      <w:lvlJc w:val="left"/>
      <w:pPr>
        <w:ind w:left="432" w:hanging="262"/>
      </w:pPr>
      <w:rPr>
        <w:rFonts w:hint="default"/>
        <w:lang w:val="es-ES" w:eastAsia="en-US" w:bidi="ar-SA"/>
      </w:rPr>
    </w:lvl>
    <w:lvl w:ilvl="3" w:tplc="E5E4F0EE">
      <w:numFmt w:val="bullet"/>
      <w:lvlText w:val="•"/>
      <w:lvlJc w:val="left"/>
      <w:pPr>
        <w:ind w:left="518" w:hanging="262"/>
      </w:pPr>
      <w:rPr>
        <w:rFonts w:hint="default"/>
        <w:lang w:val="es-ES" w:eastAsia="en-US" w:bidi="ar-SA"/>
      </w:rPr>
    </w:lvl>
    <w:lvl w:ilvl="4" w:tplc="8BA021AA">
      <w:numFmt w:val="bullet"/>
      <w:lvlText w:val="•"/>
      <w:lvlJc w:val="left"/>
      <w:pPr>
        <w:ind w:left="604" w:hanging="262"/>
      </w:pPr>
      <w:rPr>
        <w:rFonts w:hint="default"/>
        <w:lang w:val="es-ES" w:eastAsia="en-US" w:bidi="ar-SA"/>
      </w:rPr>
    </w:lvl>
    <w:lvl w:ilvl="5" w:tplc="CC5A309C">
      <w:numFmt w:val="bullet"/>
      <w:lvlText w:val="•"/>
      <w:lvlJc w:val="left"/>
      <w:pPr>
        <w:ind w:left="690" w:hanging="262"/>
      </w:pPr>
      <w:rPr>
        <w:rFonts w:hint="default"/>
        <w:lang w:val="es-ES" w:eastAsia="en-US" w:bidi="ar-SA"/>
      </w:rPr>
    </w:lvl>
    <w:lvl w:ilvl="6" w:tplc="1DD24198">
      <w:numFmt w:val="bullet"/>
      <w:lvlText w:val="•"/>
      <w:lvlJc w:val="left"/>
      <w:pPr>
        <w:ind w:left="776" w:hanging="262"/>
      </w:pPr>
      <w:rPr>
        <w:rFonts w:hint="default"/>
        <w:lang w:val="es-ES" w:eastAsia="en-US" w:bidi="ar-SA"/>
      </w:rPr>
    </w:lvl>
    <w:lvl w:ilvl="7" w:tplc="D9621DFE">
      <w:numFmt w:val="bullet"/>
      <w:lvlText w:val="•"/>
      <w:lvlJc w:val="left"/>
      <w:pPr>
        <w:ind w:left="862" w:hanging="262"/>
      </w:pPr>
      <w:rPr>
        <w:rFonts w:hint="default"/>
        <w:lang w:val="es-ES" w:eastAsia="en-US" w:bidi="ar-SA"/>
      </w:rPr>
    </w:lvl>
    <w:lvl w:ilvl="8" w:tplc="1DA213A0">
      <w:numFmt w:val="bullet"/>
      <w:lvlText w:val="•"/>
      <w:lvlJc w:val="left"/>
      <w:pPr>
        <w:ind w:left="948" w:hanging="262"/>
      </w:pPr>
      <w:rPr>
        <w:rFonts w:hint="default"/>
        <w:lang w:val="es-ES" w:eastAsia="en-US" w:bidi="ar-SA"/>
      </w:rPr>
    </w:lvl>
  </w:abstractNum>
  <w:abstractNum w:abstractNumId="195" w15:restartNumberingAfterBreak="0">
    <w:nsid w:val="39C27542"/>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6" w15:restartNumberingAfterBreak="0">
    <w:nsid w:val="3A660B12"/>
    <w:multiLevelType w:val="hybridMultilevel"/>
    <w:tmpl w:val="B8F063C4"/>
    <w:lvl w:ilvl="0" w:tplc="C15A3FA8">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7CDA2D0C">
      <w:numFmt w:val="bullet"/>
      <w:lvlText w:val="•"/>
      <w:lvlJc w:val="left"/>
      <w:pPr>
        <w:ind w:left="323" w:hanging="170"/>
      </w:pPr>
      <w:rPr>
        <w:rFonts w:hint="default"/>
        <w:lang w:val="es-ES" w:eastAsia="en-US" w:bidi="ar-SA"/>
      </w:rPr>
    </w:lvl>
    <w:lvl w:ilvl="2" w:tplc="69766430">
      <w:numFmt w:val="bullet"/>
      <w:lvlText w:val="•"/>
      <w:lvlJc w:val="left"/>
      <w:pPr>
        <w:ind w:left="386" w:hanging="170"/>
      </w:pPr>
      <w:rPr>
        <w:rFonts w:hint="default"/>
        <w:lang w:val="es-ES" w:eastAsia="en-US" w:bidi="ar-SA"/>
      </w:rPr>
    </w:lvl>
    <w:lvl w:ilvl="3" w:tplc="197E4FD0">
      <w:numFmt w:val="bullet"/>
      <w:lvlText w:val="•"/>
      <w:lvlJc w:val="left"/>
      <w:pPr>
        <w:ind w:left="449" w:hanging="170"/>
      </w:pPr>
      <w:rPr>
        <w:rFonts w:hint="default"/>
        <w:lang w:val="es-ES" w:eastAsia="en-US" w:bidi="ar-SA"/>
      </w:rPr>
    </w:lvl>
    <w:lvl w:ilvl="4" w:tplc="31FC0430">
      <w:numFmt w:val="bullet"/>
      <w:lvlText w:val="•"/>
      <w:lvlJc w:val="left"/>
      <w:pPr>
        <w:ind w:left="512" w:hanging="170"/>
      </w:pPr>
      <w:rPr>
        <w:rFonts w:hint="default"/>
        <w:lang w:val="es-ES" w:eastAsia="en-US" w:bidi="ar-SA"/>
      </w:rPr>
    </w:lvl>
    <w:lvl w:ilvl="5" w:tplc="10B44C58">
      <w:numFmt w:val="bullet"/>
      <w:lvlText w:val="•"/>
      <w:lvlJc w:val="left"/>
      <w:pPr>
        <w:ind w:left="575" w:hanging="170"/>
      </w:pPr>
      <w:rPr>
        <w:rFonts w:hint="default"/>
        <w:lang w:val="es-ES" w:eastAsia="en-US" w:bidi="ar-SA"/>
      </w:rPr>
    </w:lvl>
    <w:lvl w:ilvl="6" w:tplc="1DC2F528">
      <w:numFmt w:val="bullet"/>
      <w:lvlText w:val="•"/>
      <w:lvlJc w:val="left"/>
      <w:pPr>
        <w:ind w:left="638" w:hanging="170"/>
      </w:pPr>
      <w:rPr>
        <w:rFonts w:hint="default"/>
        <w:lang w:val="es-ES" w:eastAsia="en-US" w:bidi="ar-SA"/>
      </w:rPr>
    </w:lvl>
    <w:lvl w:ilvl="7" w:tplc="BDDAE4B0">
      <w:numFmt w:val="bullet"/>
      <w:lvlText w:val="•"/>
      <w:lvlJc w:val="left"/>
      <w:pPr>
        <w:ind w:left="701" w:hanging="170"/>
      </w:pPr>
      <w:rPr>
        <w:rFonts w:hint="default"/>
        <w:lang w:val="es-ES" w:eastAsia="en-US" w:bidi="ar-SA"/>
      </w:rPr>
    </w:lvl>
    <w:lvl w:ilvl="8" w:tplc="CEBED818">
      <w:numFmt w:val="bullet"/>
      <w:lvlText w:val="•"/>
      <w:lvlJc w:val="left"/>
      <w:pPr>
        <w:ind w:left="764" w:hanging="170"/>
      </w:pPr>
      <w:rPr>
        <w:rFonts w:hint="default"/>
        <w:lang w:val="es-ES" w:eastAsia="en-US" w:bidi="ar-SA"/>
      </w:rPr>
    </w:lvl>
  </w:abstractNum>
  <w:abstractNum w:abstractNumId="197" w15:restartNumberingAfterBreak="0">
    <w:nsid w:val="3ACE24A4"/>
    <w:multiLevelType w:val="hybridMultilevel"/>
    <w:tmpl w:val="B9D476EA"/>
    <w:lvl w:ilvl="0" w:tplc="757C82A0">
      <w:numFmt w:val="bullet"/>
      <w:lvlText w:val=""/>
      <w:lvlJc w:val="left"/>
      <w:pPr>
        <w:ind w:left="2" w:hanging="262"/>
      </w:pPr>
      <w:rPr>
        <w:rFonts w:ascii="Wingdings" w:eastAsia="Wingdings" w:hAnsi="Wingdings" w:cs="Wingdings" w:hint="default"/>
        <w:w w:val="100"/>
        <w:sz w:val="18"/>
        <w:szCs w:val="18"/>
        <w:lang w:val="es-ES" w:eastAsia="en-US" w:bidi="ar-SA"/>
      </w:rPr>
    </w:lvl>
    <w:lvl w:ilvl="1" w:tplc="D1986102">
      <w:numFmt w:val="bullet"/>
      <w:lvlText w:val="•"/>
      <w:lvlJc w:val="left"/>
      <w:pPr>
        <w:ind w:left="462" w:hanging="262"/>
      </w:pPr>
      <w:rPr>
        <w:rFonts w:hint="default"/>
        <w:lang w:val="es-ES" w:eastAsia="en-US" w:bidi="ar-SA"/>
      </w:rPr>
    </w:lvl>
    <w:lvl w:ilvl="2" w:tplc="104A5EBA">
      <w:numFmt w:val="bullet"/>
      <w:lvlText w:val="•"/>
      <w:lvlJc w:val="left"/>
      <w:pPr>
        <w:ind w:left="924" w:hanging="262"/>
      </w:pPr>
      <w:rPr>
        <w:rFonts w:hint="default"/>
        <w:lang w:val="es-ES" w:eastAsia="en-US" w:bidi="ar-SA"/>
      </w:rPr>
    </w:lvl>
    <w:lvl w:ilvl="3" w:tplc="6A547032">
      <w:numFmt w:val="bullet"/>
      <w:lvlText w:val="•"/>
      <w:lvlJc w:val="left"/>
      <w:pPr>
        <w:ind w:left="1386" w:hanging="262"/>
      </w:pPr>
      <w:rPr>
        <w:rFonts w:hint="default"/>
        <w:lang w:val="es-ES" w:eastAsia="en-US" w:bidi="ar-SA"/>
      </w:rPr>
    </w:lvl>
    <w:lvl w:ilvl="4" w:tplc="87D0D504">
      <w:numFmt w:val="bullet"/>
      <w:lvlText w:val="•"/>
      <w:lvlJc w:val="left"/>
      <w:pPr>
        <w:ind w:left="1848" w:hanging="262"/>
      </w:pPr>
      <w:rPr>
        <w:rFonts w:hint="default"/>
        <w:lang w:val="es-ES" w:eastAsia="en-US" w:bidi="ar-SA"/>
      </w:rPr>
    </w:lvl>
    <w:lvl w:ilvl="5" w:tplc="7C3EF93A">
      <w:numFmt w:val="bullet"/>
      <w:lvlText w:val="•"/>
      <w:lvlJc w:val="left"/>
      <w:pPr>
        <w:ind w:left="2310" w:hanging="262"/>
      </w:pPr>
      <w:rPr>
        <w:rFonts w:hint="default"/>
        <w:lang w:val="es-ES" w:eastAsia="en-US" w:bidi="ar-SA"/>
      </w:rPr>
    </w:lvl>
    <w:lvl w:ilvl="6" w:tplc="CD7CADDA">
      <w:numFmt w:val="bullet"/>
      <w:lvlText w:val="•"/>
      <w:lvlJc w:val="left"/>
      <w:pPr>
        <w:ind w:left="2772" w:hanging="262"/>
      </w:pPr>
      <w:rPr>
        <w:rFonts w:hint="default"/>
        <w:lang w:val="es-ES" w:eastAsia="en-US" w:bidi="ar-SA"/>
      </w:rPr>
    </w:lvl>
    <w:lvl w:ilvl="7" w:tplc="FF46BDAC">
      <w:numFmt w:val="bullet"/>
      <w:lvlText w:val="•"/>
      <w:lvlJc w:val="left"/>
      <w:pPr>
        <w:ind w:left="3234" w:hanging="262"/>
      </w:pPr>
      <w:rPr>
        <w:rFonts w:hint="default"/>
        <w:lang w:val="es-ES" w:eastAsia="en-US" w:bidi="ar-SA"/>
      </w:rPr>
    </w:lvl>
    <w:lvl w:ilvl="8" w:tplc="FA58C73C">
      <w:numFmt w:val="bullet"/>
      <w:lvlText w:val="•"/>
      <w:lvlJc w:val="left"/>
      <w:pPr>
        <w:ind w:left="3696" w:hanging="262"/>
      </w:pPr>
      <w:rPr>
        <w:rFonts w:hint="default"/>
        <w:lang w:val="es-ES" w:eastAsia="en-US" w:bidi="ar-SA"/>
      </w:rPr>
    </w:lvl>
  </w:abstractNum>
  <w:abstractNum w:abstractNumId="198" w15:restartNumberingAfterBreak="0">
    <w:nsid w:val="3B1C551E"/>
    <w:multiLevelType w:val="hybridMultilevel"/>
    <w:tmpl w:val="3656F26A"/>
    <w:lvl w:ilvl="0" w:tplc="8ABE3E6E">
      <w:numFmt w:val="bullet"/>
      <w:lvlText w:val=""/>
      <w:lvlJc w:val="left"/>
      <w:pPr>
        <w:ind w:left="272" w:hanging="260"/>
      </w:pPr>
      <w:rPr>
        <w:rFonts w:ascii="Wingdings" w:eastAsia="Wingdings" w:hAnsi="Wingdings" w:cs="Wingdings" w:hint="default"/>
        <w:w w:val="98"/>
        <w:sz w:val="18"/>
        <w:szCs w:val="18"/>
        <w:lang w:val="es-ES" w:eastAsia="en-US" w:bidi="ar-SA"/>
      </w:rPr>
    </w:lvl>
    <w:lvl w:ilvl="1" w:tplc="7FDA6BAA">
      <w:numFmt w:val="bullet"/>
      <w:lvlText w:val="•"/>
      <w:lvlJc w:val="left"/>
      <w:pPr>
        <w:ind w:left="473" w:hanging="260"/>
      </w:pPr>
      <w:rPr>
        <w:rFonts w:hint="default"/>
        <w:lang w:val="es-ES" w:eastAsia="en-US" w:bidi="ar-SA"/>
      </w:rPr>
    </w:lvl>
    <w:lvl w:ilvl="2" w:tplc="B490AABC">
      <w:numFmt w:val="bullet"/>
      <w:lvlText w:val="•"/>
      <w:lvlJc w:val="left"/>
      <w:pPr>
        <w:ind w:left="666" w:hanging="260"/>
      </w:pPr>
      <w:rPr>
        <w:rFonts w:hint="default"/>
        <w:lang w:val="es-ES" w:eastAsia="en-US" w:bidi="ar-SA"/>
      </w:rPr>
    </w:lvl>
    <w:lvl w:ilvl="3" w:tplc="8730B5D2">
      <w:numFmt w:val="bullet"/>
      <w:lvlText w:val="•"/>
      <w:lvlJc w:val="left"/>
      <w:pPr>
        <w:ind w:left="859" w:hanging="260"/>
      </w:pPr>
      <w:rPr>
        <w:rFonts w:hint="default"/>
        <w:lang w:val="es-ES" w:eastAsia="en-US" w:bidi="ar-SA"/>
      </w:rPr>
    </w:lvl>
    <w:lvl w:ilvl="4" w:tplc="A9F6C6FC">
      <w:numFmt w:val="bullet"/>
      <w:lvlText w:val="•"/>
      <w:lvlJc w:val="left"/>
      <w:pPr>
        <w:ind w:left="1052" w:hanging="260"/>
      </w:pPr>
      <w:rPr>
        <w:rFonts w:hint="default"/>
        <w:lang w:val="es-ES" w:eastAsia="en-US" w:bidi="ar-SA"/>
      </w:rPr>
    </w:lvl>
    <w:lvl w:ilvl="5" w:tplc="68E23878">
      <w:numFmt w:val="bullet"/>
      <w:lvlText w:val="•"/>
      <w:lvlJc w:val="left"/>
      <w:pPr>
        <w:ind w:left="1245" w:hanging="260"/>
      </w:pPr>
      <w:rPr>
        <w:rFonts w:hint="default"/>
        <w:lang w:val="es-ES" w:eastAsia="en-US" w:bidi="ar-SA"/>
      </w:rPr>
    </w:lvl>
    <w:lvl w:ilvl="6" w:tplc="AFE0BA4E">
      <w:numFmt w:val="bullet"/>
      <w:lvlText w:val="•"/>
      <w:lvlJc w:val="left"/>
      <w:pPr>
        <w:ind w:left="1438" w:hanging="260"/>
      </w:pPr>
      <w:rPr>
        <w:rFonts w:hint="default"/>
        <w:lang w:val="es-ES" w:eastAsia="en-US" w:bidi="ar-SA"/>
      </w:rPr>
    </w:lvl>
    <w:lvl w:ilvl="7" w:tplc="F67A26C2">
      <w:numFmt w:val="bullet"/>
      <w:lvlText w:val="•"/>
      <w:lvlJc w:val="left"/>
      <w:pPr>
        <w:ind w:left="1631" w:hanging="260"/>
      </w:pPr>
      <w:rPr>
        <w:rFonts w:hint="default"/>
        <w:lang w:val="es-ES" w:eastAsia="en-US" w:bidi="ar-SA"/>
      </w:rPr>
    </w:lvl>
    <w:lvl w:ilvl="8" w:tplc="302419F6">
      <w:numFmt w:val="bullet"/>
      <w:lvlText w:val="•"/>
      <w:lvlJc w:val="left"/>
      <w:pPr>
        <w:ind w:left="1824" w:hanging="260"/>
      </w:pPr>
      <w:rPr>
        <w:rFonts w:hint="default"/>
        <w:lang w:val="es-ES" w:eastAsia="en-US" w:bidi="ar-SA"/>
      </w:rPr>
    </w:lvl>
  </w:abstractNum>
  <w:abstractNum w:abstractNumId="199" w15:restartNumberingAfterBreak="0">
    <w:nsid w:val="3B961D3D"/>
    <w:multiLevelType w:val="hybridMultilevel"/>
    <w:tmpl w:val="BF3858F0"/>
    <w:lvl w:ilvl="0" w:tplc="8C4A8BEA">
      <w:numFmt w:val="bullet"/>
      <w:lvlText w:val="▪"/>
      <w:lvlJc w:val="left"/>
      <w:pPr>
        <w:ind w:left="252" w:hanging="170"/>
      </w:pPr>
      <w:rPr>
        <w:rFonts w:ascii="Arial" w:eastAsia="Arial" w:hAnsi="Arial" w:cs="Arial" w:hint="default"/>
        <w:color w:val="000009"/>
        <w:w w:val="100"/>
        <w:sz w:val="24"/>
        <w:szCs w:val="24"/>
        <w:lang w:val="es-ES" w:eastAsia="en-US" w:bidi="ar-SA"/>
      </w:rPr>
    </w:lvl>
    <w:lvl w:ilvl="1" w:tplc="1BA847FA">
      <w:numFmt w:val="bullet"/>
      <w:lvlText w:val="•"/>
      <w:lvlJc w:val="left"/>
      <w:pPr>
        <w:ind w:left="494" w:hanging="170"/>
      </w:pPr>
      <w:rPr>
        <w:rFonts w:hint="default"/>
        <w:lang w:val="es-ES" w:eastAsia="en-US" w:bidi="ar-SA"/>
      </w:rPr>
    </w:lvl>
    <w:lvl w:ilvl="2" w:tplc="9C2E3CE6">
      <w:numFmt w:val="bullet"/>
      <w:lvlText w:val="•"/>
      <w:lvlJc w:val="left"/>
      <w:pPr>
        <w:ind w:left="729" w:hanging="170"/>
      </w:pPr>
      <w:rPr>
        <w:rFonts w:hint="default"/>
        <w:lang w:val="es-ES" w:eastAsia="en-US" w:bidi="ar-SA"/>
      </w:rPr>
    </w:lvl>
    <w:lvl w:ilvl="3" w:tplc="9570682E">
      <w:numFmt w:val="bullet"/>
      <w:lvlText w:val="•"/>
      <w:lvlJc w:val="left"/>
      <w:pPr>
        <w:ind w:left="964" w:hanging="170"/>
      </w:pPr>
      <w:rPr>
        <w:rFonts w:hint="default"/>
        <w:lang w:val="es-ES" w:eastAsia="en-US" w:bidi="ar-SA"/>
      </w:rPr>
    </w:lvl>
    <w:lvl w:ilvl="4" w:tplc="23A4908C">
      <w:numFmt w:val="bullet"/>
      <w:lvlText w:val="•"/>
      <w:lvlJc w:val="left"/>
      <w:pPr>
        <w:ind w:left="1199" w:hanging="170"/>
      </w:pPr>
      <w:rPr>
        <w:rFonts w:hint="default"/>
        <w:lang w:val="es-ES" w:eastAsia="en-US" w:bidi="ar-SA"/>
      </w:rPr>
    </w:lvl>
    <w:lvl w:ilvl="5" w:tplc="DCC4C85A">
      <w:numFmt w:val="bullet"/>
      <w:lvlText w:val="•"/>
      <w:lvlJc w:val="left"/>
      <w:pPr>
        <w:ind w:left="1434" w:hanging="170"/>
      </w:pPr>
      <w:rPr>
        <w:rFonts w:hint="default"/>
        <w:lang w:val="es-ES" w:eastAsia="en-US" w:bidi="ar-SA"/>
      </w:rPr>
    </w:lvl>
    <w:lvl w:ilvl="6" w:tplc="9B8279A2">
      <w:numFmt w:val="bullet"/>
      <w:lvlText w:val="•"/>
      <w:lvlJc w:val="left"/>
      <w:pPr>
        <w:ind w:left="1668" w:hanging="170"/>
      </w:pPr>
      <w:rPr>
        <w:rFonts w:hint="default"/>
        <w:lang w:val="es-ES" w:eastAsia="en-US" w:bidi="ar-SA"/>
      </w:rPr>
    </w:lvl>
    <w:lvl w:ilvl="7" w:tplc="BBF678E4">
      <w:numFmt w:val="bullet"/>
      <w:lvlText w:val="•"/>
      <w:lvlJc w:val="left"/>
      <w:pPr>
        <w:ind w:left="1903" w:hanging="170"/>
      </w:pPr>
      <w:rPr>
        <w:rFonts w:hint="default"/>
        <w:lang w:val="es-ES" w:eastAsia="en-US" w:bidi="ar-SA"/>
      </w:rPr>
    </w:lvl>
    <w:lvl w:ilvl="8" w:tplc="39C6B51C">
      <w:numFmt w:val="bullet"/>
      <w:lvlText w:val="•"/>
      <w:lvlJc w:val="left"/>
      <w:pPr>
        <w:ind w:left="2138" w:hanging="170"/>
      </w:pPr>
      <w:rPr>
        <w:rFonts w:hint="default"/>
        <w:lang w:val="es-ES" w:eastAsia="en-US" w:bidi="ar-SA"/>
      </w:rPr>
    </w:lvl>
  </w:abstractNum>
  <w:abstractNum w:abstractNumId="200" w15:restartNumberingAfterBreak="0">
    <w:nsid w:val="3C7501E9"/>
    <w:multiLevelType w:val="hybridMultilevel"/>
    <w:tmpl w:val="D352717E"/>
    <w:lvl w:ilvl="0" w:tplc="5D421EEC">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973ED49C">
      <w:numFmt w:val="bullet"/>
      <w:lvlText w:val="•"/>
      <w:lvlJc w:val="left"/>
      <w:pPr>
        <w:ind w:left="578" w:hanging="170"/>
      </w:pPr>
      <w:rPr>
        <w:rFonts w:hint="default"/>
        <w:lang w:val="es-ES" w:eastAsia="en-US" w:bidi="ar-SA"/>
      </w:rPr>
    </w:lvl>
    <w:lvl w:ilvl="2" w:tplc="170A3B3A">
      <w:numFmt w:val="bullet"/>
      <w:lvlText w:val="•"/>
      <w:lvlJc w:val="left"/>
      <w:pPr>
        <w:ind w:left="896" w:hanging="170"/>
      </w:pPr>
      <w:rPr>
        <w:rFonts w:hint="default"/>
        <w:lang w:val="es-ES" w:eastAsia="en-US" w:bidi="ar-SA"/>
      </w:rPr>
    </w:lvl>
    <w:lvl w:ilvl="3" w:tplc="AA96D46E">
      <w:numFmt w:val="bullet"/>
      <w:lvlText w:val="•"/>
      <w:lvlJc w:val="left"/>
      <w:pPr>
        <w:ind w:left="1214" w:hanging="170"/>
      </w:pPr>
      <w:rPr>
        <w:rFonts w:hint="default"/>
        <w:lang w:val="es-ES" w:eastAsia="en-US" w:bidi="ar-SA"/>
      </w:rPr>
    </w:lvl>
    <w:lvl w:ilvl="4" w:tplc="FBAEE446">
      <w:numFmt w:val="bullet"/>
      <w:lvlText w:val="•"/>
      <w:lvlJc w:val="left"/>
      <w:pPr>
        <w:ind w:left="1532" w:hanging="170"/>
      </w:pPr>
      <w:rPr>
        <w:rFonts w:hint="default"/>
        <w:lang w:val="es-ES" w:eastAsia="en-US" w:bidi="ar-SA"/>
      </w:rPr>
    </w:lvl>
    <w:lvl w:ilvl="5" w:tplc="F7E81990">
      <w:numFmt w:val="bullet"/>
      <w:lvlText w:val="•"/>
      <w:lvlJc w:val="left"/>
      <w:pPr>
        <w:ind w:left="1850" w:hanging="170"/>
      </w:pPr>
      <w:rPr>
        <w:rFonts w:hint="default"/>
        <w:lang w:val="es-ES" w:eastAsia="en-US" w:bidi="ar-SA"/>
      </w:rPr>
    </w:lvl>
    <w:lvl w:ilvl="6" w:tplc="23EA1B96">
      <w:numFmt w:val="bullet"/>
      <w:lvlText w:val="•"/>
      <w:lvlJc w:val="left"/>
      <w:pPr>
        <w:ind w:left="2168" w:hanging="170"/>
      </w:pPr>
      <w:rPr>
        <w:rFonts w:hint="default"/>
        <w:lang w:val="es-ES" w:eastAsia="en-US" w:bidi="ar-SA"/>
      </w:rPr>
    </w:lvl>
    <w:lvl w:ilvl="7" w:tplc="B3345FF2">
      <w:numFmt w:val="bullet"/>
      <w:lvlText w:val="•"/>
      <w:lvlJc w:val="left"/>
      <w:pPr>
        <w:ind w:left="2486" w:hanging="170"/>
      </w:pPr>
      <w:rPr>
        <w:rFonts w:hint="default"/>
        <w:lang w:val="es-ES" w:eastAsia="en-US" w:bidi="ar-SA"/>
      </w:rPr>
    </w:lvl>
    <w:lvl w:ilvl="8" w:tplc="336C268A">
      <w:numFmt w:val="bullet"/>
      <w:lvlText w:val="•"/>
      <w:lvlJc w:val="left"/>
      <w:pPr>
        <w:ind w:left="2804" w:hanging="170"/>
      </w:pPr>
      <w:rPr>
        <w:rFonts w:hint="default"/>
        <w:lang w:val="es-ES" w:eastAsia="en-US" w:bidi="ar-SA"/>
      </w:rPr>
    </w:lvl>
  </w:abstractNum>
  <w:abstractNum w:abstractNumId="201" w15:restartNumberingAfterBreak="0">
    <w:nsid w:val="3CC05DAA"/>
    <w:multiLevelType w:val="hybridMultilevel"/>
    <w:tmpl w:val="FA4E202C"/>
    <w:lvl w:ilvl="0" w:tplc="9F669784">
      <w:numFmt w:val="bullet"/>
      <w:lvlText w:val=""/>
      <w:lvlJc w:val="left"/>
      <w:pPr>
        <w:ind w:left="3" w:hanging="262"/>
      </w:pPr>
      <w:rPr>
        <w:rFonts w:ascii="Wingdings" w:eastAsia="Wingdings" w:hAnsi="Wingdings" w:cs="Wingdings" w:hint="default"/>
        <w:w w:val="100"/>
        <w:sz w:val="18"/>
        <w:szCs w:val="18"/>
        <w:lang w:val="es-ES" w:eastAsia="en-US" w:bidi="ar-SA"/>
      </w:rPr>
    </w:lvl>
    <w:lvl w:ilvl="1" w:tplc="0F8A6D46">
      <w:numFmt w:val="bullet"/>
      <w:lvlText w:val="•"/>
      <w:lvlJc w:val="left"/>
      <w:pPr>
        <w:ind w:left="462" w:hanging="262"/>
      </w:pPr>
      <w:rPr>
        <w:rFonts w:hint="default"/>
        <w:lang w:val="es-ES" w:eastAsia="en-US" w:bidi="ar-SA"/>
      </w:rPr>
    </w:lvl>
    <w:lvl w:ilvl="2" w:tplc="AE64C898">
      <w:numFmt w:val="bullet"/>
      <w:lvlText w:val="•"/>
      <w:lvlJc w:val="left"/>
      <w:pPr>
        <w:ind w:left="924" w:hanging="262"/>
      </w:pPr>
      <w:rPr>
        <w:rFonts w:hint="default"/>
        <w:lang w:val="es-ES" w:eastAsia="en-US" w:bidi="ar-SA"/>
      </w:rPr>
    </w:lvl>
    <w:lvl w:ilvl="3" w:tplc="228A4954">
      <w:numFmt w:val="bullet"/>
      <w:lvlText w:val="•"/>
      <w:lvlJc w:val="left"/>
      <w:pPr>
        <w:ind w:left="1386" w:hanging="262"/>
      </w:pPr>
      <w:rPr>
        <w:rFonts w:hint="default"/>
        <w:lang w:val="es-ES" w:eastAsia="en-US" w:bidi="ar-SA"/>
      </w:rPr>
    </w:lvl>
    <w:lvl w:ilvl="4" w:tplc="939E77BE">
      <w:numFmt w:val="bullet"/>
      <w:lvlText w:val="•"/>
      <w:lvlJc w:val="left"/>
      <w:pPr>
        <w:ind w:left="1848" w:hanging="262"/>
      </w:pPr>
      <w:rPr>
        <w:rFonts w:hint="default"/>
        <w:lang w:val="es-ES" w:eastAsia="en-US" w:bidi="ar-SA"/>
      </w:rPr>
    </w:lvl>
    <w:lvl w:ilvl="5" w:tplc="2E249B82">
      <w:numFmt w:val="bullet"/>
      <w:lvlText w:val="•"/>
      <w:lvlJc w:val="left"/>
      <w:pPr>
        <w:ind w:left="2310" w:hanging="262"/>
      </w:pPr>
      <w:rPr>
        <w:rFonts w:hint="default"/>
        <w:lang w:val="es-ES" w:eastAsia="en-US" w:bidi="ar-SA"/>
      </w:rPr>
    </w:lvl>
    <w:lvl w:ilvl="6" w:tplc="3426282A">
      <w:numFmt w:val="bullet"/>
      <w:lvlText w:val="•"/>
      <w:lvlJc w:val="left"/>
      <w:pPr>
        <w:ind w:left="2772" w:hanging="262"/>
      </w:pPr>
      <w:rPr>
        <w:rFonts w:hint="default"/>
        <w:lang w:val="es-ES" w:eastAsia="en-US" w:bidi="ar-SA"/>
      </w:rPr>
    </w:lvl>
    <w:lvl w:ilvl="7" w:tplc="56E062B6">
      <w:numFmt w:val="bullet"/>
      <w:lvlText w:val="•"/>
      <w:lvlJc w:val="left"/>
      <w:pPr>
        <w:ind w:left="3234" w:hanging="262"/>
      </w:pPr>
      <w:rPr>
        <w:rFonts w:hint="default"/>
        <w:lang w:val="es-ES" w:eastAsia="en-US" w:bidi="ar-SA"/>
      </w:rPr>
    </w:lvl>
    <w:lvl w:ilvl="8" w:tplc="5E520C84">
      <w:numFmt w:val="bullet"/>
      <w:lvlText w:val="•"/>
      <w:lvlJc w:val="left"/>
      <w:pPr>
        <w:ind w:left="3696" w:hanging="262"/>
      </w:pPr>
      <w:rPr>
        <w:rFonts w:hint="default"/>
        <w:lang w:val="es-ES" w:eastAsia="en-US" w:bidi="ar-SA"/>
      </w:rPr>
    </w:lvl>
  </w:abstractNum>
  <w:abstractNum w:abstractNumId="202" w15:restartNumberingAfterBreak="0">
    <w:nsid w:val="3D3C54BA"/>
    <w:multiLevelType w:val="hybridMultilevel"/>
    <w:tmpl w:val="40741AA4"/>
    <w:lvl w:ilvl="0" w:tplc="62886B66">
      <w:numFmt w:val="bullet"/>
      <w:lvlText w:val="▪"/>
      <w:lvlJc w:val="left"/>
      <w:pPr>
        <w:ind w:left="252" w:hanging="170"/>
      </w:pPr>
      <w:rPr>
        <w:rFonts w:ascii="Arial" w:eastAsia="Arial" w:hAnsi="Arial" w:cs="Arial" w:hint="default"/>
        <w:color w:val="000009"/>
        <w:w w:val="100"/>
        <w:sz w:val="24"/>
        <w:szCs w:val="24"/>
        <w:lang w:val="es-ES" w:eastAsia="en-US" w:bidi="ar-SA"/>
      </w:rPr>
    </w:lvl>
    <w:lvl w:ilvl="1" w:tplc="9C5AD8A6">
      <w:numFmt w:val="bullet"/>
      <w:lvlText w:val="•"/>
      <w:lvlJc w:val="left"/>
      <w:pPr>
        <w:ind w:left="494" w:hanging="170"/>
      </w:pPr>
      <w:rPr>
        <w:rFonts w:hint="default"/>
        <w:lang w:val="es-ES" w:eastAsia="en-US" w:bidi="ar-SA"/>
      </w:rPr>
    </w:lvl>
    <w:lvl w:ilvl="2" w:tplc="CF744232">
      <w:numFmt w:val="bullet"/>
      <w:lvlText w:val="•"/>
      <w:lvlJc w:val="left"/>
      <w:pPr>
        <w:ind w:left="729" w:hanging="170"/>
      </w:pPr>
      <w:rPr>
        <w:rFonts w:hint="default"/>
        <w:lang w:val="es-ES" w:eastAsia="en-US" w:bidi="ar-SA"/>
      </w:rPr>
    </w:lvl>
    <w:lvl w:ilvl="3" w:tplc="E20A181C">
      <w:numFmt w:val="bullet"/>
      <w:lvlText w:val="•"/>
      <w:lvlJc w:val="left"/>
      <w:pPr>
        <w:ind w:left="964" w:hanging="170"/>
      </w:pPr>
      <w:rPr>
        <w:rFonts w:hint="default"/>
        <w:lang w:val="es-ES" w:eastAsia="en-US" w:bidi="ar-SA"/>
      </w:rPr>
    </w:lvl>
    <w:lvl w:ilvl="4" w:tplc="684A44BC">
      <w:numFmt w:val="bullet"/>
      <w:lvlText w:val="•"/>
      <w:lvlJc w:val="left"/>
      <w:pPr>
        <w:ind w:left="1199" w:hanging="170"/>
      </w:pPr>
      <w:rPr>
        <w:rFonts w:hint="default"/>
        <w:lang w:val="es-ES" w:eastAsia="en-US" w:bidi="ar-SA"/>
      </w:rPr>
    </w:lvl>
    <w:lvl w:ilvl="5" w:tplc="68028D76">
      <w:numFmt w:val="bullet"/>
      <w:lvlText w:val="•"/>
      <w:lvlJc w:val="left"/>
      <w:pPr>
        <w:ind w:left="1434" w:hanging="170"/>
      </w:pPr>
      <w:rPr>
        <w:rFonts w:hint="default"/>
        <w:lang w:val="es-ES" w:eastAsia="en-US" w:bidi="ar-SA"/>
      </w:rPr>
    </w:lvl>
    <w:lvl w:ilvl="6" w:tplc="6076232C">
      <w:numFmt w:val="bullet"/>
      <w:lvlText w:val="•"/>
      <w:lvlJc w:val="left"/>
      <w:pPr>
        <w:ind w:left="1668" w:hanging="170"/>
      </w:pPr>
      <w:rPr>
        <w:rFonts w:hint="default"/>
        <w:lang w:val="es-ES" w:eastAsia="en-US" w:bidi="ar-SA"/>
      </w:rPr>
    </w:lvl>
    <w:lvl w:ilvl="7" w:tplc="C2443220">
      <w:numFmt w:val="bullet"/>
      <w:lvlText w:val="•"/>
      <w:lvlJc w:val="left"/>
      <w:pPr>
        <w:ind w:left="1903" w:hanging="170"/>
      </w:pPr>
      <w:rPr>
        <w:rFonts w:hint="default"/>
        <w:lang w:val="es-ES" w:eastAsia="en-US" w:bidi="ar-SA"/>
      </w:rPr>
    </w:lvl>
    <w:lvl w:ilvl="8" w:tplc="532C18C6">
      <w:numFmt w:val="bullet"/>
      <w:lvlText w:val="•"/>
      <w:lvlJc w:val="left"/>
      <w:pPr>
        <w:ind w:left="2138" w:hanging="170"/>
      </w:pPr>
      <w:rPr>
        <w:rFonts w:hint="default"/>
        <w:lang w:val="es-ES" w:eastAsia="en-US" w:bidi="ar-SA"/>
      </w:rPr>
    </w:lvl>
  </w:abstractNum>
  <w:abstractNum w:abstractNumId="203" w15:restartNumberingAfterBreak="0">
    <w:nsid w:val="3D9A0109"/>
    <w:multiLevelType w:val="hybridMultilevel"/>
    <w:tmpl w:val="E10C2B06"/>
    <w:lvl w:ilvl="0" w:tplc="0D2EFEF2">
      <w:numFmt w:val="bullet"/>
      <w:lvlText w:val=""/>
      <w:lvlJc w:val="left"/>
      <w:pPr>
        <w:ind w:left="2" w:hanging="262"/>
      </w:pPr>
      <w:rPr>
        <w:rFonts w:ascii="Wingdings" w:eastAsia="Wingdings" w:hAnsi="Wingdings" w:cs="Wingdings" w:hint="default"/>
        <w:w w:val="100"/>
        <w:sz w:val="18"/>
        <w:szCs w:val="18"/>
        <w:lang w:val="es-ES" w:eastAsia="en-US" w:bidi="ar-SA"/>
      </w:rPr>
    </w:lvl>
    <w:lvl w:ilvl="1" w:tplc="35AA33B0">
      <w:numFmt w:val="bullet"/>
      <w:lvlText w:val="•"/>
      <w:lvlJc w:val="left"/>
      <w:pPr>
        <w:ind w:left="462" w:hanging="262"/>
      </w:pPr>
      <w:rPr>
        <w:rFonts w:hint="default"/>
        <w:lang w:val="es-ES" w:eastAsia="en-US" w:bidi="ar-SA"/>
      </w:rPr>
    </w:lvl>
    <w:lvl w:ilvl="2" w:tplc="4AC86A80">
      <w:numFmt w:val="bullet"/>
      <w:lvlText w:val="•"/>
      <w:lvlJc w:val="left"/>
      <w:pPr>
        <w:ind w:left="924" w:hanging="262"/>
      </w:pPr>
      <w:rPr>
        <w:rFonts w:hint="default"/>
        <w:lang w:val="es-ES" w:eastAsia="en-US" w:bidi="ar-SA"/>
      </w:rPr>
    </w:lvl>
    <w:lvl w:ilvl="3" w:tplc="47C233BA">
      <w:numFmt w:val="bullet"/>
      <w:lvlText w:val="•"/>
      <w:lvlJc w:val="left"/>
      <w:pPr>
        <w:ind w:left="1386" w:hanging="262"/>
      </w:pPr>
      <w:rPr>
        <w:rFonts w:hint="default"/>
        <w:lang w:val="es-ES" w:eastAsia="en-US" w:bidi="ar-SA"/>
      </w:rPr>
    </w:lvl>
    <w:lvl w:ilvl="4" w:tplc="C5DAE2BC">
      <w:numFmt w:val="bullet"/>
      <w:lvlText w:val="•"/>
      <w:lvlJc w:val="left"/>
      <w:pPr>
        <w:ind w:left="1848" w:hanging="262"/>
      </w:pPr>
      <w:rPr>
        <w:rFonts w:hint="default"/>
        <w:lang w:val="es-ES" w:eastAsia="en-US" w:bidi="ar-SA"/>
      </w:rPr>
    </w:lvl>
    <w:lvl w:ilvl="5" w:tplc="DB4EBE90">
      <w:numFmt w:val="bullet"/>
      <w:lvlText w:val="•"/>
      <w:lvlJc w:val="left"/>
      <w:pPr>
        <w:ind w:left="2310" w:hanging="262"/>
      </w:pPr>
      <w:rPr>
        <w:rFonts w:hint="default"/>
        <w:lang w:val="es-ES" w:eastAsia="en-US" w:bidi="ar-SA"/>
      </w:rPr>
    </w:lvl>
    <w:lvl w:ilvl="6" w:tplc="2CA649CC">
      <w:numFmt w:val="bullet"/>
      <w:lvlText w:val="•"/>
      <w:lvlJc w:val="left"/>
      <w:pPr>
        <w:ind w:left="2772" w:hanging="262"/>
      </w:pPr>
      <w:rPr>
        <w:rFonts w:hint="default"/>
        <w:lang w:val="es-ES" w:eastAsia="en-US" w:bidi="ar-SA"/>
      </w:rPr>
    </w:lvl>
    <w:lvl w:ilvl="7" w:tplc="AE568894">
      <w:numFmt w:val="bullet"/>
      <w:lvlText w:val="•"/>
      <w:lvlJc w:val="left"/>
      <w:pPr>
        <w:ind w:left="3234" w:hanging="262"/>
      </w:pPr>
      <w:rPr>
        <w:rFonts w:hint="default"/>
        <w:lang w:val="es-ES" w:eastAsia="en-US" w:bidi="ar-SA"/>
      </w:rPr>
    </w:lvl>
    <w:lvl w:ilvl="8" w:tplc="3F0E6C1A">
      <w:numFmt w:val="bullet"/>
      <w:lvlText w:val="•"/>
      <w:lvlJc w:val="left"/>
      <w:pPr>
        <w:ind w:left="3696" w:hanging="262"/>
      </w:pPr>
      <w:rPr>
        <w:rFonts w:hint="default"/>
        <w:lang w:val="es-ES" w:eastAsia="en-US" w:bidi="ar-SA"/>
      </w:rPr>
    </w:lvl>
  </w:abstractNum>
  <w:abstractNum w:abstractNumId="204" w15:restartNumberingAfterBreak="0">
    <w:nsid w:val="3DCB5782"/>
    <w:multiLevelType w:val="hybridMultilevel"/>
    <w:tmpl w:val="D5A0FEFC"/>
    <w:lvl w:ilvl="0" w:tplc="D5E8C2F2">
      <w:numFmt w:val="bullet"/>
      <w:lvlText w:val=""/>
      <w:lvlJc w:val="left"/>
      <w:pPr>
        <w:ind w:left="402" w:hanging="262"/>
      </w:pPr>
      <w:rPr>
        <w:rFonts w:ascii="Wingdings" w:eastAsia="Wingdings" w:hAnsi="Wingdings" w:cs="Wingdings" w:hint="default"/>
        <w:w w:val="100"/>
        <w:sz w:val="18"/>
        <w:szCs w:val="18"/>
        <w:lang w:val="es-ES" w:eastAsia="en-US" w:bidi="ar-SA"/>
      </w:rPr>
    </w:lvl>
    <w:lvl w:ilvl="1" w:tplc="779E6060">
      <w:numFmt w:val="bullet"/>
      <w:lvlText w:val="•"/>
      <w:lvlJc w:val="left"/>
      <w:pPr>
        <w:ind w:left="572" w:hanging="262"/>
      </w:pPr>
      <w:rPr>
        <w:rFonts w:hint="default"/>
        <w:lang w:val="es-ES" w:eastAsia="en-US" w:bidi="ar-SA"/>
      </w:rPr>
    </w:lvl>
    <w:lvl w:ilvl="2" w:tplc="D8164740">
      <w:numFmt w:val="bullet"/>
      <w:lvlText w:val="•"/>
      <w:lvlJc w:val="left"/>
      <w:pPr>
        <w:ind w:left="744" w:hanging="262"/>
      </w:pPr>
      <w:rPr>
        <w:rFonts w:hint="default"/>
        <w:lang w:val="es-ES" w:eastAsia="en-US" w:bidi="ar-SA"/>
      </w:rPr>
    </w:lvl>
    <w:lvl w:ilvl="3" w:tplc="DA569DB6">
      <w:numFmt w:val="bullet"/>
      <w:lvlText w:val="•"/>
      <w:lvlJc w:val="left"/>
      <w:pPr>
        <w:ind w:left="916" w:hanging="262"/>
      </w:pPr>
      <w:rPr>
        <w:rFonts w:hint="default"/>
        <w:lang w:val="es-ES" w:eastAsia="en-US" w:bidi="ar-SA"/>
      </w:rPr>
    </w:lvl>
    <w:lvl w:ilvl="4" w:tplc="D23264EC">
      <w:numFmt w:val="bullet"/>
      <w:lvlText w:val="•"/>
      <w:lvlJc w:val="left"/>
      <w:pPr>
        <w:ind w:left="1088" w:hanging="262"/>
      </w:pPr>
      <w:rPr>
        <w:rFonts w:hint="default"/>
        <w:lang w:val="es-ES" w:eastAsia="en-US" w:bidi="ar-SA"/>
      </w:rPr>
    </w:lvl>
    <w:lvl w:ilvl="5" w:tplc="13B2D702">
      <w:numFmt w:val="bullet"/>
      <w:lvlText w:val="•"/>
      <w:lvlJc w:val="left"/>
      <w:pPr>
        <w:ind w:left="1260" w:hanging="262"/>
      </w:pPr>
      <w:rPr>
        <w:rFonts w:hint="default"/>
        <w:lang w:val="es-ES" w:eastAsia="en-US" w:bidi="ar-SA"/>
      </w:rPr>
    </w:lvl>
    <w:lvl w:ilvl="6" w:tplc="2A00B35C">
      <w:numFmt w:val="bullet"/>
      <w:lvlText w:val="•"/>
      <w:lvlJc w:val="left"/>
      <w:pPr>
        <w:ind w:left="1432" w:hanging="262"/>
      </w:pPr>
      <w:rPr>
        <w:rFonts w:hint="default"/>
        <w:lang w:val="es-ES" w:eastAsia="en-US" w:bidi="ar-SA"/>
      </w:rPr>
    </w:lvl>
    <w:lvl w:ilvl="7" w:tplc="77741820">
      <w:numFmt w:val="bullet"/>
      <w:lvlText w:val="•"/>
      <w:lvlJc w:val="left"/>
      <w:pPr>
        <w:ind w:left="1604" w:hanging="262"/>
      </w:pPr>
      <w:rPr>
        <w:rFonts w:hint="default"/>
        <w:lang w:val="es-ES" w:eastAsia="en-US" w:bidi="ar-SA"/>
      </w:rPr>
    </w:lvl>
    <w:lvl w:ilvl="8" w:tplc="00C4A1E4">
      <w:numFmt w:val="bullet"/>
      <w:lvlText w:val="•"/>
      <w:lvlJc w:val="left"/>
      <w:pPr>
        <w:ind w:left="1776" w:hanging="262"/>
      </w:pPr>
      <w:rPr>
        <w:rFonts w:hint="default"/>
        <w:lang w:val="es-ES" w:eastAsia="en-US" w:bidi="ar-SA"/>
      </w:rPr>
    </w:lvl>
  </w:abstractNum>
  <w:abstractNum w:abstractNumId="205" w15:restartNumberingAfterBreak="0">
    <w:nsid w:val="3E24395B"/>
    <w:multiLevelType w:val="hybridMultilevel"/>
    <w:tmpl w:val="15E2EBE6"/>
    <w:lvl w:ilvl="0" w:tplc="5FE41780">
      <w:numFmt w:val="bullet"/>
      <w:lvlText w:val=""/>
      <w:lvlJc w:val="left"/>
      <w:pPr>
        <w:ind w:left="274" w:hanging="262"/>
      </w:pPr>
      <w:rPr>
        <w:rFonts w:ascii="Wingdings" w:eastAsia="Wingdings" w:hAnsi="Wingdings" w:cs="Wingdings" w:hint="default"/>
        <w:w w:val="100"/>
        <w:position w:val="1"/>
        <w:sz w:val="18"/>
        <w:szCs w:val="18"/>
        <w:lang w:val="es-ES" w:eastAsia="en-US" w:bidi="ar-SA"/>
      </w:rPr>
    </w:lvl>
    <w:lvl w:ilvl="1" w:tplc="E2080C92">
      <w:numFmt w:val="bullet"/>
      <w:lvlText w:val="•"/>
      <w:lvlJc w:val="left"/>
      <w:pPr>
        <w:ind w:left="473" w:hanging="262"/>
      </w:pPr>
      <w:rPr>
        <w:rFonts w:hint="default"/>
        <w:lang w:val="es-ES" w:eastAsia="en-US" w:bidi="ar-SA"/>
      </w:rPr>
    </w:lvl>
    <w:lvl w:ilvl="2" w:tplc="BAA04312">
      <w:numFmt w:val="bullet"/>
      <w:lvlText w:val="•"/>
      <w:lvlJc w:val="left"/>
      <w:pPr>
        <w:ind w:left="666" w:hanging="262"/>
      </w:pPr>
      <w:rPr>
        <w:rFonts w:hint="default"/>
        <w:lang w:val="es-ES" w:eastAsia="en-US" w:bidi="ar-SA"/>
      </w:rPr>
    </w:lvl>
    <w:lvl w:ilvl="3" w:tplc="5B0C5EAC">
      <w:numFmt w:val="bullet"/>
      <w:lvlText w:val="•"/>
      <w:lvlJc w:val="left"/>
      <w:pPr>
        <w:ind w:left="859" w:hanging="262"/>
      </w:pPr>
      <w:rPr>
        <w:rFonts w:hint="default"/>
        <w:lang w:val="es-ES" w:eastAsia="en-US" w:bidi="ar-SA"/>
      </w:rPr>
    </w:lvl>
    <w:lvl w:ilvl="4" w:tplc="88F23C0A">
      <w:numFmt w:val="bullet"/>
      <w:lvlText w:val="•"/>
      <w:lvlJc w:val="left"/>
      <w:pPr>
        <w:ind w:left="1052" w:hanging="262"/>
      </w:pPr>
      <w:rPr>
        <w:rFonts w:hint="default"/>
        <w:lang w:val="es-ES" w:eastAsia="en-US" w:bidi="ar-SA"/>
      </w:rPr>
    </w:lvl>
    <w:lvl w:ilvl="5" w:tplc="AF88A274">
      <w:numFmt w:val="bullet"/>
      <w:lvlText w:val="•"/>
      <w:lvlJc w:val="left"/>
      <w:pPr>
        <w:ind w:left="1245" w:hanging="262"/>
      </w:pPr>
      <w:rPr>
        <w:rFonts w:hint="default"/>
        <w:lang w:val="es-ES" w:eastAsia="en-US" w:bidi="ar-SA"/>
      </w:rPr>
    </w:lvl>
    <w:lvl w:ilvl="6" w:tplc="B5C01DC0">
      <w:numFmt w:val="bullet"/>
      <w:lvlText w:val="•"/>
      <w:lvlJc w:val="left"/>
      <w:pPr>
        <w:ind w:left="1438" w:hanging="262"/>
      </w:pPr>
      <w:rPr>
        <w:rFonts w:hint="default"/>
        <w:lang w:val="es-ES" w:eastAsia="en-US" w:bidi="ar-SA"/>
      </w:rPr>
    </w:lvl>
    <w:lvl w:ilvl="7" w:tplc="B374F8F6">
      <w:numFmt w:val="bullet"/>
      <w:lvlText w:val="•"/>
      <w:lvlJc w:val="left"/>
      <w:pPr>
        <w:ind w:left="1631" w:hanging="262"/>
      </w:pPr>
      <w:rPr>
        <w:rFonts w:hint="default"/>
        <w:lang w:val="es-ES" w:eastAsia="en-US" w:bidi="ar-SA"/>
      </w:rPr>
    </w:lvl>
    <w:lvl w:ilvl="8" w:tplc="8DDA62C0">
      <w:numFmt w:val="bullet"/>
      <w:lvlText w:val="•"/>
      <w:lvlJc w:val="left"/>
      <w:pPr>
        <w:ind w:left="1824" w:hanging="262"/>
      </w:pPr>
      <w:rPr>
        <w:rFonts w:hint="default"/>
        <w:lang w:val="es-ES" w:eastAsia="en-US" w:bidi="ar-SA"/>
      </w:rPr>
    </w:lvl>
  </w:abstractNum>
  <w:abstractNum w:abstractNumId="206" w15:restartNumberingAfterBreak="0">
    <w:nsid w:val="3E2546A1"/>
    <w:multiLevelType w:val="hybridMultilevel"/>
    <w:tmpl w:val="962A5CE0"/>
    <w:lvl w:ilvl="0" w:tplc="6DF6DD0A">
      <w:numFmt w:val="bullet"/>
      <w:lvlText w:val="•"/>
      <w:lvlJc w:val="left"/>
      <w:pPr>
        <w:ind w:left="616" w:hanging="620"/>
      </w:pPr>
      <w:rPr>
        <w:rFonts w:ascii="Arial" w:eastAsia="Arial" w:hAnsi="Arial" w:cs="Arial" w:hint="default"/>
        <w:spacing w:val="-1"/>
        <w:w w:val="100"/>
        <w:sz w:val="20"/>
        <w:szCs w:val="20"/>
        <w:lang w:val="es-ES" w:eastAsia="en-US" w:bidi="ar-SA"/>
      </w:rPr>
    </w:lvl>
    <w:lvl w:ilvl="1" w:tplc="8C368344">
      <w:numFmt w:val="bullet"/>
      <w:lvlText w:val="•"/>
      <w:lvlJc w:val="left"/>
      <w:pPr>
        <w:ind w:left="920" w:hanging="620"/>
      </w:pPr>
      <w:rPr>
        <w:rFonts w:hint="default"/>
        <w:lang w:val="es-ES" w:eastAsia="en-US" w:bidi="ar-SA"/>
      </w:rPr>
    </w:lvl>
    <w:lvl w:ilvl="2" w:tplc="6B10B808">
      <w:numFmt w:val="bullet"/>
      <w:lvlText w:val="•"/>
      <w:lvlJc w:val="left"/>
      <w:pPr>
        <w:ind w:left="1220" w:hanging="620"/>
      </w:pPr>
      <w:rPr>
        <w:rFonts w:hint="default"/>
        <w:lang w:val="es-ES" w:eastAsia="en-US" w:bidi="ar-SA"/>
      </w:rPr>
    </w:lvl>
    <w:lvl w:ilvl="3" w:tplc="7FCA10BA">
      <w:numFmt w:val="bullet"/>
      <w:lvlText w:val="•"/>
      <w:lvlJc w:val="left"/>
      <w:pPr>
        <w:ind w:left="1520" w:hanging="620"/>
      </w:pPr>
      <w:rPr>
        <w:rFonts w:hint="default"/>
        <w:lang w:val="es-ES" w:eastAsia="en-US" w:bidi="ar-SA"/>
      </w:rPr>
    </w:lvl>
    <w:lvl w:ilvl="4" w:tplc="FE2EC6FE">
      <w:numFmt w:val="bullet"/>
      <w:lvlText w:val="•"/>
      <w:lvlJc w:val="left"/>
      <w:pPr>
        <w:ind w:left="1821" w:hanging="620"/>
      </w:pPr>
      <w:rPr>
        <w:rFonts w:hint="default"/>
        <w:lang w:val="es-ES" w:eastAsia="en-US" w:bidi="ar-SA"/>
      </w:rPr>
    </w:lvl>
    <w:lvl w:ilvl="5" w:tplc="8078F38E">
      <w:numFmt w:val="bullet"/>
      <w:lvlText w:val="•"/>
      <w:lvlJc w:val="left"/>
      <w:pPr>
        <w:ind w:left="2121" w:hanging="620"/>
      </w:pPr>
      <w:rPr>
        <w:rFonts w:hint="default"/>
        <w:lang w:val="es-ES" w:eastAsia="en-US" w:bidi="ar-SA"/>
      </w:rPr>
    </w:lvl>
    <w:lvl w:ilvl="6" w:tplc="461884A4">
      <w:numFmt w:val="bullet"/>
      <w:lvlText w:val="•"/>
      <w:lvlJc w:val="left"/>
      <w:pPr>
        <w:ind w:left="2421" w:hanging="620"/>
      </w:pPr>
      <w:rPr>
        <w:rFonts w:hint="default"/>
        <w:lang w:val="es-ES" w:eastAsia="en-US" w:bidi="ar-SA"/>
      </w:rPr>
    </w:lvl>
    <w:lvl w:ilvl="7" w:tplc="12EA00B6">
      <w:numFmt w:val="bullet"/>
      <w:lvlText w:val="•"/>
      <w:lvlJc w:val="left"/>
      <w:pPr>
        <w:ind w:left="2722" w:hanging="620"/>
      </w:pPr>
      <w:rPr>
        <w:rFonts w:hint="default"/>
        <w:lang w:val="es-ES" w:eastAsia="en-US" w:bidi="ar-SA"/>
      </w:rPr>
    </w:lvl>
    <w:lvl w:ilvl="8" w:tplc="A70859D6">
      <w:numFmt w:val="bullet"/>
      <w:lvlText w:val="•"/>
      <w:lvlJc w:val="left"/>
      <w:pPr>
        <w:ind w:left="3022" w:hanging="620"/>
      </w:pPr>
      <w:rPr>
        <w:rFonts w:hint="default"/>
        <w:lang w:val="es-ES" w:eastAsia="en-US" w:bidi="ar-SA"/>
      </w:rPr>
    </w:lvl>
  </w:abstractNum>
  <w:abstractNum w:abstractNumId="207" w15:restartNumberingAfterBreak="0">
    <w:nsid w:val="3E707E89"/>
    <w:multiLevelType w:val="hybridMultilevel"/>
    <w:tmpl w:val="689E1652"/>
    <w:lvl w:ilvl="0" w:tplc="BF2479C4">
      <w:numFmt w:val="bullet"/>
      <w:lvlText w:val=""/>
      <w:lvlJc w:val="left"/>
      <w:pPr>
        <w:ind w:left="2" w:hanging="262"/>
      </w:pPr>
      <w:rPr>
        <w:rFonts w:ascii="Wingdings" w:eastAsia="Wingdings" w:hAnsi="Wingdings" w:cs="Wingdings" w:hint="default"/>
        <w:w w:val="100"/>
        <w:sz w:val="18"/>
        <w:szCs w:val="18"/>
        <w:lang w:val="es-ES" w:eastAsia="en-US" w:bidi="ar-SA"/>
      </w:rPr>
    </w:lvl>
    <w:lvl w:ilvl="1" w:tplc="D2C8D5C6">
      <w:numFmt w:val="bullet"/>
      <w:lvlText w:val="•"/>
      <w:lvlJc w:val="left"/>
      <w:pPr>
        <w:ind w:left="462" w:hanging="262"/>
      </w:pPr>
      <w:rPr>
        <w:rFonts w:hint="default"/>
        <w:lang w:val="es-ES" w:eastAsia="en-US" w:bidi="ar-SA"/>
      </w:rPr>
    </w:lvl>
    <w:lvl w:ilvl="2" w:tplc="833AC876">
      <w:numFmt w:val="bullet"/>
      <w:lvlText w:val="•"/>
      <w:lvlJc w:val="left"/>
      <w:pPr>
        <w:ind w:left="924" w:hanging="262"/>
      </w:pPr>
      <w:rPr>
        <w:rFonts w:hint="default"/>
        <w:lang w:val="es-ES" w:eastAsia="en-US" w:bidi="ar-SA"/>
      </w:rPr>
    </w:lvl>
    <w:lvl w:ilvl="3" w:tplc="04EE7526">
      <w:numFmt w:val="bullet"/>
      <w:lvlText w:val="•"/>
      <w:lvlJc w:val="left"/>
      <w:pPr>
        <w:ind w:left="1386" w:hanging="262"/>
      </w:pPr>
      <w:rPr>
        <w:rFonts w:hint="default"/>
        <w:lang w:val="es-ES" w:eastAsia="en-US" w:bidi="ar-SA"/>
      </w:rPr>
    </w:lvl>
    <w:lvl w:ilvl="4" w:tplc="A9DCCE7E">
      <w:numFmt w:val="bullet"/>
      <w:lvlText w:val="•"/>
      <w:lvlJc w:val="left"/>
      <w:pPr>
        <w:ind w:left="1848" w:hanging="262"/>
      </w:pPr>
      <w:rPr>
        <w:rFonts w:hint="default"/>
        <w:lang w:val="es-ES" w:eastAsia="en-US" w:bidi="ar-SA"/>
      </w:rPr>
    </w:lvl>
    <w:lvl w:ilvl="5" w:tplc="2C6232AA">
      <w:numFmt w:val="bullet"/>
      <w:lvlText w:val="•"/>
      <w:lvlJc w:val="left"/>
      <w:pPr>
        <w:ind w:left="2310" w:hanging="262"/>
      </w:pPr>
      <w:rPr>
        <w:rFonts w:hint="default"/>
        <w:lang w:val="es-ES" w:eastAsia="en-US" w:bidi="ar-SA"/>
      </w:rPr>
    </w:lvl>
    <w:lvl w:ilvl="6" w:tplc="F4F03BDC">
      <w:numFmt w:val="bullet"/>
      <w:lvlText w:val="•"/>
      <w:lvlJc w:val="left"/>
      <w:pPr>
        <w:ind w:left="2772" w:hanging="262"/>
      </w:pPr>
      <w:rPr>
        <w:rFonts w:hint="default"/>
        <w:lang w:val="es-ES" w:eastAsia="en-US" w:bidi="ar-SA"/>
      </w:rPr>
    </w:lvl>
    <w:lvl w:ilvl="7" w:tplc="E34445D8">
      <w:numFmt w:val="bullet"/>
      <w:lvlText w:val="•"/>
      <w:lvlJc w:val="left"/>
      <w:pPr>
        <w:ind w:left="3234" w:hanging="262"/>
      </w:pPr>
      <w:rPr>
        <w:rFonts w:hint="default"/>
        <w:lang w:val="es-ES" w:eastAsia="en-US" w:bidi="ar-SA"/>
      </w:rPr>
    </w:lvl>
    <w:lvl w:ilvl="8" w:tplc="C04EF78C">
      <w:numFmt w:val="bullet"/>
      <w:lvlText w:val="•"/>
      <w:lvlJc w:val="left"/>
      <w:pPr>
        <w:ind w:left="3696" w:hanging="262"/>
      </w:pPr>
      <w:rPr>
        <w:rFonts w:hint="default"/>
        <w:lang w:val="es-ES" w:eastAsia="en-US" w:bidi="ar-SA"/>
      </w:rPr>
    </w:lvl>
  </w:abstractNum>
  <w:abstractNum w:abstractNumId="208" w15:restartNumberingAfterBreak="0">
    <w:nsid w:val="3EB278ED"/>
    <w:multiLevelType w:val="hybridMultilevel"/>
    <w:tmpl w:val="F94A10B0"/>
    <w:lvl w:ilvl="0" w:tplc="A24606D6">
      <w:numFmt w:val="bullet"/>
      <w:lvlText w:val=""/>
      <w:lvlJc w:val="left"/>
      <w:pPr>
        <w:ind w:left="274" w:hanging="262"/>
      </w:pPr>
      <w:rPr>
        <w:rFonts w:ascii="Wingdings" w:eastAsia="Wingdings" w:hAnsi="Wingdings" w:cs="Wingdings" w:hint="default"/>
        <w:w w:val="100"/>
        <w:sz w:val="18"/>
        <w:szCs w:val="18"/>
        <w:lang w:val="es-ES" w:eastAsia="en-US" w:bidi="ar-SA"/>
      </w:rPr>
    </w:lvl>
    <w:lvl w:ilvl="1" w:tplc="BF7EF1EA">
      <w:numFmt w:val="bullet"/>
      <w:lvlText w:val="•"/>
      <w:lvlJc w:val="left"/>
      <w:pPr>
        <w:ind w:left="473" w:hanging="262"/>
      </w:pPr>
      <w:rPr>
        <w:rFonts w:hint="default"/>
        <w:lang w:val="es-ES" w:eastAsia="en-US" w:bidi="ar-SA"/>
      </w:rPr>
    </w:lvl>
    <w:lvl w:ilvl="2" w:tplc="32401476">
      <w:numFmt w:val="bullet"/>
      <w:lvlText w:val="•"/>
      <w:lvlJc w:val="left"/>
      <w:pPr>
        <w:ind w:left="666" w:hanging="262"/>
      </w:pPr>
      <w:rPr>
        <w:rFonts w:hint="default"/>
        <w:lang w:val="es-ES" w:eastAsia="en-US" w:bidi="ar-SA"/>
      </w:rPr>
    </w:lvl>
    <w:lvl w:ilvl="3" w:tplc="5FCC8A2E">
      <w:numFmt w:val="bullet"/>
      <w:lvlText w:val="•"/>
      <w:lvlJc w:val="left"/>
      <w:pPr>
        <w:ind w:left="859" w:hanging="262"/>
      </w:pPr>
      <w:rPr>
        <w:rFonts w:hint="default"/>
        <w:lang w:val="es-ES" w:eastAsia="en-US" w:bidi="ar-SA"/>
      </w:rPr>
    </w:lvl>
    <w:lvl w:ilvl="4" w:tplc="9F7A976C">
      <w:numFmt w:val="bullet"/>
      <w:lvlText w:val="•"/>
      <w:lvlJc w:val="left"/>
      <w:pPr>
        <w:ind w:left="1052" w:hanging="262"/>
      </w:pPr>
      <w:rPr>
        <w:rFonts w:hint="default"/>
        <w:lang w:val="es-ES" w:eastAsia="en-US" w:bidi="ar-SA"/>
      </w:rPr>
    </w:lvl>
    <w:lvl w:ilvl="5" w:tplc="89DA028E">
      <w:numFmt w:val="bullet"/>
      <w:lvlText w:val="•"/>
      <w:lvlJc w:val="left"/>
      <w:pPr>
        <w:ind w:left="1245" w:hanging="262"/>
      </w:pPr>
      <w:rPr>
        <w:rFonts w:hint="default"/>
        <w:lang w:val="es-ES" w:eastAsia="en-US" w:bidi="ar-SA"/>
      </w:rPr>
    </w:lvl>
    <w:lvl w:ilvl="6" w:tplc="619C2B50">
      <w:numFmt w:val="bullet"/>
      <w:lvlText w:val="•"/>
      <w:lvlJc w:val="left"/>
      <w:pPr>
        <w:ind w:left="1438" w:hanging="262"/>
      </w:pPr>
      <w:rPr>
        <w:rFonts w:hint="default"/>
        <w:lang w:val="es-ES" w:eastAsia="en-US" w:bidi="ar-SA"/>
      </w:rPr>
    </w:lvl>
    <w:lvl w:ilvl="7" w:tplc="EB4C83EE">
      <w:numFmt w:val="bullet"/>
      <w:lvlText w:val="•"/>
      <w:lvlJc w:val="left"/>
      <w:pPr>
        <w:ind w:left="1631" w:hanging="262"/>
      </w:pPr>
      <w:rPr>
        <w:rFonts w:hint="default"/>
        <w:lang w:val="es-ES" w:eastAsia="en-US" w:bidi="ar-SA"/>
      </w:rPr>
    </w:lvl>
    <w:lvl w:ilvl="8" w:tplc="E250AFF4">
      <w:numFmt w:val="bullet"/>
      <w:lvlText w:val="•"/>
      <w:lvlJc w:val="left"/>
      <w:pPr>
        <w:ind w:left="1824" w:hanging="262"/>
      </w:pPr>
      <w:rPr>
        <w:rFonts w:hint="default"/>
        <w:lang w:val="es-ES" w:eastAsia="en-US" w:bidi="ar-SA"/>
      </w:rPr>
    </w:lvl>
  </w:abstractNum>
  <w:abstractNum w:abstractNumId="209" w15:restartNumberingAfterBreak="0">
    <w:nsid w:val="3F9A2843"/>
    <w:multiLevelType w:val="hybridMultilevel"/>
    <w:tmpl w:val="9A34670C"/>
    <w:lvl w:ilvl="0" w:tplc="9398CB76">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1D86E9E4">
      <w:numFmt w:val="bullet"/>
      <w:lvlText w:val="•"/>
      <w:lvlJc w:val="left"/>
      <w:pPr>
        <w:ind w:left="563" w:hanging="170"/>
      </w:pPr>
      <w:rPr>
        <w:rFonts w:hint="default"/>
        <w:lang w:val="es-ES" w:eastAsia="en-US" w:bidi="ar-SA"/>
      </w:rPr>
    </w:lvl>
    <w:lvl w:ilvl="2" w:tplc="510E110A">
      <w:numFmt w:val="bullet"/>
      <w:lvlText w:val="•"/>
      <w:lvlJc w:val="left"/>
      <w:pPr>
        <w:ind w:left="866" w:hanging="170"/>
      </w:pPr>
      <w:rPr>
        <w:rFonts w:hint="default"/>
        <w:lang w:val="es-ES" w:eastAsia="en-US" w:bidi="ar-SA"/>
      </w:rPr>
    </w:lvl>
    <w:lvl w:ilvl="3" w:tplc="28662E52">
      <w:numFmt w:val="bullet"/>
      <w:lvlText w:val="•"/>
      <w:lvlJc w:val="left"/>
      <w:pPr>
        <w:ind w:left="1169" w:hanging="170"/>
      </w:pPr>
      <w:rPr>
        <w:rFonts w:hint="default"/>
        <w:lang w:val="es-ES" w:eastAsia="en-US" w:bidi="ar-SA"/>
      </w:rPr>
    </w:lvl>
    <w:lvl w:ilvl="4" w:tplc="8E9C9C32">
      <w:numFmt w:val="bullet"/>
      <w:lvlText w:val="•"/>
      <w:lvlJc w:val="left"/>
      <w:pPr>
        <w:ind w:left="1472" w:hanging="170"/>
      </w:pPr>
      <w:rPr>
        <w:rFonts w:hint="default"/>
        <w:lang w:val="es-ES" w:eastAsia="en-US" w:bidi="ar-SA"/>
      </w:rPr>
    </w:lvl>
    <w:lvl w:ilvl="5" w:tplc="D95A0D90">
      <w:numFmt w:val="bullet"/>
      <w:lvlText w:val="•"/>
      <w:lvlJc w:val="left"/>
      <w:pPr>
        <w:ind w:left="1775" w:hanging="170"/>
      </w:pPr>
      <w:rPr>
        <w:rFonts w:hint="default"/>
        <w:lang w:val="es-ES" w:eastAsia="en-US" w:bidi="ar-SA"/>
      </w:rPr>
    </w:lvl>
    <w:lvl w:ilvl="6" w:tplc="D23838B8">
      <w:numFmt w:val="bullet"/>
      <w:lvlText w:val="•"/>
      <w:lvlJc w:val="left"/>
      <w:pPr>
        <w:ind w:left="2078" w:hanging="170"/>
      </w:pPr>
      <w:rPr>
        <w:rFonts w:hint="default"/>
        <w:lang w:val="es-ES" w:eastAsia="en-US" w:bidi="ar-SA"/>
      </w:rPr>
    </w:lvl>
    <w:lvl w:ilvl="7" w:tplc="62549CBC">
      <w:numFmt w:val="bullet"/>
      <w:lvlText w:val="•"/>
      <w:lvlJc w:val="left"/>
      <w:pPr>
        <w:ind w:left="2381" w:hanging="170"/>
      </w:pPr>
      <w:rPr>
        <w:rFonts w:hint="default"/>
        <w:lang w:val="es-ES" w:eastAsia="en-US" w:bidi="ar-SA"/>
      </w:rPr>
    </w:lvl>
    <w:lvl w:ilvl="8" w:tplc="8496D35A">
      <w:numFmt w:val="bullet"/>
      <w:lvlText w:val="•"/>
      <w:lvlJc w:val="left"/>
      <w:pPr>
        <w:ind w:left="2684" w:hanging="170"/>
      </w:pPr>
      <w:rPr>
        <w:rFonts w:hint="default"/>
        <w:lang w:val="es-ES" w:eastAsia="en-US" w:bidi="ar-SA"/>
      </w:rPr>
    </w:lvl>
  </w:abstractNum>
  <w:abstractNum w:abstractNumId="210" w15:restartNumberingAfterBreak="0">
    <w:nsid w:val="3F9C1333"/>
    <w:multiLevelType w:val="hybridMultilevel"/>
    <w:tmpl w:val="77D49688"/>
    <w:lvl w:ilvl="0" w:tplc="53741290">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9372DEFE">
      <w:numFmt w:val="bullet"/>
      <w:lvlText w:val="•"/>
      <w:lvlJc w:val="left"/>
      <w:pPr>
        <w:ind w:left="613" w:hanging="170"/>
      </w:pPr>
      <w:rPr>
        <w:rFonts w:hint="default"/>
        <w:lang w:val="es-ES" w:eastAsia="en-US" w:bidi="ar-SA"/>
      </w:rPr>
    </w:lvl>
    <w:lvl w:ilvl="2" w:tplc="61E8711C">
      <w:numFmt w:val="bullet"/>
      <w:lvlText w:val="•"/>
      <w:lvlJc w:val="left"/>
      <w:pPr>
        <w:ind w:left="966" w:hanging="170"/>
      </w:pPr>
      <w:rPr>
        <w:rFonts w:hint="default"/>
        <w:lang w:val="es-ES" w:eastAsia="en-US" w:bidi="ar-SA"/>
      </w:rPr>
    </w:lvl>
    <w:lvl w:ilvl="3" w:tplc="E3D03850">
      <w:numFmt w:val="bullet"/>
      <w:lvlText w:val="•"/>
      <w:lvlJc w:val="left"/>
      <w:pPr>
        <w:ind w:left="1320" w:hanging="170"/>
      </w:pPr>
      <w:rPr>
        <w:rFonts w:hint="default"/>
        <w:lang w:val="es-ES" w:eastAsia="en-US" w:bidi="ar-SA"/>
      </w:rPr>
    </w:lvl>
    <w:lvl w:ilvl="4" w:tplc="AFDC41AC">
      <w:numFmt w:val="bullet"/>
      <w:lvlText w:val="•"/>
      <w:lvlJc w:val="left"/>
      <w:pPr>
        <w:ind w:left="1673" w:hanging="170"/>
      </w:pPr>
      <w:rPr>
        <w:rFonts w:hint="default"/>
        <w:lang w:val="es-ES" w:eastAsia="en-US" w:bidi="ar-SA"/>
      </w:rPr>
    </w:lvl>
    <w:lvl w:ilvl="5" w:tplc="BD8C3718">
      <w:numFmt w:val="bullet"/>
      <w:lvlText w:val="•"/>
      <w:lvlJc w:val="left"/>
      <w:pPr>
        <w:ind w:left="2027" w:hanging="170"/>
      </w:pPr>
      <w:rPr>
        <w:rFonts w:hint="default"/>
        <w:lang w:val="es-ES" w:eastAsia="en-US" w:bidi="ar-SA"/>
      </w:rPr>
    </w:lvl>
    <w:lvl w:ilvl="6" w:tplc="DDDCF930">
      <w:numFmt w:val="bullet"/>
      <w:lvlText w:val="•"/>
      <w:lvlJc w:val="left"/>
      <w:pPr>
        <w:ind w:left="2380" w:hanging="170"/>
      </w:pPr>
      <w:rPr>
        <w:rFonts w:hint="default"/>
        <w:lang w:val="es-ES" w:eastAsia="en-US" w:bidi="ar-SA"/>
      </w:rPr>
    </w:lvl>
    <w:lvl w:ilvl="7" w:tplc="634E0F2C">
      <w:numFmt w:val="bullet"/>
      <w:lvlText w:val="•"/>
      <w:lvlJc w:val="left"/>
      <w:pPr>
        <w:ind w:left="2733" w:hanging="170"/>
      </w:pPr>
      <w:rPr>
        <w:rFonts w:hint="default"/>
        <w:lang w:val="es-ES" w:eastAsia="en-US" w:bidi="ar-SA"/>
      </w:rPr>
    </w:lvl>
    <w:lvl w:ilvl="8" w:tplc="46DA6614">
      <w:numFmt w:val="bullet"/>
      <w:lvlText w:val="•"/>
      <w:lvlJc w:val="left"/>
      <w:pPr>
        <w:ind w:left="3087" w:hanging="170"/>
      </w:pPr>
      <w:rPr>
        <w:rFonts w:hint="default"/>
        <w:lang w:val="es-ES" w:eastAsia="en-US" w:bidi="ar-SA"/>
      </w:rPr>
    </w:lvl>
  </w:abstractNum>
  <w:abstractNum w:abstractNumId="211" w15:restartNumberingAfterBreak="0">
    <w:nsid w:val="40054359"/>
    <w:multiLevelType w:val="hybridMultilevel"/>
    <w:tmpl w:val="F2C4CF60"/>
    <w:lvl w:ilvl="0" w:tplc="2638A094">
      <w:numFmt w:val="bullet"/>
      <w:lvlText w:val=""/>
      <w:lvlJc w:val="left"/>
      <w:pPr>
        <w:ind w:left="264" w:hanging="262"/>
      </w:pPr>
      <w:rPr>
        <w:rFonts w:ascii="Wingdings" w:eastAsia="Wingdings" w:hAnsi="Wingdings" w:cs="Wingdings" w:hint="default"/>
        <w:w w:val="100"/>
        <w:sz w:val="18"/>
        <w:szCs w:val="18"/>
        <w:lang w:val="es-ES" w:eastAsia="en-US" w:bidi="ar-SA"/>
      </w:rPr>
    </w:lvl>
    <w:lvl w:ilvl="1" w:tplc="ED96430E">
      <w:numFmt w:val="bullet"/>
      <w:lvlText w:val="•"/>
      <w:lvlJc w:val="left"/>
      <w:pPr>
        <w:ind w:left="346" w:hanging="262"/>
      </w:pPr>
      <w:rPr>
        <w:rFonts w:hint="default"/>
        <w:lang w:val="es-ES" w:eastAsia="en-US" w:bidi="ar-SA"/>
      </w:rPr>
    </w:lvl>
    <w:lvl w:ilvl="2" w:tplc="C99E4014">
      <w:numFmt w:val="bullet"/>
      <w:lvlText w:val="•"/>
      <w:lvlJc w:val="left"/>
      <w:pPr>
        <w:ind w:left="432" w:hanging="262"/>
      </w:pPr>
      <w:rPr>
        <w:rFonts w:hint="default"/>
        <w:lang w:val="es-ES" w:eastAsia="en-US" w:bidi="ar-SA"/>
      </w:rPr>
    </w:lvl>
    <w:lvl w:ilvl="3" w:tplc="AF34E2F2">
      <w:numFmt w:val="bullet"/>
      <w:lvlText w:val="•"/>
      <w:lvlJc w:val="left"/>
      <w:pPr>
        <w:ind w:left="518" w:hanging="262"/>
      </w:pPr>
      <w:rPr>
        <w:rFonts w:hint="default"/>
        <w:lang w:val="es-ES" w:eastAsia="en-US" w:bidi="ar-SA"/>
      </w:rPr>
    </w:lvl>
    <w:lvl w:ilvl="4" w:tplc="0A6A00DC">
      <w:numFmt w:val="bullet"/>
      <w:lvlText w:val="•"/>
      <w:lvlJc w:val="left"/>
      <w:pPr>
        <w:ind w:left="604" w:hanging="262"/>
      </w:pPr>
      <w:rPr>
        <w:rFonts w:hint="default"/>
        <w:lang w:val="es-ES" w:eastAsia="en-US" w:bidi="ar-SA"/>
      </w:rPr>
    </w:lvl>
    <w:lvl w:ilvl="5" w:tplc="5A0AB25C">
      <w:numFmt w:val="bullet"/>
      <w:lvlText w:val="•"/>
      <w:lvlJc w:val="left"/>
      <w:pPr>
        <w:ind w:left="690" w:hanging="262"/>
      </w:pPr>
      <w:rPr>
        <w:rFonts w:hint="default"/>
        <w:lang w:val="es-ES" w:eastAsia="en-US" w:bidi="ar-SA"/>
      </w:rPr>
    </w:lvl>
    <w:lvl w:ilvl="6" w:tplc="E700AC88">
      <w:numFmt w:val="bullet"/>
      <w:lvlText w:val="•"/>
      <w:lvlJc w:val="left"/>
      <w:pPr>
        <w:ind w:left="776" w:hanging="262"/>
      </w:pPr>
      <w:rPr>
        <w:rFonts w:hint="default"/>
        <w:lang w:val="es-ES" w:eastAsia="en-US" w:bidi="ar-SA"/>
      </w:rPr>
    </w:lvl>
    <w:lvl w:ilvl="7" w:tplc="51605352">
      <w:numFmt w:val="bullet"/>
      <w:lvlText w:val="•"/>
      <w:lvlJc w:val="left"/>
      <w:pPr>
        <w:ind w:left="862" w:hanging="262"/>
      </w:pPr>
      <w:rPr>
        <w:rFonts w:hint="default"/>
        <w:lang w:val="es-ES" w:eastAsia="en-US" w:bidi="ar-SA"/>
      </w:rPr>
    </w:lvl>
    <w:lvl w:ilvl="8" w:tplc="042EA4B8">
      <w:numFmt w:val="bullet"/>
      <w:lvlText w:val="•"/>
      <w:lvlJc w:val="left"/>
      <w:pPr>
        <w:ind w:left="948" w:hanging="262"/>
      </w:pPr>
      <w:rPr>
        <w:rFonts w:hint="default"/>
        <w:lang w:val="es-ES" w:eastAsia="en-US" w:bidi="ar-SA"/>
      </w:rPr>
    </w:lvl>
  </w:abstractNum>
  <w:abstractNum w:abstractNumId="212" w15:restartNumberingAfterBreak="0">
    <w:nsid w:val="400B1FD8"/>
    <w:multiLevelType w:val="hybridMultilevel"/>
    <w:tmpl w:val="954CE920"/>
    <w:lvl w:ilvl="0" w:tplc="FE745AFE">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39FE56F4">
      <w:numFmt w:val="bullet"/>
      <w:lvlText w:val="•"/>
      <w:lvlJc w:val="left"/>
      <w:pPr>
        <w:ind w:left="323" w:hanging="170"/>
      </w:pPr>
      <w:rPr>
        <w:rFonts w:hint="default"/>
        <w:lang w:val="es-ES" w:eastAsia="en-US" w:bidi="ar-SA"/>
      </w:rPr>
    </w:lvl>
    <w:lvl w:ilvl="2" w:tplc="5E58F404">
      <w:numFmt w:val="bullet"/>
      <w:lvlText w:val="•"/>
      <w:lvlJc w:val="left"/>
      <w:pPr>
        <w:ind w:left="386" w:hanging="170"/>
      </w:pPr>
      <w:rPr>
        <w:rFonts w:hint="default"/>
        <w:lang w:val="es-ES" w:eastAsia="en-US" w:bidi="ar-SA"/>
      </w:rPr>
    </w:lvl>
    <w:lvl w:ilvl="3" w:tplc="00449CDE">
      <w:numFmt w:val="bullet"/>
      <w:lvlText w:val="•"/>
      <w:lvlJc w:val="left"/>
      <w:pPr>
        <w:ind w:left="449" w:hanging="170"/>
      </w:pPr>
      <w:rPr>
        <w:rFonts w:hint="default"/>
        <w:lang w:val="es-ES" w:eastAsia="en-US" w:bidi="ar-SA"/>
      </w:rPr>
    </w:lvl>
    <w:lvl w:ilvl="4" w:tplc="8648EDA2">
      <w:numFmt w:val="bullet"/>
      <w:lvlText w:val="•"/>
      <w:lvlJc w:val="left"/>
      <w:pPr>
        <w:ind w:left="512" w:hanging="170"/>
      </w:pPr>
      <w:rPr>
        <w:rFonts w:hint="default"/>
        <w:lang w:val="es-ES" w:eastAsia="en-US" w:bidi="ar-SA"/>
      </w:rPr>
    </w:lvl>
    <w:lvl w:ilvl="5" w:tplc="145A1CCE">
      <w:numFmt w:val="bullet"/>
      <w:lvlText w:val="•"/>
      <w:lvlJc w:val="left"/>
      <w:pPr>
        <w:ind w:left="575" w:hanging="170"/>
      </w:pPr>
      <w:rPr>
        <w:rFonts w:hint="default"/>
        <w:lang w:val="es-ES" w:eastAsia="en-US" w:bidi="ar-SA"/>
      </w:rPr>
    </w:lvl>
    <w:lvl w:ilvl="6" w:tplc="67B062C4">
      <w:numFmt w:val="bullet"/>
      <w:lvlText w:val="•"/>
      <w:lvlJc w:val="left"/>
      <w:pPr>
        <w:ind w:left="638" w:hanging="170"/>
      </w:pPr>
      <w:rPr>
        <w:rFonts w:hint="default"/>
        <w:lang w:val="es-ES" w:eastAsia="en-US" w:bidi="ar-SA"/>
      </w:rPr>
    </w:lvl>
    <w:lvl w:ilvl="7" w:tplc="5D88C7E0">
      <w:numFmt w:val="bullet"/>
      <w:lvlText w:val="•"/>
      <w:lvlJc w:val="left"/>
      <w:pPr>
        <w:ind w:left="701" w:hanging="170"/>
      </w:pPr>
      <w:rPr>
        <w:rFonts w:hint="default"/>
        <w:lang w:val="es-ES" w:eastAsia="en-US" w:bidi="ar-SA"/>
      </w:rPr>
    </w:lvl>
    <w:lvl w:ilvl="8" w:tplc="819264E2">
      <w:numFmt w:val="bullet"/>
      <w:lvlText w:val="•"/>
      <w:lvlJc w:val="left"/>
      <w:pPr>
        <w:ind w:left="764" w:hanging="170"/>
      </w:pPr>
      <w:rPr>
        <w:rFonts w:hint="default"/>
        <w:lang w:val="es-ES" w:eastAsia="en-US" w:bidi="ar-SA"/>
      </w:rPr>
    </w:lvl>
  </w:abstractNum>
  <w:abstractNum w:abstractNumId="213" w15:restartNumberingAfterBreak="0">
    <w:nsid w:val="40636898"/>
    <w:multiLevelType w:val="hybridMultilevel"/>
    <w:tmpl w:val="A8D0A3A2"/>
    <w:lvl w:ilvl="0" w:tplc="0A0EF44E">
      <w:numFmt w:val="bullet"/>
      <w:lvlText w:val=""/>
      <w:lvlJc w:val="left"/>
      <w:pPr>
        <w:ind w:left="2" w:hanging="262"/>
      </w:pPr>
      <w:rPr>
        <w:rFonts w:ascii="Wingdings" w:eastAsia="Wingdings" w:hAnsi="Wingdings" w:cs="Wingdings" w:hint="default"/>
        <w:w w:val="100"/>
        <w:sz w:val="18"/>
        <w:szCs w:val="18"/>
        <w:lang w:val="es-ES" w:eastAsia="en-US" w:bidi="ar-SA"/>
      </w:rPr>
    </w:lvl>
    <w:lvl w:ilvl="1" w:tplc="E84687E6">
      <w:numFmt w:val="bullet"/>
      <w:lvlText w:val="•"/>
      <w:lvlJc w:val="left"/>
      <w:pPr>
        <w:ind w:left="462" w:hanging="262"/>
      </w:pPr>
      <w:rPr>
        <w:rFonts w:hint="default"/>
        <w:lang w:val="es-ES" w:eastAsia="en-US" w:bidi="ar-SA"/>
      </w:rPr>
    </w:lvl>
    <w:lvl w:ilvl="2" w:tplc="10F6F06A">
      <w:numFmt w:val="bullet"/>
      <w:lvlText w:val="•"/>
      <w:lvlJc w:val="left"/>
      <w:pPr>
        <w:ind w:left="924" w:hanging="262"/>
      </w:pPr>
      <w:rPr>
        <w:rFonts w:hint="default"/>
        <w:lang w:val="es-ES" w:eastAsia="en-US" w:bidi="ar-SA"/>
      </w:rPr>
    </w:lvl>
    <w:lvl w:ilvl="3" w:tplc="B3BEF79A">
      <w:numFmt w:val="bullet"/>
      <w:lvlText w:val="•"/>
      <w:lvlJc w:val="left"/>
      <w:pPr>
        <w:ind w:left="1386" w:hanging="262"/>
      </w:pPr>
      <w:rPr>
        <w:rFonts w:hint="default"/>
        <w:lang w:val="es-ES" w:eastAsia="en-US" w:bidi="ar-SA"/>
      </w:rPr>
    </w:lvl>
    <w:lvl w:ilvl="4" w:tplc="6A083998">
      <w:numFmt w:val="bullet"/>
      <w:lvlText w:val="•"/>
      <w:lvlJc w:val="left"/>
      <w:pPr>
        <w:ind w:left="1848" w:hanging="262"/>
      </w:pPr>
      <w:rPr>
        <w:rFonts w:hint="default"/>
        <w:lang w:val="es-ES" w:eastAsia="en-US" w:bidi="ar-SA"/>
      </w:rPr>
    </w:lvl>
    <w:lvl w:ilvl="5" w:tplc="D9063A90">
      <w:numFmt w:val="bullet"/>
      <w:lvlText w:val="•"/>
      <w:lvlJc w:val="left"/>
      <w:pPr>
        <w:ind w:left="2310" w:hanging="262"/>
      </w:pPr>
      <w:rPr>
        <w:rFonts w:hint="default"/>
        <w:lang w:val="es-ES" w:eastAsia="en-US" w:bidi="ar-SA"/>
      </w:rPr>
    </w:lvl>
    <w:lvl w:ilvl="6" w:tplc="29C8501A">
      <w:numFmt w:val="bullet"/>
      <w:lvlText w:val="•"/>
      <w:lvlJc w:val="left"/>
      <w:pPr>
        <w:ind w:left="2772" w:hanging="262"/>
      </w:pPr>
      <w:rPr>
        <w:rFonts w:hint="default"/>
        <w:lang w:val="es-ES" w:eastAsia="en-US" w:bidi="ar-SA"/>
      </w:rPr>
    </w:lvl>
    <w:lvl w:ilvl="7" w:tplc="763EBC30">
      <w:numFmt w:val="bullet"/>
      <w:lvlText w:val="•"/>
      <w:lvlJc w:val="left"/>
      <w:pPr>
        <w:ind w:left="3234" w:hanging="262"/>
      </w:pPr>
      <w:rPr>
        <w:rFonts w:hint="default"/>
        <w:lang w:val="es-ES" w:eastAsia="en-US" w:bidi="ar-SA"/>
      </w:rPr>
    </w:lvl>
    <w:lvl w:ilvl="8" w:tplc="14BA8274">
      <w:numFmt w:val="bullet"/>
      <w:lvlText w:val="•"/>
      <w:lvlJc w:val="left"/>
      <w:pPr>
        <w:ind w:left="3696" w:hanging="262"/>
      </w:pPr>
      <w:rPr>
        <w:rFonts w:hint="default"/>
        <w:lang w:val="es-ES" w:eastAsia="en-US" w:bidi="ar-SA"/>
      </w:rPr>
    </w:lvl>
  </w:abstractNum>
  <w:abstractNum w:abstractNumId="214" w15:restartNumberingAfterBreak="0">
    <w:nsid w:val="40651A93"/>
    <w:multiLevelType w:val="hybridMultilevel"/>
    <w:tmpl w:val="4676B2FA"/>
    <w:lvl w:ilvl="0" w:tplc="A49EAFC6">
      <w:numFmt w:val="bullet"/>
      <w:lvlText w:val=""/>
      <w:lvlJc w:val="left"/>
      <w:pPr>
        <w:ind w:left="12" w:hanging="204"/>
      </w:pPr>
      <w:rPr>
        <w:rFonts w:ascii="Wingdings" w:eastAsia="Wingdings" w:hAnsi="Wingdings" w:cs="Wingdings" w:hint="default"/>
        <w:w w:val="77"/>
        <w:position w:val="1"/>
        <w:sz w:val="18"/>
        <w:szCs w:val="18"/>
        <w:lang w:val="es-ES" w:eastAsia="en-US" w:bidi="ar-SA"/>
      </w:rPr>
    </w:lvl>
    <w:lvl w:ilvl="1" w:tplc="C7626D62">
      <w:numFmt w:val="bullet"/>
      <w:lvlText w:val="•"/>
      <w:lvlJc w:val="left"/>
      <w:pPr>
        <w:ind w:left="239" w:hanging="204"/>
      </w:pPr>
      <w:rPr>
        <w:rFonts w:hint="default"/>
        <w:lang w:val="es-ES" w:eastAsia="en-US" w:bidi="ar-SA"/>
      </w:rPr>
    </w:lvl>
    <w:lvl w:ilvl="2" w:tplc="CDCEE65E">
      <w:numFmt w:val="bullet"/>
      <w:lvlText w:val="•"/>
      <w:lvlJc w:val="left"/>
      <w:pPr>
        <w:ind w:left="458" w:hanging="204"/>
      </w:pPr>
      <w:rPr>
        <w:rFonts w:hint="default"/>
        <w:lang w:val="es-ES" w:eastAsia="en-US" w:bidi="ar-SA"/>
      </w:rPr>
    </w:lvl>
    <w:lvl w:ilvl="3" w:tplc="3414606A">
      <w:numFmt w:val="bullet"/>
      <w:lvlText w:val="•"/>
      <w:lvlJc w:val="left"/>
      <w:pPr>
        <w:ind w:left="677" w:hanging="204"/>
      </w:pPr>
      <w:rPr>
        <w:rFonts w:hint="default"/>
        <w:lang w:val="es-ES" w:eastAsia="en-US" w:bidi="ar-SA"/>
      </w:rPr>
    </w:lvl>
    <w:lvl w:ilvl="4" w:tplc="208E6B62">
      <w:numFmt w:val="bullet"/>
      <w:lvlText w:val="•"/>
      <w:lvlJc w:val="left"/>
      <w:pPr>
        <w:ind w:left="896" w:hanging="204"/>
      </w:pPr>
      <w:rPr>
        <w:rFonts w:hint="default"/>
        <w:lang w:val="es-ES" w:eastAsia="en-US" w:bidi="ar-SA"/>
      </w:rPr>
    </w:lvl>
    <w:lvl w:ilvl="5" w:tplc="0F94E2C2">
      <w:numFmt w:val="bullet"/>
      <w:lvlText w:val="•"/>
      <w:lvlJc w:val="left"/>
      <w:pPr>
        <w:ind w:left="1115" w:hanging="204"/>
      </w:pPr>
      <w:rPr>
        <w:rFonts w:hint="default"/>
        <w:lang w:val="es-ES" w:eastAsia="en-US" w:bidi="ar-SA"/>
      </w:rPr>
    </w:lvl>
    <w:lvl w:ilvl="6" w:tplc="C4DCD042">
      <w:numFmt w:val="bullet"/>
      <w:lvlText w:val="•"/>
      <w:lvlJc w:val="left"/>
      <w:pPr>
        <w:ind w:left="1334" w:hanging="204"/>
      </w:pPr>
      <w:rPr>
        <w:rFonts w:hint="default"/>
        <w:lang w:val="es-ES" w:eastAsia="en-US" w:bidi="ar-SA"/>
      </w:rPr>
    </w:lvl>
    <w:lvl w:ilvl="7" w:tplc="2F60C48C">
      <w:numFmt w:val="bullet"/>
      <w:lvlText w:val="•"/>
      <w:lvlJc w:val="left"/>
      <w:pPr>
        <w:ind w:left="1553" w:hanging="204"/>
      </w:pPr>
      <w:rPr>
        <w:rFonts w:hint="default"/>
        <w:lang w:val="es-ES" w:eastAsia="en-US" w:bidi="ar-SA"/>
      </w:rPr>
    </w:lvl>
    <w:lvl w:ilvl="8" w:tplc="C514353E">
      <w:numFmt w:val="bullet"/>
      <w:lvlText w:val="•"/>
      <w:lvlJc w:val="left"/>
      <w:pPr>
        <w:ind w:left="1772" w:hanging="204"/>
      </w:pPr>
      <w:rPr>
        <w:rFonts w:hint="default"/>
        <w:lang w:val="es-ES" w:eastAsia="en-US" w:bidi="ar-SA"/>
      </w:rPr>
    </w:lvl>
  </w:abstractNum>
  <w:abstractNum w:abstractNumId="215" w15:restartNumberingAfterBreak="0">
    <w:nsid w:val="40FC3579"/>
    <w:multiLevelType w:val="hybridMultilevel"/>
    <w:tmpl w:val="66C032C2"/>
    <w:lvl w:ilvl="0" w:tplc="9A703630">
      <w:numFmt w:val="bullet"/>
      <w:lvlText w:val=""/>
      <w:lvlJc w:val="left"/>
      <w:pPr>
        <w:ind w:left="274" w:hanging="262"/>
      </w:pPr>
      <w:rPr>
        <w:rFonts w:ascii="Wingdings" w:eastAsia="Wingdings" w:hAnsi="Wingdings" w:cs="Wingdings" w:hint="default"/>
        <w:w w:val="100"/>
        <w:sz w:val="18"/>
        <w:szCs w:val="18"/>
        <w:lang w:val="es-ES" w:eastAsia="en-US" w:bidi="ar-SA"/>
      </w:rPr>
    </w:lvl>
    <w:lvl w:ilvl="1" w:tplc="5DA621B8">
      <w:numFmt w:val="bullet"/>
      <w:lvlText w:val="•"/>
      <w:lvlJc w:val="left"/>
      <w:pPr>
        <w:ind w:left="473" w:hanging="262"/>
      </w:pPr>
      <w:rPr>
        <w:rFonts w:hint="default"/>
        <w:lang w:val="es-ES" w:eastAsia="en-US" w:bidi="ar-SA"/>
      </w:rPr>
    </w:lvl>
    <w:lvl w:ilvl="2" w:tplc="D6E46A5E">
      <w:numFmt w:val="bullet"/>
      <w:lvlText w:val="•"/>
      <w:lvlJc w:val="left"/>
      <w:pPr>
        <w:ind w:left="666" w:hanging="262"/>
      </w:pPr>
      <w:rPr>
        <w:rFonts w:hint="default"/>
        <w:lang w:val="es-ES" w:eastAsia="en-US" w:bidi="ar-SA"/>
      </w:rPr>
    </w:lvl>
    <w:lvl w:ilvl="3" w:tplc="0FFEED08">
      <w:numFmt w:val="bullet"/>
      <w:lvlText w:val="•"/>
      <w:lvlJc w:val="left"/>
      <w:pPr>
        <w:ind w:left="859" w:hanging="262"/>
      </w:pPr>
      <w:rPr>
        <w:rFonts w:hint="default"/>
        <w:lang w:val="es-ES" w:eastAsia="en-US" w:bidi="ar-SA"/>
      </w:rPr>
    </w:lvl>
    <w:lvl w:ilvl="4" w:tplc="F140DD18">
      <w:numFmt w:val="bullet"/>
      <w:lvlText w:val="•"/>
      <w:lvlJc w:val="left"/>
      <w:pPr>
        <w:ind w:left="1052" w:hanging="262"/>
      </w:pPr>
      <w:rPr>
        <w:rFonts w:hint="default"/>
        <w:lang w:val="es-ES" w:eastAsia="en-US" w:bidi="ar-SA"/>
      </w:rPr>
    </w:lvl>
    <w:lvl w:ilvl="5" w:tplc="75C686EE">
      <w:numFmt w:val="bullet"/>
      <w:lvlText w:val="•"/>
      <w:lvlJc w:val="left"/>
      <w:pPr>
        <w:ind w:left="1245" w:hanging="262"/>
      </w:pPr>
      <w:rPr>
        <w:rFonts w:hint="default"/>
        <w:lang w:val="es-ES" w:eastAsia="en-US" w:bidi="ar-SA"/>
      </w:rPr>
    </w:lvl>
    <w:lvl w:ilvl="6" w:tplc="DA3009C8">
      <w:numFmt w:val="bullet"/>
      <w:lvlText w:val="•"/>
      <w:lvlJc w:val="left"/>
      <w:pPr>
        <w:ind w:left="1438" w:hanging="262"/>
      </w:pPr>
      <w:rPr>
        <w:rFonts w:hint="default"/>
        <w:lang w:val="es-ES" w:eastAsia="en-US" w:bidi="ar-SA"/>
      </w:rPr>
    </w:lvl>
    <w:lvl w:ilvl="7" w:tplc="A01CFAA0">
      <w:numFmt w:val="bullet"/>
      <w:lvlText w:val="•"/>
      <w:lvlJc w:val="left"/>
      <w:pPr>
        <w:ind w:left="1631" w:hanging="262"/>
      </w:pPr>
      <w:rPr>
        <w:rFonts w:hint="default"/>
        <w:lang w:val="es-ES" w:eastAsia="en-US" w:bidi="ar-SA"/>
      </w:rPr>
    </w:lvl>
    <w:lvl w:ilvl="8" w:tplc="671AEC32">
      <w:numFmt w:val="bullet"/>
      <w:lvlText w:val="•"/>
      <w:lvlJc w:val="left"/>
      <w:pPr>
        <w:ind w:left="1824" w:hanging="262"/>
      </w:pPr>
      <w:rPr>
        <w:rFonts w:hint="default"/>
        <w:lang w:val="es-ES" w:eastAsia="en-US" w:bidi="ar-SA"/>
      </w:rPr>
    </w:lvl>
  </w:abstractNum>
  <w:abstractNum w:abstractNumId="216" w15:restartNumberingAfterBreak="0">
    <w:nsid w:val="410478D7"/>
    <w:multiLevelType w:val="hybridMultilevel"/>
    <w:tmpl w:val="2E12EAA6"/>
    <w:lvl w:ilvl="0" w:tplc="68CAAAC0">
      <w:numFmt w:val="bullet"/>
      <w:lvlText w:val="▪"/>
      <w:lvlJc w:val="left"/>
      <w:pPr>
        <w:ind w:left="252" w:hanging="170"/>
      </w:pPr>
      <w:rPr>
        <w:rFonts w:ascii="Arial" w:eastAsia="Arial" w:hAnsi="Arial" w:cs="Arial" w:hint="default"/>
        <w:spacing w:val="-3"/>
        <w:w w:val="100"/>
        <w:sz w:val="18"/>
        <w:szCs w:val="18"/>
        <w:lang w:val="es-ES" w:eastAsia="en-US" w:bidi="ar-SA"/>
      </w:rPr>
    </w:lvl>
    <w:lvl w:ilvl="1" w:tplc="02D283A4">
      <w:numFmt w:val="bullet"/>
      <w:lvlText w:val="•"/>
      <w:lvlJc w:val="left"/>
      <w:pPr>
        <w:ind w:left="563" w:hanging="170"/>
      </w:pPr>
      <w:rPr>
        <w:rFonts w:hint="default"/>
        <w:lang w:val="es-ES" w:eastAsia="en-US" w:bidi="ar-SA"/>
      </w:rPr>
    </w:lvl>
    <w:lvl w:ilvl="2" w:tplc="B052AD3A">
      <w:numFmt w:val="bullet"/>
      <w:lvlText w:val="•"/>
      <w:lvlJc w:val="left"/>
      <w:pPr>
        <w:ind w:left="866" w:hanging="170"/>
      </w:pPr>
      <w:rPr>
        <w:rFonts w:hint="default"/>
        <w:lang w:val="es-ES" w:eastAsia="en-US" w:bidi="ar-SA"/>
      </w:rPr>
    </w:lvl>
    <w:lvl w:ilvl="3" w:tplc="283E240C">
      <w:numFmt w:val="bullet"/>
      <w:lvlText w:val="•"/>
      <w:lvlJc w:val="left"/>
      <w:pPr>
        <w:ind w:left="1169" w:hanging="170"/>
      </w:pPr>
      <w:rPr>
        <w:rFonts w:hint="default"/>
        <w:lang w:val="es-ES" w:eastAsia="en-US" w:bidi="ar-SA"/>
      </w:rPr>
    </w:lvl>
    <w:lvl w:ilvl="4" w:tplc="641E68B0">
      <w:numFmt w:val="bullet"/>
      <w:lvlText w:val="•"/>
      <w:lvlJc w:val="left"/>
      <w:pPr>
        <w:ind w:left="1472" w:hanging="170"/>
      </w:pPr>
      <w:rPr>
        <w:rFonts w:hint="default"/>
        <w:lang w:val="es-ES" w:eastAsia="en-US" w:bidi="ar-SA"/>
      </w:rPr>
    </w:lvl>
    <w:lvl w:ilvl="5" w:tplc="9CB20890">
      <w:numFmt w:val="bullet"/>
      <w:lvlText w:val="•"/>
      <w:lvlJc w:val="left"/>
      <w:pPr>
        <w:ind w:left="1775" w:hanging="170"/>
      </w:pPr>
      <w:rPr>
        <w:rFonts w:hint="default"/>
        <w:lang w:val="es-ES" w:eastAsia="en-US" w:bidi="ar-SA"/>
      </w:rPr>
    </w:lvl>
    <w:lvl w:ilvl="6" w:tplc="F6B8BB54">
      <w:numFmt w:val="bullet"/>
      <w:lvlText w:val="•"/>
      <w:lvlJc w:val="left"/>
      <w:pPr>
        <w:ind w:left="2078" w:hanging="170"/>
      </w:pPr>
      <w:rPr>
        <w:rFonts w:hint="default"/>
        <w:lang w:val="es-ES" w:eastAsia="en-US" w:bidi="ar-SA"/>
      </w:rPr>
    </w:lvl>
    <w:lvl w:ilvl="7" w:tplc="13AC1798">
      <w:numFmt w:val="bullet"/>
      <w:lvlText w:val="•"/>
      <w:lvlJc w:val="left"/>
      <w:pPr>
        <w:ind w:left="2381" w:hanging="170"/>
      </w:pPr>
      <w:rPr>
        <w:rFonts w:hint="default"/>
        <w:lang w:val="es-ES" w:eastAsia="en-US" w:bidi="ar-SA"/>
      </w:rPr>
    </w:lvl>
    <w:lvl w:ilvl="8" w:tplc="91D4F450">
      <w:numFmt w:val="bullet"/>
      <w:lvlText w:val="•"/>
      <w:lvlJc w:val="left"/>
      <w:pPr>
        <w:ind w:left="2684" w:hanging="170"/>
      </w:pPr>
      <w:rPr>
        <w:rFonts w:hint="default"/>
        <w:lang w:val="es-ES" w:eastAsia="en-US" w:bidi="ar-SA"/>
      </w:rPr>
    </w:lvl>
  </w:abstractNum>
  <w:abstractNum w:abstractNumId="217" w15:restartNumberingAfterBreak="0">
    <w:nsid w:val="412452CA"/>
    <w:multiLevelType w:val="hybridMultilevel"/>
    <w:tmpl w:val="C2F6C80A"/>
    <w:lvl w:ilvl="0" w:tplc="C2F0EE32">
      <w:numFmt w:val="bullet"/>
      <w:lvlText w:val="▪"/>
      <w:lvlJc w:val="left"/>
      <w:pPr>
        <w:ind w:left="252" w:hanging="170"/>
      </w:pPr>
      <w:rPr>
        <w:rFonts w:ascii="Arial" w:eastAsia="Arial" w:hAnsi="Arial" w:cs="Arial" w:hint="default"/>
        <w:color w:val="000009"/>
        <w:w w:val="100"/>
        <w:sz w:val="18"/>
        <w:szCs w:val="18"/>
        <w:lang w:val="es-ES" w:eastAsia="en-US" w:bidi="ar-SA"/>
      </w:rPr>
    </w:lvl>
    <w:lvl w:ilvl="1" w:tplc="75049758">
      <w:numFmt w:val="bullet"/>
      <w:lvlText w:val="•"/>
      <w:lvlJc w:val="left"/>
      <w:pPr>
        <w:ind w:left="283" w:hanging="170"/>
      </w:pPr>
      <w:rPr>
        <w:rFonts w:hint="default"/>
        <w:lang w:val="es-ES" w:eastAsia="en-US" w:bidi="ar-SA"/>
      </w:rPr>
    </w:lvl>
    <w:lvl w:ilvl="2" w:tplc="89C032B8">
      <w:numFmt w:val="bullet"/>
      <w:lvlText w:val="•"/>
      <w:lvlJc w:val="left"/>
      <w:pPr>
        <w:ind w:left="306" w:hanging="170"/>
      </w:pPr>
      <w:rPr>
        <w:rFonts w:hint="default"/>
        <w:lang w:val="es-ES" w:eastAsia="en-US" w:bidi="ar-SA"/>
      </w:rPr>
    </w:lvl>
    <w:lvl w:ilvl="3" w:tplc="18AE44FE">
      <w:numFmt w:val="bullet"/>
      <w:lvlText w:val="•"/>
      <w:lvlJc w:val="left"/>
      <w:pPr>
        <w:ind w:left="330" w:hanging="170"/>
      </w:pPr>
      <w:rPr>
        <w:rFonts w:hint="default"/>
        <w:lang w:val="es-ES" w:eastAsia="en-US" w:bidi="ar-SA"/>
      </w:rPr>
    </w:lvl>
    <w:lvl w:ilvl="4" w:tplc="2CDAFE46">
      <w:numFmt w:val="bullet"/>
      <w:lvlText w:val="•"/>
      <w:lvlJc w:val="left"/>
      <w:pPr>
        <w:ind w:left="353" w:hanging="170"/>
      </w:pPr>
      <w:rPr>
        <w:rFonts w:hint="default"/>
        <w:lang w:val="es-ES" w:eastAsia="en-US" w:bidi="ar-SA"/>
      </w:rPr>
    </w:lvl>
    <w:lvl w:ilvl="5" w:tplc="4D2CDE7C">
      <w:numFmt w:val="bullet"/>
      <w:lvlText w:val="•"/>
      <w:lvlJc w:val="left"/>
      <w:pPr>
        <w:ind w:left="377" w:hanging="170"/>
      </w:pPr>
      <w:rPr>
        <w:rFonts w:hint="default"/>
        <w:lang w:val="es-ES" w:eastAsia="en-US" w:bidi="ar-SA"/>
      </w:rPr>
    </w:lvl>
    <w:lvl w:ilvl="6" w:tplc="CDACF61C">
      <w:numFmt w:val="bullet"/>
      <w:lvlText w:val="•"/>
      <w:lvlJc w:val="left"/>
      <w:pPr>
        <w:ind w:left="400" w:hanging="170"/>
      </w:pPr>
      <w:rPr>
        <w:rFonts w:hint="default"/>
        <w:lang w:val="es-ES" w:eastAsia="en-US" w:bidi="ar-SA"/>
      </w:rPr>
    </w:lvl>
    <w:lvl w:ilvl="7" w:tplc="56DA6CE4">
      <w:numFmt w:val="bullet"/>
      <w:lvlText w:val="•"/>
      <w:lvlJc w:val="left"/>
      <w:pPr>
        <w:ind w:left="423" w:hanging="170"/>
      </w:pPr>
      <w:rPr>
        <w:rFonts w:hint="default"/>
        <w:lang w:val="es-ES" w:eastAsia="en-US" w:bidi="ar-SA"/>
      </w:rPr>
    </w:lvl>
    <w:lvl w:ilvl="8" w:tplc="FACABA1A">
      <w:numFmt w:val="bullet"/>
      <w:lvlText w:val="•"/>
      <w:lvlJc w:val="left"/>
      <w:pPr>
        <w:ind w:left="447" w:hanging="170"/>
      </w:pPr>
      <w:rPr>
        <w:rFonts w:hint="default"/>
        <w:lang w:val="es-ES" w:eastAsia="en-US" w:bidi="ar-SA"/>
      </w:rPr>
    </w:lvl>
  </w:abstractNum>
  <w:abstractNum w:abstractNumId="218" w15:restartNumberingAfterBreak="0">
    <w:nsid w:val="412727BD"/>
    <w:multiLevelType w:val="hybridMultilevel"/>
    <w:tmpl w:val="4BF67C82"/>
    <w:lvl w:ilvl="0" w:tplc="FD76218A">
      <w:start w:val="12"/>
      <w:numFmt w:val="lowerLetter"/>
      <w:lvlText w:val="%1)"/>
      <w:lvlJc w:val="left"/>
      <w:pPr>
        <w:ind w:left="536" w:hanging="206"/>
      </w:pPr>
      <w:rPr>
        <w:rFonts w:ascii="Times New Roman" w:eastAsia="Times New Roman" w:hAnsi="Times New Roman" w:cs="Times New Roman" w:hint="default"/>
        <w:color w:val="000009"/>
        <w:spacing w:val="-3"/>
        <w:w w:val="100"/>
        <w:sz w:val="24"/>
        <w:szCs w:val="24"/>
        <w:lang w:val="es-ES" w:eastAsia="en-US" w:bidi="ar-SA"/>
      </w:rPr>
    </w:lvl>
    <w:lvl w:ilvl="1" w:tplc="EDAEDDEA">
      <w:numFmt w:val="bullet"/>
      <w:lvlText w:val="•"/>
      <w:lvlJc w:val="left"/>
      <w:pPr>
        <w:ind w:left="2019" w:hanging="206"/>
      </w:pPr>
      <w:rPr>
        <w:rFonts w:hint="default"/>
        <w:lang w:val="es-ES" w:eastAsia="en-US" w:bidi="ar-SA"/>
      </w:rPr>
    </w:lvl>
    <w:lvl w:ilvl="2" w:tplc="E2544018">
      <w:numFmt w:val="bullet"/>
      <w:lvlText w:val="•"/>
      <w:lvlJc w:val="left"/>
      <w:pPr>
        <w:ind w:left="3499" w:hanging="206"/>
      </w:pPr>
      <w:rPr>
        <w:rFonts w:hint="default"/>
        <w:lang w:val="es-ES" w:eastAsia="en-US" w:bidi="ar-SA"/>
      </w:rPr>
    </w:lvl>
    <w:lvl w:ilvl="3" w:tplc="467C6250">
      <w:numFmt w:val="bullet"/>
      <w:lvlText w:val="•"/>
      <w:lvlJc w:val="left"/>
      <w:pPr>
        <w:ind w:left="4979" w:hanging="206"/>
      </w:pPr>
      <w:rPr>
        <w:rFonts w:hint="default"/>
        <w:lang w:val="es-ES" w:eastAsia="en-US" w:bidi="ar-SA"/>
      </w:rPr>
    </w:lvl>
    <w:lvl w:ilvl="4" w:tplc="F13AF34C">
      <w:numFmt w:val="bullet"/>
      <w:lvlText w:val="•"/>
      <w:lvlJc w:val="left"/>
      <w:pPr>
        <w:ind w:left="6459" w:hanging="206"/>
      </w:pPr>
      <w:rPr>
        <w:rFonts w:hint="default"/>
        <w:lang w:val="es-ES" w:eastAsia="en-US" w:bidi="ar-SA"/>
      </w:rPr>
    </w:lvl>
    <w:lvl w:ilvl="5" w:tplc="6B760E72">
      <w:numFmt w:val="bullet"/>
      <w:lvlText w:val="•"/>
      <w:lvlJc w:val="left"/>
      <w:pPr>
        <w:ind w:left="7938" w:hanging="206"/>
      </w:pPr>
      <w:rPr>
        <w:rFonts w:hint="default"/>
        <w:lang w:val="es-ES" w:eastAsia="en-US" w:bidi="ar-SA"/>
      </w:rPr>
    </w:lvl>
    <w:lvl w:ilvl="6" w:tplc="758851FC">
      <w:numFmt w:val="bullet"/>
      <w:lvlText w:val="•"/>
      <w:lvlJc w:val="left"/>
      <w:pPr>
        <w:ind w:left="9418" w:hanging="206"/>
      </w:pPr>
      <w:rPr>
        <w:rFonts w:hint="default"/>
        <w:lang w:val="es-ES" w:eastAsia="en-US" w:bidi="ar-SA"/>
      </w:rPr>
    </w:lvl>
    <w:lvl w:ilvl="7" w:tplc="88C692BA">
      <w:numFmt w:val="bullet"/>
      <w:lvlText w:val="•"/>
      <w:lvlJc w:val="left"/>
      <w:pPr>
        <w:ind w:left="10898" w:hanging="206"/>
      </w:pPr>
      <w:rPr>
        <w:rFonts w:hint="default"/>
        <w:lang w:val="es-ES" w:eastAsia="en-US" w:bidi="ar-SA"/>
      </w:rPr>
    </w:lvl>
    <w:lvl w:ilvl="8" w:tplc="55C02A52">
      <w:numFmt w:val="bullet"/>
      <w:lvlText w:val="•"/>
      <w:lvlJc w:val="left"/>
      <w:pPr>
        <w:ind w:left="12378" w:hanging="206"/>
      </w:pPr>
      <w:rPr>
        <w:rFonts w:hint="default"/>
        <w:lang w:val="es-ES" w:eastAsia="en-US" w:bidi="ar-SA"/>
      </w:rPr>
    </w:lvl>
  </w:abstractNum>
  <w:abstractNum w:abstractNumId="219" w15:restartNumberingAfterBreak="0">
    <w:nsid w:val="414A6D93"/>
    <w:multiLevelType w:val="hybridMultilevel"/>
    <w:tmpl w:val="D414C430"/>
    <w:lvl w:ilvl="0" w:tplc="E03AAF42">
      <w:numFmt w:val="bullet"/>
      <w:lvlText w:val=""/>
      <w:lvlJc w:val="left"/>
      <w:pPr>
        <w:ind w:left="266" w:hanging="262"/>
      </w:pPr>
      <w:rPr>
        <w:rFonts w:ascii="Wingdings" w:eastAsia="Wingdings" w:hAnsi="Wingdings" w:cs="Wingdings" w:hint="default"/>
        <w:w w:val="100"/>
        <w:sz w:val="18"/>
        <w:szCs w:val="18"/>
        <w:lang w:val="es-ES" w:eastAsia="en-US" w:bidi="ar-SA"/>
      </w:rPr>
    </w:lvl>
    <w:lvl w:ilvl="1" w:tplc="1BF876C4">
      <w:numFmt w:val="bullet"/>
      <w:lvlText w:val="•"/>
      <w:lvlJc w:val="left"/>
      <w:pPr>
        <w:ind w:left="346" w:hanging="262"/>
      </w:pPr>
      <w:rPr>
        <w:rFonts w:hint="default"/>
        <w:lang w:val="es-ES" w:eastAsia="en-US" w:bidi="ar-SA"/>
      </w:rPr>
    </w:lvl>
    <w:lvl w:ilvl="2" w:tplc="BE1E2B24">
      <w:numFmt w:val="bullet"/>
      <w:lvlText w:val="•"/>
      <w:lvlJc w:val="left"/>
      <w:pPr>
        <w:ind w:left="432" w:hanging="262"/>
      </w:pPr>
      <w:rPr>
        <w:rFonts w:hint="default"/>
        <w:lang w:val="es-ES" w:eastAsia="en-US" w:bidi="ar-SA"/>
      </w:rPr>
    </w:lvl>
    <w:lvl w:ilvl="3" w:tplc="5D6448D4">
      <w:numFmt w:val="bullet"/>
      <w:lvlText w:val="•"/>
      <w:lvlJc w:val="left"/>
      <w:pPr>
        <w:ind w:left="518" w:hanging="262"/>
      </w:pPr>
      <w:rPr>
        <w:rFonts w:hint="default"/>
        <w:lang w:val="es-ES" w:eastAsia="en-US" w:bidi="ar-SA"/>
      </w:rPr>
    </w:lvl>
    <w:lvl w:ilvl="4" w:tplc="747E9996">
      <w:numFmt w:val="bullet"/>
      <w:lvlText w:val="•"/>
      <w:lvlJc w:val="left"/>
      <w:pPr>
        <w:ind w:left="604" w:hanging="262"/>
      </w:pPr>
      <w:rPr>
        <w:rFonts w:hint="default"/>
        <w:lang w:val="es-ES" w:eastAsia="en-US" w:bidi="ar-SA"/>
      </w:rPr>
    </w:lvl>
    <w:lvl w:ilvl="5" w:tplc="BB8A34B8">
      <w:numFmt w:val="bullet"/>
      <w:lvlText w:val="•"/>
      <w:lvlJc w:val="left"/>
      <w:pPr>
        <w:ind w:left="690" w:hanging="262"/>
      </w:pPr>
      <w:rPr>
        <w:rFonts w:hint="default"/>
        <w:lang w:val="es-ES" w:eastAsia="en-US" w:bidi="ar-SA"/>
      </w:rPr>
    </w:lvl>
    <w:lvl w:ilvl="6" w:tplc="EBBC3C96">
      <w:numFmt w:val="bullet"/>
      <w:lvlText w:val="•"/>
      <w:lvlJc w:val="left"/>
      <w:pPr>
        <w:ind w:left="776" w:hanging="262"/>
      </w:pPr>
      <w:rPr>
        <w:rFonts w:hint="default"/>
        <w:lang w:val="es-ES" w:eastAsia="en-US" w:bidi="ar-SA"/>
      </w:rPr>
    </w:lvl>
    <w:lvl w:ilvl="7" w:tplc="A446AF38">
      <w:numFmt w:val="bullet"/>
      <w:lvlText w:val="•"/>
      <w:lvlJc w:val="left"/>
      <w:pPr>
        <w:ind w:left="862" w:hanging="262"/>
      </w:pPr>
      <w:rPr>
        <w:rFonts w:hint="default"/>
        <w:lang w:val="es-ES" w:eastAsia="en-US" w:bidi="ar-SA"/>
      </w:rPr>
    </w:lvl>
    <w:lvl w:ilvl="8" w:tplc="765405CA">
      <w:numFmt w:val="bullet"/>
      <w:lvlText w:val="•"/>
      <w:lvlJc w:val="left"/>
      <w:pPr>
        <w:ind w:left="948" w:hanging="262"/>
      </w:pPr>
      <w:rPr>
        <w:rFonts w:hint="default"/>
        <w:lang w:val="es-ES" w:eastAsia="en-US" w:bidi="ar-SA"/>
      </w:rPr>
    </w:lvl>
  </w:abstractNum>
  <w:abstractNum w:abstractNumId="220" w15:restartNumberingAfterBreak="0">
    <w:nsid w:val="414C3B80"/>
    <w:multiLevelType w:val="hybridMultilevel"/>
    <w:tmpl w:val="A6021A76"/>
    <w:lvl w:ilvl="0" w:tplc="91BE8EBE">
      <w:numFmt w:val="bullet"/>
      <w:lvlText w:val=""/>
      <w:lvlJc w:val="left"/>
      <w:pPr>
        <w:ind w:left="264" w:hanging="262"/>
      </w:pPr>
      <w:rPr>
        <w:rFonts w:ascii="Wingdings" w:eastAsia="Wingdings" w:hAnsi="Wingdings" w:cs="Wingdings" w:hint="default"/>
        <w:w w:val="100"/>
        <w:sz w:val="18"/>
        <w:szCs w:val="18"/>
        <w:lang w:val="es-ES" w:eastAsia="en-US" w:bidi="ar-SA"/>
      </w:rPr>
    </w:lvl>
    <w:lvl w:ilvl="1" w:tplc="835E38B6">
      <w:numFmt w:val="bullet"/>
      <w:lvlText w:val="•"/>
      <w:lvlJc w:val="left"/>
      <w:pPr>
        <w:ind w:left="346" w:hanging="262"/>
      </w:pPr>
      <w:rPr>
        <w:rFonts w:hint="default"/>
        <w:lang w:val="es-ES" w:eastAsia="en-US" w:bidi="ar-SA"/>
      </w:rPr>
    </w:lvl>
    <w:lvl w:ilvl="2" w:tplc="F5A2F6A6">
      <w:numFmt w:val="bullet"/>
      <w:lvlText w:val="•"/>
      <w:lvlJc w:val="left"/>
      <w:pPr>
        <w:ind w:left="432" w:hanging="262"/>
      </w:pPr>
      <w:rPr>
        <w:rFonts w:hint="default"/>
        <w:lang w:val="es-ES" w:eastAsia="en-US" w:bidi="ar-SA"/>
      </w:rPr>
    </w:lvl>
    <w:lvl w:ilvl="3" w:tplc="D9566680">
      <w:numFmt w:val="bullet"/>
      <w:lvlText w:val="•"/>
      <w:lvlJc w:val="left"/>
      <w:pPr>
        <w:ind w:left="518" w:hanging="262"/>
      </w:pPr>
      <w:rPr>
        <w:rFonts w:hint="default"/>
        <w:lang w:val="es-ES" w:eastAsia="en-US" w:bidi="ar-SA"/>
      </w:rPr>
    </w:lvl>
    <w:lvl w:ilvl="4" w:tplc="AE2E9AD4">
      <w:numFmt w:val="bullet"/>
      <w:lvlText w:val="•"/>
      <w:lvlJc w:val="left"/>
      <w:pPr>
        <w:ind w:left="604" w:hanging="262"/>
      </w:pPr>
      <w:rPr>
        <w:rFonts w:hint="default"/>
        <w:lang w:val="es-ES" w:eastAsia="en-US" w:bidi="ar-SA"/>
      </w:rPr>
    </w:lvl>
    <w:lvl w:ilvl="5" w:tplc="60C4A000">
      <w:numFmt w:val="bullet"/>
      <w:lvlText w:val="•"/>
      <w:lvlJc w:val="left"/>
      <w:pPr>
        <w:ind w:left="690" w:hanging="262"/>
      </w:pPr>
      <w:rPr>
        <w:rFonts w:hint="default"/>
        <w:lang w:val="es-ES" w:eastAsia="en-US" w:bidi="ar-SA"/>
      </w:rPr>
    </w:lvl>
    <w:lvl w:ilvl="6" w:tplc="C8B07EEA">
      <w:numFmt w:val="bullet"/>
      <w:lvlText w:val="•"/>
      <w:lvlJc w:val="left"/>
      <w:pPr>
        <w:ind w:left="776" w:hanging="262"/>
      </w:pPr>
      <w:rPr>
        <w:rFonts w:hint="default"/>
        <w:lang w:val="es-ES" w:eastAsia="en-US" w:bidi="ar-SA"/>
      </w:rPr>
    </w:lvl>
    <w:lvl w:ilvl="7" w:tplc="7EA850E8">
      <w:numFmt w:val="bullet"/>
      <w:lvlText w:val="•"/>
      <w:lvlJc w:val="left"/>
      <w:pPr>
        <w:ind w:left="862" w:hanging="262"/>
      </w:pPr>
      <w:rPr>
        <w:rFonts w:hint="default"/>
        <w:lang w:val="es-ES" w:eastAsia="en-US" w:bidi="ar-SA"/>
      </w:rPr>
    </w:lvl>
    <w:lvl w:ilvl="8" w:tplc="25663070">
      <w:numFmt w:val="bullet"/>
      <w:lvlText w:val="•"/>
      <w:lvlJc w:val="left"/>
      <w:pPr>
        <w:ind w:left="948" w:hanging="262"/>
      </w:pPr>
      <w:rPr>
        <w:rFonts w:hint="default"/>
        <w:lang w:val="es-ES" w:eastAsia="en-US" w:bidi="ar-SA"/>
      </w:rPr>
    </w:lvl>
  </w:abstractNum>
  <w:abstractNum w:abstractNumId="221" w15:restartNumberingAfterBreak="0">
    <w:nsid w:val="414D5CE2"/>
    <w:multiLevelType w:val="hybridMultilevel"/>
    <w:tmpl w:val="2DEAB75E"/>
    <w:lvl w:ilvl="0" w:tplc="45C647B0">
      <w:numFmt w:val="bullet"/>
      <w:lvlText w:val=""/>
      <w:lvlJc w:val="left"/>
      <w:pPr>
        <w:ind w:left="254" w:hanging="242"/>
      </w:pPr>
      <w:rPr>
        <w:rFonts w:ascii="Wingdings" w:eastAsia="Wingdings" w:hAnsi="Wingdings" w:cs="Wingdings" w:hint="default"/>
        <w:w w:val="91"/>
        <w:position w:val="1"/>
        <w:sz w:val="18"/>
        <w:szCs w:val="18"/>
        <w:lang w:val="es-ES" w:eastAsia="en-US" w:bidi="ar-SA"/>
      </w:rPr>
    </w:lvl>
    <w:lvl w:ilvl="1" w:tplc="AB021030">
      <w:numFmt w:val="bullet"/>
      <w:lvlText w:val="•"/>
      <w:lvlJc w:val="left"/>
      <w:pPr>
        <w:ind w:left="455" w:hanging="242"/>
      </w:pPr>
      <w:rPr>
        <w:rFonts w:hint="default"/>
        <w:lang w:val="es-ES" w:eastAsia="en-US" w:bidi="ar-SA"/>
      </w:rPr>
    </w:lvl>
    <w:lvl w:ilvl="2" w:tplc="7D1625AA">
      <w:numFmt w:val="bullet"/>
      <w:lvlText w:val="•"/>
      <w:lvlJc w:val="left"/>
      <w:pPr>
        <w:ind w:left="650" w:hanging="242"/>
      </w:pPr>
      <w:rPr>
        <w:rFonts w:hint="default"/>
        <w:lang w:val="es-ES" w:eastAsia="en-US" w:bidi="ar-SA"/>
      </w:rPr>
    </w:lvl>
    <w:lvl w:ilvl="3" w:tplc="593EF6CE">
      <w:numFmt w:val="bullet"/>
      <w:lvlText w:val="•"/>
      <w:lvlJc w:val="left"/>
      <w:pPr>
        <w:ind w:left="845" w:hanging="242"/>
      </w:pPr>
      <w:rPr>
        <w:rFonts w:hint="default"/>
        <w:lang w:val="es-ES" w:eastAsia="en-US" w:bidi="ar-SA"/>
      </w:rPr>
    </w:lvl>
    <w:lvl w:ilvl="4" w:tplc="DB200ADA">
      <w:numFmt w:val="bullet"/>
      <w:lvlText w:val="•"/>
      <w:lvlJc w:val="left"/>
      <w:pPr>
        <w:ind w:left="1040" w:hanging="242"/>
      </w:pPr>
      <w:rPr>
        <w:rFonts w:hint="default"/>
        <w:lang w:val="es-ES" w:eastAsia="en-US" w:bidi="ar-SA"/>
      </w:rPr>
    </w:lvl>
    <w:lvl w:ilvl="5" w:tplc="BC3E0BCA">
      <w:numFmt w:val="bullet"/>
      <w:lvlText w:val="•"/>
      <w:lvlJc w:val="left"/>
      <w:pPr>
        <w:ind w:left="1235" w:hanging="242"/>
      </w:pPr>
      <w:rPr>
        <w:rFonts w:hint="default"/>
        <w:lang w:val="es-ES" w:eastAsia="en-US" w:bidi="ar-SA"/>
      </w:rPr>
    </w:lvl>
    <w:lvl w:ilvl="6" w:tplc="86EA4496">
      <w:numFmt w:val="bullet"/>
      <w:lvlText w:val="•"/>
      <w:lvlJc w:val="left"/>
      <w:pPr>
        <w:ind w:left="1430" w:hanging="242"/>
      </w:pPr>
      <w:rPr>
        <w:rFonts w:hint="default"/>
        <w:lang w:val="es-ES" w:eastAsia="en-US" w:bidi="ar-SA"/>
      </w:rPr>
    </w:lvl>
    <w:lvl w:ilvl="7" w:tplc="C5BE8CFE">
      <w:numFmt w:val="bullet"/>
      <w:lvlText w:val="•"/>
      <w:lvlJc w:val="left"/>
      <w:pPr>
        <w:ind w:left="1625" w:hanging="242"/>
      </w:pPr>
      <w:rPr>
        <w:rFonts w:hint="default"/>
        <w:lang w:val="es-ES" w:eastAsia="en-US" w:bidi="ar-SA"/>
      </w:rPr>
    </w:lvl>
    <w:lvl w:ilvl="8" w:tplc="8C62111E">
      <w:numFmt w:val="bullet"/>
      <w:lvlText w:val="•"/>
      <w:lvlJc w:val="left"/>
      <w:pPr>
        <w:ind w:left="1820" w:hanging="242"/>
      </w:pPr>
      <w:rPr>
        <w:rFonts w:hint="default"/>
        <w:lang w:val="es-ES" w:eastAsia="en-US" w:bidi="ar-SA"/>
      </w:rPr>
    </w:lvl>
  </w:abstractNum>
  <w:abstractNum w:abstractNumId="222" w15:restartNumberingAfterBreak="0">
    <w:nsid w:val="41982D4E"/>
    <w:multiLevelType w:val="hybridMultilevel"/>
    <w:tmpl w:val="790AF17A"/>
    <w:lvl w:ilvl="0" w:tplc="8DA2F304">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99083B40">
      <w:numFmt w:val="bullet"/>
      <w:lvlText w:val="•"/>
      <w:lvlJc w:val="left"/>
      <w:pPr>
        <w:ind w:left="563" w:hanging="170"/>
      </w:pPr>
      <w:rPr>
        <w:rFonts w:hint="default"/>
        <w:lang w:val="es-ES" w:eastAsia="en-US" w:bidi="ar-SA"/>
      </w:rPr>
    </w:lvl>
    <w:lvl w:ilvl="2" w:tplc="63B45860">
      <w:numFmt w:val="bullet"/>
      <w:lvlText w:val="•"/>
      <w:lvlJc w:val="left"/>
      <w:pPr>
        <w:ind w:left="866" w:hanging="170"/>
      </w:pPr>
      <w:rPr>
        <w:rFonts w:hint="default"/>
        <w:lang w:val="es-ES" w:eastAsia="en-US" w:bidi="ar-SA"/>
      </w:rPr>
    </w:lvl>
    <w:lvl w:ilvl="3" w:tplc="F2F43186">
      <w:numFmt w:val="bullet"/>
      <w:lvlText w:val="•"/>
      <w:lvlJc w:val="left"/>
      <w:pPr>
        <w:ind w:left="1169" w:hanging="170"/>
      </w:pPr>
      <w:rPr>
        <w:rFonts w:hint="default"/>
        <w:lang w:val="es-ES" w:eastAsia="en-US" w:bidi="ar-SA"/>
      </w:rPr>
    </w:lvl>
    <w:lvl w:ilvl="4" w:tplc="353499C8">
      <w:numFmt w:val="bullet"/>
      <w:lvlText w:val="•"/>
      <w:lvlJc w:val="left"/>
      <w:pPr>
        <w:ind w:left="1472" w:hanging="170"/>
      </w:pPr>
      <w:rPr>
        <w:rFonts w:hint="default"/>
        <w:lang w:val="es-ES" w:eastAsia="en-US" w:bidi="ar-SA"/>
      </w:rPr>
    </w:lvl>
    <w:lvl w:ilvl="5" w:tplc="39DE5B98">
      <w:numFmt w:val="bullet"/>
      <w:lvlText w:val="•"/>
      <w:lvlJc w:val="left"/>
      <w:pPr>
        <w:ind w:left="1775" w:hanging="170"/>
      </w:pPr>
      <w:rPr>
        <w:rFonts w:hint="default"/>
        <w:lang w:val="es-ES" w:eastAsia="en-US" w:bidi="ar-SA"/>
      </w:rPr>
    </w:lvl>
    <w:lvl w:ilvl="6" w:tplc="481CABAA">
      <w:numFmt w:val="bullet"/>
      <w:lvlText w:val="•"/>
      <w:lvlJc w:val="left"/>
      <w:pPr>
        <w:ind w:left="2078" w:hanging="170"/>
      </w:pPr>
      <w:rPr>
        <w:rFonts w:hint="default"/>
        <w:lang w:val="es-ES" w:eastAsia="en-US" w:bidi="ar-SA"/>
      </w:rPr>
    </w:lvl>
    <w:lvl w:ilvl="7" w:tplc="3E70C8EC">
      <w:numFmt w:val="bullet"/>
      <w:lvlText w:val="•"/>
      <w:lvlJc w:val="left"/>
      <w:pPr>
        <w:ind w:left="2381" w:hanging="170"/>
      </w:pPr>
      <w:rPr>
        <w:rFonts w:hint="default"/>
        <w:lang w:val="es-ES" w:eastAsia="en-US" w:bidi="ar-SA"/>
      </w:rPr>
    </w:lvl>
    <w:lvl w:ilvl="8" w:tplc="BB901632">
      <w:numFmt w:val="bullet"/>
      <w:lvlText w:val="•"/>
      <w:lvlJc w:val="left"/>
      <w:pPr>
        <w:ind w:left="2684" w:hanging="170"/>
      </w:pPr>
      <w:rPr>
        <w:rFonts w:hint="default"/>
        <w:lang w:val="es-ES" w:eastAsia="en-US" w:bidi="ar-SA"/>
      </w:rPr>
    </w:lvl>
  </w:abstractNum>
  <w:abstractNum w:abstractNumId="223" w15:restartNumberingAfterBreak="0">
    <w:nsid w:val="41B50313"/>
    <w:multiLevelType w:val="hybridMultilevel"/>
    <w:tmpl w:val="5994E812"/>
    <w:lvl w:ilvl="0" w:tplc="A224B360">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DF8CA9A4">
      <w:numFmt w:val="bullet"/>
      <w:lvlText w:val="•"/>
      <w:lvlJc w:val="left"/>
      <w:pPr>
        <w:ind w:left="323" w:hanging="170"/>
      </w:pPr>
      <w:rPr>
        <w:rFonts w:hint="default"/>
        <w:lang w:val="es-ES" w:eastAsia="en-US" w:bidi="ar-SA"/>
      </w:rPr>
    </w:lvl>
    <w:lvl w:ilvl="2" w:tplc="882EB726">
      <w:numFmt w:val="bullet"/>
      <w:lvlText w:val="•"/>
      <w:lvlJc w:val="left"/>
      <w:pPr>
        <w:ind w:left="386" w:hanging="170"/>
      </w:pPr>
      <w:rPr>
        <w:rFonts w:hint="default"/>
        <w:lang w:val="es-ES" w:eastAsia="en-US" w:bidi="ar-SA"/>
      </w:rPr>
    </w:lvl>
    <w:lvl w:ilvl="3" w:tplc="E40647C8">
      <w:numFmt w:val="bullet"/>
      <w:lvlText w:val="•"/>
      <w:lvlJc w:val="left"/>
      <w:pPr>
        <w:ind w:left="449" w:hanging="170"/>
      </w:pPr>
      <w:rPr>
        <w:rFonts w:hint="default"/>
        <w:lang w:val="es-ES" w:eastAsia="en-US" w:bidi="ar-SA"/>
      </w:rPr>
    </w:lvl>
    <w:lvl w:ilvl="4" w:tplc="4FAABBB8">
      <w:numFmt w:val="bullet"/>
      <w:lvlText w:val="•"/>
      <w:lvlJc w:val="left"/>
      <w:pPr>
        <w:ind w:left="512" w:hanging="170"/>
      </w:pPr>
      <w:rPr>
        <w:rFonts w:hint="default"/>
        <w:lang w:val="es-ES" w:eastAsia="en-US" w:bidi="ar-SA"/>
      </w:rPr>
    </w:lvl>
    <w:lvl w:ilvl="5" w:tplc="09FC5EFE">
      <w:numFmt w:val="bullet"/>
      <w:lvlText w:val="•"/>
      <w:lvlJc w:val="left"/>
      <w:pPr>
        <w:ind w:left="575" w:hanging="170"/>
      </w:pPr>
      <w:rPr>
        <w:rFonts w:hint="default"/>
        <w:lang w:val="es-ES" w:eastAsia="en-US" w:bidi="ar-SA"/>
      </w:rPr>
    </w:lvl>
    <w:lvl w:ilvl="6" w:tplc="8F8A29CA">
      <w:numFmt w:val="bullet"/>
      <w:lvlText w:val="•"/>
      <w:lvlJc w:val="left"/>
      <w:pPr>
        <w:ind w:left="638" w:hanging="170"/>
      </w:pPr>
      <w:rPr>
        <w:rFonts w:hint="default"/>
        <w:lang w:val="es-ES" w:eastAsia="en-US" w:bidi="ar-SA"/>
      </w:rPr>
    </w:lvl>
    <w:lvl w:ilvl="7" w:tplc="B1185BA4">
      <w:numFmt w:val="bullet"/>
      <w:lvlText w:val="•"/>
      <w:lvlJc w:val="left"/>
      <w:pPr>
        <w:ind w:left="701" w:hanging="170"/>
      </w:pPr>
      <w:rPr>
        <w:rFonts w:hint="default"/>
        <w:lang w:val="es-ES" w:eastAsia="en-US" w:bidi="ar-SA"/>
      </w:rPr>
    </w:lvl>
    <w:lvl w:ilvl="8" w:tplc="2DA442F6">
      <w:numFmt w:val="bullet"/>
      <w:lvlText w:val="•"/>
      <w:lvlJc w:val="left"/>
      <w:pPr>
        <w:ind w:left="764" w:hanging="170"/>
      </w:pPr>
      <w:rPr>
        <w:rFonts w:hint="default"/>
        <w:lang w:val="es-ES" w:eastAsia="en-US" w:bidi="ar-SA"/>
      </w:rPr>
    </w:lvl>
  </w:abstractNum>
  <w:abstractNum w:abstractNumId="224" w15:restartNumberingAfterBreak="0">
    <w:nsid w:val="41CF70E4"/>
    <w:multiLevelType w:val="hybridMultilevel"/>
    <w:tmpl w:val="45342A5C"/>
    <w:lvl w:ilvl="0" w:tplc="72F82034">
      <w:numFmt w:val="bullet"/>
      <w:lvlText w:val="▪"/>
      <w:lvlJc w:val="left"/>
      <w:pPr>
        <w:ind w:left="252" w:hanging="170"/>
      </w:pPr>
      <w:rPr>
        <w:rFonts w:ascii="Arial" w:eastAsia="Arial" w:hAnsi="Arial" w:cs="Arial" w:hint="default"/>
        <w:color w:val="000009"/>
        <w:w w:val="100"/>
        <w:sz w:val="18"/>
        <w:szCs w:val="18"/>
        <w:lang w:val="es-ES" w:eastAsia="en-US" w:bidi="ar-SA"/>
      </w:rPr>
    </w:lvl>
    <w:lvl w:ilvl="1" w:tplc="C5B65E1A">
      <w:numFmt w:val="bullet"/>
      <w:lvlText w:val="•"/>
      <w:lvlJc w:val="left"/>
      <w:pPr>
        <w:ind w:left="283" w:hanging="170"/>
      </w:pPr>
      <w:rPr>
        <w:rFonts w:hint="default"/>
        <w:lang w:val="es-ES" w:eastAsia="en-US" w:bidi="ar-SA"/>
      </w:rPr>
    </w:lvl>
    <w:lvl w:ilvl="2" w:tplc="8D849124">
      <w:numFmt w:val="bullet"/>
      <w:lvlText w:val="•"/>
      <w:lvlJc w:val="left"/>
      <w:pPr>
        <w:ind w:left="306" w:hanging="170"/>
      </w:pPr>
      <w:rPr>
        <w:rFonts w:hint="default"/>
        <w:lang w:val="es-ES" w:eastAsia="en-US" w:bidi="ar-SA"/>
      </w:rPr>
    </w:lvl>
    <w:lvl w:ilvl="3" w:tplc="9F146810">
      <w:numFmt w:val="bullet"/>
      <w:lvlText w:val="•"/>
      <w:lvlJc w:val="left"/>
      <w:pPr>
        <w:ind w:left="330" w:hanging="170"/>
      </w:pPr>
      <w:rPr>
        <w:rFonts w:hint="default"/>
        <w:lang w:val="es-ES" w:eastAsia="en-US" w:bidi="ar-SA"/>
      </w:rPr>
    </w:lvl>
    <w:lvl w:ilvl="4" w:tplc="9BDCBA56">
      <w:numFmt w:val="bullet"/>
      <w:lvlText w:val="•"/>
      <w:lvlJc w:val="left"/>
      <w:pPr>
        <w:ind w:left="353" w:hanging="170"/>
      </w:pPr>
      <w:rPr>
        <w:rFonts w:hint="default"/>
        <w:lang w:val="es-ES" w:eastAsia="en-US" w:bidi="ar-SA"/>
      </w:rPr>
    </w:lvl>
    <w:lvl w:ilvl="5" w:tplc="F886B0AC">
      <w:numFmt w:val="bullet"/>
      <w:lvlText w:val="•"/>
      <w:lvlJc w:val="left"/>
      <w:pPr>
        <w:ind w:left="377" w:hanging="170"/>
      </w:pPr>
      <w:rPr>
        <w:rFonts w:hint="default"/>
        <w:lang w:val="es-ES" w:eastAsia="en-US" w:bidi="ar-SA"/>
      </w:rPr>
    </w:lvl>
    <w:lvl w:ilvl="6" w:tplc="431C0B7C">
      <w:numFmt w:val="bullet"/>
      <w:lvlText w:val="•"/>
      <w:lvlJc w:val="left"/>
      <w:pPr>
        <w:ind w:left="400" w:hanging="170"/>
      </w:pPr>
      <w:rPr>
        <w:rFonts w:hint="default"/>
        <w:lang w:val="es-ES" w:eastAsia="en-US" w:bidi="ar-SA"/>
      </w:rPr>
    </w:lvl>
    <w:lvl w:ilvl="7" w:tplc="F086DDC2">
      <w:numFmt w:val="bullet"/>
      <w:lvlText w:val="•"/>
      <w:lvlJc w:val="left"/>
      <w:pPr>
        <w:ind w:left="423" w:hanging="170"/>
      </w:pPr>
      <w:rPr>
        <w:rFonts w:hint="default"/>
        <w:lang w:val="es-ES" w:eastAsia="en-US" w:bidi="ar-SA"/>
      </w:rPr>
    </w:lvl>
    <w:lvl w:ilvl="8" w:tplc="E1EA7AB4">
      <w:numFmt w:val="bullet"/>
      <w:lvlText w:val="•"/>
      <w:lvlJc w:val="left"/>
      <w:pPr>
        <w:ind w:left="447" w:hanging="170"/>
      </w:pPr>
      <w:rPr>
        <w:rFonts w:hint="default"/>
        <w:lang w:val="es-ES" w:eastAsia="en-US" w:bidi="ar-SA"/>
      </w:rPr>
    </w:lvl>
  </w:abstractNum>
  <w:abstractNum w:abstractNumId="225" w15:restartNumberingAfterBreak="0">
    <w:nsid w:val="41FC1061"/>
    <w:multiLevelType w:val="hybridMultilevel"/>
    <w:tmpl w:val="F746CD6E"/>
    <w:lvl w:ilvl="0" w:tplc="B1C2DBFE">
      <w:numFmt w:val="bullet"/>
      <w:lvlText w:val=""/>
      <w:lvlJc w:val="left"/>
      <w:pPr>
        <w:ind w:left="266" w:hanging="262"/>
      </w:pPr>
      <w:rPr>
        <w:rFonts w:ascii="Wingdings" w:eastAsia="Wingdings" w:hAnsi="Wingdings" w:cs="Wingdings" w:hint="default"/>
        <w:w w:val="100"/>
        <w:sz w:val="18"/>
        <w:szCs w:val="18"/>
        <w:lang w:val="es-ES" w:eastAsia="en-US" w:bidi="ar-SA"/>
      </w:rPr>
    </w:lvl>
    <w:lvl w:ilvl="1" w:tplc="537632C2">
      <w:numFmt w:val="bullet"/>
      <w:lvlText w:val="•"/>
      <w:lvlJc w:val="left"/>
      <w:pPr>
        <w:ind w:left="696" w:hanging="262"/>
      </w:pPr>
      <w:rPr>
        <w:rFonts w:hint="default"/>
        <w:lang w:val="es-ES" w:eastAsia="en-US" w:bidi="ar-SA"/>
      </w:rPr>
    </w:lvl>
    <w:lvl w:ilvl="2" w:tplc="CAF6B370">
      <w:numFmt w:val="bullet"/>
      <w:lvlText w:val="•"/>
      <w:lvlJc w:val="left"/>
      <w:pPr>
        <w:ind w:left="1132" w:hanging="262"/>
      </w:pPr>
      <w:rPr>
        <w:rFonts w:hint="default"/>
        <w:lang w:val="es-ES" w:eastAsia="en-US" w:bidi="ar-SA"/>
      </w:rPr>
    </w:lvl>
    <w:lvl w:ilvl="3" w:tplc="71DC8E66">
      <w:numFmt w:val="bullet"/>
      <w:lvlText w:val="•"/>
      <w:lvlJc w:val="left"/>
      <w:pPr>
        <w:ind w:left="1568" w:hanging="262"/>
      </w:pPr>
      <w:rPr>
        <w:rFonts w:hint="default"/>
        <w:lang w:val="es-ES" w:eastAsia="en-US" w:bidi="ar-SA"/>
      </w:rPr>
    </w:lvl>
    <w:lvl w:ilvl="4" w:tplc="6ED68C5A">
      <w:numFmt w:val="bullet"/>
      <w:lvlText w:val="•"/>
      <w:lvlJc w:val="left"/>
      <w:pPr>
        <w:ind w:left="2004" w:hanging="262"/>
      </w:pPr>
      <w:rPr>
        <w:rFonts w:hint="default"/>
        <w:lang w:val="es-ES" w:eastAsia="en-US" w:bidi="ar-SA"/>
      </w:rPr>
    </w:lvl>
    <w:lvl w:ilvl="5" w:tplc="DD28E322">
      <w:numFmt w:val="bullet"/>
      <w:lvlText w:val="•"/>
      <w:lvlJc w:val="left"/>
      <w:pPr>
        <w:ind w:left="2440" w:hanging="262"/>
      </w:pPr>
      <w:rPr>
        <w:rFonts w:hint="default"/>
        <w:lang w:val="es-ES" w:eastAsia="en-US" w:bidi="ar-SA"/>
      </w:rPr>
    </w:lvl>
    <w:lvl w:ilvl="6" w:tplc="232841DE">
      <w:numFmt w:val="bullet"/>
      <w:lvlText w:val="•"/>
      <w:lvlJc w:val="left"/>
      <w:pPr>
        <w:ind w:left="2876" w:hanging="262"/>
      </w:pPr>
      <w:rPr>
        <w:rFonts w:hint="default"/>
        <w:lang w:val="es-ES" w:eastAsia="en-US" w:bidi="ar-SA"/>
      </w:rPr>
    </w:lvl>
    <w:lvl w:ilvl="7" w:tplc="317CAB24">
      <w:numFmt w:val="bullet"/>
      <w:lvlText w:val="•"/>
      <w:lvlJc w:val="left"/>
      <w:pPr>
        <w:ind w:left="3312" w:hanging="262"/>
      </w:pPr>
      <w:rPr>
        <w:rFonts w:hint="default"/>
        <w:lang w:val="es-ES" w:eastAsia="en-US" w:bidi="ar-SA"/>
      </w:rPr>
    </w:lvl>
    <w:lvl w:ilvl="8" w:tplc="11065D94">
      <w:numFmt w:val="bullet"/>
      <w:lvlText w:val="•"/>
      <w:lvlJc w:val="left"/>
      <w:pPr>
        <w:ind w:left="3748" w:hanging="262"/>
      </w:pPr>
      <w:rPr>
        <w:rFonts w:hint="default"/>
        <w:lang w:val="es-ES" w:eastAsia="en-US" w:bidi="ar-SA"/>
      </w:rPr>
    </w:lvl>
  </w:abstractNum>
  <w:abstractNum w:abstractNumId="226" w15:restartNumberingAfterBreak="0">
    <w:nsid w:val="42130789"/>
    <w:multiLevelType w:val="hybridMultilevel"/>
    <w:tmpl w:val="7AA6981E"/>
    <w:lvl w:ilvl="0" w:tplc="350C5D72">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3CC00504">
      <w:numFmt w:val="bullet"/>
      <w:lvlText w:val="•"/>
      <w:lvlJc w:val="left"/>
      <w:pPr>
        <w:ind w:left="323" w:hanging="170"/>
      </w:pPr>
      <w:rPr>
        <w:rFonts w:hint="default"/>
        <w:lang w:val="es-ES" w:eastAsia="en-US" w:bidi="ar-SA"/>
      </w:rPr>
    </w:lvl>
    <w:lvl w:ilvl="2" w:tplc="D904F336">
      <w:numFmt w:val="bullet"/>
      <w:lvlText w:val="•"/>
      <w:lvlJc w:val="left"/>
      <w:pPr>
        <w:ind w:left="386" w:hanging="170"/>
      </w:pPr>
      <w:rPr>
        <w:rFonts w:hint="default"/>
        <w:lang w:val="es-ES" w:eastAsia="en-US" w:bidi="ar-SA"/>
      </w:rPr>
    </w:lvl>
    <w:lvl w:ilvl="3" w:tplc="F0CA2336">
      <w:numFmt w:val="bullet"/>
      <w:lvlText w:val="•"/>
      <w:lvlJc w:val="left"/>
      <w:pPr>
        <w:ind w:left="449" w:hanging="170"/>
      </w:pPr>
      <w:rPr>
        <w:rFonts w:hint="default"/>
        <w:lang w:val="es-ES" w:eastAsia="en-US" w:bidi="ar-SA"/>
      </w:rPr>
    </w:lvl>
    <w:lvl w:ilvl="4" w:tplc="30104634">
      <w:numFmt w:val="bullet"/>
      <w:lvlText w:val="•"/>
      <w:lvlJc w:val="left"/>
      <w:pPr>
        <w:ind w:left="512" w:hanging="170"/>
      </w:pPr>
      <w:rPr>
        <w:rFonts w:hint="default"/>
        <w:lang w:val="es-ES" w:eastAsia="en-US" w:bidi="ar-SA"/>
      </w:rPr>
    </w:lvl>
    <w:lvl w:ilvl="5" w:tplc="BA224B94">
      <w:numFmt w:val="bullet"/>
      <w:lvlText w:val="•"/>
      <w:lvlJc w:val="left"/>
      <w:pPr>
        <w:ind w:left="575" w:hanging="170"/>
      </w:pPr>
      <w:rPr>
        <w:rFonts w:hint="default"/>
        <w:lang w:val="es-ES" w:eastAsia="en-US" w:bidi="ar-SA"/>
      </w:rPr>
    </w:lvl>
    <w:lvl w:ilvl="6" w:tplc="E28A5AE2">
      <w:numFmt w:val="bullet"/>
      <w:lvlText w:val="•"/>
      <w:lvlJc w:val="left"/>
      <w:pPr>
        <w:ind w:left="638" w:hanging="170"/>
      </w:pPr>
      <w:rPr>
        <w:rFonts w:hint="default"/>
        <w:lang w:val="es-ES" w:eastAsia="en-US" w:bidi="ar-SA"/>
      </w:rPr>
    </w:lvl>
    <w:lvl w:ilvl="7" w:tplc="F95A9B94">
      <w:numFmt w:val="bullet"/>
      <w:lvlText w:val="•"/>
      <w:lvlJc w:val="left"/>
      <w:pPr>
        <w:ind w:left="701" w:hanging="170"/>
      </w:pPr>
      <w:rPr>
        <w:rFonts w:hint="default"/>
        <w:lang w:val="es-ES" w:eastAsia="en-US" w:bidi="ar-SA"/>
      </w:rPr>
    </w:lvl>
    <w:lvl w:ilvl="8" w:tplc="1F905D66">
      <w:numFmt w:val="bullet"/>
      <w:lvlText w:val="•"/>
      <w:lvlJc w:val="left"/>
      <w:pPr>
        <w:ind w:left="764" w:hanging="170"/>
      </w:pPr>
      <w:rPr>
        <w:rFonts w:hint="default"/>
        <w:lang w:val="es-ES" w:eastAsia="en-US" w:bidi="ar-SA"/>
      </w:rPr>
    </w:lvl>
  </w:abstractNum>
  <w:abstractNum w:abstractNumId="227" w15:restartNumberingAfterBreak="0">
    <w:nsid w:val="42306F5C"/>
    <w:multiLevelType w:val="hybridMultilevel"/>
    <w:tmpl w:val="C5109372"/>
    <w:lvl w:ilvl="0" w:tplc="01EAC00C">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014AC03E">
      <w:numFmt w:val="bullet"/>
      <w:lvlText w:val="•"/>
      <w:lvlJc w:val="left"/>
      <w:pPr>
        <w:ind w:left="323" w:hanging="170"/>
      </w:pPr>
      <w:rPr>
        <w:rFonts w:hint="default"/>
        <w:lang w:val="es-ES" w:eastAsia="en-US" w:bidi="ar-SA"/>
      </w:rPr>
    </w:lvl>
    <w:lvl w:ilvl="2" w:tplc="B9A46A74">
      <w:numFmt w:val="bullet"/>
      <w:lvlText w:val="•"/>
      <w:lvlJc w:val="left"/>
      <w:pPr>
        <w:ind w:left="386" w:hanging="170"/>
      </w:pPr>
      <w:rPr>
        <w:rFonts w:hint="default"/>
        <w:lang w:val="es-ES" w:eastAsia="en-US" w:bidi="ar-SA"/>
      </w:rPr>
    </w:lvl>
    <w:lvl w:ilvl="3" w:tplc="45A429C8">
      <w:numFmt w:val="bullet"/>
      <w:lvlText w:val="•"/>
      <w:lvlJc w:val="left"/>
      <w:pPr>
        <w:ind w:left="449" w:hanging="170"/>
      </w:pPr>
      <w:rPr>
        <w:rFonts w:hint="default"/>
        <w:lang w:val="es-ES" w:eastAsia="en-US" w:bidi="ar-SA"/>
      </w:rPr>
    </w:lvl>
    <w:lvl w:ilvl="4" w:tplc="64A48488">
      <w:numFmt w:val="bullet"/>
      <w:lvlText w:val="•"/>
      <w:lvlJc w:val="left"/>
      <w:pPr>
        <w:ind w:left="512" w:hanging="170"/>
      </w:pPr>
      <w:rPr>
        <w:rFonts w:hint="default"/>
        <w:lang w:val="es-ES" w:eastAsia="en-US" w:bidi="ar-SA"/>
      </w:rPr>
    </w:lvl>
    <w:lvl w:ilvl="5" w:tplc="D3F8676E">
      <w:numFmt w:val="bullet"/>
      <w:lvlText w:val="•"/>
      <w:lvlJc w:val="left"/>
      <w:pPr>
        <w:ind w:left="575" w:hanging="170"/>
      </w:pPr>
      <w:rPr>
        <w:rFonts w:hint="default"/>
        <w:lang w:val="es-ES" w:eastAsia="en-US" w:bidi="ar-SA"/>
      </w:rPr>
    </w:lvl>
    <w:lvl w:ilvl="6" w:tplc="40D80DEC">
      <w:numFmt w:val="bullet"/>
      <w:lvlText w:val="•"/>
      <w:lvlJc w:val="left"/>
      <w:pPr>
        <w:ind w:left="638" w:hanging="170"/>
      </w:pPr>
      <w:rPr>
        <w:rFonts w:hint="default"/>
        <w:lang w:val="es-ES" w:eastAsia="en-US" w:bidi="ar-SA"/>
      </w:rPr>
    </w:lvl>
    <w:lvl w:ilvl="7" w:tplc="7DDC0870">
      <w:numFmt w:val="bullet"/>
      <w:lvlText w:val="•"/>
      <w:lvlJc w:val="left"/>
      <w:pPr>
        <w:ind w:left="701" w:hanging="170"/>
      </w:pPr>
      <w:rPr>
        <w:rFonts w:hint="default"/>
        <w:lang w:val="es-ES" w:eastAsia="en-US" w:bidi="ar-SA"/>
      </w:rPr>
    </w:lvl>
    <w:lvl w:ilvl="8" w:tplc="1234B9F4">
      <w:numFmt w:val="bullet"/>
      <w:lvlText w:val="•"/>
      <w:lvlJc w:val="left"/>
      <w:pPr>
        <w:ind w:left="764" w:hanging="170"/>
      </w:pPr>
      <w:rPr>
        <w:rFonts w:hint="default"/>
        <w:lang w:val="es-ES" w:eastAsia="en-US" w:bidi="ar-SA"/>
      </w:rPr>
    </w:lvl>
  </w:abstractNum>
  <w:abstractNum w:abstractNumId="228" w15:restartNumberingAfterBreak="0">
    <w:nsid w:val="427555F6"/>
    <w:multiLevelType w:val="hybridMultilevel"/>
    <w:tmpl w:val="0FC67D4A"/>
    <w:lvl w:ilvl="0" w:tplc="F0D0FA08">
      <w:numFmt w:val="bullet"/>
      <w:lvlText w:val="•"/>
      <w:lvlJc w:val="left"/>
      <w:pPr>
        <w:ind w:left="712" w:hanging="700"/>
      </w:pPr>
      <w:rPr>
        <w:rFonts w:ascii="Arial" w:eastAsia="Arial" w:hAnsi="Arial" w:cs="Arial" w:hint="default"/>
        <w:spacing w:val="-2"/>
        <w:w w:val="100"/>
        <w:position w:val="1"/>
        <w:sz w:val="20"/>
        <w:szCs w:val="20"/>
        <w:lang w:val="es-ES" w:eastAsia="en-US" w:bidi="ar-SA"/>
      </w:rPr>
    </w:lvl>
    <w:lvl w:ilvl="1" w:tplc="C2D01DC0">
      <w:numFmt w:val="bullet"/>
      <w:lvlText w:val="•"/>
      <w:lvlJc w:val="left"/>
      <w:pPr>
        <w:ind w:left="1135" w:hanging="700"/>
      </w:pPr>
      <w:rPr>
        <w:rFonts w:hint="default"/>
        <w:lang w:val="es-ES" w:eastAsia="en-US" w:bidi="ar-SA"/>
      </w:rPr>
    </w:lvl>
    <w:lvl w:ilvl="2" w:tplc="905A3568">
      <w:numFmt w:val="bullet"/>
      <w:lvlText w:val="•"/>
      <w:lvlJc w:val="left"/>
      <w:pPr>
        <w:ind w:left="1550" w:hanging="700"/>
      </w:pPr>
      <w:rPr>
        <w:rFonts w:hint="default"/>
        <w:lang w:val="es-ES" w:eastAsia="en-US" w:bidi="ar-SA"/>
      </w:rPr>
    </w:lvl>
    <w:lvl w:ilvl="3" w:tplc="548C1516">
      <w:numFmt w:val="bullet"/>
      <w:lvlText w:val="•"/>
      <w:lvlJc w:val="left"/>
      <w:pPr>
        <w:ind w:left="1965" w:hanging="700"/>
      </w:pPr>
      <w:rPr>
        <w:rFonts w:hint="default"/>
        <w:lang w:val="es-ES" w:eastAsia="en-US" w:bidi="ar-SA"/>
      </w:rPr>
    </w:lvl>
    <w:lvl w:ilvl="4" w:tplc="5E320B20">
      <w:numFmt w:val="bullet"/>
      <w:lvlText w:val="•"/>
      <w:lvlJc w:val="left"/>
      <w:pPr>
        <w:ind w:left="2380" w:hanging="700"/>
      </w:pPr>
      <w:rPr>
        <w:rFonts w:hint="default"/>
        <w:lang w:val="es-ES" w:eastAsia="en-US" w:bidi="ar-SA"/>
      </w:rPr>
    </w:lvl>
    <w:lvl w:ilvl="5" w:tplc="4C389964">
      <w:numFmt w:val="bullet"/>
      <w:lvlText w:val="•"/>
      <w:lvlJc w:val="left"/>
      <w:pPr>
        <w:ind w:left="2795" w:hanging="700"/>
      </w:pPr>
      <w:rPr>
        <w:rFonts w:hint="default"/>
        <w:lang w:val="es-ES" w:eastAsia="en-US" w:bidi="ar-SA"/>
      </w:rPr>
    </w:lvl>
    <w:lvl w:ilvl="6" w:tplc="38243422">
      <w:numFmt w:val="bullet"/>
      <w:lvlText w:val="•"/>
      <w:lvlJc w:val="left"/>
      <w:pPr>
        <w:ind w:left="3210" w:hanging="700"/>
      </w:pPr>
      <w:rPr>
        <w:rFonts w:hint="default"/>
        <w:lang w:val="es-ES" w:eastAsia="en-US" w:bidi="ar-SA"/>
      </w:rPr>
    </w:lvl>
    <w:lvl w:ilvl="7" w:tplc="4CB632D8">
      <w:numFmt w:val="bullet"/>
      <w:lvlText w:val="•"/>
      <w:lvlJc w:val="left"/>
      <w:pPr>
        <w:ind w:left="3625" w:hanging="700"/>
      </w:pPr>
      <w:rPr>
        <w:rFonts w:hint="default"/>
        <w:lang w:val="es-ES" w:eastAsia="en-US" w:bidi="ar-SA"/>
      </w:rPr>
    </w:lvl>
    <w:lvl w:ilvl="8" w:tplc="FD5E8296">
      <w:numFmt w:val="bullet"/>
      <w:lvlText w:val="•"/>
      <w:lvlJc w:val="left"/>
      <w:pPr>
        <w:ind w:left="4040" w:hanging="700"/>
      </w:pPr>
      <w:rPr>
        <w:rFonts w:hint="default"/>
        <w:lang w:val="es-ES" w:eastAsia="en-US" w:bidi="ar-SA"/>
      </w:rPr>
    </w:lvl>
  </w:abstractNum>
  <w:abstractNum w:abstractNumId="229" w15:restartNumberingAfterBreak="0">
    <w:nsid w:val="42AB6145"/>
    <w:multiLevelType w:val="hybridMultilevel"/>
    <w:tmpl w:val="E384C9B4"/>
    <w:lvl w:ilvl="0" w:tplc="8926D70E">
      <w:numFmt w:val="bullet"/>
      <w:lvlText w:val=""/>
      <w:lvlJc w:val="left"/>
      <w:pPr>
        <w:ind w:left="2" w:hanging="262"/>
      </w:pPr>
      <w:rPr>
        <w:rFonts w:ascii="Wingdings" w:eastAsia="Wingdings" w:hAnsi="Wingdings" w:cs="Wingdings" w:hint="default"/>
        <w:w w:val="100"/>
        <w:sz w:val="18"/>
        <w:szCs w:val="18"/>
        <w:lang w:val="es-ES" w:eastAsia="en-US" w:bidi="ar-SA"/>
      </w:rPr>
    </w:lvl>
    <w:lvl w:ilvl="1" w:tplc="CC547194">
      <w:numFmt w:val="bullet"/>
      <w:lvlText w:val="•"/>
      <w:lvlJc w:val="left"/>
      <w:pPr>
        <w:ind w:left="462" w:hanging="262"/>
      </w:pPr>
      <w:rPr>
        <w:rFonts w:hint="default"/>
        <w:lang w:val="es-ES" w:eastAsia="en-US" w:bidi="ar-SA"/>
      </w:rPr>
    </w:lvl>
    <w:lvl w:ilvl="2" w:tplc="B074FBF6">
      <w:numFmt w:val="bullet"/>
      <w:lvlText w:val="•"/>
      <w:lvlJc w:val="left"/>
      <w:pPr>
        <w:ind w:left="924" w:hanging="262"/>
      </w:pPr>
      <w:rPr>
        <w:rFonts w:hint="default"/>
        <w:lang w:val="es-ES" w:eastAsia="en-US" w:bidi="ar-SA"/>
      </w:rPr>
    </w:lvl>
    <w:lvl w:ilvl="3" w:tplc="B636BD88">
      <w:numFmt w:val="bullet"/>
      <w:lvlText w:val="•"/>
      <w:lvlJc w:val="left"/>
      <w:pPr>
        <w:ind w:left="1386" w:hanging="262"/>
      </w:pPr>
      <w:rPr>
        <w:rFonts w:hint="default"/>
        <w:lang w:val="es-ES" w:eastAsia="en-US" w:bidi="ar-SA"/>
      </w:rPr>
    </w:lvl>
    <w:lvl w:ilvl="4" w:tplc="A2807ADC">
      <w:numFmt w:val="bullet"/>
      <w:lvlText w:val="•"/>
      <w:lvlJc w:val="left"/>
      <w:pPr>
        <w:ind w:left="1848" w:hanging="262"/>
      </w:pPr>
      <w:rPr>
        <w:rFonts w:hint="default"/>
        <w:lang w:val="es-ES" w:eastAsia="en-US" w:bidi="ar-SA"/>
      </w:rPr>
    </w:lvl>
    <w:lvl w:ilvl="5" w:tplc="B77CBA3C">
      <w:numFmt w:val="bullet"/>
      <w:lvlText w:val="•"/>
      <w:lvlJc w:val="left"/>
      <w:pPr>
        <w:ind w:left="2310" w:hanging="262"/>
      </w:pPr>
      <w:rPr>
        <w:rFonts w:hint="default"/>
        <w:lang w:val="es-ES" w:eastAsia="en-US" w:bidi="ar-SA"/>
      </w:rPr>
    </w:lvl>
    <w:lvl w:ilvl="6" w:tplc="3BB4E368">
      <w:numFmt w:val="bullet"/>
      <w:lvlText w:val="•"/>
      <w:lvlJc w:val="left"/>
      <w:pPr>
        <w:ind w:left="2772" w:hanging="262"/>
      </w:pPr>
      <w:rPr>
        <w:rFonts w:hint="default"/>
        <w:lang w:val="es-ES" w:eastAsia="en-US" w:bidi="ar-SA"/>
      </w:rPr>
    </w:lvl>
    <w:lvl w:ilvl="7" w:tplc="883E4C30">
      <w:numFmt w:val="bullet"/>
      <w:lvlText w:val="•"/>
      <w:lvlJc w:val="left"/>
      <w:pPr>
        <w:ind w:left="3234" w:hanging="262"/>
      </w:pPr>
      <w:rPr>
        <w:rFonts w:hint="default"/>
        <w:lang w:val="es-ES" w:eastAsia="en-US" w:bidi="ar-SA"/>
      </w:rPr>
    </w:lvl>
    <w:lvl w:ilvl="8" w:tplc="45A42A94">
      <w:numFmt w:val="bullet"/>
      <w:lvlText w:val="•"/>
      <w:lvlJc w:val="left"/>
      <w:pPr>
        <w:ind w:left="3696" w:hanging="262"/>
      </w:pPr>
      <w:rPr>
        <w:rFonts w:hint="default"/>
        <w:lang w:val="es-ES" w:eastAsia="en-US" w:bidi="ar-SA"/>
      </w:rPr>
    </w:lvl>
  </w:abstractNum>
  <w:abstractNum w:abstractNumId="230" w15:restartNumberingAfterBreak="0">
    <w:nsid w:val="42CB31F4"/>
    <w:multiLevelType w:val="hybridMultilevel"/>
    <w:tmpl w:val="1AB86B7E"/>
    <w:lvl w:ilvl="0" w:tplc="5908F34E">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B45A73D6">
      <w:numFmt w:val="bullet"/>
      <w:lvlText w:val="•"/>
      <w:lvlJc w:val="left"/>
      <w:pPr>
        <w:ind w:left="578" w:hanging="170"/>
      </w:pPr>
      <w:rPr>
        <w:rFonts w:hint="default"/>
        <w:lang w:val="es-ES" w:eastAsia="en-US" w:bidi="ar-SA"/>
      </w:rPr>
    </w:lvl>
    <w:lvl w:ilvl="2" w:tplc="4CC2FECC">
      <w:numFmt w:val="bullet"/>
      <w:lvlText w:val="•"/>
      <w:lvlJc w:val="left"/>
      <w:pPr>
        <w:ind w:left="896" w:hanging="170"/>
      </w:pPr>
      <w:rPr>
        <w:rFonts w:hint="default"/>
        <w:lang w:val="es-ES" w:eastAsia="en-US" w:bidi="ar-SA"/>
      </w:rPr>
    </w:lvl>
    <w:lvl w:ilvl="3" w:tplc="654A47EA">
      <w:numFmt w:val="bullet"/>
      <w:lvlText w:val="•"/>
      <w:lvlJc w:val="left"/>
      <w:pPr>
        <w:ind w:left="1214" w:hanging="170"/>
      </w:pPr>
      <w:rPr>
        <w:rFonts w:hint="default"/>
        <w:lang w:val="es-ES" w:eastAsia="en-US" w:bidi="ar-SA"/>
      </w:rPr>
    </w:lvl>
    <w:lvl w:ilvl="4" w:tplc="2F564816">
      <w:numFmt w:val="bullet"/>
      <w:lvlText w:val="•"/>
      <w:lvlJc w:val="left"/>
      <w:pPr>
        <w:ind w:left="1532" w:hanging="170"/>
      </w:pPr>
      <w:rPr>
        <w:rFonts w:hint="default"/>
        <w:lang w:val="es-ES" w:eastAsia="en-US" w:bidi="ar-SA"/>
      </w:rPr>
    </w:lvl>
    <w:lvl w:ilvl="5" w:tplc="037C22CA">
      <w:numFmt w:val="bullet"/>
      <w:lvlText w:val="•"/>
      <w:lvlJc w:val="left"/>
      <w:pPr>
        <w:ind w:left="1850" w:hanging="170"/>
      </w:pPr>
      <w:rPr>
        <w:rFonts w:hint="default"/>
        <w:lang w:val="es-ES" w:eastAsia="en-US" w:bidi="ar-SA"/>
      </w:rPr>
    </w:lvl>
    <w:lvl w:ilvl="6" w:tplc="E47623A8">
      <w:numFmt w:val="bullet"/>
      <w:lvlText w:val="•"/>
      <w:lvlJc w:val="left"/>
      <w:pPr>
        <w:ind w:left="2168" w:hanging="170"/>
      </w:pPr>
      <w:rPr>
        <w:rFonts w:hint="default"/>
        <w:lang w:val="es-ES" w:eastAsia="en-US" w:bidi="ar-SA"/>
      </w:rPr>
    </w:lvl>
    <w:lvl w:ilvl="7" w:tplc="2912F0E8">
      <w:numFmt w:val="bullet"/>
      <w:lvlText w:val="•"/>
      <w:lvlJc w:val="left"/>
      <w:pPr>
        <w:ind w:left="2486" w:hanging="170"/>
      </w:pPr>
      <w:rPr>
        <w:rFonts w:hint="default"/>
        <w:lang w:val="es-ES" w:eastAsia="en-US" w:bidi="ar-SA"/>
      </w:rPr>
    </w:lvl>
    <w:lvl w:ilvl="8" w:tplc="87B26084">
      <w:numFmt w:val="bullet"/>
      <w:lvlText w:val="•"/>
      <w:lvlJc w:val="left"/>
      <w:pPr>
        <w:ind w:left="2804" w:hanging="170"/>
      </w:pPr>
      <w:rPr>
        <w:rFonts w:hint="default"/>
        <w:lang w:val="es-ES" w:eastAsia="en-US" w:bidi="ar-SA"/>
      </w:rPr>
    </w:lvl>
  </w:abstractNum>
  <w:abstractNum w:abstractNumId="231" w15:restartNumberingAfterBreak="0">
    <w:nsid w:val="42E51692"/>
    <w:multiLevelType w:val="hybridMultilevel"/>
    <w:tmpl w:val="494A1010"/>
    <w:lvl w:ilvl="0" w:tplc="903A7D26">
      <w:numFmt w:val="bullet"/>
      <w:lvlText w:val="•"/>
      <w:lvlJc w:val="left"/>
      <w:pPr>
        <w:ind w:left="722" w:hanging="720"/>
      </w:pPr>
      <w:rPr>
        <w:rFonts w:ascii="Arial" w:eastAsia="Arial" w:hAnsi="Arial" w:cs="Arial" w:hint="default"/>
        <w:spacing w:val="-2"/>
        <w:w w:val="100"/>
        <w:sz w:val="20"/>
        <w:szCs w:val="20"/>
        <w:lang w:val="es-ES" w:eastAsia="en-US" w:bidi="ar-SA"/>
      </w:rPr>
    </w:lvl>
    <w:lvl w:ilvl="1" w:tplc="7FE2A5BE">
      <w:numFmt w:val="bullet"/>
      <w:lvlText w:val="•"/>
      <w:lvlJc w:val="left"/>
      <w:pPr>
        <w:ind w:left="1013" w:hanging="720"/>
      </w:pPr>
      <w:rPr>
        <w:rFonts w:hint="default"/>
        <w:lang w:val="es-ES" w:eastAsia="en-US" w:bidi="ar-SA"/>
      </w:rPr>
    </w:lvl>
    <w:lvl w:ilvl="2" w:tplc="109ECE50">
      <w:numFmt w:val="bullet"/>
      <w:lvlText w:val="•"/>
      <w:lvlJc w:val="left"/>
      <w:pPr>
        <w:ind w:left="1306" w:hanging="720"/>
      </w:pPr>
      <w:rPr>
        <w:rFonts w:hint="default"/>
        <w:lang w:val="es-ES" w:eastAsia="en-US" w:bidi="ar-SA"/>
      </w:rPr>
    </w:lvl>
    <w:lvl w:ilvl="3" w:tplc="4E72CCBA">
      <w:numFmt w:val="bullet"/>
      <w:lvlText w:val="•"/>
      <w:lvlJc w:val="left"/>
      <w:pPr>
        <w:ind w:left="1599" w:hanging="720"/>
      </w:pPr>
      <w:rPr>
        <w:rFonts w:hint="default"/>
        <w:lang w:val="es-ES" w:eastAsia="en-US" w:bidi="ar-SA"/>
      </w:rPr>
    </w:lvl>
    <w:lvl w:ilvl="4" w:tplc="B9044E70">
      <w:numFmt w:val="bullet"/>
      <w:lvlText w:val="•"/>
      <w:lvlJc w:val="left"/>
      <w:pPr>
        <w:ind w:left="1893" w:hanging="720"/>
      </w:pPr>
      <w:rPr>
        <w:rFonts w:hint="default"/>
        <w:lang w:val="es-ES" w:eastAsia="en-US" w:bidi="ar-SA"/>
      </w:rPr>
    </w:lvl>
    <w:lvl w:ilvl="5" w:tplc="92C4F424">
      <w:numFmt w:val="bullet"/>
      <w:lvlText w:val="•"/>
      <w:lvlJc w:val="left"/>
      <w:pPr>
        <w:ind w:left="2186" w:hanging="720"/>
      </w:pPr>
      <w:rPr>
        <w:rFonts w:hint="default"/>
        <w:lang w:val="es-ES" w:eastAsia="en-US" w:bidi="ar-SA"/>
      </w:rPr>
    </w:lvl>
    <w:lvl w:ilvl="6" w:tplc="96223B96">
      <w:numFmt w:val="bullet"/>
      <w:lvlText w:val="•"/>
      <w:lvlJc w:val="left"/>
      <w:pPr>
        <w:ind w:left="2479" w:hanging="720"/>
      </w:pPr>
      <w:rPr>
        <w:rFonts w:hint="default"/>
        <w:lang w:val="es-ES" w:eastAsia="en-US" w:bidi="ar-SA"/>
      </w:rPr>
    </w:lvl>
    <w:lvl w:ilvl="7" w:tplc="357AFFA4">
      <w:numFmt w:val="bullet"/>
      <w:lvlText w:val="•"/>
      <w:lvlJc w:val="left"/>
      <w:pPr>
        <w:ind w:left="2773" w:hanging="720"/>
      </w:pPr>
      <w:rPr>
        <w:rFonts w:hint="default"/>
        <w:lang w:val="es-ES" w:eastAsia="en-US" w:bidi="ar-SA"/>
      </w:rPr>
    </w:lvl>
    <w:lvl w:ilvl="8" w:tplc="CEE4A7DA">
      <w:numFmt w:val="bullet"/>
      <w:lvlText w:val="•"/>
      <w:lvlJc w:val="left"/>
      <w:pPr>
        <w:ind w:left="3066" w:hanging="720"/>
      </w:pPr>
      <w:rPr>
        <w:rFonts w:hint="default"/>
        <w:lang w:val="es-ES" w:eastAsia="en-US" w:bidi="ar-SA"/>
      </w:rPr>
    </w:lvl>
  </w:abstractNum>
  <w:abstractNum w:abstractNumId="232" w15:restartNumberingAfterBreak="0">
    <w:nsid w:val="43CA5F4B"/>
    <w:multiLevelType w:val="hybridMultilevel"/>
    <w:tmpl w:val="389C15A8"/>
    <w:lvl w:ilvl="0" w:tplc="3BAEEEBE">
      <w:numFmt w:val="bullet"/>
      <w:lvlText w:val=""/>
      <w:lvlJc w:val="left"/>
      <w:pPr>
        <w:ind w:left="3" w:hanging="262"/>
      </w:pPr>
      <w:rPr>
        <w:rFonts w:ascii="Wingdings" w:eastAsia="Wingdings" w:hAnsi="Wingdings" w:cs="Wingdings" w:hint="default"/>
        <w:w w:val="100"/>
        <w:sz w:val="18"/>
        <w:szCs w:val="18"/>
        <w:lang w:val="es-ES" w:eastAsia="en-US" w:bidi="ar-SA"/>
      </w:rPr>
    </w:lvl>
    <w:lvl w:ilvl="1" w:tplc="89C0F7B0">
      <w:numFmt w:val="bullet"/>
      <w:lvlText w:val="•"/>
      <w:lvlJc w:val="left"/>
      <w:pPr>
        <w:ind w:left="212" w:hanging="262"/>
      </w:pPr>
      <w:rPr>
        <w:rFonts w:hint="default"/>
        <w:lang w:val="es-ES" w:eastAsia="en-US" w:bidi="ar-SA"/>
      </w:rPr>
    </w:lvl>
    <w:lvl w:ilvl="2" w:tplc="A2588E86">
      <w:numFmt w:val="bullet"/>
      <w:lvlText w:val="•"/>
      <w:lvlJc w:val="left"/>
      <w:pPr>
        <w:ind w:left="424" w:hanging="262"/>
      </w:pPr>
      <w:rPr>
        <w:rFonts w:hint="default"/>
        <w:lang w:val="es-ES" w:eastAsia="en-US" w:bidi="ar-SA"/>
      </w:rPr>
    </w:lvl>
    <w:lvl w:ilvl="3" w:tplc="30966388">
      <w:numFmt w:val="bullet"/>
      <w:lvlText w:val="•"/>
      <w:lvlJc w:val="left"/>
      <w:pPr>
        <w:ind w:left="636" w:hanging="262"/>
      </w:pPr>
      <w:rPr>
        <w:rFonts w:hint="default"/>
        <w:lang w:val="es-ES" w:eastAsia="en-US" w:bidi="ar-SA"/>
      </w:rPr>
    </w:lvl>
    <w:lvl w:ilvl="4" w:tplc="E9C8456C">
      <w:numFmt w:val="bullet"/>
      <w:lvlText w:val="•"/>
      <w:lvlJc w:val="left"/>
      <w:pPr>
        <w:ind w:left="848" w:hanging="262"/>
      </w:pPr>
      <w:rPr>
        <w:rFonts w:hint="default"/>
        <w:lang w:val="es-ES" w:eastAsia="en-US" w:bidi="ar-SA"/>
      </w:rPr>
    </w:lvl>
    <w:lvl w:ilvl="5" w:tplc="CCD6BCF0">
      <w:numFmt w:val="bullet"/>
      <w:lvlText w:val="•"/>
      <w:lvlJc w:val="left"/>
      <w:pPr>
        <w:ind w:left="1060" w:hanging="262"/>
      </w:pPr>
      <w:rPr>
        <w:rFonts w:hint="default"/>
        <w:lang w:val="es-ES" w:eastAsia="en-US" w:bidi="ar-SA"/>
      </w:rPr>
    </w:lvl>
    <w:lvl w:ilvl="6" w:tplc="BD723DB4">
      <w:numFmt w:val="bullet"/>
      <w:lvlText w:val="•"/>
      <w:lvlJc w:val="left"/>
      <w:pPr>
        <w:ind w:left="1272" w:hanging="262"/>
      </w:pPr>
      <w:rPr>
        <w:rFonts w:hint="default"/>
        <w:lang w:val="es-ES" w:eastAsia="en-US" w:bidi="ar-SA"/>
      </w:rPr>
    </w:lvl>
    <w:lvl w:ilvl="7" w:tplc="89120F24">
      <w:numFmt w:val="bullet"/>
      <w:lvlText w:val="•"/>
      <w:lvlJc w:val="left"/>
      <w:pPr>
        <w:ind w:left="1484" w:hanging="262"/>
      </w:pPr>
      <w:rPr>
        <w:rFonts w:hint="default"/>
        <w:lang w:val="es-ES" w:eastAsia="en-US" w:bidi="ar-SA"/>
      </w:rPr>
    </w:lvl>
    <w:lvl w:ilvl="8" w:tplc="1C0A0870">
      <w:numFmt w:val="bullet"/>
      <w:lvlText w:val="•"/>
      <w:lvlJc w:val="left"/>
      <w:pPr>
        <w:ind w:left="1696" w:hanging="262"/>
      </w:pPr>
      <w:rPr>
        <w:rFonts w:hint="default"/>
        <w:lang w:val="es-ES" w:eastAsia="en-US" w:bidi="ar-SA"/>
      </w:rPr>
    </w:lvl>
  </w:abstractNum>
  <w:abstractNum w:abstractNumId="233" w15:restartNumberingAfterBreak="0">
    <w:nsid w:val="43DD4092"/>
    <w:multiLevelType w:val="hybridMultilevel"/>
    <w:tmpl w:val="A8F08F7C"/>
    <w:lvl w:ilvl="0" w:tplc="32EA8D82">
      <w:numFmt w:val="bullet"/>
      <w:lvlText w:val=""/>
      <w:lvlJc w:val="left"/>
      <w:pPr>
        <w:ind w:left="538" w:hanging="258"/>
      </w:pPr>
      <w:rPr>
        <w:rFonts w:ascii="Wingdings" w:eastAsia="Wingdings" w:hAnsi="Wingdings" w:cs="Wingdings" w:hint="default"/>
        <w:w w:val="98"/>
        <w:sz w:val="18"/>
        <w:szCs w:val="18"/>
        <w:lang w:val="es-ES" w:eastAsia="en-US" w:bidi="ar-SA"/>
      </w:rPr>
    </w:lvl>
    <w:lvl w:ilvl="1" w:tplc="2D4C34F2">
      <w:numFmt w:val="bullet"/>
      <w:lvlText w:val="•"/>
      <w:lvlJc w:val="left"/>
      <w:pPr>
        <w:ind w:left="948" w:hanging="258"/>
      </w:pPr>
      <w:rPr>
        <w:rFonts w:hint="default"/>
        <w:lang w:val="es-ES" w:eastAsia="en-US" w:bidi="ar-SA"/>
      </w:rPr>
    </w:lvl>
    <w:lvl w:ilvl="2" w:tplc="726C0264">
      <w:numFmt w:val="bullet"/>
      <w:lvlText w:val="•"/>
      <w:lvlJc w:val="left"/>
      <w:pPr>
        <w:ind w:left="1356" w:hanging="258"/>
      </w:pPr>
      <w:rPr>
        <w:rFonts w:hint="default"/>
        <w:lang w:val="es-ES" w:eastAsia="en-US" w:bidi="ar-SA"/>
      </w:rPr>
    </w:lvl>
    <w:lvl w:ilvl="3" w:tplc="02A4CF24">
      <w:numFmt w:val="bullet"/>
      <w:lvlText w:val="•"/>
      <w:lvlJc w:val="left"/>
      <w:pPr>
        <w:ind w:left="1764" w:hanging="258"/>
      </w:pPr>
      <w:rPr>
        <w:rFonts w:hint="default"/>
        <w:lang w:val="es-ES" w:eastAsia="en-US" w:bidi="ar-SA"/>
      </w:rPr>
    </w:lvl>
    <w:lvl w:ilvl="4" w:tplc="57282ABE">
      <w:numFmt w:val="bullet"/>
      <w:lvlText w:val="•"/>
      <w:lvlJc w:val="left"/>
      <w:pPr>
        <w:ind w:left="2172" w:hanging="258"/>
      </w:pPr>
      <w:rPr>
        <w:rFonts w:hint="default"/>
        <w:lang w:val="es-ES" w:eastAsia="en-US" w:bidi="ar-SA"/>
      </w:rPr>
    </w:lvl>
    <w:lvl w:ilvl="5" w:tplc="1A2EC6E0">
      <w:numFmt w:val="bullet"/>
      <w:lvlText w:val="•"/>
      <w:lvlJc w:val="left"/>
      <w:pPr>
        <w:ind w:left="2580" w:hanging="258"/>
      </w:pPr>
      <w:rPr>
        <w:rFonts w:hint="default"/>
        <w:lang w:val="es-ES" w:eastAsia="en-US" w:bidi="ar-SA"/>
      </w:rPr>
    </w:lvl>
    <w:lvl w:ilvl="6" w:tplc="FE7217B4">
      <w:numFmt w:val="bullet"/>
      <w:lvlText w:val="•"/>
      <w:lvlJc w:val="left"/>
      <w:pPr>
        <w:ind w:left="2988" w:hanging="258"/>
      </w:pPr>
      <w:rPr>
        <w:rFonts w:hint="default"/>
        <w:lang w:val="es-ES" w:eastAsia="en-US" w:bidi="ar-SA"/>
      </w:rPr>
    </w:lvl>
    <w:lvl w:ilvl="7" w:tplc="A158585A">
      <w:numFmt w:val="bullet"/>
      <w:lvlText w:val="•"/>
      <w:lvlJc w:val="left"/>
      <w:pPr>
        <w:ind w:left="3396" w:hanging="258"/>
      </w:pPr>
      <w:rPr>
        <w:rFonts w:hint="default"/>
        <w:lang w:val="es-ES" w:eastAsia="en-US" w:bidi="ar-SA"/>
      </w:rPr>
    </w:lvl>
    <w:lvl w:ilvl="8" w:tplc="CC6A750A">
      <w:numFmt w:val="bullet"/>
      <w:lvlText w:val="•"/>
      <w:lvlJc w:val="left"/>
      <w:pPr>
        <w:ind w:left="3804" w:hanging="258"/>
      </w:pPr>
      <w:rPr>
        <w:rFonts w:hint="default"/>
        <w:lang w:val="es-ES" w:eastAsia="en-US" w:bidi="ar-SA"/>
      </w:rPr>
    </w:lvl>
  </w:abstractNum>
  <w:abstractNum w:abstractNumId="234" w15:restartNumberingAfterBreak="0">
    <w:nsid w:val="442639F6"/>
    <w:multiLevelType w:val="hybridMultilevel"/>
    <w:tmpl w:val="8B56074A"/>
    <w:lvl w:ilvl="0" w:tplc="25B4ED96">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2D7C7066">
      <w:numFmt w:val="bullet"/>
      <w:lvlText w:val="•"/>
      <w:lvlJc w:val="left"/>
      <w:pPr>
        <w:ind w:left="323" w:hanging="170"/>
      </w:pPr>
      <w:rPr>
        <w:rFonts w:hint="default"/>
        <w:lang w:val="es-ES" w:eastAsia="en-US" w:bidi="ar-SA"/>
      </w:rPr>
    </w:lvl>
    <w:lvl w:ilvl="2" w:tplc="649413AE">
      <w:numFmt w:val="bullet"/>
      <w:lvlText w:val="•"/>
      <w:lvlJc w:val="left"/>
      <w:pPr>
        <w:ind w:left="386" w:hanging="170"/>
      </w:pPr>
      <w:rPr>
        <w:rFonts w:hint="default"/>
        <w:lang w:val="es-ES" w:eastAsia="en-US" w:bidi="ar-SA"/>
      </w:rPr>
    </w:lvl>
    <w:lvl w:ilvl="3" w:tplc="48984584">
      <w:numFmt w:val="bullet"/>
      <w:lvlText w:val="•"/>
      <w:lvlJc w:val="left"/>
      <w:pPr>
        <w:ind w:left="449" w:hanging="170"/>
      </w:pPr>
      <w:rPr>
        <w:rFonts w:hint="default"/>
        <w:lang w:val="es-ES" w:eastAsia="en-US" w:bidi="ar-SA"/>
      </w:rPr>
    </w:lvl>
    <w:lvl w:ilvl="4" w:tplc="2B72428A">
      <w:numFmt w:val="bullet"/>
      <w:lvlText w:val="•"/>
      <w:lvlJc w:val="left"/>
      <w:pPr>
        <w:ind w:left="512" w:hanging="170"/>
      </w:pPr>
      <w:rPr>
        <w:rFonts w:hint="default"/>
        <w:lang w:val="es-ES" w:eastAsia="en-US" w:bidi="ar-SA"/>
      </w:rPr>
    </w:lvl>
    <w:lvl w:ilvl="5" w:tplc="2A3CB82C">
      <w:numFmt w:val="bullet"/>
      <w:lvlText w:val="•"/>
      <w:lvlJc w:val="left"/>
      <w:pPr>
        <w:ind w:left="575" w:hanging="170"/>
      </w:pPr>
      <w:rPr>
        <w:rFonts w:hint="default"/>
        <w:lang w:val="es-ES" w:eastAsia="en-US" w:bidi="ar-SA"/>
      </w:rPr>
    </w:lvl>
    <w:lvl w:ilvl="6" w:tplc="F3E8C72A">
      <w:numFmt w:val="bullet"/>
      <w:lvlText w:val="•"/>
      <w:lvlJc w:val="left"/>
      <w:pPr>
        <w:ind w:left="638" w:hanging="170"/>
      </w:pPr>
      <w:rPr>
        <w:rFonts w:hint="default"/>
        <w:lang w:val="es-ES" w:eastAsia="en-US" w:bidi="ar-SA"/>
      </w:rPr>
    </w:lvl>
    <w:lvl w:ilvl="7" w:tplc="1FE64072">
      <w:numFmt w:val="bullet"/>
      <w:lvlText w:val="•"/>
      <w:lvlJc w:val="left"/>
      <w:pPr>
        <w:ind w:left="701" w:hanging="170"/>
      </w:pPr>
      <w:rPr>
        <w:rFonts w:hint="default"/>
        <w:lang w:val="es-ES" w:eastAsia="en-US" w:bidi="ar-SA"/>
      </w:rPr>
    </w:lvl>
    <w:lvl w:ilvl="8" w:tplc="B1DE3D80">
      <w:numFmt w:val="bullet"/>
      <w:lvlText w:val="•"/>
      <w:lvlJc w:val="left"/>
      <w:pPr>
        <w:ind w:left="764" w:hanging="170"/>
      </w:pPr>
      <w:rPr>
        <w:rFonts w:hint="default"/>
        <w:lang w:val="es-ES" w:eastAsia="en-US" w:bidi="ar-SA"/>
      </w:rPr>
    </w:lvl>
  </w:abstractNum>
  <w:abstractNum w:abstractNumId="235" w15:restartNumberingAfterBreak="0">
    <w:nsid w:val="442C02D8"/>
    <w:multiLevelType w:val="hybridMultilevel"/>
    <w:tmpl w:val="9BB036F4"/>
    <w:lvl w:ilvl="0" w:tplc="AAC2493C">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F8D22B74">
      <w:numFmt w:val="bullet"/>
      <w:lvlText w:val="•"/>
      <w:lvlJc w:val="left"/>
      <w:pPr>
        <w:ind w:left="323" w:hanging="170"/>
      </w:pPr>
      <w:rPr>
        <w:rFonts w:hint="default"/>
        <w:lang w:val="es-ES" w:eastAsia="en-US" w:bidi="ar-SA"/>
      </w:rPr>
    </w:lvl>
    <w:lvl w:ilvl="2" w:tplc="83A00426">
      <w:numFmt w:val="bullet"/>
      <w:lvlText w:val="•"/>
      <w:lvlJc w:val="left"/>
      <w:pPr>
        <w:ind w:left="386" w:hanging="170"/>
      </w:pPr>
      <w:rPr>
        <w:rFonts w:hint="default"/>
        <w:lang w:val="es-ES" w:eastAsia="en-US" w:bidi="ar-SA"/>
      </w:rPr>
    </w:lvl>
    <w:lvl w:ilvl="3" w:tplc="908A938A">
      <w:numFmt w:val="bullet"/>
      <w:lvlText w:val="•"/>
      <w:lvlJc w:val="left"/>
      <w:pPr>
        <w:ind w:left="449" w:hanging="170"/>
      </w:pPr>
      <w:rPr>
        <w:rFonts w:hint="default"/>
        <w:lang w:val="es-ES" w:eastAsia="en-US" w:bidi="ar-SA"/>
      </w:rPr>
    </w:lvl>
    <w:lvl w:ilvl="4" w:tplc="800CCD16">
      <w:numFmt w:val="bullet"/>
      <w:lvlText w:val="•"/>
      <w:lvlJc w:val="left"/>
      <w:pPr>
        <w:ind w:left="512" w:hanging="170"/>
      </w:pPr>
      <w:rPr>
        <w:rFonts w:hint="default"/>
        <w:lang w:val="es-ES" w:eastAsia="en-US" w:bidi="ar-SA"/>
      </w:rPr>
    </w:lvl>
    <w:lvl w:ilvl="5" w:tplc="3AD21E22">
      <w:numFmt w:val="bullet"/>
      <w:lvlText w:val="•"/>
      <w:lvlJc w:val="left"/>
      <w:pPr>
        <w:ind w:left="575" w:hanging="170"/>
      </w:pPr>
      <w:rPr>
        <w:rFonts w:hint="default"/>
        <w:lang w:val="es-ES" w:eastAsia="en-US" w:bidi="ar-SA"/>
      </w:rPr>
    </w:lvl>
    <w:lvl w:ilvl="6" w:tplc="7C32228C">
      <w:numFmt w:val="bullet"/>
      <w:lvlText w:val="•"/>
      <w:lvlJc w:val="left"/>
      <w:pPr>
        <w:ind w:left="638" w:hanging="170"/>
      </w:pPr>
      <w:rPr>
        <w:rFonts w:hint="default"/>
        <w:lang w:val="es-ES" w:eastAsia="en-US" w:bidi="ar-SA"/>
      </w:rPr>
    </w:lvl>
    <w:lvl w:ilvl="7" w:tplc="C192AFE6">
      <w:numFmt w:val="bullet"/>
      <w:lvlText w:val="•"/>
      <w:lvlJc w:val="left"/>
      <w:pPr>
        <w:ind w:left="701" w:hanging="170"/>
      </w:pPr>
      <w:rPr>
        <w:rFonts w:hint="default"/>
        <w:lang w:val="es-ES" w:eastAsia="en-US" w:bidi="ar-SA"/>
      </w:rPr>
    </w:lvl>
    <w:lvl w:ilvl="8" w:tplc="8D1AC00C">
      <w:numFmt w:val="bullet"/>
      <w:lvlText w:val="•"/>
      <w:lvlJc w:val="left"/>
      <w:pPr>
        <w:ind w:left="764" w:hanging="170"/>
      </w:pPr>
      <w:rPr>
        <w:rFonts w:hint="default"/>
        <w:lang w:val="es-ES" w:eastAsia="en-US" w:bidi="ar-SA"/>
      </w:rPr>
    </w:lvl>
  </w:abstractNum>
  <w:abstractNum w:abstractNumId="236" w15:restartNumberingAfterBreak="0">
    <w:nsid w:val="44553CFC"/>
    <w:multiLevelType w:val="hybridMultilevel"/>
    <w:tmpl w:val="903CF5DA"/>
    <w:lvl w:ilvl="0" w:tplc="5B56506A">
      <w:numFmt w:val="bullet"/>
      <w:lvlText w:val=""/>
      <w:lvlJc w:val="left"/>
      <w:pPr>
        <w:ind w:left="488" w:hanging="262"/>
      </w:pPr>
      <w:rPr>
        <w:rFonts w:ascii="Wingdings" w:eastAsia="Wingdings" w:hAnsi="Wingdings" w:cs="Wingdings" w:hint="default"/>
        <w:w w:val="100"/>
        <w:sz w:val="18"/>
        <w:szCs w:val="18"/>
        <w:lang w:val="es-ES" w:eastAsia="en-US" w:bidi="ar-SA"/>
      </w:rPr>
    </w:lvl>
    <w:lvl w:ilvl="1" w:tplc="4E520692">
      <w:numFmt w:val="bullet"/>
      <w:lvlText w:val="•"/>
      <w:lvlJc w:val="left"/>
      <w:pPr>
        <w:ind w:left="894" w:hanging="262"/>
      </w:pPr>
      <w:rPr>
        <w:rFonts w:hint="default"/>
        <w:lang w:val="es-ES" w:eastAsia="en-US" w:bidi="ar-SA"/>
      </w:rPr>
    </w:lvl>
    <w:lvl w:ilvl="2" w:tplc="5958F32E">
      <w:numFmt w:val="bullet"/>
      <w:lvlText w:val="•"/>
      <w:lvlJc w:val="left"/>
      <w:pPr>
        <w:ind w:left="1308" w:hanging="262"/>
      </w:pPr>
      <w:rPr>
        <w:rFonts w:hint="default"/>
        <w:lang w:val="es-ES" w:eastAsia="en-US" w:bidi="ar-SA"/>
      </w:rPr>
    </w:lvl>
    <w:lvl w:ilvl="3" w:tplc="EC064AFC">
      <w:numFmt w:val="bullet"/>
      <w:lvlText w:val="•"/>
      <w:lvlJc w:val="left"/>
      <w:pPr>
        <w:ind w:left="1722" w:hanging="262"/>
      </w:pPr>
      <w:rPr>
        <w:rFonts w:hint="default"/>
        <w:lang w:val="es-ES" w:eastAsia="en-US" w:bidi="ar-SA"/>
      </w:rPr>
    </w:lvl>
    <w:lvl w:ilvl="4" w:tplc="115400B4">
      <w:numFmt w:val="bullet"/>
      <w:lvlText w:val="•"/>
      <w:lvlJc w:val="left"/>
      <w:pPr>
        <w:ind w:left="2136" w:hanging="262"/>
      </w:pPr>
      <w:rPr>
        <w:rFonts w:hint="default"/>
        <w:lang w:val="es-ES" w:eastAsia="en-US" w:bidi="ar-SA"/>
      </w:rPr>
    </w:lvl>
    <w:lvl w:ilvl="5" w:tplc="4D62F89A">
      <w:numFmt w:val="bullet"/>
      <w:lvlText w:val="•"/>
      <w:lvlJc w:val="left"/>
      <w:pPr>
        <w:ind w:left="2550" w:hanging="262"/>
      </w:pPr>
      <w:rPr>
        <w:rFonts w:hint="default"/>
        <w:lang w:val="es-ES" w:eastAsia="en-US" w:bidi="ar-SA"/>
      </w:rPr>
    </w:lvl>
    <w:lvl w:ilvl="6" w:tplc="CB4E0576">
      <w:numFmt w:val="bullet"/>
      <w:lvlText w:val="•"/>
      <w:lvlJc w:val="left"/>
      <w:pPr>
        <w:ind w:left="2964" w:hanging="262"/>
      </w:pPr>
      <w:rPr>
        <w:rFonts w:hint="default"/>
        <w:lang w:val="es-ES" w:eastAsia="en-US" w:bidi="ar-SA"/>
      </w:rPr>
    </w:lvl>
    <w:lvl w:ilvl="7" w:tplc="F8903B1E">
      <w:numFmt w:val="bullet"/>
      <w:lvlText w:val="•"/>
      <w:lvlJc w:val="left"/>
      <w:pPr>
        <w:ind w:left="3378" w:hanging="262"/>
      </w:pPr>
      <w:rPr>
        <w:rFonts w:hint="default"/>
        <w:lang w:val="es-ES" w:eastAsia="en-US" w:bidi="ar-SA"/>
      </w:rPr>
    </w:lvl>
    <w:lvl w:ilvl="8" w:tplc="790651AA">
      <w:numFmt w:val="bullet"/>
      <w:lvlText w:val="•"/>
      <w:lvlJc w:val="left"/>
      <w:pPr>
        <w:ind w:left="3792" w:hanging="262"/>
      </w:pPr>
      <w:rPr>
        <w:rFonts w:hint="default"/>
        <w:lang w:val="es-ES" w:eastAsia="en-US" w:bidi="ar-SA"/>
      </w:rPr>
    </w:lvl>
  </w:abstractNum>
  <w:abstractNum w:abstractNumId="237" w15:restartNumberingAfterBreak="0">
    <w:nsid w:val="451D399A"/>
    <w:multiLevelType w:val="hybridMultilevel"/>
    <w:tmpl w:val="33D263B4"/>
    <w:lvl w:ilvl="0" w:tplc="7D746760">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3E64DDC8">
      <w:numFmt w:val="bullet"/>
      <w:lvlText w:val="•"/>
      <w:lvlJc w:val="left"/>
      <w:pPr>
        <w:ind w:left="323" w:hanging="170"/>
      </w:pPr>
      <w:rPr>
        <w:rFonts w:hint="default"/>
        <w:lang w:val="es-ES" w:eastAsia="en-US" w:bidi="ar-SA"/>
      </w:rPr>
    </w:lvl>
    <w:lvl w:ilvl="2" w:tplc="FE6E6930">
      <w:numFmt w:val="bullet"/>
      <w:lvlText w:val="•"/>
      <w:lvlJc w:val="left"/>
      <w:pPr>
        <w:ind w:left="386" w:hanging="170"/>
      </w:pPr>
      <w:rPr>
        <w:rFonts w:hint="default"/>
        <w:lang w:val="es-ES" w:eastAsia="en-US" w:bidi="ar-SA"/>
      </w:rPr>
    </w:lvl>
    <w:lvl w:ilvl="3" w:tplc="F4F285C0">
      <w:numFmt w:val="bullet"/>
      <w:lvlText w:val="•"/>
      <w:lvlJc w:val="left"/>
      <w:pPr>
        <w:ind w:left="449" w:hanging="170"/>
      </w:pPr>
      <w:rPr>
        <w:rFonts w:hint="default"/>
        <w:lang w:val="es-ES" w:eastAsia="en-US" w:bidi="ar-SA"/>
      </w:rPr>
    </w:lvl>
    <w:lvl w:ilvl="4" w:tplc="9F88D638">
      <w:numFmt w:val="bullet"/>
      <w:lvlText w:val="•"/>
      <w:lvlJc w:val="left"/>
      <w:pPr>
        <w:ind w:left="512" w:hanging="170"/>
      </w:pPr>
      <w:rPr>
        <w:rFonts w:hint="default"/>
        <w:lang w:val="es-ES" w:eastAsia="en-US" w:bidi="ar-SA"/>
      </w:rPr>
    </w:lvl>
    <w:lvl w:ilvl="5" w:tplc="AE78E790">
      <w:numFmt w:val="bullet"/>
      <w:lvlText w:val="•"/>
      <w:lvlJc w:val="left"/>
      <w:pPr>
        <w:ind w:left="575" w:hanging="170"/>
      </w:pPr>
      <w:rPr>
        <w:rFonts w:hint="default"/>
        <w:lang w:val="es-ES" w:eastAsia="en-US" w:bidi="ar-SA"/>
      </w:rPr>
    </w:lvl>
    <w:lvl w:ilvl="6" w:tplc="0624D71A">
      <w:numFmt w:val="bullet"/>
      <w:lvlText w:val="•"/>
      <w:lvlJc w:val="left"/>
      <w:pPr>
        <w:ind w:left="638" w:hanging="170"/>
      </w:pPr>
      <w:rPr>
        <w:rFonts w:hint="default"/>
        <w:lang w:val="es-ES" w:eastAsia="en-US" w:bidi="ar-SA"/>
      </w:rPr>
    </w:lvl>
    <w:lvl w:ilvl="7" w:tplc="80941B64">
      <w:numFmt w:val="bullet"/>
      <w:lvlText w:val="•"/>
      <w:lvlJc w:val="left"/>
      <w:pPr>
        <w:ind w:left="701" w:hanging="170"/>
      </w:pPr>
      <w:rPr>
        <w:rFonts w:hint="default"/>
        <w:lang w:val="es-ES" w:eastAsia="en-US" w:bidi="ar-SA"/>
      </w:rPr>
    </w:lvl>
    <w:lvl w:ilvl="8" w:tplc="51C69496">
      <w:numFmt w:val="bullet"/>
      <w:lvlText w:val="•"/>
      <w:lvlJc w:val="left"/>
      <w:pPr>
        <w:ind w:left="764" w:hanging="170"/>
      </w:pPr>
      <w:rPr>
        <w:rFonts w:hint="default"/>
        <w:lang w:val="es-ES" w:eastAsia="en-US" w:bidi="ar-SA"/>
      </w:rPr>
    </w:lvl>
  </w:abstractNum>
  <w:abstractNum w:abstractNumId="238" w15:restartNumberingAfterBreak="0">
    <w:nsid w:val="456E4609"/>
    <w:multiLevelType w:val="hybridMultilevel"/>
    <w:tmpl w:val="31EC7FDE"/>
    <w:lvl w:ilvl="0" w:tplc="C944B706">
      <w:numFmt w:val="bullet"/>
      <w:lvlText w:val="•"/>
      <w:lvlJc w:val="left"/>
      <w:pPr>
        <w:ind w:left="722" w:hanging="720"/>
      </w:pPr>
      <w:rPr>
        <w:rFonts w:ascii="Arial" w:eastAsia="Arial" w:hAnsi="Arial" w:cs="Arial" w:hint="default"/>
        <w:spacing w:val="-3"/>
        <w:w w:val="100"/>
        <w:sz w:val="20"/>
        <w:szCs w:val="20"/>
        <w:lang w:val="es-ES" w:eastAsia="en-US" w:bidi="ar-SA"/>
      </w:rPr>
    </w:lvl>
    <w:lvl w:ilvl="1" w:tplc="D0F4B174">
      <w:numFmt w:val="bullet"/>
      <w:lvlText w:val="•"/>
      <w:lvlJc w:val="left"/>
      <w:pPr>
        <w:ind w:left="1013" w:hanging="720"/>
      </w:pPr>
      <w:rPr>
        <w:rFonts w:hint="default"/>
        <w:lang w:val="es-ES" w:eastAsia="en-US" w:bidi="ar-SA"/>
      </w:rPr>
    </w:lvl>
    <w:lvl w:ilvl="2" w:tplc="63CE4442">
      <w:numFmt w:val="bullet"/>
      <w:lvlText w:val="•"/>
      <w:lvlJc w:val="left"/>
      <w:pPr>
        <w:ind w:left="1306" w:hanging="720"/>
      </w:pPr>
      <w:rPr>
        <w:rFonts w:hint="default"/>
        <w:lang w:val="es-ES" w:eastAsia="en-US" w:bidi="ar-SA"/>
      </w:rPr>
    </w:lvl>
    <w:lvl w:ilvl="3" w:tplc="E8ACBC96">
      <w:numFmt w:val="bullet"/>
      <w:lvlText w:val="•"/>
      <w:lvlJc w:val="left"/>
      <w:pPr>
        <w:ind w:left="1599" w:hanging="720"/>
      </w:pPr>
      <w:rPr>
        <w:rFonts w:hint="default"/>
        <w:lang w:val="es-ES" w:eastAsia="en-US" w:bidi="ar-SA"/>
      </w:rPr>
    </w:lvl>
    <w:lvl w:ilvl="4" w:tplc="6FB02180">
      <w:numFmt w:val="bullet"/>
      <w:lvlText w:val="•"/>
      <w:lvlJc w:val="left"/>
      <w:pPr>
        <w:ind w:left="1893" w:hanging="720"/>
      </w:pPr>
      <w:rPr>
        <w:rFonts w:hint="default"/>
        <w:lang w:val="es-ES" w:eastAsia="en-US" w:bidi="ar-SA"/>
      </w:rPr>
    </w:lvl>
    <w:lvl w:ilvl="5" w:tplc="866684C0">
      <w:numFmt w:val="bullet"/>
      <w:lvlText w:val="•"/>
      <w:lvlJc w:val="left"/>
      <w:pPr>
        <w:ind w:left="2186" w:hanging="720"/>
      </w:pPr>
      <w:rPr>
        <w:rFonts w:hint="default"/>
        <w:lang w:val="es-ES" w:eastAsia="en-US" w:bidi="ar-SA"/>
      </w:rPr>
    </w:lvl>
    <w:lvl w:ilvl="6" w:tplc="5F6C3E24">
      <w:numFmt w:val="bullet"/>
      <w:lvlText w:val="•"/>
      <w:lvlJc w:val="left"/>
      <w:pPr>
        <w:ind w:left="2479" w:hanging="720"/>
      </w:pPr>
      <w:rPr>
        <w:rFonts w:hint="default"/>
        <w:lang w:val="es-ES" w:eastAsia="en-US" w:bidi="ar-SA"/>
      </w:rPr>
    </w:lvl>
    <w:lvl w:ilvl="7" w:tplc="5A366726">
      <w:numFmt w:val="bullet"/>
      <w:lvlText w:val="•"/>
      <w:lvlJc w:val="left"/>
      <w:pPr>
        <w:ind w:left="2773" w:hanging="720"/>
      </w:pPr>
      <w:rPr>
        <w:rFonts w:hint="default"/>
        <w:lang w:val="es-ES" w:eastAsia="en-US" w:bidi="ar-SA"/>
      </w:rPr>
    </w:lvl>
    <w:lvl w:ilvl="8" w:tplc="B45A7DE0">
      <w:numFmt w:val="bullet"/>
      <w:lvlText w:val="•"/>
      <w:lvlJc w:val="left"/>
      <w:pPr>
        <w:ind w:left="3066" w:hanging="720"/>
      </w:pPr>
      <w:rPr>
        <w:rFonts w:hint="default"/>
        <w:lang w:val="es-ES" w:eastAsia="en-US" w:bidi="ar-SA"/>
      </w:rPr>
    </w:lvl>
  </w:abstractNum>
  <w:abstractNum w:abstractNumId="239" w15:restartNumberingAfterBreak="0">
    <w:nsid w:val="457A0FD8"/>
    <w:multiLevelType w:val="hybridMultilevel"/>
    <w:tmpl w:val="06A8AA8C"/>
    <w:lvl w:ilvl="0" w:tplc="6C20887A">
      <w:numFmt w:val="bullet"/>
      <w:lvlText w:val=""/>
      <w:lvlJc w:val="left"/>
      <w:pPr>
        <w:ind w:left="264" w:hanging="262"/>
      </w:pPr>
      <w:rPr>
        <w:rFonts w:ascii="Wingdings" w:eastAsia="Wingdings" w:hAnsi="Wingdings" w:cs="Wingdings" w:hint="default"/>
        <w:w w:val="100"/>
        <w:sz w:val="18"/>
        <w:szCs w:val="18"/>
        <w:lang w:val="es-ES" w:eastAsia="en-US" w:bidi="ar-SA"/>
      </w:rPr>
    </w:lvl>
    <w:lvl w:ilvl="1" w:tplc="2E2241F0">
      <w:numFmt w:val="bullet"/>
      <w:lvlText w:val="•"/>
      <w:lvlJc w:val="left"/>
      <w:pPr>
        <w:ind w:left="346" w:hanging="262"/>
      </w:pPr>
      <w:rPr>
        <w:rFonts w:hint="default"/>
        <w:lang w:val="es-ES" w:eastAsia="en-US" w:bidi="ar-SA"/>
      </w:rPr>
    </w:lvl>
    <w:lvl w:ilvl="2" w:tplc="F5E88EF0">
      <w:numFmt w:val="bullet"/>
      <w:lvlText w:val="•"/>
      <w:lvlJc w:val="left"/>
      <w:pPr>
        <w:ind w:left="432" w:hanging="262"/>
      </w:pPr>
      <w:rPr>
        <w:rFonts w:hint="default"/>
        <w:lang w:val="es-ES" w:eastAsia="en-US" w:bidi="ar-SA"/>
      </w:rPr>
    </w:lvl>
    <w:lvl w:ilvl="3" w:tplc="14BCCF42">
      <w:numFmt w:val="bullet"/>
      <w:lvlText w:val="•"/>
      <w:lvlJc w:val="left"/>
      <w:pPr>
        <w:ind w:left="518" w:hanging="262"/>
      </w:pPr>
      <w:rPr>
        <w:rFonts w:hint="default"/>
        <w:lang w:val="es-ES" w:eastAsia="en-US" w:bidi="ar-SA"/>
      </w:rPr>
    </w:lvl>
    <w:lvl w:ilvl="4" w:tplc="CEEA5F34">
      <w:numFmt w:val="bullet"/>
      <w:lvlText w:val="•"/>
      <w:lvlJc w:val="left"/>
      <w:pPr>
        <w:ind w:left="604" w:hanging="262"/>
      </w:pPr>
      <w:rPr>
        <w:rFonts w:hint="default"/>
        <w:lang w:val="es-ES" w:eastAsia="en-US" w:bidi="ar-SA"/>
      </w:rPr>
    </w:lvl>
    <w:lvl w:ilvl="5" w:tplc="D54A335C">
      <w:numFmt w:val="bullet"/>
      <w:lvlText w:val="•"/>
      <w:lvlJc w:val="left"/>
      <w:pPr>
        <w:ind w:left="690" w:hanging="262"/>
      </w:pPr>
      <w:rPr>
        <w:rFonts w:hint="default"/>
        <w:lang w:val="es-ES" w:eastAsia="en-US" w:bidi="ar-SA"/>
      </w:rPr>
    </w:lvl>
    <w:lvl w:ilvl="6" w:tplc="CBF6444A">
      <w:numFmt w:val="bullet"/>
      <w:lvlText w:val="•"/>
      <w:lvlJc w:val="left"/>
      <w:pPr>
        <w:ind w:left="776" w:hanging="262"/>
      </w:pPr>
      <w:rPr>
        <w:rFonts w:hint="default"/>
        <w:lang w:val="es-ES" w:eastAsia="en-US" w:bidi="ar-SA"/>
      </w:rPr>
    </w:lvl>
    <w:lvl w:ilvl="7" w:tplc="59AA4F0E">
      <w:numFmt w:val="bullet"/>
      <w:lvlText w:val="•"/>
      <w:lvlJc w:val="left"/>
      <w:pPr>
        <w:ind w:left="862" w:hanging="262"/>
      </w:pPr>
      <w:rPr>
        <w:rFonts w:hint="default"/>
        <w:lang w:val="es-ES" w:eastAsia="en-US" w:bidi="ar-SA"/>
      </w:rPr>
    </w:lvl>
    <w:lvl w:ilvl="8" w:tplc="35A8E1B0">
      <w:numFmt w:val="bullet"/>
      <w:lvlText w:val="•"/>
      <w:lvlJc w:val="left"/>
      <w:pPr>
        <w:ind w:left="948" w:hanging="262"/>
      </w:pPr>
      <w:rPr>
        <w:rFonts w:hint="default"/>
        <w:lang w:val="es-ES" w:eastAsia="en-US" w:bidi="ar-SA"/>
      </w:rPr>
    </w:lvl>
  </w:abstractNum>
  <w:abstractNum w:abstractNumId="240" w15:restartNumberingAfterBreak="0">
    <w:nsid w:val="45C266CF"/>
    <w:multiLevelType w:val="hybridMultilevel"/>
    <w:tmpl w:val="B4744C74"/>
    <w:lvl w:ilvl="0" w:tplc="5EAE94D8">
      <w:numFmt w:val="bullet"/>
      <w:lvlText w:val=""/>
      <w:lvlJc w:val="left"/>
      <w:pPr>
        <w:ind w:left="2" w:hanging="262"/>
      </w:pPr>
      <w:rPr>
        <w:rFonts w:ascii="Wingdings" w:eastAsia="Wingdings" w:hAnsi="Wingdings" w:cs="Wingdings" w:hint="default"/>
        <w:w w:val="100"/>
        <w:sz w:val="18"/>
        <w:szCs w:val="18"/>
        <w:lang w:val="es-ES" w:eastAsia="en-US" w:bidi="ar-SA"/>
      </w:rPr>
    </w:lvl>
    <w:lvl w:ilvl="1" w:tplc="9E8835B4">
      <w:numFmt w:val="bullet"/>
      <w:lvlText w:val="•"/>
      <w:lvlJc w:val="left"/>
      <w:pPr>
        <w:ind w:left="462" w:hanging="262"/>
      </w:pPr>
      <w:rPr>
        <w:rFonts w:hint="default"/>
        <w:lang w:val="es-ES" w:eastAsia="en-US" w:bidi="ar-SA"/>
      </w:rPr>
    </w:lvl>
    <w:lvl w:ilvl="2" w:tplc="9B80E83A">
      <w:numFmt w:val="bullet"/>
      <w:lvlText w:val="•"/>
      <w:lvlJc w:val="left"/>
      <w:pPr>
        <w:ind w:left="924" w:hanging="262"/>
      </w:pPr>
      <w:rPr>
        <w:rFonts w:hint="default"/>
        <w:lang w:val="es-ES" w:eastAsia="en-US" w:bidi="ar-SA"/>
      </w:rPr>
    </w:lvl>
    <w:lvl w:ilvl="3" w:tplc="819E266E">
      <w:numFmt w:val="bullet"/>
      <w:lvlText w:val="•"/>
      <w:lvlJc w:val="left"/>
      <w:pPr>
        <w:ind w:left="1386" w:hanging="262"/>
      </w:pPr>
      <w:rPr>
        <w:rFonts w:hint="default"/>
        <w:lang w:val="es-ES" w:eastAsia="en-US" w:bidi="ar-SA"/>
      </w:rPr>
    </w:lvl>
    <w:lvl w:ilvl="4" w:tplc="C4744058">
      <w:numFmt w:val="bullet"/>
      <w:lvlText w:val="•"/>
      <w:lvlJc w:val="left"/>
      <w:pPr>
        <w:ind w:left="1848" w:hanging="262"/>
      </w:pPr>
      <w:rPr>
        <w:rFonts w:hint="default"/>
        <w:lang w:val="es-ES" w:eastAsia="en-US" w:bidi="ar-SA"/>
      </w:rPr>
    </w:lvl>
    <w:lvl w:ilvl="5" w:tplc="E09A1F66">
      <w:numFmt w:val="bullet"/>
      <w:lvlText w:val="•"/>
      <w:lvlJc w:val="left"/>
      <w:pPr>
        <w:ind w:left="2310" w:hanging="262"/>
      </w:pPr>
      <w:rPr>
        <w:rFonts w:hint="default"/>
        <w:lang w:val="es-ES" w:eastAsia="en-US" w:bidi="ar-SA"/>
      </w:rPr>
    </w:lvl>
    <w:lvl w:ilvl="6" w:tplc="F72A9BDE">
      <w:numFmt w:val="bullet"/>
      <w:lvlText w:val="•"/>
      <w:lvlJc w:val="left"/>
      <w:pPr>
        <w:ind w:left="2772" w:hanging="262"/>
      </w:pPr>
      <w:rPr>
        <w:rFonts w:hint="default"/>
        <w:lang w:val="es-ES" w:eastAsia="en-US" w:bidi="ar-SA"/>
      </w:rPr>
    </w:lvl>
    <w:lvl w:ilvl="7" w:tplc="1D129D78">
      <w:numFmt w:val="bullet"/>
      <w:lvlText w:val="•"/>
      <w:lvlJc w:val="left"/>
      <w:pPr>
        <w:ind w:left="3234" w:hanging="262"/>
      </w:pPr>
      <w:rPr>
        <w:rFonts w:hint="default"/>
        <w:lang w:val="es-ES" w:eastAsia="en-US" w:bidi="ar-SA"/>
      </w:rPr>
    </w:lvl>
    <w:lvl w:ilvl="8" w:tplc="7EBA1EB2">
      <w:numFmt w:val="bullet"/>
      <w:lvlText w:val="•"/>
      <w:lvlJc w:val="left"/>
      <w:pPr>
        <w:ind w:left="3696" w:hanging="262"/>
      </w:pPr>
      <w:rPr>
        <w:rFonts w:hint="default"/>
        <w:lang w:val="es-ES" w:eastAsia="en-US" w:bidi="ar-SA"/>
      </w:rPr>
    </w:lvl>
  </w:abstractNum>
  <w:abstractNum w:abstractNumId="241" w15:restartNumberingAfterBreak="0">
    <w:nsid w:val="460B5902"/>
    <w:multiLevelType w:val="hybridMultilevel"/>
    <w:tmpl w:val="DDC43210"/>
    <w:lvl w:ilvl="0" w:tplc="09F0B09C">
      <w:numFmt w:val="bullet"/>
      <w:lvlText w:val=""/>
      <w:lvlJc w:val="left"/>
      <w:pPr>
        <w:ind w:left="274" w:hanging="262"/>
      </w:pPr>
      <w:rPr>
        <w:rFonts w:ascii="Wingdings" w:eastAsia="Wingdings" w:hAnsi="Wingdings" w:cs="Wingdings" w:hint="default"/>
        <w:w w:val="100"/>
        <w:position w:val="1"/>
        <w:sz w:val="18"/>
        <w:szCs w:val="18"/>
        <w:lang w:val="es-ES" w:eastAsia="en-US" w:bidi="ar-SA"/>
      </w:rPr>
    </w:lvl>
    <w:lvl w:ilvl="1" w:tplc="D128855A">
      <w:numFmt w:val="bullet"/>
      <w:lvlText w:val="•"/>
      <w:lvlJc w:val="left"/>
      <w:pPr>
        <w:ind w:left="473" w:hanging="262"/>
      </w:pPr>
      <w:rPr>
        <w:rFonts w:hint="default"/>
        <w:lang w:val="es-ES" w:eastAsia="en-US" w:bidi="ar-SA"/>
      </w:rPr>
    </w:lvl>
    <w:lvl w:ilvl="2" w:tplc="4A3C5332">
      <w:numFmt w:val="bullet"/>
      <w:lvlText w:val="•"/>
      <w:lvlJc w:val="left"/>
      <w:pPr>
        <w:ind w:left="666" w:hanging="262"/>
      </w:pPr>
      <w:rPr>
        <w:rFonts w:hint="default"/>
        <w:lang w:val="es-ES" w:eastAsia="en-US" w:bidi="ar-SA"/>
      </w:rPr>
    </w:lvl>
    <w:lvl w:ilvl="3" w:tplc="34447706">
      <w:numFmt w:val="bullet"/>
      <w:lvlText w:val="•"/>
      <w:lvlJc w:val="left"/>
      <w:pPr>
        <w:ind w:left="859" w:hanging="262"/>
      </w:pPr>
      <w:rPr>
        <w:rFonts w:hint="default"/>
        <w:lang w:val="es-ES" w:eastAsia="en-US" w:bidi="ar-SA"/>
      </w:rPr>
    </w:lvl>
    <w:lvl w:ilvl="4" w:tplc="BD446122">
      <w:numFmt w:val="bullet"/>
      <w:lvlText w:val="•"/>
      <w:lvlJc w:val="left"/>
      <w:pPr>
        <w:ind w:left="1052" w:hanging="262"/>
      </w:pPr>
      <w:rPr>
        <w:rFonts w:hint="default"/>
        <w:lang w:val="es-ES" w:eastAsia="en-US" w:bidi="ar-SA"/>
      </w:rPr>
    </w:lvl>
    <w:lvl w:ilvl="5" w:tplc="BC942496">
      <w:numFmt w:val="bullet"/>
      <w:lvlText w:val="•"/>
      <w:lvlJc w:val="left"/>
      <w:pPr>
        <w:ind w:left="1245" w:hanging="262"/>
      </w:pPr>
      <w:rPr>
        <w:rFonts w:hint="default"/>
        <w:lang w:val="es-ES" w:eastAsia="en-US" w:bidi="ar-SA"/>
      </w:rPr>
    </w:lvl>
    <w:lvl w:ilvl="6" w:tplc="F8A69D64">
      <w:numFmt w:val="bullet"/>
      <w:lvlText w:val="•"/>
      <w:lvlJc w:val="left"/>
      <w:pPr>
        <w:ind w:left="1438" w:hanging="262"/>
      </w:pPr>
      <w:rPr>
        <w:rFonts w:hint="default"/>
        <w:lang w:val="es-ES" w:eastAsia="en-US" w:bidi="ar-SA"/>
      </w:rPr>
    </w:lvl>
    <w:lvl w:ilvl="7" w:tplc="9FE0D65E">
      <w:numFmt w:val="bullet"/>
      <w:lvlText w:val="•"/>
      <w:lvlJc w:val="left"/>
      <w:pPr>
        <w:ind w:left="1631" w:hanging="262"/>
      </w:pPr>
      <w:rPr>
        <w:rFonts w:hint="default"/>
        <w:lang w:val="es-ES" w:eastAsia="en-US" w:bidi="ar-SA"/>
      </w:rPr>
    </w:lvl>
    <w:lvl w:ilvl="8" w:tplc="93187654">
      <w:numFmt w:val="bullet"/>
      <w:lvlText w:val="•"/>
      <w:lvlJc w:val="left"/>
      <w:pPr>
        <w:ind w:left="1824" w:hanging="262"/>
      </w:pPr>
      <w:rPr>
        <w:rFonts w:hint="default"/>
        <w:lang w:val="es-ES" w:eastAsia="en-US" w:bidi="ar-SA"/>
      </w:rPr>
    </w:lvl>
  </w:abstractNum>
  <w:abstractNum w:abstractNumId="242" w15:restartNumberingAfterBreak="0">
    <w:nsid w:val="462F2FD4"/>
    <w:multiLevelType w:val="hybridMultilevel"/>
    <w:tmpl w:val="1ADCB67E"/>
    <w:lvl w:ilvl="0" w:tplc="8B689F5C">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107258B4">
      <w:numFmt w:val="bullet"/>
      <w:lvlText w:val="•"/>
      <w:lvlJc w:val="left"/>
      <w:pPr>
        <w:ind w:left="578" w:hanging="170"/>
      </w:pPr>
      <w:rPr>
        <w:rFonts w:hint="default"/>
        <w:lang w:val="es-ES" w:eastAsia="en-US" w:bidi="ar-SA"/>
      </w:rPr>
    </w:lvl>
    <w:lvl w:ilvl="2" w:tplc="46E071D0">
      <w:numFmt w:val="bullet"/>
      <w:lvlText w:val="•"/>
      <w:lvlJc w:val="left"/>
      <w:pPr>
        <w:ind w:left="896" w:hanging="170"/>
      </w:pPr>
      <w:rPr>
        <w:rFonts w:hint="default"/>
        <w:lang w:val="es-ES" w:eastAsia="en-US" w:bidi="ar-SA"/>
      </w:rPr>
    </w:lvl>
    <w:lvl w:ilvl="3" w:tplc="B630C060">
      <w:numFmt w:val="bullet"/>
      <w:lvlText w:val="•"/>
      <w:lvlJc w:val="left"/>
      <w:pPr>
        <w:ind w:left="1214" w:hanging="170"/>
      </w:pPr>
      <w:rPr>
        <w:rFonts w:hint="default"/>
        <w:lang w:val="es-ES" w:eastAsia="en-US" w:bidi="ar-SA"/>
      </w:rPr>
    </w:lvl>
    <w:lvl w:ilvl="4" w:tplc="D00CD2C8">
      <w:numFmt w:val="bullet"/>
      <w:lvlText w:val="•"/>
      <w:lvlJc w:val="left"/>
      <w:pPr>
        <w:ind w:left="1532" w:hanging="170"/>
      </w:pPr>
      <w:rPr>
        <w:rFonts w:hint="default"/>
        <w:lang w:val="es-ES" w:eastAsia="en-US" w:bidi="ar-SA"/>
      </w:rPr>
    </w:lvl>
    <w:lvl w:ilvl="5" w:tplc="00A4F4C2">
      <w:numFmt w:val="bullet"/>
      <w:lvlText w:val="•"/>
      <w:lvlJc w:val="left"/>
      <w:pPr>
        <w:ind w:left="1850" w:hanging="170"/>
      </w:pPr>
      <w:rPr>
        <w:rFonts w:hint="default"/>
        <w:lang w:val="es-ES" w:eastAsia="en-US" w:bidi="ar-SA"/>
      </w:rPr>
    </w:lvl>
    <w:lvl w:ilvl="6" w:tplc="6BB680CA">
      <w:numFmt w:val="bullet"/>
      <w:lvlText w:val="•"/>
      <w:lvlJc w:val="left"/>
      <w:pPr>
        <w:ind w:left="2168" w:hanging="170"/>
      </w:pPr>
      <w:rPr>
        <w:rFonts w:hint="default"/>
        <w:lang w:val="es-ES" w:eastAsia="en-US" w:bidi="ar-SA"/>
      </w:rPr>
    </w:lvl>
    <w:lvl w:ilvl="7" w:tplc="315E4674">
      <w:numFmt w:val="bullet"/>
      <w:lvlText w:val="•"/>
      <w:lvlJc w:val="left"/>
      <w:pPr>
        <w:ind w:left="2486" w:hanging="170"/>
      </w:pPr>
      <w:rPr>
        <w:rFonts w:hint="default"/>
        <w:lang w:val="es-ES" w:eastAsia="en-US" w:bidi="ar-SA"/>
      </w:rPr>
    </w:lvl>
    <w:lvl w:ilvl="8" w:tplc="2F0062F6">
      <w:numFmt w:val="bullet"/>
      <w:lvlText w:val="•"/>
      <w:lvlJc w:val="left"/>
      <w:pPr>
        <w:ind w:left="2804" w:hanging="170"/>
      </w:pPr>
      <w:rPr>
        <w:rFonts w:hint="default"/>
        <w:lang w:val="es-ES" w:eastAsia="en-US" w:bidi="ar-SA"/>
      </w:rPr>
    </w:lvl>
  </w:abstractNum>
  <w:abstractNum w:abstractNumId="243" w15:restartNumberingAfterBreak="0">
    <w:nsid w:val="467402A0"/>
    <w:multiLevelType w:val="hybridMultilevel"/>
    <w:tmpl w:val="CB54E064"/>
    <w:lvl w:ilvl="0" w:tplc="077A465E">
      <w:numFmt w:val="bullet"/>
      <w:lvlText w:val=""/>
      <w:lvlJc w:val="left"/>
      <w:pPr>
        <w:ind w:left="264" w:hanging="262"/>
      </w:pPr>
      <w:rPr>
        <w:rFonts w:ascii="Wingdings" w:eastAsia="Wingdings" w:hAnsi="Wingdings" w:cs="Wingdings" w:hint="default"/>
        <w:w w:val="100"/>
        <w:sz w:val="18"/>
        <w:szCs w:val="18"/>
        <w:lang w:val="es-ES" w:eastAsia="en-US" w:bidi="ar-SA"/>
      </w:rPr>
    </w:lvl>
    <w:lvl w:ilvl="1" w:tplc="10F603E6">
      <w:numFmt w:val="bullet"/>
      <w:lvlText w:val="•"/>
      <w:lvlJc w:val="left"/>
      <w:pPr>
        <w:ind w:left="346" w:hanging="262"/>
      </w:pPr>
      <w:rPr>
        <w:rFonts w:hint="default"/>
        <w:lang w:val="es-ES" w:eastAsia="en-US" w:bidi="ar-SA"/>
      </w:rPr>
    </w:lvl>
    <w:lvl w:ilvl="2" w:tplc="0C7C451A">
      <w:numFmt w:val="bullet"/>
      <w:lvlText w:val="•"/>
      <w:lvlJc w:val="left"/>
      <w:pPr>
        <w:ind w:left="432" w:hanging="262"/>
      </w:pPr>
      <w:rPr>
        <w:rFonts w:hint="default"/>
        <w:lang w:val="es-ES" w:eastAsia="en-US" w:bidi="ar-SA"/>
      </w:rPr>
    </w:lvl>
    <w:lvl w:ilvl="3" w:tplc="6716207A">
      <w:numFmt w:val="bullet"/>
      <w:lvlText w:val="•"/>
      <w:lvlJc w:val="left"/>
      <w:pPr>
        <w:ind w:left="518" w:hanging="262"/>
      </w:pPr>
      <w:rPr>
        <w:rFonts w:hint="default"/>
        <w:lang w:val="es-ES" w:eastAsia="en-US" w:bidi="ar-SA"/>
      </w:rPr>
    </w:lvl>
    <w:lvl w:ilvl="4" w:tplc="2EE45E8E">
      <w:numFmt w:val="bullet"/>
      <w:lvlText w:val="•"/>
      <w:lvlJc w:val="left"/>
      <w:pPr>
        <w:ind w:left="604" w:hanging="262"/>
      </w:pPr>
      <w:rPr>
        <w:rFonts w:hint="default"/>
        <w:lang w:val="es-ES" w:eastAsia="en-US" w:bidi="ar-SA"/>
      </w:rPr>
    </w:lvl>
    <w:lvl w:ilvl="5" w:tplc="CD2E0C04">
      <w:numFmt w:val="bullet"/>
      <w:lvlText w:val="•"/>
      <w:lvlJc w:val="left"/>
      <w:pPr>
        <w:ind w:left="690" w:hanging="262"/>
      </w:pPr>
      <w:rPr>
        <w:rFonts w:hint="default"/>
        <w:lang w:val="es-ES" w:eastAsia="en-US" w:bidi="ar-SA"/>
      </w:rPr>
    </w:lvl>
    <w:lvl w:ilvl="6" w:tplc="4544BF62">
      <w:numFmt w:val="bullet"/>
      <w:lvlText w:val="•"/>
      <w:lvlJc w:val="left"/>
      <w:pPr>
        <w:ind w:left="776" w:hanging="262"/>
      </w:pPr>
      <w:rPr>
        <w:rFonts w:hint="default"/>
        <w:lang w:val="es-ES" w:eastAsia="en-US" w:bidi="ar-SA"/>
      </w:rPr>
    </w:lvl>
    <w:lvl w:ilvl="7" w:tplc="C584EDDE">
      <w:numFmt w:val="bullet"/>
      <w:lvlText w:val="•"/>
      <w:lvlJc w:val="left"/>
      <w:pPr>
        <w:ind w:left="862" w:hanging="262"/>
      </w:pPr>
      <w:rPr>
        <w:rFonts w:hint="default"/>
        <w:lang w:val="es-ES" w:eastAsia="en-US" w:bidi="ar-SA"/>
      </w:rPr>
    </w:lvl>
    <w:lvl w:ilvl="8" w:tplc="0EC88B06">
      <w:numFmt w:val="bullet"/>
      <w:lvlText w:val="•"/>
      <w:lvlJc w:val="left"/>
      <w:pPr>
        <w:ind w:left="948" w:hanging="262"/>
      </w:pPr>
      <w:rPr>
        <w:rFonts w:hint="default"/>
        <w:lang w:val="es-ES" w:eastAsia="en-US" w:bidi="ar-SA"/>
      </w:rPr>
    </w:lvl>
  </w:abstractNum>
  <w:abstractNum w:abstractNumId="244" w15:restartNumberingAfterBreak="0">
    <w:nsid w:val="46822F58"/>
    <w:multiLevelType w:val="hybridMultilevel"/>
    <w:tmpl w:val="1D50FB8A"/>
    <w:lvl w:ilvl="0" w:tplc="A866E5C4">
      <w:numFmt w:val="bullet"/>
      <w:lvlText w:val=""/>
      <w:lvlJc w:val="left"/>
      <w:pPr>
        <w:ind w:left="264" w:hanging="262"/>
      </w:pPr>
      <w:rPr>
        <w:rFonts w:ascii="Wingdings" w:eastAsia="Wingdings" w:hAnsi="Wingdings" w:cs="Wingdings" w:hint="default"/>
        <w:w w:val="100"/>
        <w:sz w:val="18"/>
        <w:szCs w:val="18"/>
        <w:lang w:val="es-ES" w:eastAsia="en-US" w:bidi="ar-SA"/>
      </w:rPr>
    </w:lvl>
    <w:lvl w:ilvl="1" w:tplc="0DBADE3A">
      <w:numFmt w:val="bullet"/>
      <w:lvlText w:val="•"/>
      <w:lvlJc w:val="left"/>
      <w:pPr>
        <w:ind w:left="346" w:hanging="262"/>
      </w:pPr>
      <w:rPr>
        <w:rFonts w:hint="default"/>
        <w:lang w:val="es-ES" w:eastAsia="en-US" w:bidi="ar-SA"/>
      </w:rPr>
    </w:lvl>
    <w:lvl w:ilvl="2" w:tplc="1A464A82">
      <w:numFmt w:val="bullet"/>
      <w:lvlText w:val="•"/>
      <w:lvlJc w:val="left"/>
      <w:pPr>
        <w:ind w:left="432" w:hanging="262"/>
      </w:pPr>
      <w:rPr>
        <w:rFonts w:hint="default"/>
        <w:lang w:val="es-ES" w:eastAsia="en-US" w:bidi="ar-SA"/>
      </w:rPr>
    </w:lvl>
    <w:lvl w:ilvl="3" w:tplc="C96CCB00">
      <w:numFmt w:val="bullet"/>
      <w:lvlText w:val="•"/>
      <w:lvlJc w:val="left"/>
      <w:pPr>
        <w:ind w:left="518" w:hanging="262"/>
      </w:pPr>
      <w:rPr>
        <w:rFonts w:hint="default"/>
        <w:lang w:val="es-ES" w:eastAsia="en-US" w:bidi="ar-SA"/>
      </w:rPr>
    </w:lvl>
    <w:lvl w:ilvl="4" w:tplc="56AA0EB2">
      <w:numFmt w:val="bullet"/>
      <w:lvlText w:val="•"/>
      <w:lvlJc w:val="left"/>
      <w:pPr>
        <w:ind w:left="604" w:hanging="262"/>
      </w:pPr>
      <w:rPr>
        <w:rFonts w:hint="default"/>
        <w:lang w:val="es-ES" w:eastAsia="en-US" w:bidi="ar-SA"/>
      </w:rPr>
    </w:lvl>
    <w:lvl w:ilvl="5" w:tplc="46FCB3F8">
      <w:numFmt w:val="bullet"/>
      <w:lvlText w:val="•"/>
      <w:lvlJc w:val="left"/>
      <w:pPr>
        <w:ind w:left="690" w:hanging="262"/>
      </w:pPr>
      <w:rPr>
        <w:rFonts w:hint="default"/>
        <w:lang w:val="es-ES" w:eastAsia="en-US" w:bidi="ar-SA"/>
      </w:rPr>
    </w:lvl>
    <w:lvl w:ilvl="6" w:tplc="CF3495CA">
      <w:numFmt w:val="bullet"/>
      <w:lvlText w:val="•"/>
      <w:lvlJc w:val="left"/>
      <w:pPr>
        <w:ind w:left="776" w:hanging="262"/>
      </w:pPr>
      <w:rPr>
        <w:rFonts w:hint="default"/>
        <w:lang w:val="es-ES" w:eastAsia="en-US" w:bidi="ar-SA"/>
      </w:rPr>
    </w:lvl>
    <w:lvl w:ilvl="7" w:tplc="F1CCD66A">
      <w:numFmt w:val="bullet"/>
      <w:lvlText w:val="•"/>
      <w:lvlJc w:val="left"/>
      <w:pPr>
        <w:ind w:left="862" w:hanging="262"/>
      </w:pPr>
      <w:rPr>
        <w:rFonts w:hint="default"/>
        <w:lang w:val="es-ES" w:eastAsia="en-US" w:bidi="ar-SA"/>
      </w:rPr>
    </w:lvl>
    <w:lvl w:ilvl="8" w:tplc="46CE9C26">
      <w:numFmt w:val="bullet"/>
      <w:lvlText w:val="•"/>
      <w:lvlJc w:val="left"/>
      <w:pPr>
        <w:ind w:left="948" w:hanging="262"/>
      </w:pPr>
      <w:rPr>
        <w:rFonts w:hint="default"/>
        <w:lang w:val="es-ES" w:eastAsia="en-US" w:bidi="ar-SA"/>
      </w:rPr>
    </w:lvl>
  </w:abstractNum>
  <w:abstractNum w:abstractNumId="245" w15:restartNumberingAfterBreak="0">
    <w:nsid w:val="46AC7271"/>
    <w:multiLevelType w:val="hybridMultilevel"/>
    <w:tmpl w:val="61FA4A26"/>
    <w:lvl w:ilvl="0" w:tplc="E57A1B76">
      <w:numFmt w:val="bullet"/>
      <w:lvlText w:val="▪"/>
      <w:lvlJc w:val="left"/>
      <w:pPr>
        <w:ind w:left="252" w:hanging="170"/>
      </w:pPr>
      <w:rPr>
        <w:rFonts w:ascii="Arial" w:eastAsia="Arial" w:hAnsi="Arial" w:cs="Arial" w:hint="default"/>
        <w:color w:val="000009"/>
        <w:w w:val="100"/>
        <w:sz w:val="24"/>
        <w:szCs w:val="24"/>
        <w:lang w:val="es-ES" w:eastAsia="en-US" w:bidi="ar-SA"/>
      </w:rPr>
    </w:lvl>
    <w:lvl w:ilvl="1" w:tplc="C8AC1FF4">
      <w:numFmt w:val="bullet"/>
      <w:lvlText w:val="•"/>
      <w:lvlJc w:val="left"/>
      <w:pPr>
        <w:ind w:left="494" w:hanging="170"/>
      </w:pPr>
      <w:rPr>
        <w:rFonts w:hint="default"/>
        <w:lang w:val="es-ES" w:eastAsia="en-US" w:bidi="ar-SA"/>
      </w:rPr>
    </w:lvl>
    <w:lvl w:ilvl="2" w:tplc="3F725B9A">
      <w:numFmt w:val="bullet"/>
      <w:lvlText w:val="•"/>
      <w:lvlJc w:val="left"/>
      <w:pPr>
        <w:ind w:left="729" w:hanging="170"/>
      </w:pPr>
      <w:rPr>
        <w:rFonts w:hint="default"/>
        <w:lang w:val="es-ES" w:eastAsia="en-US" w:bidi="ar-SA"/>
      </w:rPr>
    </w:lvl>
    <w:lvl w:ilvl="3" w:tplc="879852DE">
      <w:numFmt w:val="bullet"/>
      <w:lvlText w:val="•"/>
      <w:lvlJc w:val="left"/>
      <w:pPr>
        <w:ind w:left="964" w:hanging="170"/>
      </w:pPr>
      <w:rPr>
        <w:rFonts w:hint="default"/>
        <w:lang w:val="es-ES" w:eastAsia="en-US" w:bidi="ar-SA"/>
      </w:rPr>
    </w:lvl>
    <w:lvl w:ilvl="4" w:tplc="7AE4F208">
      <w:numFmt w:val="bullet"/>
      <w:lvlText w:val="•"/>
      <w:lvlJc w:val="left"/>
      <w:pPr>
        <w:ind w:left="1199" w:hanging="170"/>
      </w:pPr>
      <w:rPr>
        <w:rFonts w:hint="default"/>
        <w:lang w:val="es-ES" w:eastAsia="en-US" w:bidi="ar-SA"/>
      </w:rPr>
    </w:lvl>
    <w:lvl w:ilvl="5" w:tplc="A33A968A">
      <w:numFmt w:val="bullet"/>
      <w:lvlText w:val="•"/>
      <w:lvlJc w:val="left"/>
      <w:pPr>
        <w:ind w:left="1434" w:hanging="170"/>
      </w:pPr>
      <w:rPr>
        <w:rFonts w:hint="default"/>
        <w:lang w:val="es-ES" w:eastAsia="en-US" w:bidi="ar-SA"/>
      </w:rPr>
    </w:lvl>
    <w:lvl w:ilvl="6" w:tplc="B956C0EC">
      <w:numFmt w:val="bullet"/>
      <w:lvlText w:val="•"/>
      <w:lvlJc w:val="left"/>
      <w:pPr>
        <w:ind w:left="1668" w:hanging="170"/>
      </w:pPr>
      <w:rPr>
        <w:rFonts w:hint="default"/>
        <w:lang w:val="es-ES" w:eastAsia="en-US" w:bidi="ar-SA"/>
      </w:rPr>
    </w:lvl>
    <w:lvl w:ilvl="7" w:tplc="90545A5A">
      <w:numFmt w:val="bullet"/>
      <w:lvlText w:val="•"/>
      <w:lvlJc w:val="left"/>
      <w:pPr>
        <w:ind w:left="1903" w:hanging="170"/>
      </w:pPr>
      <w:rPr>
        <w:rFonts w:hint="default"/>
        <w:lang w:val="es-ES" w:eastAsia="en-US" w:bidi="ar-SA"/>
      </w:rPr>
    </w:lvl>
    <w:lvl w:ilvl="8" w:tplc="88A6B746">
      <w:numFmt w:val="bullet"/>
      <w:lvlText w:val="•"/>
      <w:lvlJc w:val="left"/>
      <w:pPr>
        <w:ind w:left="2138" w:hanging="170"/>
      </w:pPr>
      <w:rPr>
        <w:rFonts w:hint="default"/>
        <w:lang w:val="es-ES" w:eastAsia="en-US" w:bidi="ar-SA"/>
      </w:rPr>
    </w:lvl>
  </w:abstractNum>
  <w:abstractNum w:abstractNumId="246" w15:restartNumberingAfterBreak="0">
    <w:nsid w:val="475D0FF9"/>
    <w:multiLevelType w:val="hybridMultilevel"/>
    <w:tmpl w:val="E760E770"/>
    <w:lvl w:ilvl="0" w:tplc="723E4C32">
      <w:numFmt w:val="bullet"/>
      <w:lvlText w:val=""/>
      <w:lvlJc w:val="left"/>
      <w:pPr>
        <w:ind w:left="264" w:hanging="262"/>
      </w:pPr>
      <w:rPr>
        <w:rFonts w:ascii="Wingdings" w:eastAsia="Wingdings" w:hAnsi="Wingdings" w:cs="Wingdings" w:hint="default"/>
        <w:w w:val="100"/>
        <w:sz w:val="18"/>
        <w:szCs w:val="18"/>
        <w:lang w:val="es-ES" w:eastAsia="en-US" w:bidi="ar-SA"/>
      </w:rPr>
    </w:lvl>
    <w:lvl w:ilvl="1" w:tplc="84BCC7B4">
      <w:numFmt w:val="bullet"/>
      <w:lvlText w:val="•"/>
      <w:lvlJc w:val="left"/>
      <w:pPr>
        <w:ind w:left="346" w:hanging="262"/>
      </w:pPr>
      <w:rPr>
        <w:rFonts w:hint="default"/>
        <w:lang w:val="es-ES" w:eastAsia="en-US" w:bidi="ar-SA"/>
      </w:rPr>
    </w:lvl>
    <w:lvl w:ilvl="2" w:tplc="BFDE5F8E">
      <w:numFmt w:val="bullet"/>
      <w:lvlText w:val="•"/>
      <w:lvlJc w:val="left"/>
      <w:pPr>
        <w:ind w:left="432" w:hanging="262"/>
      </w:pPr>
      <w:rPr>
        <w:rFonts w:hint="default"/>
        <w:lang w:val="es-ES" w:eastAsia="en-US" w:bidi="ar-SA"/>
      </w:rPr>
    </w:lvl>
    <w:lvl w:ilvl="3" w:tplc="5F00E584">
      <w:numFmt w:val="bullet"/>
      <w:lvlText w:val="•"/>
      <w:lvlJc w:val="left"/>
      <w:pPr>
        <w:ind w:left="518" w:hanging="262"/>
      </w:pPr>
      <w:rPr>
        <w:rFonts w:hint="default"/>
        <w:lang w:val="es-ES" w:eastAsia="en-US" w:bidi="ar-SA"/>
      </w:rPr>
    </w:lvl>
    <w:lvl w:ilvl="4" w:tplc="A3E87A52">
      <w:numFmt w:val="bullet"/>
      <w:lvlText w:val="•"/>
      <w:lvlJc w:val="left"/>
      <w:pPr>
        <w:ind w:left="604" w:hanging="262"/>
      </w:pPr>
      <w:rPr>
        <w:rFonts w:hint="default"/>
        <w:lang w:val="es-ES" w:eastAsia="en-US" w:bidi="ar-SA"/>
      </w:rPr>
    </w:lvl>
    <w:lvl w:ilvl="5" w:tplc="28F822A0">
      <w:numFmt w:val="bullet"/>
      <w:lvlText w:val="•"/>
      <w:lvlJc w:val="left"/>
      <w:pPr>
        <w:ind w:left="690" w:hanging="262"/>
      </w:pPr>
      <w:rPr>
        <w:rFonts w:hint="default"/>
        <w:lang w:val="es-ES" w:eastAsia="en-US" w:bidi="ar-SA"/>
      </w:rPr>
    </w:lvl>
    <w:lvl w:ilvl="6" w:tplc="D560431C">
      <w:numFmt w:val="bullet"/>
      <w:lvlText w:val="•"/>
      <w:lvlJc w:val="left"/>
      <w:pPr>
        <w:ind w:left="776" w:hanging="262"/>
      </w:pPr>
      <w:rPr>
        <w:rFonts w:hint="default"/>
        <w:lang w:val="es-ES" w:eastAsia="en-US" w:bidi="ar-SA"/>
      </w:rPr>
    </w:lvl>
    <w:lvl w:ilvl="7" w:tplc="0B82CB9E">
      <w:numFmt w:val="bullet"/>
      <w:lvlText w:val="•"/>
      <w:lvlJc w:val="left"/>
      <w:pPr>
        <w:ind w:left="862" w:hanging="262"/>
      </w:pPr>
      <w:rPr>
        <w:rFonts w:hint="default"/>
        <w:lang w:val="es-ES" w:eastAsia="en-US" w:bidi="ar-SA"/>
      </w:rPr>
    </w:lvl>
    <w:lvl w:ilvl="8" w:tplc="E498426C">
      <w:numFmt w:val="bullet"/>
      <w:lvlText w:val="•"/>
      <w:lvlJc w:val="left"/>
      <w:pPr>
        <w:ind w:left="948" w:hanging="262"/>
      </w:pPr>
      <w:rPr>
        <w:rFonts w:hint="default"/>
        <w:lang w:val="es-ES" w:eastAsia="en-US" w:bidi="ar-SA"/>
      </w:rPr>
    </w:lvl>
  </w:abstractNum>
  <w:abstractNum w:abstractNumId="247" w15:restartNumberingAfterBreak="0">
    <w:nsid w:val="47F829B1"/>
    <w:multiLevelType w:val="hybridMultilevel"/>
    <w:tmpl w:val="317830AA"/>
    <w:lvl w:ilvl="0" w:tplc="691A96C8">
      <w:numFmt w:val="bullet"/>
      <w:lvlText w:val=""/>
      <w:lvlJc w:val="left"/>
      <w:pPr>
        <w:ind w:left="264" w:hanging="262"/>
      </w:pPr>
      <w:rPr>
        <w:rFonts w:ascii="Wingdings" w:eastAsia="Wingdings" w:hAnsi="Wingdings" w:cs="Wingdings" w:hint="default"/>
        <w:w w:val="100"/>
        <w:sz w:val="18"/>
        <w:szCs w:val="18"/>
        <w:lang w:val="es-ES" w:eastAsia="en-US" w:bidi="ar-SA"/>
      </w:rPr>
    </w:lvl>
    <w:lvl w:ilvl="1" w:tplc="0A1C253E">
      <w:numFmt w:val="bullet"/>
      <w:lvlText w:val="•"/>
      <w:lvlJc w:val="left"/>
      <w:pPr>
        <w:ind w:left="346" w:hanging="262"/>
      </w:pPr>
      <w:rPr>
        <w:rFonts w:hint="default"/>
        <w:lang w:val="es-ES" w:eastAsia="en-US" w:bidi="ar-SA"/>
      </w:rPr>
    </w:lvl>
    <w:lvl w:ilvl="2" w:tplc="1EBEC228">
      <w:numFmt w:val="bullet"/>
      <w:lvlText w:val="•"/>
      <w:lvlJc w:val="left"/>
      <w:pPr>
        <w:ind w:left="432" w:hanging="262"/>
      </w:pPr>
      <w:rPr>
        <w:rFonts w:hint="default"/>
        <w:lang w:val="es-ES" w:eastAsia="en-US" w:bidi="ar-SA"/>
      </w:rPr>
    </w:lvl>
    <w:lvl w:ilvl="3" w:tplc="0CC09020">
      <w:numFmt w:val="bullet"/>
      <w:lvlText w:val="•"/>
      <w:lvlJc w:val="left"/>
      <w:pPr>
        <w:ind w:left="518" w:hanging="262"/>
      </w:pPr>
      <w:rPr>
        <w:rFonts w:hint="default"/>
        <w:lang w:val="es-ES" w:eastAsia="en-US" w:bidi="ar-SA"/>
      </w:rPr>
    </w:lvl>
    <w:lvl w:ilvl="4" w:tplc="B404B4A0">
      <w:numFmt w:val="bullet"/>
      <w:lvlText w:val="•"/>
      <w:lvlJc w:val="left"/>
      <w:pPr>
        <w:ind w:left="604" w:hanging="262"/>
      </w:pPr>
      <w:rPr>
        <w:rFonts w:hint="default"/>
        <w:lang w:val="es-ES" w:eastAsia="en-US" w:bidi="ar-SA"/>
      </w:rPr>
    </w:lvl>
    <w:lvl w:ilvl="5" w:tplc="CADC0A04">
      <w:numFmt w:val="bullet"/>
      <w:lvlText w:val="•"/>
      <w:lvlJc w:val="left"/>
      <w:pPr>
        <w:ind w:left="690" w:hanging="262"/>
      </w:pPr>
      <w:rPr>
        <w:rFonts w:hint="default"/>
        <w:lang w:val="es-ES" w:eastAsia="en-US" w:bidi="ar-SA"/>
      </w:rPr>
    </w:lvl>
    <w:lvl w:ilvl="6" w:tplc="96A0204E">
      <w:numFmt w:val="bullet"/>
      <w:lvlText w:val="•"/>
      <w:lvlJc w:val="left"/>
      <w:pPr>
        <w:ind w:left="776" w:hanging="262"/>
      </w:pPr>
      <w:rPr>
        <w:rFonts w:hint="default"/>
        <w:lang w:val="es-ES" w:eastAsia="en-US" w:bidi="ar-SA"/>
      </w:rPr>
    </w:lvl>
    <w:lvl w:ilvl="7" w:tplc="A8DEBABA">
      <w:numFmt w:val="bullet"/>
      <w:lvlText w:val="•"/>
      <w:lvlJc w:val="left"/>
      <w:pPr>
        <w:ind w:left="862" w:hanging="262"/>
      </w:pPr>
      <w:rPr>
        <w:rFonts w:hint="default"/>
        <w:lang w:val="es-ES" w:eastAsia="en-US" w:bidi="ar-SA"/>
      </w:rPr>
    </w:lvl>
    <w:lvl w:ilvl="8" w:tplc="EC1EB93C">
      <w:numFmt w:val="bullet"/>
      <w:lvlText w:val="•"/>
      <w:lvlJc w:val="left"/>
      <w:pPr>
        <w:ind w:left="948" w:hanging="262"/>
      </w:pPr>
      <w:rPr>
        <w:rFonts w:hint="default"/>
        <w:lang w:val="es-ES" w:eastAsia="en-US" w:bidi="ar-SA"/>
      </w:rPr>
    </w:lvl>
  </w:abstractNum>
  <w:abstractNum w:abstractNumId="248" w15:restartNumberingAfterBreak="0">
    <w:nsid w:val="48036A41"/>
    <w:multiLevelType w:val="hybridMultilevel"/>
    <w:tmpl w:val="184EA89E"/>
    <w:lvl w:ilvl="0" w:tplc="6818D71C">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FF6A238A">
      <w:numFmt w:val="bullet"/>
      <w:lvlText w:val="•"/>
      <w:lvlJc w:val="left"/>
      <w:pPr>
        <w:ind w:left="323" w:hanging="170"/>
      </w:pPr>
      <w:rPr>
        <w:rFonts w:hint="default"/>
        <w:lang w:val="es-ES" w:eastAsia="en-US" w:bidi="ar-SA"/>
      </w:rPr>
    </w:lvl>
    <w:lvl w:ilvl="2" w:tplc="C80E526A">
      <w:numFmt w:val="bullet"/>
      <w:lvlText w:val="•"/>
      <w:lvlJc w:val="left"/>
      <w:pPr>
        <w:ind w:left="386" w:hanging="170"/>
      </w:pPr>
      <w:rPr>
        <w:rFonts w:hint="default"/>
        <w:lang w:val="es-ES" w:eastAsia="en-US" w:bidi="ar-SA"/>
      </w:rPr>
    </w:lvl>
    <w:lvl w:ilvl="3" w:tplc="0AEC79A0">
      <w:numFmt w:val="bullet"/>
      <w:lvlText w:val="•"/>
      <w:lvlJc w:val="left"/>
      <w:pPr>
        <w:ind w:left="449" w:hanging="170"/>
      </w:pPr>
      <w:rPr>
        <w:rFonts w:hint="default"/>
        <w:lang w:val="es-ES" w:eastAsia="en-US" w:bidi="ar-SA"/>
      </w:rPr>
    </w:lvl>
    <w:lvl w:ilvl="4" w:tplc="5B14A93E">
      <w:numFmt w:val="bullet"/>
      <w:lvlText w:val="•"/>
      <w:lvlJc w:val="left"/>
      <w:pPr>
        <w:ind w:left="512" w:hanging="170"/>
      </w:pPr>
      <w:rPr>
        <w:rFonts w:hint="default"/>
        <w:lang w:val="es-ES" w:eastAsia="en-US" w:bidi="ar-SA"/>
      </w:rPr>
    </w:lvl>
    <w:lvl w:ilvl="5" w:tplc="5D226402">
      <w:numFmt w:val="bullet"/>
      <w:lvlText w:val="•"/>
      <w:lvlJc w:val="left"/>
      <w:pPr>
        <w:ind w:left="575" w:hanging="170"/>
      </w:pPr>
      <w:rPr>
        <w:rFonts w:hint="default"/>
        <w:lang w:val="es-ES" w:eastAsia="en-US" w:bidi="ar-SA"/>
      </w:rPr>
    </w:lvl>
    <w:lvl w:ilvl="6" w:tplc="041E4AD2">
      <w:numFmt w:val="bullet"/>
      <w:lvlText w:val="•"/>
      <w:lvlJc w:val="left"/>
      <w:pPr>
        <w:ind w:left="638" w:hanging="170"/>
      </w:pPr>
      <w:rPr>
        <w:rFonts w:hint="default"/>
        <w:lang w:val="es-ES" w:eastAsia="en-US" w:bidi="ar-SA"/>
      </w:rPr>
    </w:lvl>
    <w:lvl w:ilvl="7" w:tplc="F0D489D6">
      <w:numFmt w:val="bullet"/>
      <w:lvlText w:val="•"/>
      <w:lvlJc w:val="left"/>
      <w:pPr>
        <w:ind w:left="701" w:hanging="170"/>
      </w:pPr>
      <w:rPr>
        <w:rFonts w:hint="default"/>
        <w:lang w:val="es-ES" w:eastAsia="en-US" w:bidi="ar-SA"/>
      </w:rPr>
    </w:lvl>
    <w:lvl w:ilvl="8" w:tplc="3D9E3698">
      <w:numFmt w:val="bullet"/>
      <w:lvlText w:val="•"/>
      <w:lvlJc w:val="left"/>
      <w:pPr>
        <w:ind w:left="764" w:hanging="170"/>
      </w:pPr>
      <w:rPr>
        <w:rFonts w:hint="default"/>
        <w:lang w:val="es-ES" w:eastAsia="en-US" w:bidi="ar-SA"/>
      </w:rPr>
    </w:lvl>
  </w:abstractNum>
  <w:abstractNum w:abstractNumId="249" w15:restartNumberingAfterBreak="0">
    <w:nsid w:val="483F654A"/>
    <w:multiLevelType w:val="hybridMultilevel"/>
    <w:tmpl w:val="1316B7CA"/>
    <w:lvl w:ilvl="0" w:tplc="71985862">
      <w:numFmt w:val="bullet"/>
      <w:lvlText w:val=""/>
      <w:lvlJc w:val="left"/>
      <w:pPr>
        <w:ind w:left="264" w:hanging="262"/>
      </w:pPr>
      <w:rPr>
        <w:rFonts w:ascii="Wingdings" w:eastAsia="Wingdings" w:hAnsi="Wingdings" w:cs="Wingdings" w:hint="default"/>
        <w:w w:val="100"/>
        <w:sz w:val="18"/>
        <w:szCs w:val="18"/>
        <w:lang w:val="es-ES" w:eastAsia="en-US" w:bidi="ar-SA"/>
      </w:rPr>
    </w:lvl>
    <w:lvl w:ilvl="1" w:tplc="20A4A9E0">
      <w:numFmt w:val="bullet"/>
      <w:lvlText w:val="•"/>
      <w:lvlJc w:val="left"/>
      <w:pPr>
        <w:ind w:left="346" w:hanging="262"/>
      </w:pPr>
      <w:rPr>
        <w:rFonts w:hint="default"/>
        <w:lang w:val="es-ES" w:eastAsia="en-US" w:bidi="ar-SA"/>
      </w:rPr>
    </w:lvl>
    <w:lvl w:ilvl="2" w:tplc="6CFA4B60">
      <w:numFmt w:val="bullet"/>
      <w:lvlText w:val="•"/>
      <w:lvlJc w:val="left"/>
      <w:pPr>
        <w:ind w:left="432" w:hanging="262"/>
      </w:pPr>
      <w:rPr>
        <w:rFonts w:hint="default"/>
        <w:lang w:val="es-ES" w:eastAsia="en-US" w:bidi="ar-SA"/>
      </w:rPr>
    </w:lvl>
    <w:lvl w:ilvl="3" w:tplc="F1586052">
      <w:numFmt w:val="bullet"/>
      <w:lvlText w:val="•"/>
      <w:lvlJc w:val="left"/>
      <w:pPr>
        <w:ind w:left="518" w:hanging="262"/>
      </w:pPr>
      <w:rPr>
        <w:rFonts w:hint="default"/>
        <w:lang w:val="es-ES" w:eastAsia="en-US" w:bidi="ar-SA"/>
      </w:rPr>
    </w:lvl>
    <w:lvl w:ilvl="4" w:tplc="C7546B78">
      <w:numFmt w:val="bullet"/>
      <w:lvlText w:val="•"/>
      <w:lvlJc w:val="left"/>
      <w:pPr>
        <w:ind w:left="604" w:hanging="262"/>
      </w:pPr>
      <w:rPr>
        <w:rFonts w:hint="default"/>
        <w:lang w:val="es-ES" w:eastAsia="en-US" w:bidi="ar-SA"/>
      </w:rPr>
    </w:lvl>
    <w:lvl w:ilvl="5" w:tplc="3AC64ED2">
      <w:numFmt w:val="bullet"/>
      <w:lvlText w:val="•"/>
      <w:lvlJc w:val="left"/>
      <w:pPr>
        <w:ind w:left="690" w:hanging="262"/>
      </w:pPr>
      <w:rPr>
        <w:rFonts w:hint="default"/>
        <w:lang w:val="es-ES" w:eastAsia="en-US" w:bidi="ar-SA"/>
      </w:rPr>
    </w:lvl>
    <w:lvl w:ilvl="6" w:tplc="5984B558">
      <w:numFmt w:val="bullet"/>
      <w:lvlText w:val="•"/>
      <w:lvlJc w:val="left"/>
      <w:pPr>
        <w:ind w:left="776" w:hanging="262"/>
      </w:pPr>
      <w:rPr>
        <w:rFonts w:hint="default"/>
        <w:lang w:val="es-ES" w:eastAsia="en-US" w:bidi="ar-SA"/>
      </w:rPr>
    </w:lvl>
    <w:lvl w:ilvl="7" w:tplc="96D29DB0">
      <w:numFmt w:val="bullet"/>
      <w:lvlText w:val="•"/>
      <w:lvlJc w:val="left"/>
      <w:pPr>
        <w:ind w:left="862" w:hanging="262"/>
      </w:pPr>
      <w:rPr>
        <w:rFonts w:hint="default"/>
        <w:lang w:val="es-ES" w:eastAsia="en-US" w:bidi="ar-SA"/>
      </w:rPr>
    </w:lvl>
    <w:lvl w:ilvl="8" w:tplc="D2FC8B64">
      <w:numFmt w:val="bullet"/>
      <w:lvlText w:val="•"/>
      <w:lvlJc w:val="left"/>
      <w:pPr>
        <w:ind w:left="948" w:hanging="262"/>
      </w:pPr>
      <w:rPr>
        <w:rFonts w:hint="default"/>
        <w:lang w:val="es-ES" w:eastAsia="en-US" w:bidi="ar-SA"/>
      </w:rPr>
    </w:lvl>
  </w:abstractNum>
  <w:abstractNum w:abstractNumId="250" w15:restartNumberingAfterBreak="0">
    <w:nsid w:val="48AC3720"/>
    <w:multiLevelType w:val="hybridMultilevel"/>
    <w:tmpl w:val="0CF69EB0"/>
    <w:lvl w:ilvl="0" w:tplc="769A9684">
      <w:numFmt w:val="bullet"/>
      <w:lvlText w:val=""/>
      <w:lvlJc w:val="left"/>
      <w:pPr>
        <w:ind w:left="2" w:hanging="252"/>
      </w:pPr>
      <w:rPr>
        <w:rFonts w:ascii="Wingdings" w:eastAsia="Wingdings" w:hAnsi="Wingdings" w:cs="Wingdings" w:hint="default"/>
        <w:w w:val="95"/>
        <w:sz w:val="18"/>
        <w:szCs w:val="18"/>
        <w:lang w:val="es-ES" w:eastAsia="en-US" w:bidi="ar-SA"/>
      </w:rPr>
    </w:lvl>
    <w:lvl w:ilvl="1" w:tplc="BC5C8C26">
      <w:numFmt w:val="bullet"/>
      <w:lvlText w:val="•"/>
      <w:lvlJc w:val="left"/>
      <w:pPr>
        <w:ind w:left="212" w:hanging="252"/>
      </w:pPr>
      <w:rPr>
        <w:rFonts w:hint="default"/>
        <w:lang w:val="es-ES" w:eastAsia="en-US" w:bidi="ar-SA"/>
      </w:rPr>
    </w:lvl>
    <w:lvl w:ilvl="2" w:tplc="2CBEEA1E">
      <w:numFmt w:val="bullet"/>
      <w:lvlText w:val="•"/>
      <w:lvlJc w:val="left"/>
      <w:pPr>
        <w:ind w:left="424" w:hanging="252"/>
      </w:pPr>
      <w:rPr>
        <w:rFonts w:hint="default"/>
        <w:lang w:val="es-ES" w:eastAsia="en-US" w:bidi="ar-SA"/>
      </w:rPr>
    </w:lvl>
    <w:lvl w:ilvl="3" w:tplc="389E74CA">
      <w:numFmt w:val="bullet"/>
      <w:lvlText w:val="•"/>
      <w:lvlJc w:val="left"/>
      <w:pPr>
        <w:ind w:left="636" w:hanging="252"/>
      </w:pPr>
      <w:rPr>
        <w:rFonts w:hint="default"/>
        <w:lang w:val="es-ES" w:eastAsia="en-US" w:bidi="ar-SA"/>
      </w:rPr>
    </w:lvl>
    <w:lvl w:ilvl="4" w:tplc="D6029A04">
      <w:numFmt w:val="bullet"/>
      <w:lvlText w:val="•"/>
      <w:lvlJc w:val="left"/>
      <w:pPr>
        <w:ind w:left="848" w:hanging="252"/>
      </w:pPr>
      <w:rPr>
        <w:rFonts w:hint="default"/>
        <w:lang w:val="es-ES" w:eastAsia="en-US" w:bidi="ar-SA"/>
      </w:rPr>
    </w:lvl>
    <w:lvl w:ilvl="5" w:tplc="0F0ECE3E">
      <w:numFmt w:val="bullet"/>
      <w:lvlText w:val="•"/>
      <w:lvlJc w:val="left"/>
      <w:pPr>
        <w:ind w:left="1060" w:hanging="252"/>
      </w:pPr>
      <w:rPr>
        <w:rFonts w:hint="default"/>
        <w:lang w:val="es-ES" w:eastAsia="en-US" w:bidi="ar-SA"/>
      </w:rPr>
    </w:lvl>
    <w:lvl w:ilvl="6" w:tplc="B410806A">
      <w:numFmt w:val="bullet"/>
      <w:lvlText w:val="•"/>
      <w:lvlJc w:val="left"/>
      <w:pPr>
        <w:ind w:left="1272" w:hanging="252"/>
      </w:pPr>
      <w:rPr>
        <w:rFonts w:hint="default"/>
        <w:lang w:val="es-ES" w:eastAsia="en-US" w:bidi="ar-SA"/>
      </w:rPr>
    </w:lvl>
    <w:lvl w:ilvl="7" w:tplc="FDBA61CC">
      <w:numFmt w:val="bullet"/>
      <w:lvlText w:val="•"/>
      <w:lvlJc w:val="left"/>
      <w:pPr>
        <w:ind w:left="1484" w:hanging="252"/>
      </w:pPr>
      <w:rPr>
        <w:rFonts w:hint="default"/>
        <w:lang w:val="es-ES" w:eastAsia="en-US" w:bidi="ar-SA"/>
      </w:rPr>
    </w:lvl>
    <w:lvl w:ilvl="8" w:tplc="57B8C03E">
      <w:numFmt w:val="bullet"/>
      <w:lvlText w:val="•"/>
      <w:lvlJc w:val="left"/>
      <w:pPr>
        <w:ind w:left="1696" w:hanging="252"/>
      </w:pPr>
      <w:rPr>
        <w:rFonts w:hint="default"/>
        <w:lang w:val="es-ES" w:eastAsia="en-US" w:bidi="ar-SA"/>
      </w:rPr>
    </w:lvl>
  </w:abstractNum>
  <w:abstractNum w:abstractNumId="251" w15:restartNumberingAfterBreak="0">
    <w:nsid w:val="48D84608"/>
    <w:multiLevelType w:val="hybridMultilevel"/>
    <w:tmpl w:val="C854CECC"/>
    <w:lvl w:ilvl="0" w:tplc="277C11D6">
      <w:numFmt w:val="bullet"/>
      <w:lvlText w:val=""/>
      <w:lvlJc w:val="left"/>
      <w:pPr>
        <w:ind w:left="274" w:hanging="262"/>
      </w:pPr>
      <w:rPr>
        <w:rFonts w:ascii="Wingdings" w:eastAsia="Wingdings" w:hAnsi="Wingdings" w:cs="Wingdings" w:hint="default"/>
        <w:w w:val="100"/>
        <w:sz w:val="18"/>
        <w:szCs w:val="18"/>
        <w:lang w:val="es-ES" w:eastAsia="en-US" w:bidi="ar-SA"/>
      </w:rPr>
    </w:lvl>
    <w:lvl w:ilvl="1" w:tplc="8072259C">
      <w:numFmt w:val="bullet"/>
      <w:lvlText w:val="•"/>
      <w:lvlJc w:val="left"/>
      <w:pPr>
        <w:ind w:left="473" w:hanging="262"/>
      </w:pPr>
      <w:rPr>
        <w:rFonts w:hint="default"/>
        <w:lang w:val="es-ES" w:eastAsia="en-US" w:bidi="ar-SA"/>
      </w:rPr>
    </w:lvl>
    <w:lvl w:ilvl="2" w:tplc="499AF1DE">
      <w:numFmt w:val="bullet"/>
      <w:lvlText w:val="•"/>
      <w:lvlJc w:val="left"/>
      <w:pPr>
        <w:ind w:left="666" w:hanging="262"/>
      </w:pPr>
      <w:rPr>
        <w:rFonts w:hint="default"/>
        <w:lang w:val="es-ES" w:eastAsia="en-US" w:bidi="ar-SA"/>
      </w:rPr>
    </w:lvl>
    <w:lvl w:ilvl="3" w:tplc="8B8ABA74">
      <w:numFmt w:val="bullet"/>
      <w:lvlText w:val="•"/>
      <w:lvlJc w:val="left"/>
      <w:pPr>
        <w:ind w:left="859" w:hanging="262"/>
      </w:pPr>
      <w:rPr>
        <w:rFonts w:hint="default"/>
        <w:lang w:val="es-ES" w:eastAsia="en-US" w:bidi="ar-SA"/>
      </w:rPr>
    </w:lvl>
    <w:lvl w:ilvl="4" w:tplc="AD7AD5EA">
      <w:numFmt w:val="bullet"/>
      <w:lvlText w:val="•"/>
      <w:lvlJc w:val="left"/>
      <w:pPr>
        <w:ind w:left="1052" w:hanging="262"/>
      </w:pPr>
      <w:rPr>
        <w:rFonts w:hint="default"/>
        <w:lang w:val="es-ES" w:eastAsia="en-US" w:bidi="ar-SA"/>
      </w:rPr>
    </w:lvl>
    <w:lvl w:ilvl="5" w:tplc="FE40A01C">
      <w:numFmt w:val="bullet"/>
      <w:lvlText w:val="•"/>
      <w:lvlJc w:val="left"/>
      <w:pPr>
        <w:ind w:left="1245" w:hanging="262"/>
      </w:pPr>
      <w:rPr>
        <w:rFonts w:hint="default"/>
        <w:lang w:val="es-ES" w:eastAsia="en-US" w:bidi="ar-SA"/>
      </w:rPr>
    </w:lvl>
    <w:lvl w:ilvl="6" w:tplc="D4C2A3A4">
      <w:numFmt w:val="bullet"/>
      <w:lvlText w:val="•"/>
      <w:lvlJc w:val="left"/>
      <w:pPr>
        <w:ind w:left="1438" w:hanging="262"/>
      </w:pPr>
      <w:rPr>
        <w:rFonts w:hint="default"/>
        <w:lang w:val="es-ES" w:eastAsia="en-US" w:bidi="ar-SA"/>
      </w:rPr>
    </w:lvl>
    <w:lvl w:ilvl="7" w:tplc="59AED760">
      <w:numFmt w:val="bullet"/>
      <w:lvlText w:val="•"/>
      <w:lvlJc w:val="left"/>
      <w:pPr>
        <w:ind w:left="1631" w:hanging="262"/>
      </w:pPr>
      <w:rPr>
        <w:rFonts w:hint="default"/>
        <w:lang w:val="es-ES" w:eastAsia="en-US" w:bidi="ar-SA"/>
      </w:rPr>
    </w:lvl>
    <w:lvl w:ilvl="8" w:tplc="2A28A93A">
      <w:numFmt w:val="bullet"/>
      <w:lvlText w:val="•"/>
      <w:lvlJc w:val="left"/>
      <w:pPr>
        <w:ind w:left="1824" w:hanging="262"/>
      </w:pPr>
      <w:rPr>
        <w:rFonts w:hint="default"/>
        <w:lang w:val="es-ES" w:eastAsia="en-US" w:bidi="ar-SA"/>
      </w:rPr>
    </w:lvl>
  </w:abstractNum>
  <w:abstractNum w:abstractNumId="252" w15:restartNumberingAfterBreak="0">
    <w:nsid w:val="4901615E"/>
    <w:multiLevelType w:val="hybridMultilevel"/>
    <w:tmpl w:val="62CEDCB4"/>
    <w:lvl w:ilvl="0" w:tplc="6CCC5318">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28189894">
      <w:numFmt w:val="bullet"/>
      <w:lvlText w:val="•"/>
      <w:lvlJc w:val="left"/>
      <w:pPr>
        <w:ind w:left="613" w:hanging="170"/>
      </w:pPr>
      <w:rPr>
        <w:rFonts w:hint="default"/>
        <w:lang w:val="es-ES" w:eastAsia="en-US" w:bidi="ar-SA"/>
      </w:rPr>
    </w:lvl>
    <w:lvl w:ilvl="2" w:tplc="D3C494BC">
      <w:numFmt w:val="bullet"/>
      <w:lvlText w:val="•"/>
      <w:lvlJc w:val="left"/>
      <w:pPr>
        <w:ind w:left="966" w:hanging="170"/>
      </w:pPr>
      <w:rPr>
        <w:rFonts w:hint="default"/>
        <w:lang w:val="es-ES" w:eastAsia="en-US" w:bidi="ar-SA"/>
      </w:rPr>
    </w:lvl>
    <w:lvl w:ilvl="3" w:tplc="86725298">
      <w:numFmt w:val="bullet"/>
      <w:lvlText w:val="•"/>
      <w:lvlJc w:val="left"/>
      <w:pPr>
        <w:ind w:left="1320" w:hanging="170"/>
      </w:pPr>
      <w:rPr>
        <w:rFonts w:hint="default"/>
        <w:lang w:val="es-ES" w:eastAsia="en-US" w:bidi="ar-SA"/>
      </w:rPr>
    </w:lvl>
    <w:lvl w:ilvl="4" w:tplc="1B8413A6">
      <w:numFmt w:val="bullet"/>
      <w:lvlText w:val="•"/>
      <w:lvlJc w:val="left"/>
      <w:pPr>
        <w:ind w:left="1673" w:hanging="170"/>
      </w:pPr>
      <w:rPr>
        <w:rFonts w:hint="default"/>
        <w:lang w:val="es-ES" w:eastAsia="en-US" w:bidi="ar-SA"/>
      </w:rPr>
    </w:lvl>
    <w:lvl w:ilvl="5" w:tplc="2B4E9796">
      <w:numFmt w:val="bullet"/>
      <w:lvlText w:val="•"/>
      <w:lvlJc w:val="left"/>
      <w:pPr>
        <w:ind w:left="2027" w:hanging="170"/>
      </w:pPr>
      <w:rPr>
        <w:rFonts w:hint="default"/>
        <w:lang w:val="es-ES" w:eastAsia="en-US" w:bidi="ar-SA"/>
      </w:rPr>
    </w:lvl>
    <w:lvl w:ilvl="6" w:tplc="F3B28C42">
      <w:numFmt w:val="bullet"/>
      <w:lvlText w:val="•"/>
      <w:lvlJc w:val="left"/>
      <w:pPr>
        <w:ind w:left="2380" w:hanging="170"/>
      </w:pPr>
      <w:rPr>
        <w:rFonts w:hint="default"/>
        <w:lang w:val="es-ES" w:eastAsia="en-US" w:bidi="ar-SA"/>
      </w:rPr>
    </w:lvl>
    <w:lvl w:ilvl="7" w:tplc="26C26E6C">
      <w:numFmt w:val="bullet"/>
      <w:lvlText w:val="•"/>
      <w:lvlJc w:val="left"/>
      <w:pPr>
        <w:ind w:left="2733" w:hanging="170"/>
      </w:pPr>
      <w:rPr>
        <w:rFonts w:hint="default"/>
        <w:lang w:val="es-ES" w:eastAsia="en-US" w:bidi="ar-SA"/>
      </w:rPr>
    </w:lvl>
    <w:lvl w:ilvl="8" w:tplc="91CCA8B6">
      <w:numFmt w:val="bullet"/>
      <w:lvlText w:val="•"/>
      <w:lvlJc w:val="left"/>
      <w:pPr>
        <w:ind w:left="3087" w:hanging="170"/>
      </w:pPr>
      <w:rPr>
        <w:rFonts w:hint="default"/>
        <w:lang w:val="es-ES" w:eastAsia="en-US" w:bidi="ar-SA"/>
      </w:rPr>
    </w:lvl>
  </w:abstractNum>
  <w:abstractNum w:abstractNumId="253" w15:restartNumberingAfterBreak="0">
    <w:nsid w:val="494E00AC"/>
    <w:multiLevelType w:val="hybridMultilevel"/>
    <w:tmpl w:val="F2B0D760"/>
    <w:lvl w:ilvl="0" w:tplc="23BAFC08">
      <w:numFmt w:val="bullet"/>
      <w:lvlText w:val=""/>
      <w:lvlJc w:val="left"/>
      <w:pPr>
        <w:ind w:left="264" w:hanging="262"/>
      </w:pPr>
      <w:rPr>
        <w:rFonts w:ascii="Wingdings" w:eastAsia="Wingdings" w:hAnsi="Wingdings" w:cs="Wingdings" w:hint="default"/>
        <w:w w:val="100"/>
        <w:sz w:val="18"/>
        <w:szCs w:val="18"/>
        <w:lang w:val="es-ES" w:eastAsia="en-US" w:bidi="ar-SA"/>
      </w:rPr>
    </w:lvl>
    <w:lvl w:ilvl="1" w:tplc="4E0EC208">
      <w:numFmt w:val="bullet"/>
      <w:lvlText w:val="•"/>
      <w:lvlJc w:val="left"/>
      <w:pPr>
        <w:ind w:left="346" w:hanging="262"/>
      </w:pPr>
      <w:rPr>
        <w:rFonts w:hint="default"/>
        <w:lang w:val="es-ES" w:eastAsia="en-US" w:bidi="ar-SA"/>
      </w:rPr>
    </w:lvl>
    <w:lvl w:ilvl="2" w:tplc="51CEE17E">
      <w:numFmt w:val="bullet"/>
      <w:lvlText w:val="•"/>
      <w:lvlJc w:val="left"/>
      <w:pPr>
        <w:ind w:left="432" w:hanging="262"/>
      </w:pPr>
      <w:rPr>
        <w:rFonts w:hint="default"/>
        <w:lang w:val="es-ES" w:eastAsia="en-US" w:bidi="ar-SA"/>
      </w:rPr>
    </w:lvl>
    <w:lvl w:ilvl="3" w:tplc="49B04806">
      <w:numFmt w:val="bullet"/>
      <w:lvlText w:val="•"/>
      <w:lvlJc w:val="left"/>
      <w:pPr>
        <w:ind w:left="518" w:hanging="262"/>
      </w:pPr>
      <w:rPr>
        <w:rFonts w:hint="default"/>
        <w:lang w:val="es-ES" w:eastAsia="en-US" w:bidi="ar-SA"/>
      </w:rPr>
    </w:lvl>
    <w:lvl w:ilvl="4" w:tplc="6280309E">
      <w:numFmt w:val="bullet"/>
      <w:lvlText w:val="•"/>
      <w:lvlJc w:val="left"/>
      <w:pPr>
        <w:ind w:left="604" w:hanging="262"/>
      </w:pPr>
      <w:rPr>
        <w:rFonts w:hint="default"/>
        <w:lang w:val="es-ES" w:eastAsia="en-US" w:bidi="ar-SA"/>
      </w:rPr>
    </w:lvl>
    <w:lvl w:ilvl="5" w:tplc="9D5C4BFA">
      <w:numFmt w:val="bullet"/>
      <w:lvlText w:val="•"/>
      <w:lvlJc w:val="left"/>
      <w:pPr>
        <w:ind w:left="690" w:hanging="262"/>
      </w:pPr>
      <w:rPr>
        <w:rFonts w:hint="default"/>
        <w:lang w:val="es-ES" w:eastAsia="en-US" w:bidi="ar-SA"/>
      </w:rPr>
    </w:lvl>
    <w:lvl w:ilvl="6" w:tplc="31CA5F50">
      <w:numFmt w:val="bullet"/>
      <w:lvlText w:val="•"/>
      <w:lvlJc w:val="left"/>
      <w:pPr>
        <w:ind w:left="776" w:hanging="262"/>
      </w:pPr>
      <w:rPr>
        <w:rFonts w:hint="default"/>
        <w:lang w:val="es-ES" w:eastAsia="en-US" w:bidi="ar-SA"/>
      </w:rPr>
    </w:lvl>
    <w:lvl w:ilvl="7" w:tplc="E7E26988">
      <w:numFmt w:val="bullet"/>
      <w:lvlText w:val="•"/>
      <w:lvlJc w:val="left"/>
      <w:pPr>
        <w:ind w:left="862" w:hanging="262"/>
      </w:pPr>
      <w:rPr>
        <w:rFonts w:hint="default"/>
        <w:lang w:val="es-ES" w:eastAsia="en-US" w:bidi="ar-SA"/>
      </w:rPr>
    </w:lvl>
    <w:lvl w:ilvl="8" w:tplc="FE9C42CA">
      <w:numFmt w:val="bullet"/>
      <w:lvlText w:val="•"/>
      <w:lvlJc w:val="left"/>
      <w:pPr>
        <w:ind w:left="948" w:hanging="262"/>
      </w:pPr>
      <w:rPr>
        <w:rFonts w:hint="default"/>
        <w:lang w:val="es-ES" w:eastAsia="en-US" w:bidi="ar-SA"/>
      </w:rPr>
    </w:lvl>
  </w:abstractNum>
  <w:abstractNum w:abstractNumId="254" w15:restartNumberingAfterBreak="0">
    <w:nsid w:val="49503609"/>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5" w15:restartNumberingAfterBreak="0">
    <w:nsid w:val="49E9448E"/>
    <w:multiLevelType w:val="hybridMultilevel"/>
    <w:tmpl w:val="950C6D2A"/>
    <w:lvl w:ilvl="0" w:tplc="586CAE06">
      <w:numFmt w:val="bullet"/>
      <w:lvlText w:val="▪"/>
      <w:lvlJc w:val="left"/>
      <w:pPr>
        <w:ind w:left="252" w:hanging="170"/>
      </w:pPr>
      <w:rPr>
        <w:rFonts w:ascii="Arial" w:eastAsia="Arial" w:hAnsi="Arial" w:cs="Arial" w:hint="default"/>
        <w:color w:val="000009"/>
        <w:spacing w:val="-2"/>
        <w:w w:val="100"/>
        <w:sz w:val="18"/>
        <w:szCs w:val="18"/>
        <w:lang w:val="es-ES" w:eastAsia="en-US" w:bidi="ar-SA"/>
      </w:rPr>
    </w:lvl>
    <w:lvl w:ilvl="1" w:tplc="C4A6C408">
      <w:numFmt w:val="bullet"/>
      <w:lvlText w:val="•"/>
      <w:lvlJc w:val="left"/>
      <w:pPr>
        <w:ind w:left="578" w:hanging="170"/>
      </w:pPr>
      <w:rPr>
        <w:rFonts w:hint="default"/>
        <w:lang w:val="es-ES" w:eastAsia="en-US" w:bidi="ar-SA"/>
      </w:rPr>
    </w:lvl>
    <w:lvl w:ilvl="2" w:tplc="D8F25926">
      <w:numFmt w:val="bullet"/>
      <w:lvlText w:val="•"/>
      <w:lvlJc w:val="left"/>
      <w:pPr>
        <w:ind w:left="896" w:hanging="170"/>
      </w:pPr>
      <w:rPr>
        <w:rFonts w:hint="default"/>
        <w:lang w:val="es-ES" w:eastAsia="en-US" w:bidi="ar-SA"/>
      </w:rPr>
    </w:lvl>
    <w:lvl w:ilvl="3" w:tplc="864CA58C">
      <w:numFmt w:val="bullet"/>
      <w:lvlText w:val="•"/>
      <w:lvlJc w:val="left"/>
      <w:pPr>
        <w:ind w:left="1214" w:hanging="170"/>
      </w:pPr>
      <w:rPr>
        <w:rFonts w:hint="default"/>
        <w:lang w:val="es-ES" w:eastAsia="en-US" w:bidi="ar-SA"/>
      </w:rPr>
    </w:lvl>
    <w:lvl w:ilvl="4" w:tplc="952E72C0">
      <w:numFmt w:val="bullet"/>
      <w:lvlText w:val="•"/>
      <w:lvlJc w:val="left"/>
      <w:pPr>
        <w:ind w:left="1532" w:hanging="170"/>
      </w:pPr>
      <w:rPr>
        <w:rFonts w:hint="default"/>
        <w:lang w:val="es-ES" w:eastAsia="en-US" w:bidi="ar-SA"/>
      </w:rPr>
    </w:lvl>
    <w:lvl w:ilvl="5" w:tplc="BDEC7ACA">
      <w:numFmt w:val="bullet"/>
      <w:lvlText w:val="•"/>
      <w:lvlJc w:val="left"/>
      <w:pPr>
        <w:ind w:left="1850" w:hanging="170"/>
      </w:pPr>
      <w:rPr>
        <w:rFonts w:hint="default"/>
        <w:lang w:val="es-ES" w:eastAsia="en-US" w:bidi="ar-SA"/>
      </w:rPr>
    </w:lvl>
    <w:lvl w:ilvl="6" w:tplc="F982A16C">
      <w:numFmt w:val="bullet"/>
      <w:lvlText w:val="•"/>
      <w:lvlJc w:val="left"/>
      <w:pPr>
        <w:ind w:left="2168" w:hanging="170"/>
      </w:pPr>
      <w:rPr>
        <w:rFonts w:hint="default"/>
        <w:lang w:val="es-ES" w:eastAsia="en-US" w:bidi="ar-SA"/>
      </w:rPr>
    </w:lvl>
    <w:lvl w:ilvl="7" w:tplc="37809C30">
      <w:numFmt w:val="bullet"/>
      <w:lvlText w:val="•"/>
      <w:lvlJc w:val="left"/>
      <w:pPr>
        <w:ind w:left="2486" w:hanging="170"/>
      </w:pPr>
      <w:rPr>
        <w:rFonts w:hint="default"/>
        <w:lang w:val="es-ES" w:eastAsia="en-US" w:bidi="ar-SA"/>
      </w:rPr>
    </w:lvl>
    <w:lvl w:ilvl="8" w:tplc="6DACEB3C">
      <w:numFmt w:val="bullet"/>
      <w:lvlText w:val="•"/>
      <w:lvlJc w:val="left"/>
      <w:pPr>
        <w:ind w:left="2804" w:hanging="170"/>
      </w:pPr>
      <w:rPr>
        <w:rFonts w:hint="default"/>
        <w:lang w:val="es-ES" w:eastAsia="en-US" w:bidi="ar-SA"/>
      </w:rPr>
    </w:lvl>
  </w:abstractNum>
  <w:abstractNum w:abstractNumId="256" w15:restartNumberingAfterBreak="0">
    <w:nsid w:val="4AD33975"/>
    <w:multiLevelType w:val="hybridMultilevel"/>
    <w:tmpl w:val="ED1A8976"/>
    <w:lvl w:ilvl="0" w:tplc="02EEAF2E">
      <w:numFmt w:val="bullet"/>
      <w:lvlText w:val=""/>
      <w:lvlJc w:val="left"/>
      <w:pPr>
        <w:ind w:left="2" w:hanging="262"/>
      </w:pPr>
      <w:rPr>
        <w:rFonts w:ascii="Wingdings" w:eastAsia="Wingdings" w:hAnsi="Wingdings" w:cs="Wingdings" w:hint="default"/>
        <w:w w:val="100"/>
        <w:sz w:val="18"/>
        <w:szCs w:val="18"/>
        <w:lang w:val="es-ES" w:eastAsia="en-US" w:bidi="ar-SA"/>
      </w:rPr>
    </w:lvl>
    <w:lvl w:ilvl="1" w:tplc="0CF8CB32">
      <w:numFmt w:val="bullet"/>
      <w:lvlText w:val="•"/>
      <w:lvlJc w:val="left"/>
      <w:pPr>
        <w:ind w:left="462" w:hanging="262"/>
      </w:pPr>
      <w:rPr>
        <w:rFonts w:hint="default"/>
        <w:lang w:val="es-ES" w:eastAsia="en-US" w:bidi="ar-SA"/>
      </w:rPr>
    </w:lvl>
    <w:lvl w:ilvl="2" w:tplc="E24889D6">
      <w:numFmt w:val="bullet"/>
      <w:lvlText w:val="•"/>
      <w:lvlJc w:val="left"/>
      <w:pPr>
        <w:ind w:left="924" w:hanging="262"/>
      </w:pPr>
      <w:rPr>
        <w:rFonts w:hint="default"/>
        <w:lang w:val="es-ES" w:eastAsia="en-US" w:bidi="ar-SA"/>
      </w:rPr>
    </w:lvl>
    <w:lvl w:ilvl="3" w:tplc="39ACF9A8">
      <w:numFmt w:val="bullet"/>
      <w:lvlText w:val="•"/>
      <w:lvlJc w:val="left"/>
      <w:pPr>
        <w:ind w:left="1386" w:hanging="262"/>
      </w:pPr>
      <w:rPr>
        <w:rFonts w:hint="default"/>
        <w:lang w:val="es-ES" w:eastAsia="en-US" w:bidi="ar-SA"/>
      </w:rPr>
    </w:lvl>
    <w:lvl w:ilvl="4" w:tplc="5CE2A252">
      <w:numFmt w:val="bullet"/>
      <w:lvlText w:val="•"/>
      <w:lvlJc w:val="left"/>
      <w:pPr>
        <w:ind w:left="1848" w:hanging="262"/>
      </w:pPr>
      <w:rPr>
        <w:rFonts w:hint="default"/>
        <w:lang w:val="es-ES" w:eastAsia="en-US" w:bidi="ar-SA"/>
      </w:rPr>
    </w:lvl>
    <w:lvl w:ilvl="5" w:tplc="A55083A4">
      <w:numFmt w:val="bullet"/>
      <w:lvlText w:val="•"/>
      <w:lvlJc w:val="left"/>
      <w:pPr>
        <w:ind w:left="2310" w:hanging="262"/>
      </w:pPr>
      <w:rPr>
        <w:rFonts w:hint="default"/>
        <w:lang w:val="es-ES" w:eastAsia="en-US" w:bidi="ar-SA"/>
      </w:rPr>
    </w:lvl>
    <w:lvl w:ilvl="6" w:tplc="B3A0790E">
      <w:numFmt w:val="bullet"/>
      <w:lvlText w:val="•"/>
      <w:lvlJc w:val="left"/>
      <w:pPr>
        <w:ind w:left="2772" w:hanging="262"/>
      </w:pPr>
      <w:rPr>
        <w:rFonts w:hint="default"/>
        <w:lang w:val="es-ES" w:eastAsia="en-US" w:bidi="ar-SA"/>
      </w:rPr>
    </w:lvl>
    <w:lvl w:ilvl="7" w:tplc="ACE0A500">
      <w:numFmt w:val="bullet"/>
      <w:lvlText w:val="•"/>
      <w:lvlJc w:val="left"/>
      <w:pPr>
        <w:ind w:left="3234" w:hanging="262"/>
      </w:pPr>
      <w:rPr>
        <w:rFonts w:hint="default"/>
        <w:lang w:val="es-ES" w:eastAsia="en-US" w:bidi="ar-SA"/>
      </w:rPr>
    </w:lvl>
    <w:lvl w:ilvl="8" w:tplc="707E3062">
      <w:numFmt w:val="bullet"/>
      <w:lvlText w:val="•"/>
      <w:lvlJc w:val="left"/>
      <w:pPr>
        <w:ind w:left="3696" w:hanging="262"/>
      </w:pPr>
      <w:rPr>
        <w:rFonts w:hint="default"/>
        <w:lang w:val="es-ES" w:eastAsia="en-US" w:bidi="ar-SA"/>
      </w:rPr>
    </w:lvl>
  </w:abstractNum>
  <w:abstractNum w:abstractNumId="257" w15:restartNumberingAfterBreak="0">
    <w:nsid w:val="4AE2149C"/>
    <w:multiLevelType w:val="hybridMultilevel"/>
    <w:tmpl w:val="AB98525E"/>
    <w:lvl w:ilvl="0" w:tplc="7032966C">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415844E6">
      <w:numFmt w:val="bullet"/>
      <w:lvlText w:val="•"/>
      <w:lvlJc w:val="left"/>
      <w:pPr>
        <w:ind w:left="323" w:hanging="170"/>
      </w:pPr>
      <w:rPr>
        <w:rFonts w:hint="default"/>
        <w:lang w:val="es-ES" w:eastAsia="en-US" w:bidi="ar-SA"/>
      </w:rPr>
    </w:lvl>
    <w:lvl w:ilvl="2" w:tplc="B672DA32">
      <w:numFmt w:val="bullet"/>
      <w:lvlText w:val="•"/>
      <w:lvlJc w:val="left"/>
      <w:pPr>
        <w:ind w:left="386" w:hanging="170"/>
      </w:pPr>
      <w:rPr>
        <w:rFonts w:hint="default"/>
        <w:lang w:val="es-ES" w:eastAsia="en-US" w:bidi="ar-SA"/>
      </w:rPr>
    </w:lvl>
    <w:lvl w:ilvl="3" w:tplc="577CA266">
      <w:numFmt w:val="bullet"/>
      <w:lvlText w:val="•"/>
      <w:lvlJc w:val="left"/>
      <w:pPr>
        <w:ind w:left="449" w:hanging="170"/>
      </w:pPr>
      <w:rPr>
        <w:rFonts w:hint="default"/>
        <w:lang w:val="es-ES" w:eastAsia="en-US" w:bidi="ar-SA"/>
      </w:rPr>
    </w:lvl>
    <w:lvl w:ilvl="4" w:tplc="CCDCC762">
      <w:numFmt w:val="bullet"/>
      <w:lvlText w:val="•"/>
      <w:lvlJc w:val="left"/>
      <w:pPr>
        <w:ind w:left="512" w:hanging="170"/>
      </w:pPr>
      <w:rPr>
        <w:rFonts w:hint="default"/>
        <w:lang w:val="es-ES" w:eastAsia="en-US" w:bidi="ar-SA"/>
      </w:rPr>
    </w:lvl>
    <w:lvl w:ilvl="5" w:tplc="77D47E60">
      <w:numFmt w:val="bullet"/>
      <w:lvlText w:val="•"/>
      <w:lvlJc w:val="left"/>
      <w:pPr>
        <w:ind w:left="575" w:hanging="170"/>
      </w:pPr>
      <w:rPr>
        <w:rFonts w:hint="default"/>
        <w:lang w:val="es-ES" w:eastAsia="en-US" w:bidi="ar-SA"/>
      </w:rPr>
    </w:lvl>
    <w:lvl w:ilvl="6" w:tplc="CA721DDE">
      <w:numFmt w:val="bullet"/>
      <w:lvlText w:val="•"/>
      <w:lvlJc w:val="left"/>
      <w:pPr>
        <w:ind w:left="638" w:hanging="170"/>
      </w:pPr>
      <w:rPr>
        <w:rFonts w:hint="default"/>
        <w:lang w:val="es-ES" w:eastAsia="en-US" w:bidi="ar-SA"/>
      </w:rPr>
    </w:lvl>
    <w:lvl w:ilvl="7" w:tplc="4A3C74EA">
      <w:numFmt w:val="bullet"/>
      <w:lvlText w:val="•"/>
      <w:lvlJc w:val="left"/>
      <w:pPr>
        <w:ind w:left="701" w:hanging="170"/>
      </w:pPr>
      <w:rPr>
        <w:rFonts w:hint="default"/>
        <w:lang w:val="es-ES" w:eastAsia="en-US" w:bidi="ar-SA"/>
      </w:rPr>
    </w:lvl>
    <w:lvl w:ilvl="8" w:tplc="B1BCF9BC">
      <w:numFmt w:val="bullet"/>
      <w:lvlText w:val="•"/>
      <w:lvlJc w:val="left"/>
      <w:pPr>
        <w:ind w:left="764" w:hanging="170"/>
      </w:pPr>
      <w:rPr>
        <w:rFonts w:hint="default"/>
        <w:lang w:val="es-ES" w:eastAsia="en-US" w:bidi="ar-SA"/>
      </w:rPr>
    </w:lvl>
  </w:abstractNum>
  <w:abstractNum w:abstractNumId="258" w15:restartNumberingAfterBreak="0">
    <w:nsid w:val="4AF71EDE"/>
    <w:multiLevelType w:val="hybridMultilevel"/>
    <w:tmpl w:val="C4AC8D4A"/>
    <w:lvl w:ilvl="0" w:tplc="EFE60C42">
      <w:numFmt w:val="bullet"/>
      <w:lvlText w:val=""/>
      <w:lvlJc w:val="left"/>
      <w:pPr>
        <w:ind w:left="264" w:hanging="262"/>
      </w:pPr>
      <w:rPr>
        <w:rFonts w:ascii="Wingdings" w:eastAsia="Wingdings" w:hAnsi="Wingdings" w:cs="Wingdings" w:hint="default"/>
        <w:w w:val="100"/>
        <w:sz w:val="18"/>
        <w:szCs w:val="18"/>
        <w:lang w:val="es-ES" w:eastAsia="en-US" w:bidi="ar-SA"/>
      </w:rPr>
    </w:lvl>
    <w:lvl w:ilvl="1" w:tplc="C50262A2">
      <w:numFmt w:val="bullet"/>
      <w:lvlText w:val="•"/>
      <w:lvlJc w:val="left"/>
      <w:pPr>
        <w:ind w:left="346" w:hanging="262"/>
      </w:pPr>
      <w:rPr>
        <w:rFonts w:hint="default"/>
        <w:lang w:val="es-ES" w:eastAsia="en-US" w:bidi="ar-SA"/>
      </w:rPr>
    </w:lvl>
    <w:lvl w:ilvl="2" w:tplc="45B46C54">
      <w:numFmt w:val="bullet"/>
      <w:lvlText w:val="•"/>
      <w:lvlJc w:val="left"/>
      <w:pPr>
        <w:ind w:left="432" w:hanging="262"/>
      </w:pPr>
      <w:rPr>
        <w:rFonts w:hint="default"/>
        <w:lang w:val="es-ES" w:eastAsia="en-US" w:bidi="ar-SA"/>
      </w:rPr>
    </w:lvl>
    <w:lvl w:ilvl="3" w:tplc="30908964">
      <w:numFmt w:val="bullet"/>
      <w:lvlText w:val="•"/>
      <w:lvlJc w:val="left"/>
      <w:pPr>
        <w:ind w:left="518" w:hanging="262"/>
      </w:pPr>
      <w:rPr>
        <w:rFonts w:hint="default"/>
        <w:lang w:val="es-ES" w:eastAsia="en-US" w:bidi="ar-SA"/>
      </w:rPr>
    </w:lvl>
    <w:lvl w:ilvl="4" w:tplc="36803AC8">
      <w:numFmt w:val="bullet"/>
      <w:lvlText w:val="•"/>
      <w:lvlJc w:val="left"/>
      <w:pPr>
        <w:ind w:left="604" w:hanging="262"/>
      </w:pPr>
      <w:rPr>
        <w:rFonts w:hint="default"/>
        <w:lang w:val="es-ES" w:eastAsia="en-US" w:bidi="ar-SA"/>
      </w:rPr>
    </w:lvl>
    <w:lvl w:ilvl="5" w:tplc="981E57A8">
      <w:numFmt w:val="bullet"/>
      <w:lvlText w:val="•"/>
      <w:lvlJc w:val="left"/>
      <w:pPr>
        <w:ind w:left="690" w:hanging="262"/>
      </w:pPr>
      <w:rPr>
        <w:rFonts w:hint="default"/>
        <w:lang w:val="es-ES" w:eastAsia="en-US" w:bidi="ar-SA"/>
      </w:rPr>
    </w:lvl>
    <w:lvl w:ilvl="6" w:tplc="2EC46698">
      <w:numFmt w:val="bullet"/>
      <w:lvlText w:val="•"/>
      <w:lvlJc w:val="left"/>
      <w:pPr>
        <w:ind w:left="776" w:hanging="262"/>
      </w:pPr>
      <w:rPr>
        <w:rFonts w:hint="default"/>
        <w:lang w:val="es-ES" w:eastAsia="en-US" w:bidi="ar-SA"/>
      </w:rPr>
    </w:lvl>
    <w:lvl w:ilvl="7" w:tplc="52841396">
      <w:numFmt w:val="bullet"/>
      <w:lvlText w:val="•"/>
      <w:lvlJc w:val="left"/>
      <w:pPr>
        <w:ind w:left="862" w:hanging="262"/>
      </w:pPr>
      <w:rPr>
        <w:rFonts w:hint="default"/>
        <w:lang w:val="es-ES" w:eastAsia="en-US" w:bidi="ar-SA"/>
      </w:rPr>
    </w:lvl>
    <w:lvl w:ilvl="8" w:tplc="DE0AE07A">
      <w:numFmt w:val="bullet"/>
      <w:lvlText w:val="•"/>
      <w:lvlJc w:val="left"/>
      <w:pPr>
        <w:ind w:left="948" w:hanging="262"/>
      </w:pPr>
      <w:rPr>
        <w:rFonts w:hint="default"/>
        <w:lang w:val="es-ES" w:eastAsia="en-US" w:bidi="ar-SA"/>
      </w:rPr>
    </w:lvl>
  </w:abstractNum>
  <w:abstractNum w:abstractNumId="259" w15:restartNumberingAfterBreak="0">
    <w:nsid w:val="4B3F01F2"/>
    <w:multiLevelType w:val="hybridMultilevel"/>
    <w:tmpl w:val="A43E6340"/>
    <w:lvl w:ilvl="0" w:tplc="10F83E90">
      <w:numFmt w:val="bullet"/>
      <w:lvlText w:val="▪"/>
      <w:lvlJc w:val="left"/>
      <w:pPr>
        <w:ind w:left="291" w:hanging="210"/>
      </w:pPr>
      <w:rPr>
        <w:rFonts w:ascii="Arial" w:eastAsia="Arial" w:hAnsi="Arial" w:cs="Arial" w:hint="default"/>
        <w:color w:val="000009"/>
        <w:spacing w:val="-4"/>
        <w:w w:val="100"/>
        <w:sz w:val="18"/>
        <w:szCs w:val="18"/>
        <w:lang w:val="es-ES" w:eastAsia="en-US" w:bidi="ar-SA"/>
      </w:rPr>
    </w:lvl>
    <w:lvl w:ilvl="1" w:tplc="8FFACC3A">
      <w:numFmt w:val="bullet"/>
      <w:lvlText w:val="•"/>
      <w:lvlJc w:val="left"/>
      <w:pPr>
        <w:ind w:left="359" w:hanging="210"/>
      </w:pPr>
      <w:rPr>
        <w:rFonts w:hint="default"/>
        <w:lang w:val="es-ES" w:eastAsia="en-US" w:bidi="ar-SA"/>
      </w:rPr>
    </w:lvl>
    <w:lvl w:ilvl="2" w:tplc="53347056">
      <w:numFmt w:val="bullet"/>
      <w:lvlText w:val="•"/>
      <w:lvlJc w:val="left"/>
      <w:pPr>
        <w:ind w:left="418" w:hanging="210"/>
      </w:pPr>
      <w:rPr>
        <w:rFonts w:hint="default"/>
        <w:lang w:val="es-ES" w:eastAsia="en-US" w:bidi="ar-SA"/>
      </w:rPr>
    </w:lvl>
    <w:lvl w:ilvl="3" w:tplc="03FC3CEA">
      <w:numFmt w:val="bullet"/>
      <w:lvlText w:val="•"/>
      <w:lvlJc w:val="left"/>
      <w:pPr>
        <w:ind w:left="477" w:hanging="210"/>
      </w:pPr>
      <w:rPr>
        <w:rFonts w:hint="default"/>
        <w:lang w:val="es-ES" w:eastAsia="en-US" w:bidi="ar-SA"/>
      </w:rPr>
    </w:lvl>
    <w:lvl w:ilvl="4" w:tplc="59C69982">
      <w:numFmt w:val="bullet"/>
      <w:lvlText w:val="•"/>
      <w:lvlJc w:val="left"/>
      <w:pPr>
        <w:ind w:left="536" w:hanging="210"/>
      </w:pPr>
      <w:rPr>
        <w:rFonts w:hint="default"/>
        <w:lang w:val="es-ES" w:eastAsia="en-US" w:bidi="ar-SA"/>
      </w:rPr>
    </w:lvl>
    <w:lvl w:ilvl="5" w:tplc="A50C61A2">
      <w:numFmt w:val="bullet"/>
      <w:lvlText w:val="•"/>
      <w:lvlJc w:val="left"/>
      <w:pPr>
        <w:ind w:left="595" w:hanging="210"/>
      </w:pPr>
      <w:rPr>
        <w:rFonts w:hint="default"/>
        <w:lang w:val="es-ES" w:eastAsia="en-US" w:bidi="ar-SA"/>
      </w:rPr>
    </w:lvl>
    <w:lvl w:ilvl="6" w:tplc="D9F42472">
      <w:numFmt w:val="bullet"/>
      <w:lvlText w:val="•"/>
      <w:lvlJc w:val="left"/>
      <w:pPr>
        <w:ind w:left="654" w:hanging="210"/>
      </w:pPr>
      <w:rPr>
        <w:rFonts w:hint="default"/>
        <w:lang w:val="es-ES" w:eastAsia="en-US" w:bidi="ar-SA"/>
      </w:rPr>
    </w:lvl>
    <w:lvl w:ilvl="7" w:tplc="A18C10B0">
      <w:numFmt w:val="bullet"/>
      <w:lvlText w:val="•"/>
      <w:lvlJc w:val="left"/>
      <w:pPr>
        <w:ind w:left="713" w:hanging="210"/>
      </w:pPr>
      <w:rPr>
        <w:rFonts w:hint="default"/>
        <w:lang w:val="es-ES" w:eastAsia="en-US" w:bidi="ar-SA"/>
      </w:rPr>
    </w:lvl>
    <w:lvl w:ilvl="8" w:tplc="A1D610C8">
      <w:numFmt w:val="bullet"/>
      <w:lvlText w:val="•"/>
      <w:lvlJc w:val="left"/>
      <w:pPr>
        <w:ind w:left="772" w:hanging="210"/>
      </w:pPr>
      <w:rPr>
        <w:rFonts w:hint="default"/>
        <w:lang w:val="es-ES" w:eastAsia="en-US" w:bidi="ar-SA"/>
      </w:rPr>
    </w:lvl>
  </w:abstractNum>
  <w:abstractNum w:abstractNumId="260" w15:restartNumberingAfterBreak="0">
    <w:nsid w:val="4BFF2B9B"/>
    <w:multiLevelType w:val="hybridMultilevel"/>
    <w:tmpl w:val="4534645A"/>
    <w:lvl w:ilvl="0" w:tplc="4DF4F504">
      <w:numFmt w:val="bullet"/>
      <w:lvlText w:val="▪"/>
      <w:lvlJc w:val="left"/>
      <w:pPr>
        <w:ind w:left="252" w:hanging="170"/>
      </w:pPr>
      <w:rPr>
        <w:rFonts w:ascii="Arial" w:eastAsia="Arial" w:hAnsi="Arial" w:cs="Arial" w:hint="default"/>
        <w:color w:val="000009"/>
        <w:spacing w:val="-11"/>
        <w:w w:val="100"/>
        <w:sz w:val="18"/>
        <w:szCs w:val="18"/>
        <w:lang w:val="es-ES" w:eastAsia="en-US" w:bidi="ar-SA"/>
      </w:rPr>
    </w:lvl>
    <w:lvl w:ilvl="1" w:tplc="34366630">
      <w:numFmt w:val="bullet"/>
      <w:lvlText w:val="•"/>
      <w:lvlJc w:val="left"/>
      <w:pPr>
        <w:ind w:left="613" w:hanging="170"/>
      </w:pPr>
      <w:rPr>
        <w:rFonts w:hint="default"/>
        <w:lang w:val="es-ES" w:eastAsia="en-US" w:bidi="ar-SA"/>
      </w:rPr>
    </w:lvl>
    <w:lvl w:ilvl="2" w:tplc="A65EF898">
      <w:numFmt w:val="bullet"/>
      <w:lvlText w:val="•"/>
      <w:lvlJc w:val="left"/>
      <w:pPr>
        <w:ind w:left="966" w:hanging="170"/>
      </w:pPr>
      <w:rPr>
        <w:rFonts w:hint="default"/>
        <w:lang w:val="es-ES" w:eastAsia="en-US" w:bidi="ar-SA"/>
      </w:rPr>
    </w:lvl>
    <w:lvl w:ilvl="3" w:tplc="6D246F14">
      <w:numFmt w:val="bullet"/>
      <w:lvlText w:val="•"/>
      <w:lvlJc w:val="left"/>
      <w:pPr>
        <w:ind w:left="1320" w:hanging="170"/>
      </w:pPr>
      <w:rPr>
        <w:rFonts w:hint="default"/>
        <w:lang w:val="es-ES" w:eastAsia="en-US" w:bidi="ar-SA"/>
      </w:rPr>
    </w:lvl>
    <w:lvl w:ilvl="4" w:tplc="E8383CCE">
      <w:numFmt w:val="bullet"/>
      <w:lvlText w:val="•"/>
      <w:lvlJc w:val="left"/>
      <w:pPr>
        <w:ind w:left="1673" w:hanging="170"/>
      </w:pPr>
      <w:rPr>
        <w:rFonts w:hint="default"/>
        <w:lang w:val="es-ES" w:eastAsia="en-US" w:bidi="ar-SA"/>
      </w:rPr>
    </w:lvl>
    <w:lvl w:ilvl="5" w:tplc="2B3E5F48">
      <w:numFmt w:val="bullet"/>
      <w:lvlText w:val="•"/>
      <w:lvlJc w:val="left"/>
      <w:pPr>
        <w:ind w:left="2027" w:hanging="170"/>
      </w:pPr>
      <w:rPr>
        <w:rFonts w:hint="default"/>
        <w:lang w:val="es-ES" w:eastAsia="en-US" w:bidi="ar-SA"/>
      </w:rPr>
    </w:lvl>
    <w:lvl w:ilvl="6" w:tplc="A8CC2ED6">
      <w:numFmt w:val="bullet"/>
      <w:lvlText w:val="•"/>
      <w:lvlJc w:val="left"/>
      <w:pPr>
        <w:ind w:left="2380" w:hanging="170"/>
      </w:pPr>
      <w:rPr>
        <w:rFonts w:hint="default"/>
        <w:lang w:val="es-ES" w:eastAsia="en-US" w:bidi="ar-SA"/>
      </w:rPr>
    </w:lvl>
    <w:lvl w:ilvl="7" w:tplc="5070650E">
      <w:numFmt w:val="bullet"/>
      <w:lvlText w:val="•"/>
      <w:lvlJc w:val="left"/>
      <w:pPr>
        <w:ind w:left="2733" w:hanging="170"/>
      </w:pPr>
      <w:rPr>
        <w:rFonts w:hint="default"/>
        <w:lang w:val="es-ES" w:eastAsia="en-US" w:bidi="ar-SA"/>
      </w:rPr>
    </w:lvl>
    <w:lvl w:ilvl="8" w:tplc="5C3A77C4">
      <w:numFmt w:val="bullet"/>
      <w:lvlText w:val="•"/>
      <w:lvlJc w:val="left"/>
      <w:pPr>
        <w:ind w:left="3087" w:hanging="170"/>
      </w:pPr>
      <w:rPr>
        <w:rFonts w:hint="default"/>
        <w:lang w:val="es-ES" w:eastAsia="en-US" w:bidi="ar-SA"/>
      </w:rPr>
    </w:lvl>
  </w:abstractNum>
  <w:abstractNum w:abstractNumId="261" w15:restartNumberingAfterBreak="0">
    <w:nsid w:val="4CB756ED"/>
    <w:multiLevelType w:val="hybridMultilevel"/>
    <w:tmpl w:val="2AD80940"/>
    <w:lvl w:ilvl="0" w:tplc="581A4E04">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4ADE7D50">
      <w:numFmt w:val="bullet"/>
      <w:lvlText w:val="•"/>
      <w:lvlJc w:val="left"/>
      <w:pPr>
        <w:ind w:left="323" w:hanging="170"/>
      </w:pPr>
      <w:rPr>
        <w:rFonts w:hint="default"/>
        <w:lang w:val="es-ES" w:eastAsia="en-US" w:bidi="ar-SA"/>
      </w:rPr>
    </w:lvl>
    <w:lvl w:ilvl="2" w:tplc="F482C2CC">
      <w:numFmt w:val="bullet"/>
      <w:lvlText w:val="•"/>
      <w:lvlJc w:val="left"/>
      <w:pPr>
        <w:ind w:left="386" w:hanging="170"/>
      </w:pPr>
      <w:rPr>
        <w:rFonts w:hint="default"/>
        <w:lang w:val="es-ES" w:eastAsia="en-US" w:bidi="ar-SA"/>
      </w:rPr>
    </w:lvl>
    <w:lvl w:ilvl="3" w:tplc="8CA4E276">
      <w:numFmt w:val="bullet"/>
      <w:lvlText w:val="•"/>
      <w:lvlJc w:val="left"/>
      <w:pPr>
        <w:ind w:left="449" w:hanging="170"/>
      </w:pPr>
      <w:rPr>
        <w:rFonts w:hint="default"/>
        <w:lang w:val="es-ES" w:eastAsia="en-US" w:bidi="ar-SA"/>
      </w:rPr>
    </w:lvl>
    <w:lvl w:ilvl="4" w:tplc="807804A2">
      <w:numFmt w:val="bullet"/>
      <w:lvlText w:val="•"/>
      <w:lvlJc w:val="left"/>
      <w:pPr>
        <w:ind w:left="512" w:hanging="170"/>
      </w:pPr>
      <w:rPr>
        <w:rFonts w:hint="default"/>
        <w:lang w:val="es-ES" w:eastAsia="en-US" w:bidi="ar-SA"/>
      </w:rPr>
    </w:lvl>
    <w:lvl w:ilvl="5" w:tplc="0F908ABC">
      <w:numFmt w:val="bullet"/>
      <w:lvlText w:val="•"/>
      <w:lvlJc w:val="left"/>
      <w:pPr>
        <w:ind w:left="575" w:hanging="170"/>
      </w:pPr>
      <w:rPr>
        <w:rFonts w:hint="default"/>
        <w:lang w:val="es-ES" w:eastAsia="en-US" w:bidi="ar-SA"/>
      </w:rPr>
    </w:lvl>
    <w:lvl w:ilvl="6" w:tplc="E80813A4">
      <w:numFmt w:val="bullet"/>
      <w:lvlText w:val="•"/>
      <w:lvlJc w:val="left"/>
      <w:pPr>
        <w:ind w:left="638" w:hanging="170"/>
      </w:pPr>
      <w:rPr>
        <w:rFonts w:hint="default"/>
        <w:lang w:val="es-ES" w:eastAsia="en-US" w:bidi="ar-SA"/>
      </w:rPr>
    </w:lvl>
    <w:lvl w:ilvl="7" w:tplc="E3CA4A7E">
      <w:numFmt w:val="bullet"/>
      <w:lvlText w:val="•"/>
      <w:lvlJc w:val="left"/>
      <w:pPr>
        <w:ind w:left="701" w:hanging="170"/>
      </w:pPr>
      <w:rPr>
        <w:rFonts w:hint="default"/>
        <w:lang w:val="es-ES" w:eastAsia="en-US" w:bidi="ar-SA"/>
      </w:rPr>
    </w:lvl>
    <w:lvl w:ilvl="8" w:tplc="2D683772">
      <w:numFmt w:val="bullet"/>
      <w:lvlText w:val="•"/>
      <w:lvlJc w:val="left"/>
      <w:pPr>
        <w:ind w:left="764" w:hanging="170"/>
      </w:pPr>
      <w:rPr>
        <w:rFonts w:hint="default"/>
        <w:lang w:val="es-ES" w:eastAsia="en-US" w:bidi="ar-SA"/>
      </w:rPr>
    </w:lvl>
  </w:abstractNum>
  <w:abstractNum w:abstractNumId="262" w15:restartNumberingAfterBreak="0">
    <w:nsid w:val="4CCE3B35"/>
    <w:multiLevelType w:val="hybridMultilevel"/>
    <w:tmpl w:val="2BB08C12"/>
    <w:lvl w:ilvl="0" w:tplc="23FCD766">
      <w:numFmt w:val="bullet"/>
      <w:lvlText w:val=""/>
      <w:lvlJc w:val="left"/>
      <w:pPr>
        <w:ind w:left="268" w:hanging="256"/>
      </w:pPr>
      <w:rPr>
        <w:rFonts w:ascii="Wingdings" w:eastAsia="Wingdings" w:hAnsi="Wingdings" w:cs="Wingdings" w:hint="default"/>
        <w:w w:val="97"/>
        <w:position w:val="1"/>
        <w:sz w:val="18"/>
        <w:szCs w:val="18"/>
        <w:lang w:val="es-ES" w:eastAsia="en-US" w:bidi="ar-SA"/>
      </w:rPr>
    </w:lvl>
    <w:lvl w:ilvl="1" w:tplc="08F4D998">
      <w:numFmt w:val="bullet"/>
      <w:lvlText w:val="•"/>
      <w:lvlJc w:val="left"/>
      <w:pPr>
        <w:ind w:left="455" w:hanging="256"/>
      </w:pPr>
      <w:rPr>
        <w:rFonts w:hint="default"/>
        <w:lang w:val="es-ES" w:eastAsia="en-US" w:bidi="ar-SA"/>
      </w:rPr>
    </w:lvl>
    <w:lvl w:ilvl="2" w:tplc="2572EF08">
      <w:numFmt w:val="bullet"/>
      <w:lvlText w:val="•"/>
      <w:lvlJc w:val="left"/>
      <w:pPr>
        <w:ind w:left="650" w:hanging="256"/>
      </w:pPr>
      <w:rPr>
        <w:rFonts w:hint="default"/>
        <w:lang w:val="es-ES" w:eastAsia="en-US" w:bidi="ar-SA"/>
      </w:rPr>
    </w:lvl>
    <w:lvl w:ilvl="3" w:tplc="AFFCEA18">
      <w:numFmt w:val="bullet"/>
      <w:lvlText w:val="•"/>
      <w:lvlJc w:val="left"/>
      <w:pPr>
        <w:ind w:left="845" w:hanging="256"/>
      </w:pPr>
      <w:rPr>
        <w:rFonts w:hint="default"/>
        <w:lang w:val="es-ES" w:eastAsia="en-US" w:bidi="ar-SA"/>
      </w:rPr>
    </w:lvl>
    <w:lvl w:ilvl="4" w:tplc="2FA08472">
      <w:numFmt w:val="bullet"/>
      <w:lvlText w:val="•"/>
      <w:lvlJc w:val="left"/>
      <w:pPr>
        <w:ind w:left="1040" w:hanging="256"/>
      </w:pPr>
      <w:rPr>
        <w:rFonts w:hint="default"/>
        <w:lang w:val="es-ES" w:eastAsia="en-US" w:bidi="ar-SA"/>
      </w:rPr>
    </w:lvl>
    <w:lvl w:ilvl="5" w:tplc="7E46CD50">
      <w:numFmt w:val="bullet"/>
      <w:lvlText w:val="•"/>
      <w:lvlJc w:val="left"/>
      <w:pPr>
        <w:ind w:left="1235" w:hanging="256"/>
      </w:pPr>
      <w:rPr>
        <w:rFonts w:hint="default"/>
        <w:lang w:val="es-ES" w:eastAsia="en-US" w:bidi="ar-SA"/>
      </w:rPr>
    </w:lvl>
    <w:lvl w:ilvl="6" w:tplc="F3B64410">
      <w:numFmt w:val="bullet"/>
      <w:lvlText w:val="•"/>
      <w:lvlJc w:val="left"/>
      <w:pPr>
        <w:ind w:left="1430" w:hanging="256"/>
      </w:pPr>
      <w:rPr>
        <w:rFonts w:hint="default"/>
        <w:lang w:val="es-ES" w:eastAsia="en-US" w:bidi="ar-SA"/>
      </w:rPr>
    </w:lvl>
    <w:lvl w:ilvl="7" w:tplc="96D271AE">
      <w:numFmt w:val="bullet"/>
      <w:lvlText w:val="•"/>
      <w:lvlJc w:val="left"/>
      <w:pPr>
        <w:ind w:left="1625" w:hanging="256"/>
      </w:pPr>
      <w:rPr>
        <w:rFonts w:hint="default"/>
        <w:lang w:val="es-ES" w:eastAsia="en-US" w:bidi="ar-SA"/>
      </w:rPr>
    </w:lvl>
    <w:lvl w:ilvl="8" w:tplc="C34A91FA">
      <w:numFmt w:val="bullet"/>
      <w:lvlText w:val="•"/>
      <w:lvlJc w:val="left"/>
      <w:pPr>
        <w:ind w:left="1820" w:hanging="256"/>
      </w:pPr>
      <w:rPr>
        <w:rFonts w:hint="default"/>
        <w:lang w:val="es-ES" w:eastAsia="en-US" w:bidi="ar-SA"/>
      </w:rPr>
    </w:lvl>
  </w:abstractNum>
  <w:abstractNum w:abstractNumId="263" w15:restartNumberingAfterBreak="0">
    <w:nsid w:val="4CDE2976"/>
    <w:multiLevelType w:val="hybridMultilevel"/>
    <w:tmpl w:val="A79CAE90"/>
    <w:lvl w:ilvl="0" w:tplc="3766D1B2">
      <w:numFmt w:val="bullet"/>
      <w:lvlText w:val=""/>
      <w:lvlJc w:val="left"/>
      <w:pPr>
        <w:ind w:left="264" w:hanging="262"/>
      </w:pPr>
      <w:rPr>
        <w:rFonts w:ascii="Wingdings" w:eastAsia="Wingdings" w:hAnsi="Wingdings" w:cs="Wingdings" w:hint="default"/>
        <w:w w:val="100"/>
        <w:sz w:val="18"/>
        <w:szCs w:val="18"/>
        <w:lang w:val="es-ES" w:eastAsia="en-US" w:bidi="ar-SA"/>
      </w:rPr>
    </w:lvl>
    <w:lvl w:ilvl="1" w:tplc="19B0B842">
      <w:numFmt w:val="bullet"/>
      <w:lvlText w:val="•"/>
      <w:lvlJc w:val="left"/>
      <w:pPr>
        <w:ind w:left="346" w:hanging="262"/>
      </w:pPr>
      <w:rPr>
        <w:rFonts w:hint="default"/>
        <w:lang w:val="es-ES" w:eastAsia="en-US" w:bidi="ar-SA"/>
      </w:rPr>
    </w:lvl>
    <w:lvl w:ilvl="2" w:tplc="6ABAF8B0">
      <w:numFmt w:val="bullet"/>
      <w:lvlText w:val="•"/>
      <w:lvlJc w:val="left"/>
      <w:pPr>
        <w:ind w:left="432" w:hanging="262"/>
      </w:pPr>
      <w:rPr>
        <w:rFonts w:hint="default"/>
        <w:lang w:val="es-ES" w:eastAsia="en-US" w:bidi="ar-SA"/>
      </w:rPr>
    </w:lvl>
    <w:lvl w:ilvl="3" w:tplc="0EAE87E4">
      <w:numFmt w:val="bullet"/>
      <w:lvlText w:val="•"/>
      <w:lvlJc w:val="left"/>
      <w:pPr>
        <w:ind w:left="518" w:hanging="262"/>
      </w:pPr>
      <w:rPr>
        <w:rFonts w:hint="default"/>
        <w:lang w:val="es-ES" w:eastAsia="en-US" w:bidi="ar-SA"/>
      </w:rPr>
    </w:lvl>
    <w:lvl w:ilvl="4" w:tplc="CCDA7906">
      <w:numFmt w:val="bullet"/>
      <w:lvlText w:val="•"/>
      <w:lvlJc w:val="left"/>
      <w:pPr>
        <w:ind w:left="604" w:hanging="262"/>
      </w:pPr>
      <w:rPr>
        <w:rFonts w:hint="default"/>
        <w:lang w:val="es-ES" w:eastAsia="en-US" w:bidi="ar-SA"/>
      </w:rPr>
    </w:lvl>
    <w:lvl w:ilvl="5" w:tplc="4B542F9C">
      <w:numFmt w:val="bullet"/>
      <w:lvlText w:val="•"/>
      <w:lvlJc w:val="left"/>
      <w:pPr>
        <w:ind w:left="690" w:hanging="262"/>
      </w:pPr>
      <w:rPr>
        <w:rFonts w:hint="default"/>
        <w:lang w:val="es-ES" w:eastAsia="en-US" w:bidi="ar-SA"/>
      </w:rPr>
    </w:lvl>
    <w:lvl w:ilvl="6" w:tplc="F90277F0">
      <w:numFmt w:val="bullet"/>
      <w:lvlText w:val="•"/>
      <w:lvlJc w:val="left"/>
      <w:pPr>
        <w:ind w:left="776" w:hanging="262"/>
      </w:pPr>
      <w:rPr>
        <w:rFonts w:hint="default"/>
        <w:lang w:val="es-ES" w:eastAsia="en-US" w:bidi="ar-SA"/>
      </w:rPr>
    </w:lvl>
    <w:lvl w:ilvl="7" w:tplc="A6885F9E">
      <w:numFmt w:val="bullet"/>
      <w:lvlText w:val="•"/>
      <w:lvlJc w:val="left"/>
      <w:pPr>
        <w:ind w:left="862" w:hanging="262"/>
      </w:pPr>
      <w:rPr>
        <w:rFonts w:hint="default"/>
        <w:lang w:val="es-ES" w:eastAsia="en-US" w:bidi="ar-SA"/>
      </w:rPr>
    </w:lvl>
    <w:lvl w:ilvl="8" w:tplc="95648378">
      <w:numFmt w:val="bullet"/>
      <w:lvlText w:val="•"/>
      <w:lvlJc w:val="left"/>
      <w:pPr>
        <w:ind w:left="948" w:hanging="262"/>
      </w:pPr>
      <w:rPr>
        <w:rFonts w:hint="default"/>
        <w:lang w:val="es-ES" w:eastAsia="en-US" w:bidi="ar-SA"/>
      </w:rPr>
    </w:lvl>
  </w:abstractNum>
  <w:abstractNum w:abstractNumId="264" w15:restartNumberingAfterBreak="0">
    <w:nsid w:val="4D382049"/>
    <w:multiLevelType w:val="hybridMultilevel"/>
    <w:tmpl w:val="9BEAFBDE"/>
    <w:lvl w:ilvl="0" w:tplc="275423A4">
      <w:numFmt w:val="bullet"/>
      <w:lvlText w:val="▪"/>
      <w:lvlJc w:val="left"/>
      <w:pPr>
        <w:ind w:left="252" w:hanging="170"/>
      </w:pPr>
      <w:rPr>
        <w:rFonts w:ascii="Arial" w:eastAsia="Arial" w:hAnsi="Arial" w:cs="Arial" w:hint="default"/>
        <w:color w:val="000009"/>
        <w:w w:val="100"/>
        <w:sz w:val="18"/>
        <w:szCs w:val="18"/>
        <w:lang w:val="es-ES" w:eastAsia="en-US" w:bidi="ar-SA"/>
      </w:rPr>
    </w:lvl>
    <w:lvl w:ilvl="1" w:tplc="CB66AD44">
      <w:numFmt w:val="bullet"/>
      <w:lvlText w:val="•"/>
      <w:lvlJc w:val="left"/>
      <w:pPr>
        <w:ind w:left="283" w:hanging="170"/>
      </w:pPr>
      <w:rPr>
        <w:rFonts w:hint="default"/>
        <w:lang w:val="es-ES" w:eastAsia="en-US" w:bidi="ar-SA"/>
      </w:rPr>
    </w:lvl>
    <w:lvl w:ilvl="2" w:tplc="7EA4F6C6">
      <w:numFmt w:val="bullet"/>
      <w:lvlText w:val="•"/>
      <w:lvlJc w:val="left"/>
      <w:pPr>
        <w:ind w:left="306" w:hanging="170"/>
      </w:pPr>
      <w:rPr>
        <w:rFonts w:hint="default"/>
        <w:lang w:val="es-ES" w:eastAsia="en-US" w:bidi="ar-SA"/>
      </w:rPr>
    </w:lvl>
    <w:lvl w:ilvl="3" w:tplc="8BDA93EC">
      <w:numFmt w:val="bullet"/>
      <w:lvlText w:val="•"/>
      <w:lvlJc w:val="left"/>
      <w:pPr>
        <w:ind w:left="330" w:hanging="170"/>
      </w:pPr>
      <w:rPr>
        <w:rFonts w:hint="default"/>
        <w:lang w:val="es-ES" w:eastAsia="en-US" w:bidi="ar-SA"/>
      </w:rPr>
    </w:lvl>
    <w:lvl w:ilvl="4" w:tplc="5DFE3622">
      <w:numFmt w:val="bullet"/>
      <w:lvlText w:val="•"/>
      <w:lvlJc w:val="left"/>
      <w:pPr>
        <w:ind w:left="353" w:hanging="170"/>
      </w:pPr>
      <w:rPr>
        <w:rFonts w:hint="default"/>
        <w:lang w:val="es-ES" w:eastAsia="en-US" w:bidi="ar-SA"/>
      </w:rPr>
    </w:lvl>
    <w:lvl w:ilvl="5" w:tplc="15604F6A">
      <w:numFmt w:val="bullet"/>
      <w:lvlText w:val="•"/>
      <w:lvlJc w:val="left"/>
      <w:pPr>
        <w:ind w:left="377" w:hanging="170"/>
      </w:pPr>
      <w:rPr>
        <w:rFonts w:hint="default"/>
        <w:lang w:val="es-ES" w:eastAsia="en-US" w:bidi="ar-SA"/>
      </w:rPr>
    </w:lvl>
    <w:lvl w:ilvl="6" w:tplc="2AE60998">
      <w:numFmt w:val="bullet"/>
      <w:lvlText w:val="•"/>
      <w:lvlJc w:val="left"/>
      <w:pPr>
        <w:ind w:left="400" w:hanging="170"/>
      </w:pPr>
      <w:rPr>
        <w:rFonts w:hint="default"/>
        <w:lang w:val="es-ES" w:eastAsia="en-US" w:bidi="ar-SA"/>
      </w:rPr>
    </w:lvl>
    <w:lvl w:ilvl="7" w:tplc="7736CB58">
      <w:numFmt w:val="bullet"/>
      <w:lvlText w:val="•"/>
      <w:lvlJc w:val="left"/>
      <w:pPr>
        <w:ind w:left="423" w:hanging="170"/>
      </w:pPr>
      <w:rPr>
        <w:rFonts w:hint="default"/>
        <w:lang w:val="es-ES" w:eastAsia="en-US" w:bidi="ar-SA"/>
      </w:rPr>
    </w:lvl>
    <w:lvl w:ilvl="8" w:tplc="98324B02">
      <w:numFmt w:val="bullet"/>
      <w:lvlText w:val="•"/>
      <w:lvlJc w:val="left"/>
      <w:pPr>
        <w:ind w:left="447" w:hanging="170"/>
      </w:pPr>
      <w:rPr>
        <w:rFonts w:hint="default"/>
        <w:lang w:val="es-ES" w:eastAsia="en-US" w:bidi="ar-SA"/>
      </w:rPr>
    </w:lvl>
  </w:abstractNum>
  <w:abstractNum w:abstractNumId="265" w15:restartNumberingAfterBreak="0">
    <w:nsid w:val="4D434FE1"/>
    <w:multiLevelType w:val="hybridMultilevel"/>
    <w:tmpl w:val="5420D9D0"/>
    <w:lvl w:ilvl="0" w:tplc="AA040EA0">
      <w:numFmt w:val="bullet"/>
      <w:lvlText w:val=""/>
      <w:lvlJc w:val="left"/>
      <w:pPr>
        <w:ind w:left="498" w:hanging="262"/>
      </w:pPr>
      <w:rPr>
        <w:rFonts w:ascii="Wingdings" w:eastAsia="Wingdings" w:hAnsi="Wingdings" w:cs="Wingdings" w:hint="default"/>
        <w:w w:val="100"/>
        <w:sz w:val="18"/>
        <w:szCs w:val="18"/>
        <w:lang w:val="es-ES" w:eastAsia="en-US" w:bidi="ar-SA"/>
      </w:rPr>
    </w:lvl>
    <w:lvl w:ilvl="1" w:tplc="749043AE">
      <w:numFmt w:val="bullet"/>
      <w:lvlText w:val="•"/>
      <w:lvlJc w:val="left"/>
      <w:pPr>
        <w:ind w:left="912" w:hanging="262"/>
      </w:pPr>
      <w:rPr>
        <w:rFonts w:hint="default"/>
        <w:lang w:val="es-ES" w:eastAsia="en-US" w:bidi="ar-SA"/>
      </w:rPr>
    </w:lvl>
    <w:lvl w:ilvl="2" w:tplc="C22EE848">
      <w:numFmt w:val="bullet"/>
      <w:lvlText w:val="•"/>
      <w:lvlJc w:val="left"/>
      <w:pPr>
        <w:ind w:left="1324" w:hanging="262"/>
      </w:pPr>
      <w:rPr>
        <w:rFonts w:hint="default"/>
        <w:lang w:val="es-ES" w:eastAsia="en-US" w:bidi="ar-SA"/>
      </w:rPr>
    </w:lvl>
    <w:lvl w:ilvl="3" w:tplc="8EDE5CBC">
      <w:numFmt w:val="bullet"/>
      <w:lvlText w:val="•"/>
      <w:lvlJc w:val="left"/>
      <w:pPr>
        <w:ind w:left="1736" w:hanging="262"/>
      </w:pPr>
      <w:rPr>
        <w:rFonts w:hint="default"/>
        <w:lang w:val="es-ES" w:eastAsia="en-US" w:bidi="ar-SA"/>
      </w:rPr>
    </w:lvl>
    <w:lvl w:ilvl="4" w:tplc="F37A4B8A">
      <w:numFmt w:val="bullet"/>
      <w:lvlText w:val="•"/>
      <w:lvlJc w:val="left"/>
      <w:pPr>
        <w:ind w:left="2148" w:hanging="262"/>
      </w:pPr>
      <w:rPr>
        <w:rFonts w:hint="default"/>
        <w:lang w:val="es-ES" w:eastAsia="en-US" w:bidi="ar-SA"/>
      </w:rPr>
    </w:lvl>
    <w:lvl w:ilvl="5" w:tplc="54DE51FC">
      <w:numFmt w:val="bullet"/>
      <w:lvlText w:val="•"/>
      <w:lvlJc w:val="left"/>
      <w:pPr>
        <w:ind w:left="2560" w:hanging="262"/>
      </w:pPr>
      <w:rPr>
        <w:rFonts w:hint="default"/>
        <w:lang w:val="es-ES" w:eastAsia="en-US" w:bidi="ar-SA"/>
      </w:rPr>
    </w:lvl>
    <w:lvl w:ilvl="6" w:tplc="9F949656">
      <w:numFmt w:val="bullet"/>
      <w:lvlText w:val="•"/>
      <w:lvlJc w:val="left"/>
      <w:pPr>
        <w:ind w:left="2972" w:hanging="262"/>
      </w:pPr>
      <w:rPr>
        <w:rFonts w:hint="default"/>
        <w:lang w:val="es-ES" w:eastAsia="en-US" w:bidi="ar-SA"/>
      </w:rPr>
    </w:lvl>
    <w:lvl w:ilvl="7" w:tplc="D2FA61F4">
      <w:numFmt w:val="bullet"/>
      <w:lvlText w:val="•"/>
      <w:lvlJc w:val="left"/>
      <w:pPr>
        <w:ind w:left="3384" w:hanging="262"/>
      </w:pPr>
      <w:rPr>
        <w:rFonts w:hint="default"/>
        <w:lang w:val="es-ES" w:eastAsia="en-US" w:bidi="ar-SA"/>
      </w:rPr>
    </w:lvl>
    <w:lvl w:ilvl="8" w:tplc="24F2E2C8">
      <w:numFmt w:val="bullet"/>
      <w:lvlText w:val="•"/>
      <w:lvlJc w:val="left"/>
      <w:pPr>
        <w:ind w:left="3796" w:hanging="262"/>
      </w:pPr>
      <w:rPr>
        <w:rFonts w:hint="default"/>
        <w:lang w:val="es-ES" w:eastAsia="en-US" w:bidi="ar-SA"/>
      </w:rPr>
    </w:lvl>
  </w:abstractNum>
  <w:abstractNum w:abstractNumId="266" w15:restartNumberingAfterBreak="0">
    <w:nsid w:val="4DA2132E"/>
    <w:multiLevelType w:val="hybridMultilevel"/>
    <w:tmpl w:val="060E9DEA"/>
    <w:lvl w:ilvl="0" w:tplc="85C4566A">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9D2E5330">
      <w:numFmt w:val="bullet"/>
      <w:lvlText w:val="•"/>
      <w:lvlJc w:val="left"/>
      <w:pPr>
        <w:ind w:left="613" w:hanging="170"/>
      </w:pPr>
      <w:rPr>
        <w:rFonts w:hint="default"/>
        <w:lang w:val="es-ES" w:eastAsia="en-US" w:bidi="ar-SA"/>
      </w:rPr>
    </w:lvl>
    <w:lvl w:ilvl="2" w:tplc="ABCC2BCC">
      <w:numFmt w:val="bullet"/>
      <w:lvlText w:val="•"/>
      <w:lvlJc w:val="left"/>
      <w:pPr>
        <w:ind w:left="966" w:hanging="170"/>
      </w:pPr>
      <w:rPr>
        <w:rFonts w:hint="default"/>
        <w:lang w:val="es-ES" w:eastAsia="en-US" w:bidi="ar-SA"/>
      </w:rPr>
    </w:lvl>
    <w:lvl w:ilvl="3" w:tplc="9E407F0E">
      <w:numFmt w:val="bullet"/>
      <w:lvlText w:val="•"/>
      <w:lvlJc w:val="left"/>
      <w:pPr>
        <w:ind w:left="1320" w:hanging="170"/>
      </w:pPr>
      <w:rPr>
        <w:rFonts w:hint="default"/>
        <w:lang w:val="es-ES" w:eastAsia="en-US" w:bidi="ar-SA"/>
      </w:rPr>
    </w:lvl>
    <w:lvl w:ilvl="4" w:tplc="9A4CC0B6">
      <w:numFmt w:val="bullet"/>
      <w:lvlText w:val="•"/>
      <w:lvlJc w:val="left"/>
      <w:pPr>
        <w:ind w:left="1673" w:hanging="170"/>
      </w:pPr>
      <w:rPr>
        <w:rFonts w:hint="default"/>
        <w:lang w:val="es-ES" w:eastAsia="en-US" w:bidi="ar-SA"/>
      </w:rPr>
    </w:lvl>
    <w:lvl w:ilvl="5" w:tplc="9540416A">
      <w:numFmt w:val="bullet"/>
      <w:lvlText w:val="•"/>
      <w:lvlJc w:val="left"/>
      <w:pPr>
        <w:ind w:left="2027" w:hanging="170"/>
      </w:pPr>
      <w:rPr>
        <w:rFonts w:hint="default"/>
        <w:lang w:val="es-ES" w:eastAsia="en-US" w:bidi="ar-SA"/>
      </w:rPr>
    </w:lvl>
    <w:lvl w:ilvl="6" w:tplc="064A98F4">
      <w:numFmt w:val="bullet"/>
      <w:lvlText w:val="•"/>
      <w:lvlJc w:val="left"/>
      <w:pPr>
        <w:ind w:left="2380" w:hanging="170"/>
      </w:pPr>
      <w:rPr>
        <w:rFonts w:hint="default"/>
        <w:lang w:val="es-ES" w:eastAsia="en-US" w:bidi="ar-SA"/>
      </w:rPr>
    </w:lvl>
    <w:lvl w:ilvl="7" w:tplc="51FA629A">
      <w:numFmt w:val="bullet"/>
      <w:lvlText w:val="•"/>
      <w:lvlJc w:val="left"/>
      <w:pPr>
        <w:ind w:left="2733" w:hanging="170"/>
      </w:pPr>
      <w:rPr>
        <w:rFonts w:hint="default"/>
        <w:lang w:val="es-ES" w:eastAsia="en-US" w:bidi="ar-SA"/>
      </w:rPr>
    </w:lvl>
    <w:lvl w:ilvl="8" w:tplc="0F4ACFC2">
      <w:numFmt w:val="bullet"/>
      <w:lvlText w:val="•"/>
      <w:lvlJc w:val="left"/>
      <w:pPr>
        <w:ind w:left="3087" w:hanging="170"/>
      </w:pPr>
      <w:rPr>
        <w:rFonts w:hint="default"/>
        <w:lang w:val="es-ES" w:eastAsia="en-US" w:bidi="ar-SA"/>
      </w:rPr>
    </w:lvl>
  </w:abstractNum>
  <w:abstractNum w:abstractNumId="267" w15:restartNumberingAfterBreak="0">
    <w:nsid w:val="4DAE4B3F"/>
    <w:multiLevelType w:val="multilevel"/>
    <w:tmpl w:val="4226F9B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8" w15:restartNumberingAfterBreak="0">
    <w:nsid w:val="4E710253"/>
    <w:multiLevelType w:val="hybridMultilevel"/>
    <w:tmpl w:val="CCF67FB0"/>
    <w:lvl w:ilvl="0" w:tplc="E38C0FA4">
      <w:numFmt w:val="bullet"/>
      <w:lvlText w:val=""/>
      <w:lvlJc w:val="left"/>
      <w:pPr>
        <w:ind w:left="264" w:hanging="262"/>
      </w:pPr>
      <w:rPr>
        <w:rFonts w:ascii="Wingdings" w:eastAsia="Wingdings" w:hAnsi="Wingdings" w:cs="Wingdings" w:hint="default"/>
        <w:w w:val="100"/>
        <w:sz w:val="18"/>
        <w:szCs w:val="18"/>
        <w:lang w:val="es-ES" w:eastAsia="en-US" w:bidi="ar-SA"/>
      </w:rPr>
    </w:lvl>
    <w:lvl w:ilvl="1" w:tplc="8A8A6096">
      <w:numFmt w:val="bullet"/>
      <w:lvlText w:val="•"/>
      <w:lvlJc w:val="left"/>
      <w:pPr>
        <w:ind w:left="346" w:hanging="262"/>
      </w:pPr>
      <w:rPr>
        <w:rFonts w:hint="default"/>
        <w:lang w:val="es-ES" w:eastAsia="en-US" w:bidi="ar-SA"/>
      </w:rPr>
    </w:lvl>
    <w:lvl w:ilvl="2" w:tplc="CECE4730">
      <w:numFmt w:val="bullet"/>
      <w:lvlText w:val="•"/>
      <w:lvlJc w:val="left"/>
      <w:pPr>
        <w:ind w:left="432" w:hanging="262"/>
      </w:pPr>
      <w:rPr>
        <w:rFonts w:hint="default"/>
        <w:lang w:val="es-ES" w:eastAsia="en-US" w:bidi="ar-SA"/>
      </w:rPr>
    </w:lvl>
    <w:lvl w:ilvl="3" w:tplc="673CD868">
      <w:numFmt w:val="bullet"/>
      <w:lvlText w:val="•"/>
      <w:lvlJc w:val="left"/>
      <w:pPr>
        <w:ind w:left="518" w:hanging="262"/>
      </w:pPr>
      <w:rPr>
        <w:rFonts w:hint="default"/>
        <w:lang w:val="es-ES" w:eastAsia="en-US" w:bidi="ar-SA"/>
      </w:rPr>
    </w:lvl>
    <w:lvl w:ilvl="4" w:tplc="B5786FD2">
      <w:numFmt w:val="bullet"/>
      <w:lvlText w:val="•"/>
      <w:lvlJc w:val="left"/>
      <w:pPr>
        <w:ind w:left="604" w:hanging="262"/>
      </w:pPr>
      <w:rPr>
        <w:rFonts w:hint="default"/>
        <w:lang w:val="es-ES" w:eastAsia="en-US" w:bidi="ar-SA"/>
      </w:rPr>
    </w:lvl>
    <w:lvl w:ilvl="5" w:tplc="654EE9D6">
      <w:numFmt w:val="bullet"/>
      <w:lvlText w:val="•"/>
      <w:lvlJc w:val="left"/>
      <w:pPr>
        <w:ind w:left="690" w:hanging="262"/>
      </w:pPr>
      <w:rPr>
        <w:rFonts w:hint="default"/>
        <w:lang w:val="es-ES" w:eastAsia="en-US" w:bidi="ar-SA"/>
      </w:rPr>
    </w:lvl>
    <w:lvl w:ilvl="6" w:tplc="7D12B50A">
      <w:numFmt w:val="bullet"/>
      <w:lvlText w:val="•"/>
      <w:lvlJc w:val="left"/>
      <w:pPr>
        <w:ind w:left="776" w:hanging="262"/>
      </w:pPr>
      <w:rPr>
        <w:rFonts w:hint="default"/>
        <w:lang w:val="es-ES" w:eastAsia="en-US" w:bidi="ar-SA"/>
      </w:rPr>
    </w:lvl>
    <w:lvl w:ilvl="7" w:tplc="E2580E46">
      <w:numFmt w:val="bullet"/>
      <w:lvlText w:val="•"/>
      <w:lvlJc w:val="left"/>
      <w:pPr>
        <w:ind w:left="862" w:hanging="262"/>
      </w:pPr>
      <w:rPr>
        <w:rFonts w:hint="default"/>
        <w:lang w:val="es-ES" w:eastAsia="en-US" w:bidi="ar-SA"/>
      </w:rPr>
    </w:lvl>
    <w:lvl w:ilvl="8" w:tplc="FDA655A0">
      <w:numFmt w:val="bullet"/>
      <w:lvlText w:val="•"/>
      <w:lvlJc w:val="left"/>
      <w:pPr>
        <w:ind w:left="948" w:hanging="262"/>
      </w:pPr>
      <w:rPr>
        <w:rFonts w:hint="default"/>
        <w:lang w:val="es-ES" w:eastAsia="en-US" w:bidi="ar-SA"/>
      </w:rPr>
    </w:lvl>
  </w:abstractNum>
  <w:abstractNum w:abstractNumId="269" w15:restartNumberingAfterBreak="0">
    <w:nsid w:val="4E9146D8"/>
    <w:multiLevelType w:val="hybridMultilevel"/>
    <w:tmpl w:val="40F67544"/>
    <w:lvl w:ilvl="0" w:tplc="7396AED4">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0" w15:restartNumberingAfterBreak="0">
    <w:nsid w:val="500648AF"/>
    <w:multiLevelType w:val="hybridMultilevel"/>
    <w:tmpl w:val="66DC78D4"/>
    <w:lvl w:ilvl="0" w:tplc="BBD42F32">
      <w:numFmt w:val="bullet"/>
      <w:lvlText w:val="•"/>
      <w:lvlJc w:val="left"/>
      <w:pPr>
        <w:ind w:left="876" w:hanging="334"/>
      </w:pPr>
      <w:rPr>
        <w:rFonts w:ascii="OpenSymbol" w:eastAsia="OpenSymbol" w:hAnsi="OpenSymbol" w:cs="OpenSymbol" w:hint="default"/>
        <w:w w:val="95"/>
        <w:position w:val="1"/>
        <w:sz w:val="20"/>
        <w:szCs w:val="20"/>
        <w:lang w:val="es-ES" w:eastAsia="en-US" w:bidi="ar-SA"/>
      </w:rPr>
    </w:lvl>
    <w:lvl w:ilvl="1" w:tplc="F8EADB68">
      <w:numFmt w:val="bullet"/>
      <w:lvlText w:val="•"/>
      <w:lvlJc w:val="left"/>
      <w:pPr>
        <w:ind w:left="1262" w:hanging="364"/>
      </w:pPr>
      <w:rPr>
        <w:rFonts w:hint="default"/>
        <w:spacing w:val="-3"/>
        <w:w w:val="100"/>
        <w:lang w:val="es-ES" w:eastAsia="en-US" w:bidi="ar-SA"/>
      </w:rPr>
    </w:lvl>
    <w:lvl w:ilvl="2" w:tplc="D6E23ACE">
      <w:numFmt w:val="bullet"/>
      <w:lvlText w:val="•"/>
      <w:lvlJc w:val="left"/>
      <w:pPr>
        <w:ind w:left="2238" w:hanging="696"/>
      </w:pPr>
      <w:rPr>
        <w:rFonts w:hint="default"/>
        <w:spacing w:val="-3"/>
        <w:w w:val="100"/>
        <w:lang w:val="es-ES" w:eastAsia="en-US" w:bidi="ar-SA"/>
      </w:rPr>
    </w:lvl>
    <w:lvl w:ilvl="3" w:tplc="3B126F56">
      <w:numFmt w:val="bullet"/>
      <w:lvlText w:val="•"/>
      <w:lvlJc w:val="left"/>
      <w:pPr>
        <w:ind w:left="3380" w:hanging="696"/>
      </w:pPr>
      <w:rPr>
        <w:rFonts w:hint="default"/>
        <w:lang w:val="es-ES" w:eastAsia="en-US" w:bidi="ar-SA"/>
      </w:rPr>
    </w:lvl>
    <w:lvl w:ilvl="4" w:tplc="C79E8DAE">
      <w:numFmt w:val="bullet"/>
      <w:lvlText w:val="•"/>
      <w:lvlJc w:val="left"/>
      <w:pPr>
        <w:ind w:left="8620" w:hanging="696"/>
      </w:pPr>
      <w:rPr>
        <w:rFonts w:hint="default"/>
        <w:lang w:val="es-ES" w:eastAsia="en-US" w:bidi="ar-SA"/>
      </w:rPr>
    </w:lvl>
    <w:lvl w:ilvl="5" w:tplc="EF1E0D6E">
      <w:numFmt w:val="bullet"/>
      <w:lvlText w:val="•"/>
      <w:lvlJc w:val="left"/>
      <w:pPr>
        <w:ind w:left="7902" w:hanging="696"/>
      </w:pPr>
      <w:rPr>
        <w:rFonts w:hint="default"/>
        <w:lang w:val="es-ES" w:eastAsia="en-US" w:bidi="ar-SA"/>
      </w:rPr>
    </w:lvl>
    <w:lvl w:ilvl="6" w:tplc="78723CC2">
      <w:numFmt w:val="bullet"/>
      <w:lvlText w:val="•"/>
      <w:lvlJc w:val="left"/>
      <w:pPr>
        <w:ind w:left="7184" w:hanging="696"/>
      </w:pPr>
      <w:rPr>
        <w:rFonts w:hint="default"/>
        <w:lang w:val="es-ES" w:eastAsia="en-US" w:bidi="ar-SA"/>
      </w:rPr>
    </w:lvl>
    <w:lvl w:ilvl="7" w:tplc="5F66294C">
      <w:numFmt w:val="bullet"/>
      <w:lvlText w:val="•"/>
      <w:lvlJc w:val="left"/>
      <w:pPr>
        <w:ind w:left="6466" w:hanging="696"/>
      </w:pPr>
      <w:rPr>
        <w:rFonts w:hint="default"/>
        <w:lang w:val="es-ES" w:eastAsia="en-US" w:bidi="ar-SA"/>
      </w:rPr>
    </w:lvl>
    <w:lvl w:ilvl="8" w:tplc="AEAA662A">
      <w:numFmt w:val="bullet"/>
      <w:lvlText w:val="•"/>
      <w:lvlJc w:val="left"/>
      <w:pPr>
        <w:ind w:left="5748" w:hanging="696"/>
      </w:pPr>
      <w:rPr>
        <w:rFonts w:hint="default"/>
        <w:lang w:val="es-ES" w:eastAsia="en-US" w:bidi="ar-SA"/>
      </w:rPr>
    </w:lvl>
  </w:abstractNum>
  <w:abstractNum w:abstractNumId="271" w15:restartNumberingAfterBreak="0">
    <w:nsid w:val="50773321"/>
    <w:multiLevelType w:val="hybridMultilevel"/>
    <w:tmpl w:val="7E646312"/>
    <w:lvl w:ilvl="0" w:tplc="2FA07B08">
      <w:numFmt w:val="bullet"/>
      <w:lvlText w:val=""/>
      <w:lvlJc w:val="left"/>
      <w:pPr>
        <w:ind w:left="476" w:hanging="262"/>
      </w:pPr>
      <w:rPr>
        <w:rFonts w:ascii="Wingdings" w:eastAsia="Wingdings" w:hAnsi="Wingdings" w:cs="Wingdings" w:hint="default"/>
        <w:w w:val="100"/>
        <w:sz w:val="18"/>
        <w:szCs w:val="18"/>
        <w:lang w:val="es-ES" w:eastAsia="en-US" w:bidi="ar-SA"/>
      </w:rPr>
    </w:lvl>
    <w:lvl w:ilvl="1" w:tplc="64241E68">
      <w:numFmt w:val="bullet"/>
      <w:lvlText w:val="•"/>
      <w:lvlJc w:val="left"/>
      <w:pPr>
        <w:ind w:left="653" w:hanging="262"/>
      </w:pPr>
      <w:rPr>
        <w:rFonts w:hint="default"/>
        <w:lang w:val="es-ES" w:eastAsia="en-US" w:bidi="ar-SA"/>
      </w:rPr>
    </w:lvl>
    <w:lvl w:ilvl="2" w:tplc="F32A4ECE">
      <w:numFmt w:val="bullet"/>
      <w:lvlText w:val="•"/>
      <w:lvlJc w:val="left"/>
      <w:pPr>
        <w:ind w:left="826" w:hanging="262"/>
      </w:pPr>
      <w:rPr>
        <w:rFonts w:hint="default"/>
        <w:lang w:val="es-ES" w:eastAsia="en-US" w:bidi="ar-SA"/>
      </w:rPr>
    </w:lvl>
    <w:lvl w:ilvl="3" w:tplc="BB38E1F2">
      <w:numFmt w:val="bullet"/>
      <w:lvlText w:val="•"/>
      <w:lvlJc w:val="left"/>
      <w:pPr>
        <w:ind w:left="999" w:hanging="262"/>
      </w:pPr>
      <w:rPr>
        <w:rFonts w:hint="default"/>
        <w:lang w:val="es-ES" w:eastAsia="en-US" w:bidi="ar-SA"/>
      </w:rPr>
    </w:lvl>
    <w:lvl w:ilvl="4" w:tplc="C0A401E4">
      <w:numFmt w:val="bullet"/>
      <w:lvlText w:val="•"/>
      <w:lvlJc w:val="left"/>
      <w:pPr>
        <w:ind w:left="1172" w:hanging="262"/>
      </w:pPr>
      <w:rPr>
        <w:rFonts w:hint="default"/>
        <w:lang w:val="es-ES" w:eastAsia="en-US" w:bidi="ar-SA"/>
      </w:rPr>
    </w:lvl>
    <w:lvl w:ilvl="5" w:tplc="BFE0981C">
      <w:numFmt w:val="bullet"/>
      <w:lvlText w:val="•"/>
      <w:lvlJc w:val="left"/>
      <w:pPr>
        <w:ind w:left="1345" w:hanging="262"/>
      </w:pPr>
      <w:rPr>
        <w:rFonts w:hint="default"/>
        <w:lang w:val="es-ES" w:eastAsia="en-US" w:bidi="ar-SA"/>
      </w:rPr>
    </w:lvl>
    <w:lvl w:ilvl="6" w:tplc="D9B69BE0">
      <w:numFmt w:val="bullet"/>
      <w:lvlText w:val="•"/>
      <w:lvlJc w:val="left"/>
      <w:pPr>
        <w:ind w:left="1518" w:hanging="262"/>
      </w:pPr>
      <w:rPr>
        <w:rFonts w:hint="default"/>
        <w:lang w:val="es-ES" w:eastAsia="en-US" w:bidi="ar-SA"/>
      </w:rPr>
    </w:lvl>
    <w:lvl w:ilvl="7" w:tplc="831673EA">
      <w:numFmt w:val="bullet"/>
      <w:lvlText w:val="•"/>
      <w:lvlJc w:val="left"/>
      <w:pPr>
        <w:ind w:left="1691" w:hanging="262"/>
      </w:pPr>
      <w:rPr>
        <w:rFonts w:hint="default"/>
        <w:lang w:val="es-ES" w:eastAsia="en-US" w:bidi="ar-SA"/>
      </w:rPr>
    </w:lvl>
    <w:lvl w:ilvl="8" w:tplc="70863A54">
      <w:numFmt w:val="bullet"/>
      <w:lvlText w:val="•"/>
      <w:lvlJc w:val="left"/>
      <w:pPr>
        <w:ind w:left="1864" w:hanging="262"/>
      </w:pPr>
      <w:rPr>
        <w:rFonts w:hint="default"/>
        <w:lang w:val="es-ES" w:eastAsia="en-US" w:bidi="ar-SA"/>
      </w:rPr>
    </w:lvl>
  </w:abstractNum>
  <w:abstractNum w:abstractNumId="272" w15:restartNumberingAfterBreak="0">
    <w:nsid w:val="508B1C4B"/>
    <w:multiLevelType w:val="hybridMultilevel"/>
    <w:tmpl w:val="33E6845E"/>
    <w:lvl w:ilvl="0" w:tplc="A058C8E0">
      <w:numFmt w:val="bullet"/>
      <w:lvlText w:val=""/>
      <w:lvlJc w:val="left"/>
      <w:pPr>
        <w:ind w:left="265" w:hanging="262"/>
      </w:pPr>
      <w:rPr>
        <w:rFonts w:ascii="Wingdings" w:eastAsia="Wingdings" w:hAnsi="Wingdings" w:cs="Wingdings" w:hint="default"/>
        <w:w w:val="100"/>
        <w:sz w:val="18"/>
        <w:szCs w:val="18"/>
        <w:lang w:val="es-ES" w:eastAsia="en-US" w:bidi="ar-SA"/>
      </w:rPr>
    </w:lvl>
    <w:lvl w:ilvl="1" w:tplc="F5288B86">
      <w:numFmt w:val="bullet"/>
      <w:lvlText w:val="•"/>
      <w:lvlJc w:val="left"/>
      <w:pPr>
        <w:ind w:left="346" w:hanging="262"/>
      </w:pPr>
      <w:rPr>
        <w:rFonts w:hint="default"/>
        <w:lang w:val="es-ES" w:eastAsia="en-US" w:bidi="ar-SA"/>
      </w:rPr>
    </w:lvl>
    <w:lvl w:ilvl="2" w:tplc="2D7EBFB2">
      <w:numFmt w:val="bullet"/>
      <w:lvlText w:val="•"/>
      <w:lvlJc w:val="left"/>
      <w:pPr>
        <w:ind w:left="432" w:hanging="262"/>
      </w:pPr>
      <w:rPr>
        <w:rFonts w:hint="default"/>
        <w:lang w:val="es-ES" w:eastAsia="en-US" w:bidi="ar-SA"/>
      </w:rPr>
    </w:lvl>
    <w:lvl w:ilvl="3" w:tplc="C90EC4C6">
      <w:numFmt w:val="bullet"/>
      <w:lvlText w:val="•"/>
      <w:lvlJc w:val="left"/>
      <w:pPr>
        <w:ind w:left="518" w:hanging="262"/>
      </w:pPr>
      <w:rPr>
        <w:rFonts w:hint="default"/>
        <w:lang w:val="es-ES" w:eastAsia="en-US" w:bidi="ar-SA"/>
      </w:rPr>
    </w:lvl>
    <w:lvl w:ilvl="4" w:tplc="744C2158">
      <w:numFmt w:val="bullet"/>
      <w:lvlText w:val="•"/>
      <w:lvlJc w:val="left"/>
      <w:pPr>
        <w:ind w:left="604" w:hanging="262"/>
      </w:pPr>
      <w:rPr>
        <w:rFonts w:hint="default"/>
        <w:lang w:val="es-ES" w:eastAsia="en-US" w:bidi="ar-SA"/>
      </w:rPr>
    </w:lvl>
    <w:lvl w:ilvl="5" w:tplc="9D86CB0A">
      <w:numFmt w:val="bullet"/>
      <w:lvlText w:val="•"/>
      <w:lvlJc w:val="left"/>
      <w:pPr>
        <w:ind w:left="690" w:hanging="262"/>
      </w:pPr>
      <w:rPr>
        <w:rFonts w:hint="default"/>
        <w:lang w:val="es-ES" w:eastAsia="en-US" w:bidi="ar-SA"/>
      </w:rPr>
    </w:lvl>
    <w:lvl w:ilvl="6" w:tplc="C3FC27D6">
      <w:numFmt w:val="bullet"/>
      <w:lvlText w:val="•"/>
      <w:lvlJc w:val="left"/>
      <w:pPr>
        <w:ind w:left="776" w:hanging="262"/>
      </w:pPr>
      <w:rPr>
        <w:rFonts w:hint="default"/>
        <w:lang w:val="es-ES" w:eastAsia="en-US" w:bidi="ar-SA"/>
      </w:rPr>
    </w:lvl>
    <w:lvl w:ilvl="7" w:tplc="B844A3F2">
      <w:numFmt w:val="bullet"/>
      <w:lvlText w:val="•"/>
      <w:lvlJc w:val="left"/>
      <w:pPr>
        <w:ind w:left="862" w:hanging="262"/>
      </w:pPr>
      <w:rPr>
        <w:rFonts w:hint="default"/>
        <w:lang w:val="es-ES" w:eastAsia="en-US" w:bidi="ar-SA"/>
      </w:rPr>
    </w:lvl>
    <w:lvl w:ilvl="8" w:tplc="E25C5DFC">
      <w:numFmt w:val="bullet"/>
      <w:lvlText w:val="•"/>
      <w:lvlJc w:val="left"/>
      <w:pPr>
        <w:ind w:left="948" w:hanging="262"/>
      </w:pPr>
      <w:rPr>
        <w:rFonts w:hint="default"/>
        <w:lang w:val="es-ES" w:eastAsia="en-US" w:bidi="ar-SA"/>
      </w:rPr>
    </w:lvl>
  </w:abstractNum>
  <w:abstractNum w:abstractNumId="273" w15:restartNumberingAfterBreak="0">
    <w:nsid w:val="50DB2820"/>
    <w:multiLevelType w:val="hybridMultilevel"/>
    <w:tmpl w:val="FB5CA942"/>
    <w:lvl w:ilvl="0" w:tplc="D982E1CC">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04826C08">
      <w:numFmt w:val="bullet"/>
      <w:lvlText w:val="•"/>
      <w:lvlJc w:val="left"/>
      <w:pPr>
        <w:ind w:left="323" w:hanging="170"/>
      </w:pPr>
      <w:rPr>
        <w:rFonts w:hint="default"/>
        <w:lang w:val="es-ES" w:eastAsia="en-US" w:bidi="ar-SA"/>
      </w:rPr>
    </w:lvl>
    <w:lvl w:ilvl="2" w:tplc="D73E1FF8">
      <w:numFmt w:val="bullet"/>
      <w:lvlText w:val="•"/>
      <w:lvlJc w:val="left"/>
      <w:pPr>
        <w:ind w:left="386" w:hanging="170"/>
      </w:pPr>
      <w:rPr>
        <w:rFonts w:hint="default"/>
        <w:lang w:val="es-ES" w:eastAsia="en-US" w:bidi="ar-SA"/>
      </w:rPr>
    </w:lvl>
    <w:lvl w:ilvl="3" w:tplc="D8F23870">
      <w:numFmt w:val="bullet"/>
      <w:lvlText w:val="•"/>
      <w:lvlJc w:val="left"/>
      <w:pPr>
        <w:ind w:left="449" w:hanging="170"/>
      </w:pPr>
      <w:rPr>
        <w:rFonts w:hint="default"/>
        <w:lang w:val="es-ES" w:eastAsia="en-US" w:bidi="ar-SA"/>
      </w:rPr>
    </w:lvl>
    <w:lvl w:ilvl="4" w:tplc="B16038BE">
      <w:numFmt w:val="bullet"/>
      <w:lvlText w:val="•"/>
      <w:lvlJc w:val="left"/>
      <w:pPr>
        <w:ind w:left="512" w:hanging="170"/>
      </w:pPr>
      <w:rPr>
        <w:rFonts w:hint="default"/>
        <w:lang w:val="es-ES" w:eastAsia="en-US" w:bidi="ar-SA"/>
      </w:rPr>
    </w:lvl>
    <w:lvl w:ilvl="5" w:tplc="20D87E96">
      <w:numFmt w:val="bullet"/>
      <w:lvlText w:val="•"/>
      <w:lvlJc w:val="left"/>
      <w:pPr>
        <w:ind w:left="575" w:hanging="170"/>
      </w:pPr>
      <w:rPr>
        <w:rFonts w:hint="default"/>
        <w:lang w:val="es-ES" w:eastAsia="en-US" w:bidi="ar-SA"/>
      </w:rPr>
    </w:lvl>
    <w:lvl w:ilvl="6" w:tplc="D4461B52">
      <w:numFmt w:val="bullet"/>
      <w:lvlText w:val="•"/>
      <w:lvlJc w:val="left"/>
      <w:pPr>
        <w:ind w:left="638" w:hanging="170"/>
      </w:pPr>
      <w:rPr>
        <w:rFonts w:hint="default"/>
        <w:lang w:val="es-ES" w:eastAsia="en-US" w:bidi="ar-SA"/>
      </w:rPr>
    </w:lvl>
    <w:lvl w:ilvl="7" w:tplc="9864D95E">
      <w:numFmt w:val="bullet"/>
      <w:lvlText w:val="•"/>
      <w:lvlJc w:val="left"/>
      <w:pPr>
        <w:ind w:left="701" w:hanging="170"/>
      </w:pPr>
      <w:rPr>
        <w:rFonts w:hint="default"/>
        <w:lang w:val="es-ES" w:eastAsia="en-US" w:bidi="ar-SA"/>
      </w:rPr>
    </w:lvl>
    <w:lvl w:ilvl="8" w:tplc="A3EAC44C">
      <w:numFmt w:val="bullet"/>
      <w:lvlText w:val="•"/>
      <w:lvlJc w:val="left"/>
      <w:pPr>
        <w:ind w:left="764" w:hanging="170"/>
      </w:pPr>
      <w:rPr>
        <w:rFonts w:hint="default"/>
        <w:lang w:val="es-ES" w:eastAsia="en-US" w:bidi="ar-SA"/>
      </w:rPr>
    </w:lvl>
  </w:abstractNum>
  <w:abstractNum w:abstractNumId="274" w15:restartNumberingAfterBreak="0">
    <w:nsid w:val="51346DA8"/>
    <w:multiLevelType w:val="hybridMultilevel"/>
    <w:tmpl w:val="2FC4FA06"/>
    <w:lvl w:ilvl="0" w:tplc="5A969D50">
      <w:numFmt w:val="bullet"/>
      <w:lvlText w:val=""/>
      <w:lvlJc w:val="left"/>
      <w:pPr>
        <w:ind w:left="584" w:hanging="262"/>
      </w:pPr>
      <w:rPr>
        <w:rFonts w:ascii="Wingdings" w:eastAsia="Wingdings" w:hAnsi="Wingdings" w:cs="Wingdings" w:hint="default"/>
        <w:w w:val="100"/>
        <w:sz w:val="18"/>
        <w:szCs w:val="18"/>
        <w:lang w:val="es-ES" w:eastAsia="en-US" w:bidi="ar-SA"/>
      </w:rPr>
    </w:lvl>
    <w:lvl w:ilvl="1" w:tplc="849CF658">
      <w:numFmt w:val="bullet"/>
      <w:lvlText w:val="•"/>
      <w:lvlJc w:val="left"/>
      <w:pPr>
        <w:ind w:left="734" w:hanging="262"/>
      </w:pPr>
      <w:rPr>
        <w:rFonts w:hint="default"/>
        <w:lang w:val="es-ES" w:eastAsia="en-US" w:bidi="ar-SA"/>
      </w:rPr>
    </w:lvl>
    <w:lvl w:ilvl="2" w:tplc="43ACB476">
      <w:numFmt w:val="bullet"/>
      <w:lvlText w:val="•"/>
      <w:lvlJc w:val="left"/>
      <w:pPr>
        <w:ind w:left="888" w:hanging="262"/>
      </w:pPr>
      <w:rPr>
        <w:rFonts w:hint="default"/>
        <w:lang w:val="es-ES" w:eastAsia="en-US" w:bidi="ar-SA"/>
      </w:rPr>
    </w:lvl>
    <w:lvl w:ilvl="3" w:tplc="9F6EB46C">
      <w:numFmt w:val="bullet"/>
      <w:lvlText w:val="•"/>
      <w:lvlJc w:val="left"/>
      <w:pPr>
        <w:ind w:left="1042" w:hanging="262"/>
      </w:pPr>
      <w:rPr>
        <w:rFonts w:hint="default"/>
        <w:lang w:val="es-ES" w:eastAsia="en-US" w:bidi="ar-SA"/>
      </w:rPr>
    </w:lvl>
    <w:lvl w:ilvl="4" w:tplc="00C038C8">
      <w:numFmt w:val="bullet"/>
      <w:lvlText w:val="•"/>
      <w:lvlJc w:val="left"/>
      <w:pPr>
        <w:ind w:left="1196" w:hanging="262"/>
      </w:pPr>
      <w:rPr>
        <w:rFonts w:hint="default"/>
        <w:lang w:val="es-ES" w:eastAsia="en-US" w:bidi="ar-SA"/>
      </w:rPr>
    </w:lvl>
    <w:lvl w:ilvl="5" w:tplc="B74453A8">
      <w:numFmt w:val="bullet"/>
      <w:lvlText w:val="•"/>
      <w:lvlJc w:val="left"/>
      <w:pPr>
        <w:ind w:left="1350" w:hanging="262"/>
      </w:pPr>
      <w:rPr>
        <w:rFonts w:hint="default"/>
        <w:lang w:val="es-ES" w:eastAsia="en-US" w:bidi="ar-SA"/>
      </w:rPr>
    </w:lvl>
    <w:lvl w:ilvl="6" w:tplc="D8FCF0EE">
      <w:numFmt w:val="bullet"/>
      <w:lvlText w:val="•"/>
      <w:lvlJc w:val="left"/>
      <w:pPr>
        <w:ind w:left="1504" w:hanging="262"/>
      </w:pPr>
      <w:rPr>
        <w:rFonts w:hint="default"/>
        <w:lang w:val="es-ES" w:eastAsia="en-US" w:bidi="ar-SA"/>
      </w:rPr>
    </w:lvl>
    <w:lvl w:ilvl="7" w:tplc="8F6E0C20">
      <w:numFmt w:val="bullet"/>
      <w:lvlText w:val="•"/>
      <w:lvlJc w:val="left"/>
      <w:pPr>
        <w:ind w:left="1658" w:hanging="262"/>
      </w:pPr>
      <w:rPr>
        <w:rFonts w:hint="default"/>
        <w:lang w:val="es-ES" w:eastAsia="en-US" w:bidi="ar-SA"/>
      </w:rPr>
    </w:lvl>
    <w:lvl w:ilvl="8" w:tplc="9F727290">
      <w:numFmt w:val="bullet"/>
      <w:lvlText w:val="•"/>
      <w:lvlJc w:val="left"/>
      <w:pPr>
        <w:ind w:left="1812" w:hanging="262"/>
      </w:pPr>
      <w:rPr>
        <w:rFonts w:hint="default"/>
        <w:lang w:val="es-ES" w:eastAsia="en-US" w:bidi="ar-SA"/>
      </w:rPr>
    </w:lvl>
  </w:abstractNum>
  <w:abstractNum w:abstractNumId="275" w15:restartNumberingAfterBreak="0">
    <w:nsid w:val="51480EF4"/>
    <w:multiLevelType w:val="hybridMultilevel"/>
    <w:tmpl w:val="A6941138"/>
    <w:lvl w:ilvl="0" w:tplc="E2FA2E26">
      <w:numFmt w:val="bullet"/>
      <w:lvlText w:val=""/>
      <w:lvlJc w:val="left"/>
      <w:pPr>
        <w:ind w:left="264" w:hanging="262"/>
      </w:pPr>
      <w:rPr>
        <w:rFonts w:ascii="Wingdings" w:eastAsia="Wingdings" w:hAnsi="Wingdings" w:cs="Wingdings" w:hint="default"/>
        <w:w w:val="100"/>
        <w:sz w:val="18"/>
        <w:szCs w:val="18"/>
        <w:lang w:val="es-ES" w:eastAsia="en-US" w:bidi="ar-SA"/>
      </w:rPr>
    </w:lvl>
    <w:lvl w:ilvl="1" w:tplc="F4D43532">
      <w:numFmt w:val="bullet"/>
      <w:lvlText w:val="•"/>
      <w:lvlJc w:val="left"/>
      <w:pPr>
        <w:ind w:left="346" w:hanging="262"/>
      </w:pPr>
      <w:rPr>
        <w:rFonts w:hint="default"/>
        <w:lang w:val="es-ES" w:eastAsia="en-US" w:bidi="ar-SA"/>
      </w:rPr>
    </w:lvl>
    <w:lvl w:ilvl="2" w:tplc="33A0DAF0">
      <w:numFmt w:val="bullet"/>
      <w:lvlText w:val="•"/>
      <w:lvlJc w:val="left"/>
      <w:pPr>
        <w:ind w:left="432" w:hanging="262"/>
      </w:pPr>
      <w:rPr>
        <w:rFonts w:hint="default"/>
        <w:lang w:val="es-ES" w:eastAsia="en-US" w:bidi="ar-SA"/>
      </w:rPr>
    </w:lvl>
    <w:lvl w:ilvl="3" w:tplc="CBD2F54E">
      <w:numFmt w:val="bullet"/>
      <w:lvlText w:val="•"/>
      <w:lvlJc w:val="left"/>
      <w:pPr>
        <w:ind w:left="518" w:hanging="262"/>
      </w:pPr>
      <w:rPr>
        <w:rFonts w:hint="default"/>
        <w:lang w:val="es-ES" w:eastAsia="en-US" w:bidi="ar-SA"/>
      </w:rPr>
    </w:lvl>
    <w:lvl w:ilvl="4" w:tplc="49886A6C">
      <w:numFmt w:val="bullet"/>
      <w:lvlText w:val="•"/>
      <w:lvlJc w:val="left"/>
      <w:pPr>
        <w:ind w:left="604" w:hanging="262"/>
      </w:pPr>
      <w:rPr>
        <w:rFonts w:hint="default"/>
        <w:lang w:val="es-ES" w:eastAsia="en-US" w:bidi="ar-SA"/>
      </w:rPr>
    </w:lvl>
    <w:lvl w:ilvl="5" w:tplc="18469E36">
      <w:numFmt w:val="bullet"/>
      <w:lvlText w:val="•"/>
      <w:lvlJc w:val="left"/>
      <w:pPr>
        <w:ind w:left="690" w:hanging="262"/>
      </w:pPr>
      <w:rPr>
        <w:rFonts w:hint="default"/>
        <w:lang w:val="es-ES" w:eastAsia="en-US" w:bidi="ar-SA"/>
      </w:rPr>
    </w:lvl>
    <w:lvl w:ilvl="6" w:tplc="FD986662">
      <w:numFmt w:val="bullet"/>
      <w:lvlText w:val="•"/>
      <w:lvlJc w:val="left"/>
      <w:pPr>
        <w:ind w:left="776" w:hanging="262"/>
      </w:pPr>
      <w:rPr>
        <w:rFonts w:hint="default"/>
        <w:lang w:val="es-ES" w:eastAsia="en-US" w:bidi="ar-SA"/>
      </w:rPr>
    </w:lvl>
    <w:lvl w:ilvl="7" w:tplc="215E9B62">
      <w:numFmt w:val="bullet"/>
      <w:lvlText w:val="•"/>
      <w:lvlJc w:val="left"/>
      <w:pPr>
        <w:ind w:left="862" w:hanging="262"/>
      </w:pPr>
      <w:rPr>
        <w:rFonts w:hint="default"/>
        <w:lang w:val="es-ES" w:eastAsia="en-US" w:bidi="ar-SA"/>
      </w:rPr>
    </w:lvl>
    <w:lvl w:ilvl="8" w:tplc="73CE2340">
      <w:numFmt w:val="bullet"/>
      <w:lvlText w:val="•"/>
      <w:lvlJc w:val="left"/>
      <w:pPr>
        <w:ind w:left="948" w:hanging="262"/>
      </w:pPr>
      <w:rPr>
        <w:rFonts w:hint="default"/>
        <w:lang w:val="es-ES" w:eastAsia="en-US" w:bidi="ar-SA"/>
      </w:rPr>
    </w:lvl>
  </w:abstractNum>
  <w:abstractNum w:abstractNumId="276" w15:restartNumberingAfterBreak="0">
    <w:nsid w:val="514E5BBF"/>
    <w:multiLevelType w:val="hybridMultilevel"/>
    <w:tmpl w:val="F22888DE"/>
    <w:lvl w:ilvl="0" w:tplc="1B12E878">
      <w:numFmt w:val="bullet"/>
      <w:lvlText w:val=""/>
      <w:lvlJc w:val="left"/>
      <w:pPr>
        <w:ind w:left="2" w:hanging="262"/>
      </w:pPr>
      <w:rPr>
        <w:rFonts w:ascii="Wingdings" w:eastAsia="Wingdings" w:hAnsi="Wingdings" w:cs="Wingdings" w:hint="default"/>
        <w:w w:val="100"/>
        <w:sz w:val="18"/>
        <w:szCs w:val="18"/>
        <w:lang w:val="es-ES" w:eastAsia="en-US" w:bidi="ar-SA"/>
      </w:rPr>
    </w:lvl>
    <w:lvl w:ilvl="1" w:tplc="DE82A3FC">
      <w:numFmt w:val="bullet"/>
      <w:lvlText w:val="•"/>
      <w:lvlJc w:val="left"/>
      <w:pPr>
        <w:ind w:left="462" w:hanging="262"/>
      </w:pPr>
      <w:rPr>
        <w:rFonts w:hint="default"/>
        <w:lang w:val="es-ES" w:eastAsia="en-US" w:bidi="ar-SA"/>
      </w:rPr>
    </w:lvl>
    <w:lvl w:ilvl="2" w:tplc="75501BEA">
      <w:numFmt w:val="bullet"/>
      <w:lvlText w:val="•"/>
      <w:lvlJc w:val="left"/>
      <w:pPr>
        <w:ind w:left="924" w:hanging="262"/>
      </w:pPr>
      <w:rPr>
        <w:rFonts w:hint="default"/>
        <w:lang w:val="es-ES" w:eastAsia="en-US" w:bidi="ar-SA"/>
      </w:rPr>
    </w:lvl>
    <w:lvl w:ilvl="3" w:tplc="501CC252">
      <w:numFmt w:val="bullet"/>
      <w:lvlText w:val="•"/>
      <w:lvlJc w:val="left"/>
      <w:pPr>
        <w:ind w:left="1386" w:hanging="262"/>
      </w:pPr>
      <w:rPr>
        <w:rFonts w:hint="default"/>
        <w:lang w:val="es-ES" w:eastAsia="en-US" w:bidi="ar-SA"/>
      </w:rPr>
    </w:lvl>
    <w:lvl w:ilvl="4" w:tplc="52B6A694">
      <w:numFmt w:val="bullet"/>
      <w:lvlText w:val="•"/>
      <w:lvlJc w:val="left"/>
      <w:pPr>
        <w:ind w:left="1848" w:hanging="262"/>
      </w:pPr>
      <w:rPr>
        <w:rFonts w:hint="default"/>
        <w:lang w:val="es-ES" w:eastAsia="en-US" w:bidi="ar-SA"/>
      </w:rPr>
    </w:lvl>
    <w:lvl w:ilvl="5" w:tplc="19C6083A">
      <w:numFmt w:val="bullet"/>
      <w:lvlText w:val="•"/>
      <w:lvlJc w:val="left"/>
      <w:pPr>
        <w:ind w:left="2310" w:hanging="262"/>
      </w:pPr>
      <w:rPr>
        <w:rFonts w:hint="default"/>
        <w:lang w:val="es-ES" w:eastAsia="en-US" w:bidi="ar-SA"/>
      </w:rPr>
    </w:lvl>
    <w:lvl w:ilvl="6" w:tplc="1AFEC150">
      <w:numFmt w:val="bullet"/>
      <w:lvlText w:val="•"/>
      <w:lvlJc w:val="left"/>
      <w:pPr>
        <w:ind w:left="2772" w:hanging="262"/>
      </w:pPr>
      <w:rPr>
        <w:rFonts w:hint="default"/>
        <w:lang w:val="es-ES" w:eastAsia="en-US" w:bidi="ar-SA"/>
      </w:rPr>
    </w:lvl>
    <w:lvl w:ilvl="7" w:tplc="93746D5C">
      <w:numFmt w:val="bullet"/>
      <w:lvlText w:val="•"/>
      <w:lvlJc w:val="left"/>
      <w:pPr>
        <w:ind w:left="3234" w:hanging="262"/>
      </w:pPr>
      <w:rPr>
        <w:rFonts w:hint="default"/>
        <w:lang w:val="es-ES" w:eastAsia="en-US" w:bidi="ar-SA"/>
      </w:rPr>
    </w:lvl>
    <w:lvl w:ilvl="8" w:tplc="EFD2EA7C">
      <w:numFmt w:val="bullet"/>
      <w:lvlText w:val="•"/>
      <w:lvlJc w:val="left"/>
      <w:pPr>
        <w:ind w:left="3696" w:hanging="262"/>
      </w:pPr>
      <w:rPr>
        <w:rFonts w:hint="default"/>
        <w:lang w:val="es-ES" w:eastAsia="en-US" w:bidi="ar-SA"/>
      </w:rPr>
    </w:lvl>
  </w:abstractNum>
  <w:abstractNum w:abstractNumId="277" w15:restartNumberingAfterBreak="0">
    <w:nsid w:val="51CF30BE"/>
    <w:multiLevelType w:val="hybridMultilevel"/>
    <w:tmpl w:val="53205B2E"/>
    <w:lvl w:ilvl="0" w:tplc="9170DFDE">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0ADCFC6A">
      <w:numFmt w:val="bullet"/>
      <w:lvlText w:val="•"/>
      <w:lvlJc w:val="left"/>
      <w:pPr>
        <w:ind w:left="613" w:hanging="170"/>
      </w:pPr>
      <w:rPr>
        <w:rFonts w:hint="default"/>
        <w:lang w:val="es-ES" w:eastAsia="en-US" w:bidi="ar-SA"/>
      </w:rPr>
    </w:lvl>
    <w:lvl w:ilvl="2" w:tplc="12DCCD4A">
      <w:numFmt w:val="bullet"/>
      <w:lvlText w:val="•"/>
      <w:lvlJc w:val="left"/>
      <w:pPr>
        <w:ind w:left="966" w:hanging="170"/>
      </w:pPr>
      <w:rPr>
        <w:rFonts w:hint="default"/>
        <w:lang w:val="es-ES" w:eastAsia="en-US" w:bidi="ar-SA"/>
      </w:rPr>
    </w:lvl>
    <w:lvl w:ilvl="3" w:tplc="4D46CBFE">
      <w:numFmt w:val="bullet"/>
      <w:lvlText w:val="•"/>
      <w:lvlJc w:val="left"/>
      <w:pPr>
        <w:ind w:left="1320" w:hanging="170"/>
      </w:pPr>
      <w:rPr>
        <w:rFonts w:hint="default"/>
        <w:lang w:val="es-ES" w:eastAsia="en-US" w:bidi="ar-SA"/>
      </w:rPr>
    </w:lvl>
    <w:lvl w:ilvl="4" w:tplc="761472D4">
      <w:numFmt w:val="bullet"/>
      <w:lvlText w:val="•"/>
      <w:lvlJc w:val="left"/>
      <w:pPr>
        <w:ind w:left="1673" w:hanging="170"/>
      </w:pPr>
      <w:rPr>
        <w:rFonts w:hint="default"/>
        <w:lang w:val="es-ES" w:eastAsia="en-US" w:bidi="ar-SA"/>
      </w:rPr>
    </w:lvl>
    <w:lvl w:ilvl="5" w:tplc="95987198">
      <w:numFmt w:val="bullet"/>
      <w:lvlText w:val="•"/>
      <w:lvlJc w:val="left"/>
      <w:pPr>
        <w:ind w:left="2027" w:hanging="170"/>
      </w:pPr>
      <w:rPr>
        <w:rFonts w:hint="default"/>
        <w:lang w:val="es-ES" w:eastAsia="en-US" w:bidi="ar-SA"/>
      </w:rPr>
    </w:lvl>
    <w:lvl w:ilvl="6" w:tplc="5BEA8774">
      <w:numFmt w:val="bullet"/>
      <w:lvlText w:val="•"/>
      <w:lvlJc w:val="left"/>
      <w:pPr>
        <w:ind w:left="2380" w:hanging="170"/>
      </w:pPr>
      <w:rPr>
        <w:rFonts w:hint="default"/>
        <w:lang w:val="es-ES" w:eastAsia="en-US" w:bidi="ar-SA"/>
      </w:rPr>
    </w:lvl>
    <w:lvl w:ilvl="7" w:tplc="F64C5FE4">
      <w:numFmt w:val="bullet"/>
      <w:lvlText w:val="•"/>
      <w:lvlJc w:val="left"/>
      <w:pPr>
        <w:ind w:left="2733" w:hanging="170"/>
      </w:pPr>
      <w:rPr>
        <w:rFonts w:hint="default"/>
        <w:lang w:val="es-ES" w:eastAsia="en-US" w:bidi="ar-SA"/>
      </w:rPr>
    </w:lvl>
    <w:lvl w:ilvl="8" w:tplc="2438E976">
      <w:numFmt w:val="bullet"/>
      <w:lvlText w:val="•"/>
      <w:lvlJc w:val="left"/>
      <w:pPr>
        <w:ind w:left="3087" w:hanging="170"/>
      </w:pPr>
      <w:rPr>
        <w:rFonts w:hint="default"/>
        <w:lang w:val="es-ES" w:eastAsia="en-US" w:bidi="ar-SA"/>
      </w:rPr>
    </w:lvl>
  </w:abstractNum>
  <w:abstractNum w:abstractNumId="278" w15:restartNumberingAfterBreak="0">
    <w:nsid w:val="51EE6AD6"/>
    <w:multiLevelType w:val="hybridMultilevel"/>
    <w:tmpl w:val="9DB83530"/>
    <w:lvl w:ilvl="0" w:tplc="7396AED4">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9" w15:restartNumberingAfterBreak="0">
    <w:nsid w:val="5218326A"/>
    <w:multiLevelType w:val="hybridMultilevel"/>
    <w:tmpl w:val="B71412F8"/>
    <w:lvl w:ilvl="0" w:tplc="0CB87570">
      <w:numFmt w:val="bullet"/>
      <w:lvlText w:val=""/>
      <w:lvlJc w:val="left"/>
      <w:pPr>
        <w:ind w:left="265" w:hanging="262"/>
      </w:pPr>
      <w:rPr>
        <w:rFonts w:ascii="Wingdings" w:eastAsia="Wingdings" w:hAnsi="Wingdings" w:cs="Wingdings" w:hint="default"/>
        <w:w w:val="100"/>
        <w:sz w:val="18"/>
        <w:szCs w:val="18"/>
        <w:lang w:val="es-ES" w:eastAsia="en-US" w:bidi="ar-SA"/>
      </w:rPr>
    </w:lvl>
    <w:lvl w:ilvl="1" w:tplc="DFF8C494">
      <w:numFmt w:val="bullet"/>
      <w:lvlText w:val="•"/>
      <w:lvlJc w:val="left"/>
      <w:pPr>
        <w:ind w:left="346" w:hanging="262"/>
      </w:pPr>
      <w:rPr>
        <w:rFonts w:hint="default"/>
        <w:lang w:val="es-ES" w:eastAsia="en-US" w:bidi="ar-SA"/>
      </w:rPr>
    </w:lvl>
    <w:lvl w:ilvl="2" w:tplc="E9DA0B90">
      <w:numFmt w:val="bullet"/>
      <w:lvlText w:val="•"/>
      <w:lvlJc w:val="left"/>
      <w:pPr>
        <w:ind w:left="432" w:hanging="262"/>
      </w:pPr>
      <w:rPr>
        <w:rFonts w:hint="default"/>
        <w:lang w:val="es-ES" w:eastAsia="en-US" w:bidi="ar-SA"/>
      </w:rPr>
    </w:lvl>
    <w:lvl w:ilvl="3" w:tplc="17AC7A18">
      <w:numFmt w:val="bullet"/>
      <w:lvlText w:val="•"/>
      <w:lvlJc w:val="left"/>
      <w:pPr>
        <w:ind w:left="518" w:hanging="262"/>
      </w:pPr>
      <w:rPr>
        <w:rFonts w:hint="default"/>
        <w:lang w:val="es-ES" w:eastAsia="en-US" w:bidi="ar-SA"/>
      </w:rPr>
    </w:lvl>
    <w:lvl w:ilvl="4" w:tplc="70B689C2">
      <w:numFmt w:val="bullet"/>
      <w:lvlText w:val="•"/>
      <w:lvlJc w:val="left"/>
      <w:pPr>
        <w:ind w:left="604" w:hanging="262"/>
      </w:pPr>
      <w:rPr>
        <w:rFonts w:hint="default"/>
        <w:lang w:val="es-ES" w:eastAsia="en-US" w:bidi="ar-SA"/>
      </w:rPr>
    </w:lvl>
    <w:lvl w:ilvl="5" w:tplc="459E386A">
      <w:numFmt w:val="bullet"/>
      <w:lvlText w:val="•"/>
      <w:lvlJc w:val="left"/>
      <w:pPr>
        <w:ind w:left="690" w:hanging="262"/>
      </w:pPr>
      <w:rPr>
        <w:rFonts w:hint="default"/>
        <w:lang w:val="es-ES" w:eastAsia="en-US" w:bidi="ar-SA"/>
      </w:rPr>
    </w:lvl>
    <w:lvl w:ilvl="6" w:tplc="988CC9C8">
      <w:numFmt w:val="bullet"/>
      <w:lvlText w:val="•"/>
      <w:lvlJc w:val="left"/>
      <w:pPr>
        <w:ind w:left="776" w:hanging="262"/>
      </w:pPr>
      <w:rPr>
        <w:rFonts w:hint="default"/>
        <w:lang w:val="es-ES" w:eastAsia="en-US" w:bidi="ar-SA"/>
      </w:rPr>
    </w:lvl>
    <w:lvl w:ilvl="7" w:tplc="788C2384">
      <w:numFmt w:val="bullet"/>
      <w:lvlText w:val="•"/>
      <w:lvlJc w:val="left"/>
      <w:pPr>
        <w:ind w:left="862" w:hanging="262"/>
      </w:pPr>
      <w:rPr>
        <w:rFonts w:hint="default"/>
        <w:lang w:val="es-ES" w:eastAsia="en-US" w:bidi="ar-SA"/>
      </w:rPr>
    </w:lvl>
    <w:lvl w:ilvl="8" w:tplc="E9C0170C">
      <w:numFmt w:val="bullet"/>
      <w:lvlText w:val="•"/>
      <w:lvlJc w:val="left"/>
      <w:pPr>
        <w:ind w:left="948" w:hanging="262"/>
      </w:pPr>
      <w:rPr>
        <w:rFonts w:hint="default"/>
        <w:lang w:val="es-ES" w:eastAsia="en-US" w:bidi="ar-SA"/>
      </w:rPr>
    </w:lvl>
  </w:abstractNum>
  <w:abstractNum w:abstractNumId="280" w15:restartNumberingAfterBreak="0">
    <w:nsid w:val="522D4D0B"/>
    <w:multiLevelType w:val="hybridMultilevel"/>
    <w:tmpl w:val="CD000776"/>
    <w:lvl w:ilvl="0" w:tplc="86DC394C">
      <w:numFmt w:val="bullet"/>
      <w:lvlText w:val=""/>
      <w:lvlJc w:val="left"/>
      <w:pPr>
        <w:ind w:left="12" w:hanging="262"/>
      </w:pPr>
      <w:rPr>
        <w:rFonts w:ascii="Wingdings" w:eastAsia="Wingdings" w:hAnsi="Wingdings" w:cs="Wingdings" w:hint="default"/>
        <w:w w:val="100"/>
        <w:sz w:val="18"/>
        <w:szCs w:val="18"/>
        <w:lang w:val="es-ES" w:eastAsia="en-US" w:bidi="ar-SA"/>
      </w:rPr>
    </w:lvl>
    <w:lvl w:ilvl="1" w:tplc="7C9CDFEE">
      <w:numFmt w:val="bullet"/>
      <w:lvlText w:val="•"/>
      <w:lvlJc w:val="left"/>
      <w:pPr>
        <w:ind w:left="239" w:hanging="262"/>
      </w:pPr>
      <w:rPr>
        <w:rFonts w:hint="default"/>
        <w:lang w:val="es-ES" w:eastAsia="en-US" w:bidi="ar-SA"/>
      </w:rPr>
    </w:lvl>
    <w:lvl w:ilvl="2" w:tplc="31666A80">
      <w:numFmt w:val="bullet"/>
      <w:lvlText w:val="•"/>
      <w:lvlJc w:val="left"/>
      <w:pPr>
        <w:ind w:left="458" w:hanging="262"/>
      </w:pPr>
      <w:rPr>
        <w:rFonts w:hint="default"/>
        <w:lang w:val="es-ES" w:eastAsia="en-US" w:bidi="ar-SA"/>
      </w:rPr>
    </w:lvl>
    <w:lvl w:ilvl="3" w:tplc="13CE0216">
      <w:numFmt w:val="bullet"/>
      <w:lvlText w:val="•"/>
      <w:lvlJc w:val="left"/>
      <w:pPr>
        <w:ind w:left="677" w:hanging="262"/>
      </w:pPr>
      <w:rPr>
        <w:rFonts w:hint="default"/>
        <w:lang w:val="es-ES" w:eastAsia="en-US" w:bidi="ar-SA"/>
      </w:rPr>
    </w:lvl>
    <w:lvl w:ilvl="4" w:tplc="74E8694A">
      <w:numFmt w:val="bullet"/>
      <w:lvlText w:val="•"/>
      <w:lvlJc w:val="left"/>
      <w:pPr>
        <w:ind w:left="896" w:hanging="262"/>
      </w:pPr>
      <w:rPr>
        <w:rFonts w:hint="default"/>
        <w:lang w:val="es-ES" w:eastAsia="en-US" w:bidi="ar-SA"/>
      </w:rPr>
    </w:lvl>
    <w:lvl w:ilvl="5" w:tplc="C7802D7A">
      <w:numFmt w:val="bullet"/>
      <w:lvlText w:val="•"/>
      <w:lvlJc w:val="left"/>
      <w:pPr>
        <w:ind w:left="1115" w:hanging="262"/>
      </w:pPr>
      <w:rPr>
        <w:rFonts w:hint="default"/>
        <w:lang w:val="es-ES" w:eastAsia="en-US" w:bidi="ar-SA"/>
      </w:rPr>
    </w:lvl>
    <w:lvl w:ilvl="6" w:tplc="ED64D238">
      <w:numFmt w:val="bullet"/>
      <w:lvlText w:val="•"/>
      <w:lvlJc w:val="left"/>
      <w:pPr>
        <w:ind w:left="1334" w:hanging="262"/>
      </w:pPr>
      <w:rPr>
        <w:rFonts w:hint="default"/>
        <w:lang w:val="es-ES" w:eastAsia="en-US" w:bidi="ar-SA"/>
      </w:rPr>
    </w:lvl>
    <w:lvl w:ilvl="7" w:tplc="37703530">
      <w:numFmt w:val="bullet"/>
      <w:lvlText w:val="•"/>
      <w:lvlJc w:val="left"/>
      <w:pPr>
        <w:ind w:left="1553" w:hanging="262"/>
      </w:pPr>
      <w:rPr>
        <w:rFonts w:hint="default"/>
        <w:lang w:val="es-ES" w:eastAsia="en-US" w:bidi="ar-SA"/>
      </w:rPr>
    </w:lvl>
    <w:lvl w:ilvl="8" w:tplc="D11228C6">
      <w:numFmt w:val="bullet"/>
      <w:lvlText w:val="•"/>
      <w:lvlJc w:val="left"/>
      <w:pPr>
        <w:ind w:left="1772" w:hanging="262"/>
      </w:pPr>
      <w:rPr>
        <w:rFonts w:hint="default"/>
        <w:lang w:val="es-ES" w:eastAsia="en-US" w:bidi="ar-SA"/>
      </w:rPr>
    </w:lvl>
  </w:abstractNum>
  <w:abstractNum w:abstractNumId="281" w15:restartNumberingAfterBreak="0">
    <w:nsid w:val="5268385C"/>
    <w:multiLevelType w:val="hybridMultilevel"/>
    <w:tmpl w:val="E08ACAE0"/>
    <w:lvl w:ilvl="0" w:tplc="A6FCB010">
      <w:numFmt w:val="bullet"/>
      <w:lvlText w:val=""/>
      <w:lvlJc w:val="left"/>
      <w:pPr>
        <w:ind w:left="400" w:hanging="256"/>
      </w:pPr>
      <w:rPr>
        <w:rFonts w:ascii="Wingdings" w:eastAsia="Wingdings" w:hAnsi="Wingdings" w:cs="Wingdings" w:hint="default"/>
        <w:w w:val="97"/>
        <w:sz w:val="18"/>
        <w:szCs w:val="18"/>
        <w:lang w:val="es-ES" w:eastAsia="en-US" w:bidi="ar-SA"/>
      </w:rPr>
    </w:lvl>
    <w:lvl w:ilvl="1" w:tplc="0A6E9E0A">
      <w:numFmt w:val="bullet"/>
      <w:lvlText w:val="•"/>
      <w:lvlJc w:val="left"/>
      <w:pPr>
        <w:ind w:left="581" w:hanging="256"/>
      </w:pPr>
      <w:rPr>
        <w:rFonts w:hint="default"/>
        <w:lang w:val="es-ES" w:eastAsia="en-US" w:bidi="ar-SA"/>
      </w:rPr>
    </w:lvl>
    <w:lvl w:ilvl="2" w:tplc="897A6F1C">
      <w:numFmt w:val="bullet"/>
      <w:lvlText w:val="•"/>
      <w:lvlJc w:val="left"/>
      <w:pPr>
        <w:ind w:left="762" w:hanging="256"/>
      </w:pPr>
      <w:rPr>
        <w:rFonts w:hint="default"/>
        <w:lang w:val="es-ES" w:eastAsia="en-US" w:bidi="ar-SA"/>
      </w:rPr>
    </w:lvl>
    <w:lvl w:ilvl="3" w:tplc="E74AA9A8">
      <w:numFmt w:val="bullet"/>
      <w:lvlText w:val="•"/>
      <w:lvlJc w:val="left"/>
      <w:pPr>
        <w:ind w:left="943" w:hanging="256"/>
      </w:pPr>
      <w:rPr>
        <w:rFonts w:hint="default"/>
        <w:lang w:val="es-ES" w:eastAsia="en-US" w:bidi="ar-SA"/>
      </w:rPr>
    </w:lvl>
    <w:lvl w:ilvl="4" w:tplc="3EE43A20">
      <w:numFmt w:val="bullet"/>
      <w:lvlText w:val="•"/>
      <w:lvlJc w:val="left"/>
      <w:pPr>
        <w:ind w:left="1124" w:hanging="256"/>
      </w:pPr>
      <w:rPr>
        <w:rFonts w:hint="default"/>
        <w:lang w:val="es-ES" w:eastAsia="en-US" w:bidi="ar-SA"/>
      </w:rPr>
    </w:lvl>
    <w:lvl w:ilvl="5" w:tplc="3160AE9A">
      <w:numFmt w:val="bullet"/>
      <w:lvlText w:val="•"/>
      <w:lvlJc w:val="left"/>
      <w:pPr>
        <w:ind w:left="1305" w:hanging="256"/>
      </w:pPr>
      <w:rPr>
        <w:rFonts w:hint="default"/>
        <w:lang w:val="es-ES" w:eastAsia="en-US" w:bidi="ar-SA"/>
      </w:rPr>
    </w:lvl>
    <w:lvl w:ilvl="6" w:tplc="D2A6E8BC">
      <w:numFmt w:val="bullet"/>
      <w:lvlText w:val="•"/>
      <w:lvlJc w:val="left"/>
      <w:pPr>
        <w:ind w:left="1486" w:hanging="256"/>
      </w:pPr>
      <w:rPr>
        <w:rFonts w:hint="default"/>
        <w:lang w:val="es-ES" w:eastAsia="en-US" w:bidi="ar-SA"/>
      </w:rPr>
    </w:lvl>
    <w:lvl w:ilvl="7" w:tplc="24F41CEC">
      <w:numFmt w:val="bullet"/>
      <w:lvlText w:val="•"/>
      <w:lvlJc w:val="left"/>
      <w:pPr>
        <w:ind w:left="1667" w:hanging="256"/>
      </w:pPr>
      <w:rPr>
        <w:rFonts w:hint="default"/>
        <w:lang w:val="es-ES" w:eastAsia="en-US" w:bidi="ar-SA"/>
      </w:rPr>
    </w:lvl>
    <w:lvl w:ilvl="8" w:tplc="CE16D596">
      <w:numFmt w:val="bullet"/>
      <w:lvlText w:val="•"/>
      <w:lvlJc w:val="left"/>
      <w:pPr>
        <w:ind w:left="1848" w:hanging="256"/>
      </w:pPr>
      <w:rPr>
        <w:rFonts w:hint="default"/>
        <w:lang w:val="es-ES" w:eastAsia="en-US" w:bidi="ar-SA"/>
      </w:rPr>
    </w:lvl>
  </w:abstractNum>
  <w:abstractNum w:abstractNumId="282" w15:restartNumberingAfterBreak="0">
    <w:nsid w:val="529E4972"/>
    <w:multiLevelType w:val="hybridMultilevel"/>
    <w:tmpl w:val="A476EE60"/>
    <w:lvl w:ilvl="0" w:tplc="9E361DD2">
      <w:numFmt w:val="bullet"/>
      <w:lvlText w:val=""/>
      <w:lvlJc w:val="left"/>
      <w:pPr>
        <w:ind w:left="254" w:hanging="242"/>
      </w:pPr>
      <w:rPr>
        <w:rFonts w:ascii="Wingdings" w:eastAsia="Wingdings" w:hAnsi="Wingdings" w:cs="Wingdings" w:hint="default"/>
        <w:w w:val="91"/>
        <w:sz w:val="18"/>
        <w:szCs w:val="18"/>
        <w:lang w:val="es-ES" w:eastAsia="en-US" w:bidi="ar-SA"/>
      </w:rPr>
    </w:lvl>
    <w:lvl w:ilvl="1" w:tplc="6D50FE98">
      <w:numFmt w:val="bullet"/>
      <w:lvlText w:val="•"/>
      <w:lvlJc w:val="left"/>
      <w:pPr>
        <w:ind w:left="348" w:hanging="242"/>
      </w:pPr>
      <w:rPr>
        <w:rFonts w:hint="default"/>
        <w:lang w:val="es-ES" w:eastAsia="en-US" w:bidi="ar-SA"/>
      </w:rPr>
    </w:lvl>
    <w:lvl w:ilvl="2" w:tplc="A5CCFA3E">
      <w:numFmt w:val="bullet"/>
      <w:lvlText w:val="•"/>
      <w:lvlJc w:val="left"/>
      <w:pPr>
        <w:ind w:left="437" w:hanging="242"/>
      </w:pPr>
      <w:rPr>
        <w:rFonts w:hint="default"/>
        <w:lang w:val="es-ES" w:eastAsia="en-US" w:bidi="ar-SA"/>
      </w:rPr>
    </w:lvl>
    <w:lvl w:ilvl="3" w:tplc="BA7CD73A">
      <w:numFmt w:val="bullet"/>
      <w:lvlText w:val="•"/>
      <w:lvlJc w:val="left"/>
      <w:pPr>
        <w:ind w:left="526" w:hanging="242"/>
      </w:pPr>
      <w:rPr>
        <w:rFonts w:hint="default"/>
        <w:lang w:val="es-ES" w:eastAsia="en-US" w:bidi="ar-SA"/>
      </w:rPr>
    </w:lvl>
    <w:lvl w:ilvl="4" w:tplc="7DB652FE">
      <w:numFmt w:val="bullet"/>
      <w:lvlText w:val="•"/>
      <w:lvlJc w:val="left"/>
      <w:pPr>
        <w:ind w:left="615" w:hanging="242"/>
      </w:pPr>
      <w:rPr>
        <w:rFonts w:hint="default"/>
        <w:lang w:val="es-ES" w:eastAsia="en-US" w:bidi="ar-SA"/>
      </w:rPr>
    </w:lvl>
    <w:lvl w:ilvl="5" w:tplc="3ECA5686">
      <w:numFmt w:val="bullet"/>
      <w:lvlText w:val="•"/>
      <w:lvlJc w:val="left"/>
      <w:pPr>
        <w:ind w:left="704" w:hanging="242"/>
      </w:pPr>
      <w:rPr>
        <w:rFonts w:hint="default"/>
        <w:lang w:val="es-ES" w:eastAsia="en-US" w:bidi="ar-SA"/>
      </w:rPr>
    </w:lvl>
    <w:lvl w:ilvl="6" w:tplc="BD749EC0">
      <w:numFmt w:val="bullet"/>
      <w:lvlText w:val="•"/>
      <w:lvlJc w:val="left"/>
      <w:pPr>
        <w:ind w:left="792" w:hanging="242"/>
      </w:pPr>
      <w:rPr>
        <w:rFonts w:hint="default"/>
        <w:lang w:val="es-ES" w:eastAsia="en-US" w:bidi="ar-SA"/>
      </w:rPr>
    </w:lvl>
    <w:lvl w:ilvl="7" w:tplc="9962C1B6">
      <w:numFmt w:val="bullet"/>
      <w:lvlText w:val="•"/>
      <w:lvlJc w:val="left"/>
      <w:pPr>
        <w:ind w:left="881" w:hanging="242"/>
      </w:pPr>
      <w:rPr>
        <w:rFonts w:hint="default"/>
        <w:lang w:val="es-ES" w:eastAsia="en-US" w:bidi="ar-SA"/>
      </w:rPr>
    </w:lvl>
    <w:lvl w:ilvl="8" w:tplc="FA508076">
      <w:numFmt w:val="bullet"/>
      <w:lvlText w:val="•"/>
      <w:lvlJc w:val="left"/>
      <w:pPr>
        <w:ind w:left="970" w:hanging="242"/>
      </w:pPr>
      <w:rPr>
        <w:rFonts w:hint="default"/>
        <w:lang w:val="es-ES" w:eastAsia="en-US" w:bidi="ar-SA"/>
      </w:rPr>
    </w:lvl>
  </w:abstractNum>
  <w:abstractNum w:abstractNumId="283" w15:restartNumberingAfterBreak="0">
    <w:nsid w:val="52ED0A2B"/>
    <w:multiLevelType w:val="hybridMultilevel"/>
    <w:tmpl w:val="7734977C"/>
    <w:lvl w:ilvl="0" w:tplc="FD3A31D0">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6FAEF560">
      <w:numFmt w:val="bullet"/>
      <w:lvlText w:val="•"/>
      <w:lvlJc w:val="left"/>
      <w:pPr>
        <w:ind w:left="613" w:hanging="170"/>
      </w:pPr>
      <w:rPr>
        <w:rFonts w:hint="default"/>
        <w:lang w:val="es-ES" w:eastAsia="en-US" w:bidi="ar-SA"/>
      </w:rPr>
    </w:lvl>
    <w:lvl w:ilvl="2" w:tplc="29EA5E3A">
      <w:numFmt w:val="bullet"/>
      <w:lvlText w:val="•"/>
      <w:lvlJc w:val="left"/>
      <w:pPr>
        <w:ind w:left="966" w:hanging="170"/>
      </w:pPr>
      <w:rPr>
        <w:rFonts w:hint="default"/>
        <w:lang w:val="es-ES" w:eastAsia="en-US" w:bidi="ar-SA"/>
      </w:rPr>
    </w:lvl>
    <w:lvl w:ilvl="3" w:tplc="33605902">
      <w:numFmt w:val="bullet"/>
      <w:lvlText w:val="•"/>
      <w:lvlJc w:val="left"/>
      <w:pPr>
        <w:ind w:left="1320" w:hanging="170"/>
      </w:pPr>
      <w:rPr>
        <w:rFonts w:hint="default"/>
        <w:lang w:val="es-ES" w:eastAsia="en-US" w:bidi="ar-SA"/>
      </w:rPr>
    </w:lvl>
    <w:lvl w:ilvl="4" w:tplc="2B469CEE">
      <w:numFmt w:val="bullet"/>
      <w:lvlText w:val="•"/>
      <w:lvlJc w:val="left"/>
      <w:pPr>
        <w:ind w:left="1673" w:hanging="170"/>
      </w:pPr>
      <w:rPr>
        <w:rFonts w:hint="default"/>
        <w:lang w:val="es-ES" w:eastAsia="en-US" w:bidi="ar-SA"/>
      </w:rPr>
    </w:lvl>
    <w:lvl w:ilvl="5" w:tplc="E93EA240">
      <w:numFmt w:val="bullet"/>
      <w:lvlText w:val="•"/>
      <w:lvlJc w:val="left"/>
      <w:pPr>
        <w:ind w:left="2027" w:hanging="170"/>
      </w:pPr>
      <w:rPr>
        <w:rFonts w:hint="default"/>
        <w:lang w:val="es-ES" w:eastAsia="en-US" w:bidi="ar-SA"/>
      </w:rPr>
    </w:lvl>
    <w:lvl w:ilvl="6" w:tplc="DD303C86">
      <w:numFmt w:val="bullet"/>
      <w:lvlText w:val="•"/>
      <w:lvlJc w:val="left"/>
      <w:pPr>
        <w:ind w:left="2380" w:hanging="170"/>
      </w:pPr>
      <w:rPr>
        <w:rFonts w:hint="default"/>
        <w:lang w:val="es-ES" w:eastAsia="en-US" w:bidi="ar-SA"/>
      </w:rPr>
    </w:lvl>
    <w:lvl w:ilvl="7" w:tplc="471EBAD6">
      <w:numFmt w:val="bullet"/>
      <w:lvlText w:val="•"/>
      <w:lvlJc w:val="left"/>
      <w:pPr>
        <w:ind w:left="2733" w:hanging="170"/>
      </w:pPr>
      <w:rPr>
        <w:rFonts w:hint="default"/>
        <w:lang w:val="es-ES" w:eastAsia="en-US" w:bidi="ar-SA"/>
      </w:rPr>
    </w:lvl>
    <w:lvl w:ilvl="8" w:tplc="2AE02B8E">
      <w:numFmt w:val="bullet"/>
      <w:lvlText w:val="•"/>
      <w:lvlJc w:val="left"/>
      <w:pPr>
        <w:ind w:left="3087" w:hanging="170"/>
      </w:pPr>
      <w:rPr>
        <w:rFonts w:hint="default"/>
        <w:lang w:val="es-ES" w:eastAsia="en-US" w:bidi="ar-SA"/>
      </w:rPr>
    </w:lvl>
  </w:abstractNum>
  <w:abstractNum w:abstractNumId="284" w15:restartNumberingAfterBreak="0">
    <w:nsid w:val="52F0796B"/>
    <w:multiLevelType w:val="hybridMultilevel"/>
    <w:tmpl w:val="9FFE3C60"/>
    <w:lvl w:ilvl="0" w:tplc="B4301AD2">
      <w:numFmt w:val="bullet"/>
      <w:lvlText w:val="▪"/>
      <w:lvlJc w:val="left"/>
      <w:pPr>
        <w:ind w:left="252" w:hanging="170"/>
      </w:pPr>
      <w:rPr>
        <w:rFonts w:ascii="Arial" w:eastAsia="Arial" w:hAnsi="Arial" w:cs="Arial" w:hint="default"/>
        <w:color w:val="000009"/>
        <w:spacing w:val="-10"/>
        <w:w w:val="100"/>
        <w:sz w:val="18"/>
        <w:szCs w:val="18"/>
        <w:lang w:val="es-ES" w:eastAsia="en-US" w:bidi="ar-SA"/>
      </w:rPr>
    </w:lvl>
    <w:lvl w:ilvl="1" w:tplc="73D88872">
      <w:numFmt w:val="bullet"/>
      <w:lvlText w:val="•"/>
      <w:lvlJc w:val="left"/>
      <w:pPr>
        <w:ind w:left="578" w:hanging="170"/>
      </w:pPr>
      <w:rPr>
        <w:rFonts w:hint="default"/>
        <w:lang w:val="es-ES" w:eastAsia="en-US" w:bidi="ar-SA"/>
      </w:rPr>
    </w:lvl>
    <w:lvl w:ilvl="2" w:tplc="1EA2B644">
      <w:numFmt w:val="bullet"/>
      <w:lvlText w:val="•"/>
      <w:lvlJc w:val="left"/>
      <w:pPr>
        <w:ind w:left="896" w:hanging="170"/>
      </w:pPr>
      <w:rPr>
        <w:rFonts w:hint="default"/>
        <w:lang w:val="es-ES" w:eastAsia="en-US" w:bidi="ar-SA"/>
      </w:rPr>
    </w:lvl>
    <w:lvl w:ilvl="3" w:tplc="E4121924">
      <w:numFmt w:val="bullet"/>
      <w:lvlText w:val="•"/>
      <w:lvlJc w:val="left"/>
      <w:pPr>
        <w:ind w:left="1214" w:hanging="170"/>
      </w:pPr>
      <w:rPr>
        <w:rFonts w:hint="default"/>
        <w:lang w:val="es-ES" w:eastAsia="en-US" w:bidi="ar-SA"/>
      </w:rPr>
    </w:lvl>
    <w:lvl w:ilvl="4" w:tplc="B964BD72">
      <w:numFmt w:val="bullet"/>
      <w:lvlText w:val="•"/>
      <w:lvlJc w:val="left"/>
      <w:pPr>
        <w:ind w:left="1532" w:hanging="170"/>
      </w:pPr>
      <w:rPr>
        <w:rFonts w:hint="default"/>
        <w:lang w:val="es-ES" w:eastAsia="en-US" w:bidi="ar-SA"/>
      </w:rPr>
    </w:lvl>
    <w:lvl w:ilvl="5" w:tplc="792E5FFC">
      <w:numFmt w:val="bullet"/>
      <w:lvlText w:val="•"/>
      <w:lvlJc w:val="left"/>
      <w:pPr>
        <w:ind w:left="1850" w:hanging="170"/>
      </w:pPr>
      <w:rPr>
        <w:rFonts w:hint="default"/>
        <w:lang w:val="es-ES" w:eastAsia="en-US" w:bidi="ar-SA"/>
      </w:rPr>
    </w:lvl>
    <w:lvl w:ilvl="6" w:tplc="9DDA3CEA">
      <w:numFmt w:val="bullet"/>
      <w:lvlText w:val="•"/>
      <w:lvlJc w:val="left"/>
      <w:pPr>
        <w:ind w:left="2168" w:hanging="170"/>
      </w:pPr>
      <w:rPr>
        <w:rFonts w:hint="default"/>
        <w:lang w:val="es-ES" w:eastAsia="en-US" w:bidi="ar-SA"/>
      </w:rPr>
    </w:lvl>
    <w:lvl w:ilvl="7" w:tplc="4E80076C">
      <w:numFmt w:val="bullet"/>
      <w:lvlText w:val="•"/>
      <w:lvlJc w:val="left"/>
      <w:pPr>
        <w:ind w:left="2486" w:hanging="170"/>
      </w:pPr>
      <w:rPr>
        <w:rFonts w:hint="default"/>
        <w:lang w:val="es-ES" w:eastAsia="en-US" w:bidi="ar-SA"/>
      </w:rPr>
    </w:lvl>
    <w:lvl w:ilvl="8" w:tplc="F968B976">
      <w:numFmt w:val="bullet"/>
      <w:lvlText w:val="•"/>
      <w:lvlJc w:val="left"/>
      <w:pPr>
        <w:ind w:left="2804" w:hanging="170"/>
      </w:pPr>
      <w:rPr>
        <w:rFonts w:hint="default"/>
        <w:lang w:val="es-ES" w:eastAsia="en-US" w:bidi="ar-SA"/>
      </w:rPr>
    </w:lvl>
  </w:abstractNum>
  <w:abstractNum w:abstractNumId="285" w15:restartNumberingAfterBreak="0">
    <w:nsid w:val="53070057"/>
    <w:multiLevelType w:val="hybridMultilevel"/>
    <w:tmpl w:val="8F041870"/>
    <w:lvl w:ilvl="0" w:tplc="7396AED4">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6" w15:restartNumberingAfterBreak="0">
    <w:nsid w:val="53580CEC"/>
    <w:multiLevelType w:val="hybridMultilevel"/>
    <w:tmpl w:val="D8D02F9C"/>
    <w:lvl w:ilvl="0" w:tplc="E04C4384">
      <w:numFmt w:val="bullet"/>
      <w:lvlText w:val="•"/>
      <w:lvlJc w:val="left"/>
      <w:pPr>
        <w:ind w:left="602" w:hanging="600"/>
      </w:pPr>
      <w:rPr>
        <w:rFonts w:ascii="Arial" w:eastAsia="Arial" w:hAnsi="Arial" w:cs="Arial" w:hint="default"/>
        <w:spacing w:val="-1"/>
        <w:w w:val="100"/>
        <w:position w:val="1"/>
        <w:sz w:val="20"/>
        <w:szCs w:val="20"/>
        <w:lang w:val="es-ES" w:eastAsia="en-US" w:bidi="ar-SA"/>
      </w:rPr>
    </w:lvl>
    <w:lvl w:ilvl="1" w:tplc="A0542B46">
      <w:numFmt w:val="bullet"/>
      <w:lvlText w:val="•"/>
      <w:lvlJc w:val="left"/>
      <w:pPr>
        <w:ind w:left="1028" w:hanging="600"/>
      </w:pPr>
      <w:rPr>
        <w:rFonts w:hint="default"/>
        <w:lang w:val="es-ES" w:eastAsia="en-US" w:bidi="ar-SA"/>
      </w:rPr>
    </w:lvl>
    <w:lvl w:ilvl="2" w:tplc="8B2EE512">
      <w:numFmt w:val="bullet"/>
      <w:lvlText w:val="•"/>
      <w:lvlJc w:val="left"/>
      <w:pPr>
        <w:ind w:left="1456" w:hanging="600"/>
      </w:pPr>
      <w:rPr>
        <w:rFonts w:hint="default"/>
        <w:lang w:val="es-ES" w:eastAsia="en-US" w:bidi="ar-SA"/>
      </w:rPr>
    </w:lvl>
    <w:lvl w:ilvl="3" w:tplc="64A6CD2E">
      <w:numFmt w:val="bullet"/>
      <w:lvlText w:val="•"/>
      <w:lvlJc w:val="left"/>
      <w:pPr>
        <w:ind w:left="1884" w:hanging="600"/>
      </w:pPr>
      <w:rPr>
        <w:rFonts w:hint="default"/>
        <w:lang w:val="es-ES" w:eastAsia="en-US" w:bidi="ar-SA"/>
      </w:rPr>
    </w:lvl>
    <w:lvl w:ilvl="4" w:tplc="E8F8168A">
      <w:numFmt w:val="bullet"/>
      <w:lvlText w:val="•"/>
      <w:lvlJc w:val="left"/>
      <w:pPr>
        <w:ind w:left="2312" w:hanging="600"/>
      </w:pPr>
      <w:rPr>
        <w:rFonts w:hint="default"/>
        <w:lang w:val="es-ES" w:eastAsia="en-US" w:bidi="ar-SA"/>
      </w:rPr>
    </w:lvl>
    <w:lvl w:ilvl="5" w:tplc="27CAC09C">
      <w:numFmt w:val="bullet"/>
      <w:lvlText w:val="•"/>
      <w:lvlJc w:val="left"/>
      <w:pPr>
        <w:ind w:left="2740" w:hanging="600"/>
      </w:pPr>
      <w:rPr>
        <w:rFonts w:hint="default"/>
        <w:lang w:val="es-ES" w:eastAsia="en-US" w:bidi="ar-SA"/>
      </w:rPr>
    </w:lvl>
    <w:lvl w:ilvl="6" w:tplc="B5CE2BFC">
      <w:numFmt w:val="bullet"/>
      <w:lvlText w:val="•"/>
      <w:lvlJc w:val="left"/>
      <w:pPr>
        <w:ind w:left="3168" w:hanging="600"/>
      </w:pPr>
      <w:rPr>
        <w:rFonts w:hint="default"/>
        <w:lang w:val="es-ES" w:eastAsia="en-US" w:bidi="ar-SA"/>
      </w:rPr>
    </w:lvl>
    <w:lvl w:ilvl="7" w:tplc="F268311A">
      <w:numFmt w:val="bullet"/>
      <w:lvlText w:val="•"/>
      <w:lvlJc w:val="left"/>
      <w:pPr>
        <w:ind w:left="3596" w:hanging="600"/>
      </w:pPr>
      <w:rPr>
        <w:rFonts w:hint="default"/>
        <w:lang w:val="es-ES" w:eastAsia="en-US" w:bidi="ar-SA"/>
      </w:rPr>
    </w:lvl>
    <w:lvl w:ilvl="8" w:tplc="3F4A8750">
      <w:numFmt w:val="bullet"/>
      <w:lvlText w:val="•"/>
      <w:lvlJc w:val="left"/>
      <w:pPr>
        <w:ind w:left="4024" w:hanging="600"/>
      </w:pPr>
      <w:rPr>
        <w:rFonts w:hint="default"/>
        <w:lang w:val="es-ES" w:eastAsia="en-US" w:bidi="ar-SA"/>
      </w:rPr>
    </w:lvl>
  </w:abstractNum>
  <w:abstractNum w:abstractNumId="287" w15:restartNumberingAfterBreak="0">
    <w:nsid w:val="53721265"/>
    <w:multiLevelType w:val="hybridMultilevel"/>
    <w:tmpl w:val="BAD631DA"/>
    <w:lvl w:ilvl="0" w:tplc="018A4362">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7CB6CD32">
      <w:numFmt w:val="bullet"/>
      <w:lvlText w:val="•"/>
      <w:lvlJc w:val="left"/>
      <w:pPr>
        <w:ind w:left="323" w:hanging="170"/>
      </w:pPr>
      <w:rPr>
        <w:rFonts w:hint="default"/>
        <w:lang w:val="es-ES" w:eastAsia="en-US" w:bidi="ar-SA"/>
      </w:rPr>
    </w:lvl>
    <w:lvl w:ilvl="2" w:tplc="A25C5488">
      <w:numFmt w:val="bullet"/>
      <w:lvlText w:val="•"/>
      <w:lvlJc w:val="left"/>
      <w:pPr>
        <w:ind w:left="386" w:hanging="170"/>
      </w:pPr>
      <w:rPr>
        <w:rFonts w:hint="default"/>
        <w:lang w:val="es-ES" w:eastAsia="en-US" w:bidi="ar-SA"/>
      </w:rPr>
    </w:lvl>
    <w:lvl w:ilvl="3" w:tplc="4216C4DE">
      <w:numFmt w:val="bullet"/>
      <w:lvlText w:val="•"/>
      <w:lvlJc w:val="left"/>
      <w:pPr>
        <w:ind w:left="449" w:hanging="170"/>
      </w:pPr>
      <w:rPr>
        <w:rFonts w:hint="default"/>
        <w:lang w:val="es-ES" w:eastAsia="en-US" w:bidi="ar-SA"/>
      </w:rPr>
    </w:lvl>
    <w:lvl w:ilvl="4" w:tplc="2C3EC12A">
      <w:numFmt w:val="bullet"/>
      <w:lvlText w:val="•"/>
      <w:lvlJc w:val="left"/>
      <w:pPr>
        <w:ind w:left="512" w:hanging="170"/>
      </w:pPr>
      <w:rPr>
        <w:rFonts w:hint="default"/>
        <w:lang w:val="es-ES" w:eastAsia="en-US" w:bidi="ar-SA"/>
      </w:rPr>
    </w:lvl>
    <w:lvl w:ilvl="5" w:tplc="DA70ABDE">
      <w:numFmt w:val="bullet"/>
      <w:lvlText w:val="•"/>
      <w:lvlJc w:val="left"/>
      <w:pPr>
        <w:ind w:left="575" w:hanging="170"/>
      </w:pPr>
      <w:rPr>
        <w:rFonts w:hint="default"/>
        <w:lang w:val="es-ES" w:eastAsia="en-US" w:bidi="ar-SA"/>
      </w:rPr>
    </w:lvl>
    <w:lvl w:ilvl="6" w:tplc="EB747944">
      <w:numFmt w:val="bullet"/>
      <w:lvlText w:val="•"/>
      <w:lvlJc w:val="left"/>
      <w:pPr>
        <w:ind w:left="638" w:hanging="170"/>
      </w:pPr>
      <w:rPr>
        <w:rFonts w:hint="default"/>
        <w:lang w:val="es-ES" w:eastAsia="en-US" w:bidi="ar-SA"/>
      </w:rPr>
    </w:lvl>
    <w:lvl w:ilvl="7" w:tplc="A6E42680">
      <w:numFmt w:val="bullet"/>
      <w:lvlText w:val="•"/>
      <w:lvlJc w:val="left"/>
      <w:pPr>
        <w:ind w:left="701" w:hanging="170"/>
      </w:pPr>
      <w:rPr>
        <w:rFonts w:hint="default"/>
        <w:lang w:val="es-ES" w:eastAsia="en-US" w:bidi="ar-SA"/>
      </w:rPr>
    </w:lvl>
    <w:lvl w:ilvl="8" w:tplc="76448694">
      <w:numFmt w:val="bullet"/>
      <w:lvlText w:val="•"/>
      <w:lvlJc w:val="left"/>
      <w:pPr>
        <w:ind w:left="764" w:hanging="170"/>
      </w:pPr>
      <w:rPr>
        <w:rFonts w:hint="default"/>
        <w:lang w:val="es-ES" w:eastAsia="en-US" w:bidi="ar-SA"/>
      </w:rPr>
    </w:lvl>
  </w:abstractNum>
  <w:abstractNum w:abstractNumId="288" w15:restartNumberingAfterBreak="0">
    <w:nsid w:val="53A53918"/>
    <w:multiLevelType w:val="hybridMultilevel"/>
    <w:tmpl w:val="FB64B9D8"/>
    <w:lvl w:ilvl="0" w:tplc="43B2888A">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8C0E9216">
      <w:numFmt w:val="bullet"/>
      <w:lvlText w:val="•"/>
      <w:lvlJc w:val="left"/>
      <w:pPr>
        <w:ind w:left="323" w:hanging="170"/>
      </w:pPr>
      <w:rPr>
        <w:rFonts w:hint="default"/>
        <w:lang w:val="es-ES" w:eastAsia="en-US" w:bidi="ar-SA"/>
      </w:rPr>
    </w:lvl>
    <w:lvl w:ilvl="2" w:tplc="E3B8C100">
      <w:numFmt w:val="bullet"/>
      <w:lvlText w:val="•"/>
      <w:lvlJc w:val="left"/>
      <w:pPr>
        <w:ind w:left="386" w:hanging="170"/>
      </w:pPr>
      <w:rPr>
        <w:rFonts w:hint="default"/>
        <w:lang w:val="es-ES" w:eastAsia="en-US" w:bidi="ar-SA"/>
      </w:rPr>
    </w:lvl>
    <w:lvl w:ilvl="3" w:tplc="AEDEE6F8">
      <w:numFmt w:val="bullet"/>
      <w:lvlText w:val="•"/>
      <w:lvlJc w:val="left"/>
      <w:pPr>
        <w:ind w:left="449" w:hanging="170"/>
      </w:pPr>
      <w:rPr>
        <w:rFonts w:hint="default"/>
        <w:lang w:val="es-ES" w:eastAsia="en-US" w:bidi="ar-SA"/>
      </w:rPr>
    </w:lvl>
    <w:lvl w:ilvl="4" w:tplc="7C483CE6">
      <w:numFmt w:val="bullet"/>
      <w:lvlText w:val="•"/>
      <w:lvlJc w:val="left"/>
      <w:pPr>
        <w:ind w:left="512" w:hanging="170"/>
      </w:pPr>
      <w:rPr>
        <w:rFonts w:hint="default"/>
        <w:lang w:val="es-ES" w:eastAsia="en-US" w:bidi="ar-SA"/>
      </w:rPr>
    </w:lvl>
    <w:lvl w:ilvl="5" w:tplc="A7141D4C">
      <w:numFmt w:val="bullet"/>
      <w:lvlText w:val="•"/>
      <w:lvlJc w:val="left"/>
      <w:pPr>
        <w:ind w:left="575" w:hanging="170"/>
      </w:pPr>
      <w:rPr>
        <w:rFonts w:hint="default"/>
        <w:lang w:val="es-ES" w:eastAsia="en-US" w:bidi="ar-SA"/>
      </w:rPr>
    </w:lvl>
    <w:lvl w:ilvl="6" w:tplc="308E01F0">
      <w:numFmt w:val="bullet"/>
      <w:lvlText w:val="•"/>
      <w:lvlJc w:val="left"/>
      <w:pPr>
        <w:ind w:left="638" w:hanging="170"/>
      </w:pPr>
      <w:rPr>
        <w:rFonts w:hint="default"/>
        <w:lang w:val="es-ES" w:eastAsia="en-US" w:bidi="ar-SA"/>
      </w:rPr>
    </w:lvl>
    <w:lvl w:ilvl="7" w:tplc="A2BA3EF0">
      <w:numFmt w:val="bullet"/>
      <w:lvlText w:val="•"/>
      <w:lvlJc w:val="left"/>
      <w:pPr>
        <w:ind w:left="701" w:hanging="170"/>
      </w:pPr>
      <w:rPr>
        <w:rFonts w:hint="default"/>
        <w:lang w:val="es-ES" w:eastAsia="en-US" w:bidi="ar-SA"/>
      </w:rPr>
    </w:lvl>
    <w:lvl w:ilvl="8" w:tplc="C9A204DE">
      <w:numFmt w:val="bullet"/>
      <w:lvlText w:val="•"/>
      <w:lvlJc w:val="left"/>
      <w:pPr>
        <w:ind w:left="764" w:hanging="170"/>
      </w:pPr>
      <w:rPr>
        <w:rFonts w:hint="default"/>
        <w:lang w:val="es-ES" w:eastAsia="en-US" w:bidi="ar-SA"/>
      </w:rPr>
    </w:lvl>
  </w:abstractNum>
  <w:abstractNum w:abstractNumId="289" w15:restartNumberingAfterBreak="0">
    <w:nsid w:val="53B21DFE"/>
    <w:multiLevelType w:val="hybridMultilevel"/>
    <w:tmpl w:val="B8C85A4A"/>
    <w:lvl w:ilvl="0" w:tplc="3E42CDEA">
      <w:numFmt w:val="bullet"/>
      <w:lvlText w:val="▪"/>
      <w:lvlJc w:val="left"/>
      <w:pPr>
        <w:ind w:left="252" w:hanging="170"/>
      </w:pPr>
      <w:rPr>
        <w:rFonts w:ascii="Arial" w:eastAsia="Arial" w:hAnsi="Arial" w:cs="Arial" w:hint="default"/>
        <w:color w:val="000009"/>
        <w:w w:val="100"/>
        <w:sz w:val="24"/>
        <w:szCs w:val="24"/>
        <w:lang w:val="es-ES" w:eastAsia="en-US" w:bidi="ar-SA"/>
      </w:rPr>
    </w:lvl>
    <w:lvl w:ilvl="1" w:tplc="16146E02">
      <w:numFmt w:val="bullet"/>
      <w:lvlText w:val="•"/>
      <w:lvlJc w:val="left"/>
      <w:pPr>
        <w:ind w:left="494" w:hanging="170"/>
      </w:pPr>
      <w:rPr>
        <w:rFonts w:hint="default"/>
        <w:lang w:val="es-ES" w:eastAsia="en-US" w:bidi="ar-SA"/>
      </w:rPr>
    </w:lvl>
    <w:lvl w:ilvl="2" w:tplc="A4422622">
      <w:numFmt w:val="bullet"/>
      <w:lvlText w:val="•"/>
      <w:lvlJc w:val="left"/>
      <w:pPr>
        <w:ind w:left="729" w:hanging="170"/>
      </w:pPr>
      <w:rPr>
        <w:rFonts w:hint="default"/>
        <w:lang w:val="es-ES" w:eastAsia="en-US" w:bidi="ar-SA"/>
      </w:rPr>
    </w:lvl>
    <w:lvl w:ilvl="3" w:tplc="6792AC90">
      <w:numFmt w:val="bullet"/>
      <w:lvlText w:val="•"/>
      <w:lvlJc w:val="left"/>
      <w:pPr>
        <w:ind w:left="964" w:hanging="170"/>
      </w:pPr>
      <w:rPr>
        <w:rFonts w:hint="default"/>
        <w:lang w:val="es-ES" w:eastAsia="en-US" w:bidi="ar-SA"/>
      </w:rPr>
    </w:lvl>
    <w:lvl w:ilvl="4" w:tplc="86BE9784">
      <w:numFmt w:val="bullet"/>
      <w:lvlText w:val="•"/>
      <w:lvlJc w:val="left"/>
      <w:pPr>
        <w:ind w:left="1199" w:hanging="170"/>
      </w:pPr>
      <w:rPr>
        <w:rFonts w:hint="default"/>
        <w:lang w:val="es-ES" w:eastAsia="en-US" w:bidi="ar-SA"/>
      </w:rPr>
    </w:lvl>
    <w:lvl w:ilvl="5" w:tplc="18A4AF34">
      <w:numFmt w:val="bullet"/>
      <w:lvlText w:val="•"/>
      <w:lvlJc w:val="left"/>
      <w:pPr>
        <w:ind w:left="1434" w:hanging="170"/>
      </w:pPr>
      <w:rPr>
        <w:rFonts w:hint="default"/>
        <w:lang w:val="es-ES" w:eastAsia="en-US" w:bidi="ar-SA"/>
      </w:rPr>
    </w:lvl>
    <w:lvl w:ilvl="6" w:tplc="D444BAC2">
      <w:numFmt w:val="bullet"/>
      <w:lvlText w:val="•"/>
      <w:lvlJc w:val="left"/>
      <w:pPr>
        <w:ind w:left="1668" w:hanging="170"/>
      </w:pPr>
      <w:rPr>
        <w:rFonts w:hint="default"/>
        <w:lang w:val="es-ES" w:eastAsia="en-US" w:bidi="ar-SA"/>
      </w:rPr>
    </w:lvl>
    <w:lvl w:ilvl="7" w:tplc="219A54C8">
      <w:numFmt w:val="bullet"/>
      <w:lvlText w:val="•"/>
      <w:lvlJc w:val="left"/>
      <w:pPr>
        <w:ind w:left="1903" w:hanging="170"/>
      </w:pPr>
      <w:rPr>
        <w:rFonts w:hint="default"/>
        <w:lang w:val="es-ES" w:eastAsia="en-US" w:bidi="ar-SA"/>
      </w:rPr>
    </w:lvl>
    <w:lvl w:ilvl="8" w:tplc="F836D8D6">
      <w:numFmt w:val="bullet"/>
      <w:lvlText w:val="•"/>
      <w:lvlJc w:val="left"/>
      <w:pPr>
        <w:ind w:left="2138" w:hanging="170"/>
      </w:pPr>
      <w:rPr>
        <w:rFonts w:hint="default"/>
        <w:lang w:val="es-ES" w:eastAsia="en-US" w:bidi="ar-SA"/>
      </w:rPr>
    </w:lvl>
  </w:abstractNum>
  <w:abstractNum w:abstractNumId="290" w15:restartNumberingAfterBreak="0">
    <w:nsid w:val="53D27689"/>
    <w:multiLevelType w:val="hybridMultilevel"/>
    <w:tmpl w:val="7DF6D48A"/>
    <w:lvl w:ilvl="0" w:tplc="6DF6CFB4">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DBF4C07E">
      <w:numFmt w:val="bullet"/>
      <w:lvlText w:val="•"/>
      <w:lvlJc w:val="left"/>
      <w:pPr>
        <w:ind w:left="613" w:hanging="170"/>
      </w:pPr>
      <w:rPr>
        <w:rFonts w:hint="default"/>
        <w:lang w:val="es-ES" w:eastAsia="en-US" w:bidi="ar-SA"/>
      </w:rPr>
    </w:lvl>
    <w:lvl w:ilvl="2" w:tplc="4DCE313E">
      <w:numFmt w:val="bullet"/>
      <w:lvlText w:val="•"/>
      <w:lvlJc w:val="left"/>
      <w:pPr>
        <w:ind w:left="966" w:hanging="170"/>
      </w:pPr>
      <w:rPr>
        <w:rFonts w:hint="default"/>
        <w:lang w:val="es-ES" w:eastAsia="en-US" w:bidi="ar-SA"/>
      </w:rPr>
    </w:lvl>
    <w:lvl w:ilvl="3" w:tplc="9426EF4C">
      <w:numFmt w:val="bullet"/>
      <w:lvlText w:val="•"/>
      <w:lvlJc w:val="left"/>
      <w:pPr>
        <w:ind w:left="1320" w:hanging="170"/>
      </w:pPr>
      <w:rPr>
        <w:rFonts w:hint="default"/>
        <w:lang w:val="es-ES" w:eastAsia="en-US" w:bidi="ar-SA"/>
      </w:rPr>
    </w:lvl>
    <w:lvl w:ilvl="4" w:tplc="CF72E4A0">
      <w:numFmt w:val="bullet"/>
      <w:lvlText w:val="•"/>
      <w:lvlJc w:val="left"/>
      <w:pPr>
        <w:ind w:left="1673" w:hanging="170"/>
      </w:pPr>
      <w:rPr>
        <w:rFonts w:hint="default"/>
        <w:lang w:val="es-ES" w:eastAsia="en-US" w:bidi="ar-SA"/>
      </w:rPr>
    </w:lvl>
    <w:lvl w:ilvl="5" w:tplc="85AA4926">
      <w:numFmt w:val="bullet"/>
      <w:lvlText w:val="•"/>
      <w:lvlJc w:val="left"/>
      <w:pPr>
        <w:ind w:left="2027" w:hanging="170"/>
      </w:pPr>
      <w:rPr>
        <w:rFonts w:hint="default"/>
        <w:lang w:val="es-ES" w:eastAsia="en-US" w:bidi="ar-SA"/>
      </w:rPr>
    </w:lvl>
    <w:lvl w:ilvl="6" w:tplc="8598951C">
      <w:numFmt w:val="bullet"/>
      <w:lvlText w:val="•"/>
      <w:lvlJc w:val="left"/>
      <w:pPr>
        <w:ind w:left="2380" w:hanging="170"/>
      </w:pPr>
      <w:rPr>
        <w:rFonts w:hint="default"/>
        <w:lang w:val="es-ES" w:eastAsia="en-US" w:bidi="ar-SA"/>
      </w:rPr>
    </w:lvl>
    <w:lvl w:ilvl="7" w:tplc="D60038A0">
      <w:numFmt w:val="bullet"/>
      <w:lvlText w:val="•"/>
      <w:lvlJc w:val="left"/>
      <w:pPr>
        <w:ind w:left="2733" w:hanging="170"/>
      </w:pPr>
      <w:rPr>
        <w:rFonts w:hint="default"/>
        <w:lang w:val="es-ES" w:eastAsia="en-US" w:bidi="ar-SA"/>
      </w:rPr>
    </w:lvl>
    <w:lvl w:ilvl="8" w:tplc="D0D2A036">
      <w:numFmt w:val="bullet"/>
      <w:lvlText w:val="•"/>
      <w:lvlJc w:val="left"/>
      <w:pPr>
        <w:ind w:left="3087" w:hanging="170"/>
      </w:pPr>
      <w:rPr>
        <w:rFonts w:hint="default"/>
        <w:lang w:val="es-ES" w:eastAsia="en-US" w:bidi="ar-SA"/>
      </w:rPr>
    </w:lvl>
  </w:abstractNum>
  <w:abstractNum w:abstractNumId="291" w15:restartNumberingAfterBreak="0">
    <w:nsid w:val="547E1F6A"/>
    <w:multiLevelType w:val="hybridMultilevel"/>
    <w:tmpl w:val="CE6A39C4"/>
    <w:lvl w:ilvl="0" w:tplc="6ADE4420">
      <w:numFmt w:val="bullet"/>
      <w:lvlText w:val="•"/>
      <w:lvlJc w:val="left"/>
      <w:pPr>
        <w:ind w:left="722" w:hanging="720"/>
      </w:pPr>
      <w:rPr>
        <w:rFonts w:ascii="Arial" w:eastAsia="Arial" w:hAnsi="Arial" w:cs="Arial" w:hint="default"/>
        <w:spacing w:val="-2"/>
        <w:w w:val="100"/>
        <w:position w:val="2"/>
        <w:sz w:val="20"/>
        <w:szCs w:val="20"/>
        <w:lang w:val="es-ES" w:eastAsia="en-US" w:bidi="ar-SA"/>
      </w:rPr>
    </w:lvl>
    <w:lvl w:ilvl="1" w:tplc="CD68A5B0">
      <w:numFmt w:val="bullet"/>
      <w:lvlText w:val="•"/>
      <w:lvlJc w:val="left"/>
      <w:pPr>
        <w:ind w:left="1013" w:hanging="720"/>
      </w:pPr>
      <w:rPr>
        <w:rFonts w:hint="default"/>
        <w:lang w:val="es-ES" w:eastAsia="en-US" w:bidi="ar-SA"/>
      </w:rPr>
    </w:lvl>
    <w:lvl w:ilvl="2" w:tplc="CF663C66">
      <w:numFmt w:val="bullet"/>
      <w:lvlText w:val="•"/>
      <w:lvlJc w:val="left"/>
      <w:pPr>
        <w:ind w:left="1306" w:hanging="720"/>
      </w:pPr>
      <w:rPr>
        <w:rFonts w:hint="default"/>
        <w:lang w:val="es-ES" w:eastAsia="en-US" w:bidi="ar-SA"/>
      </w:rPr>
    </w:lvl>
    <w:lvl w:ilvl="3" w:tplc="9E58FC58">
      <w:numFmt w:val="bullet"/>
      <w:lvlText w:val="•"/>
      <w:lvlJc w:val="left"/>
      <w:pPr>
        <w:ind w:left="1599" w:hanging="720"/>
      </w:pPr>
      <w:rPr>
        <w:rFonts w:hint="default"/>
        <w:lang w:val="es-ES" w:eastAsia="en-US" w:bidi="ar-SA"/>
      </w:rPr>
    </w:lvl>
    <w:lvl w:ilvl="4" w:tplc="6F046F6C">
      <w:numFmt w:val="bullet"/>
      <w:lvlText w:val="•"/>
      <w:lvlJc w:val="left"/>
      <w:pPr>
        <w:ind w:left="1893" w:hanging="720"/>
      </w:pPr>
      <w:rPr>
        <w:rFonts w:hint="default"/>
        <w:lang w:val="es-ES" w:eastAsia="en-US" w:bidi="ar-SA"/>
      </w:rPr>
    </w:lvl>
    <w:lvl w:ilvl="5" w:tplc="1B5C2068">
      <w:numFmt w:val="bullet"/>
      <w:lvlText w:val="•"/>
      <w:lvlJc w:val="left"/>
      <w:pPr>
        <w:ind w:left="2186" w:hanging="720"/>
      </w:pPr>
      <w:rPr>
        <w:rFonts w:hint="default"/>
        <w:lang w:val="es-ES" w:eastAsia="en-US" w:bidi="ar-SA"/>
      </w:rPr>
    </w:lvl>
    <w:lvl w:ilvl="6" w:tplc="77CAEB44">
      <w:numFmt w:val="bullet"/>
      <w:lvlText w:val="•"/>
      <w:lvlJc w:val="left"/>
      <w:pPr>
        <w:ind w:left="2479" w:hanging="720"/>
      </w:pPr>
      <w:rPr>
        <w:rFonts w:hint="default"/>
        <w:lang w:val="es-ES" w:eastAsia="en-US" w:bidi="ar-SA"/>
      </w:rPr>
    </w:lvl>
    <w:lvl w:ilvl="7" w:tplc="1CC41454">
      <w:numFmt w:val="bullet"/>
      <w:lvlText w:val="•"/>
      <w:lvlJc w:val="left"/>
      <w:pPr>
        <w:ind w:left="2773" w:hanging="720"/>
      </w:pPr>
      <w:rPr>
        <w:rFonts w:hint="default"/>
        <w:lang w:val="es-ES" w:eastAsia="en-US" w:bidi="ar-SA"/>
      </w:rPr>
    </w:lvl>
    <w:lvl w:ilvl="8" w:tplc="3C108CFC">
      <w:numFmt w:val="bullet"/>
      <w:lvlText w:val="•"/>
      <w:lvlJc w:val="left"/>
      <w:pPr>
        <w:ind w:left="3066" w:hanging="720"/>
      </w:pPr>
      <w:rPr>
        <w:rFonts w:hint="default"/>
        <w:lang w:val="es-ES" w:eastAsia="en-US" w:bidi="ar-SA"/>
      </w:rPr>
    </w:lvl>
  </w:abstractNum>
  <w:abstractNum w:abstractNumId="292" w15:restartNumberingAfterBreak="0">
    <w:nsid w:val="54FA5580"/>
    <w:multiLevelType w:val="hybridMultilevel"/>
    <w:tmpl w:val="C4F6C2E2"/>
    <w:lvl w:ilvl="0" w:tplc="D40EC5C0">
      <w:numFmt w:val="bullet"/>
      <w:lvlText w:val="▪"/>
      <w:lvlJc w:val="left"/>
      <w:pPr>
        <w:ind w:left="252" w:hanging="170"/>
      </w:pPr>
      <w:rPr>
        <w:rFonts w:ascii="Arial" w:eastAsia="Arial" w:hAnsi="Arial" w:cs="Arial" w:hint="default"/>
        <w:color w:val="000009"/>
        <w:w w:val="100"/>
        <w:sz w:val="18"/>
        <w:szCs w:val="18"/>
        <w:lang w:val="es-ES" w:eastAsia="en-US" w:bidi="ar-SA"/>
      </w:rPr>
    </w:lvl>
    <w:lvl w:ilvl="1" w:tplc="02BA0696">
      <w:numFmt w:val="bullet"/>
      <w:lvlText w:val="•"/>
      <w:lvlJc w:val="left"/>
      <w:pPr>
        <w:ind w:left="283" w:hanging="170"/>
      </w:pPr>
      <w:rPr>
        <w:rFonts w:hint="default"/>
        <w:lang w:val="es-ES" w:eastAsia="en-US" w:bidi="ar-SA"/>
      </w:rPr>
    </w:lvl>
    <w:lvl w:ilvl="2" w:tplc="26560C02">
      <w:numFmt w:val="bullet"/>
      <w:lvlText w:val="•"/>
      <w:lvlJc w:val="left"/>
      <w:pPr>
        <w:ind w:left="306" w:hanging="170"/>
      </w:pPr>
      <w:rPr>
        <w:rFonts w:hint="default"/>
        <w:lang w:val="es-ES" w:eastAsia="en-US" w:bidi="ar-SA"/>
      </w:rPr>
    </w:lvl>
    <w:lvl w:ilvl="3" w:tplc="E9CAA62E">
      <w:numFmt w:val="bullet"/>
      <w:lvlText w:val="•"/>
      <w:lvlJc w:val="left"/>
      <w:pPr>
        <w:ind w:left="330" w:hanging="170"/>
      </w:pPr>
      <w:rPr>
        <w:rFonts w:hint="default"/>
        <w:lang w:val="es-ES" w:eastAsia="en-US" w:bidi="ar-SA"/>
      </w:rPr>
    </w:lvl>
    <w:lvl w:ilvl="4" w:tplc="D018AD02">
      <w:numFmt w:val="bullet"/>
      <w:lvlText w:val="•"/>
      <w:lvlJc w:val="left"/>
      <w:pPr>
        <w:ind w:left="353" w:hanging="170"/>
      </w:pPr>
      <w:rPr>
        <w:rFonts w:hint="default"/>
        <w:lang w:val="es-ES" w:eastAsia="en-US" w:bidi="ar-SA"/>
      </w:rPr>
    </w:lvl>
    <w:lvl w:ilvl="5" w:tplc="B790B1D0">
      <w:numFmt w:val="bullet"/>
      <w:lvlText w:val="•"/>
      <w:lvlJc w:val="left"/>
      <w:pPr>
        <w:ind w:left="377" w:hanging="170"/>
      </w:pPr>
      <w:rPr>
        <w:rFonts w:hint="default"/>
        <w:lang w:val="es-ES" w:eastAsia="en-US" w:bidi="ar-SA"/>
      </w:rPr>
    </w:lvl>
    <w:lvl w:ilvl="6" w:tplc="116CBEEC">
      <w:numFmt w:val="bullet"/>
      <w:lvlText w:val="•"/>
      <w:lvlJc w:val="left"/>
      <w:pPr>
        <w:ind w:left="400" w:hanging="170"/>
      </w:pPr>
      <w:rPr>
        <w:rFonts w:hint="default"/>
        <w:lang w:val="es-ES" w:eastAsia="en-US" w:bidi="ar-SA"/>
      </w:rPr>
    </w:lvl>
    <w:lvl w:ilvl="7" w:tplc="D7706DEE">
      <w:numFmt w:val="bullet"/>
      <w:lvlText w:val="•"/>
      <w:lvlJc w:val="left"/>
      <w:pPr>
        <w:ind w:left="423" w:hanging="170"/>
      </w:pPr>
      <w:rPr>
        <w:rFonts w:hint="default"/>
        <w:lang w:val="es-ES" w:eastAsia="en-US" w:bidi="ar-SA"/>
      </w:rPr>
    </w:lvl>
    <w:lvl w:ilvl="8" w:tplc="9FB08BB8">
      <w:numFmt w:val="bullet"/>
      <w:lvlText w:val="•"/>
      <w:lvlJc w:val="left"/>
      <w:pPr>
        <w:ind w:left="447" w:hanging="170"/>
      </w:pPr>
      <w:rPr>
        <w:rFonts w:hint="default"/>
        <w:lang w:val="es-ES" w:eastAsia="en-US" w:bidi="ar-SA"/>
      </w:rPr>
    </w:lvl>
  </w:abstractNum>
  <w:abstractNum w:abstractNumId="293" w15:restartNumberingAfterBreak="0">
    <w:nsid w:val="554A4A7D"/>
    <w:multiLevelType w:val="hybridMultilevel"/>
    <w:tmpl w:val="B3F080FE"/>
    <w:lvl w:ilvl="0" w:tplc="0D4C9B3C">
      <w:numFmt w:val="bullet"/>
      <w:lvlText w:val=""/>
      <w:lvlJc w:val="left"/>
      <w:pPr>
        <w:ind w:left="2" w:hanging="262"/>
      </w:pPr>
      <w:rPr>
        <w:rFonts w:ascii="Wingdings" w:eastAsia="Wingdings" w:hAnsi="Wingdings" w:cs="Wingdings" w:hint="default"/>
        <w:w w:val="100"/>
        <w:sz w:val="18"/>
        <w:szCs w:val="18"/>
        <w:lang w:val="es-ES" w:eastAsia="en-US" w:bidi="ar-SA"/>
      </w:rPr>
    </w:lvl>
    <w:lvl w:ilvl="1" w:tplc="BE08D7F4">
      <w:numFmt w:val="bullet"/>
      <w:lvlText w:val="•"/>
      <w:lvlJc w:val="left"/>
      <w:pPr>
        <w:ind w:left="462" w:hanging="262"/>
      </w:pPr>
      <w:rPr>
        <w:rFonts w:hint="default"/>
        <w:lang w:val="es-ES" w:eastAsia="en-US" w:bidi="ar-SA"/>
      </w:rPr>
    </w:lvl>
    <w:lvl w:ilvl="2" w:tplc="46E4E55A">
      <w:numFmt w:val="bullet"/>
      <w:lvlText w:val="•"/>
      <w:lvlJc w:val="left"/>
      <w:pPr>
        <w:ind w:left="924" w:hanging="262"/>
      </w:pPr>
      <w:rPr>
        <w:rFonts w:hint="default"/>
        <w:lang w:val="es-ES" w:eastAsia="en-US" w:bidi="ar-SA"/>
      </w:rPr>
    </w:lvl>
    <w:lvl w:ilvl="3" w:tplc="5890DF86">
      <w:numFmt w:val="bullet"/>
      <w:lvlText w:val="•"/>
      <w:lvlJc w:val="left"/>
      <w:pPr>
        <w:ind w:left="1386" w:hanging="262"/>
      </w:pPr>
      <w:rPr>
        <w:rFonts w:hint="default"/>
        <w:lang w:val="es-ES" w:eastAsia="en-US" w:bidi="ar-SA"/>
      </w:rPr>
    </w:lvl>
    <w:lvl w:ilvl="4" w:tplc="DC462D5C">
      <w:numFmt w:val="bullet"/>
      <w:lvlText w:val="•"/>
      <w:lvlJc w:val="left"/>
      <w:pPr>
        <w:ind w:left="1848" w:hanging="262"/>
      </w:pPr>
      <w:rPr>
        <w:rFonts w:hint="default"/>
        <w:lang w:val="es-ES" w:eastAsia="en-US" w:bidi="ar-SA"/>
      </w:rPr>
    </w:lvl>
    <w:lvl w:ilvl="5" w:tplc="AE64B244">
      <w:numFmt w:val="bullet"/>
      <w:lvlText w:val="•"/>
      <w:lvlJc w:val="left"/>
      <w:pPr>
        <w:ind w:left="2310" w:hanging="262"/>
      </w:pPr>
      <w:rPr>
        <w:rFonts w:hint="default"/>
        <w:lang w:val="es-ES" w:eastAsia="en-US" w:bidi="ar-SA"/>
      </w:rPr>
    </w:lvl>
    <w:lvl w:ilvl="6" w:tplc="6062F11C">
      <w:numFmt w:val="bullet"/>
      <w:lvlText w:val="•"/>
      <w:lvlJc w:val="left"/>
      <w:pPr>
        <w:ind w:left="2772" w:hanging="262"/>
      </w:pPr>
      <w:rPr>
        <w:rFonts w:hint="default"/>
        <w:lang w:val="es-ES" w:eastAsia="en-US" w:bidi="ar-SA"/>
      </w:rPr>
    </w:lvl>
    <w:lvl w:ilvl="7" w:tplc="86E2EEDE">
      <w:numFmt w:val="bullet"/>
      <w:lvlText w:val="•"/>
      <w:lvlJc w:val="left"/>
      <w:pPr>
        <w:ind w:left="3234" w:hanging="262"/>
      </w:pPr>
      <w:rPr>
        <w:rFonts w:hint="default"/>
        <w:lang w:val="es-ES" w:eastAsia="en-US" w:bidi="ar-SA"/>
      </w:rPr>
    </w:lvl>
    <w:lvl w:ilvl="8" w:tplc="64686C46">
      <w:numFmt w:val="bullet"/>
      <w:lvlText w:val="•"/>
      <w:lvlJc w:val="left"/>
      <w:pPr>
        <w:ind w:left="3696" w:hanging="262"/>
      </w:pPr>
      <w:rPr>
        <w:rFonts w:hint="default"/>
        <w:lang w:val="es-ES" w:eastAsia="en-US" w:bidi="ar-SA"/>
      </w:rPr>
    </w:lvl>
  </w:abstractNum>
  <w:abstractNum w:abstractNumId="294" w15:restartNumberingAfterBreak="0">
    <w:nsid w:val="556A03AB"/>
    <w:multiLevelType w:val="hybridMultilevel"/>
    <w:tmpl w:val="B210AD60"/>
    <w:lvl w:ilvl="0" w:tplc="C37E48DE">
      <w:numFmt w:val="bullet"/>
      <w:lvlText w:val="▪"/>
      <w:lvlJc w:val="left"/>
      <w:pPr>
        <w:ind w:left="252" w:hanging="170"/>
      </w:pPr>
      <w:rPr>
        <w:rFonts w:ascii="Arial" w:eastAsia="Arial" w:hAnsi="Arial" w:cs="Arial" w:hint="default"/>
        <w:color w:val="000009"/>
        <w:spacing w:val="-9"/>
        <w:w w:val="100"/>
        <w:sz w:val="18"/>
        <w:szCs w:val="18"/>
        <w:lang w:val="es-ES" w:eastAsia="en-US" w:bidi="ar-SA"/>
      </w:rPr>
    </w:lvl>
    <w:lvl w:ilvl="1" w:tplc="E9F4F39A">
      <w:numFmt w:val="bullet"/>
      <w:lvlText w:val="•"/>
      <w:lvlJc w:val="left"/>
      <w:pPr>
        <w:ind w:left="613" w:hanging="170"/>
      </w:pPr>
      <w:rPr>
        <w:rFonts w:hint="default"/>
        <w:lang w:val="es-ES" w:eastAsia="en-US" w:bidi="ar-SA"/>
      </w:rPr>
    </w:lvl>
    <w:lvl w:ilvl="2" w:tplc="DAB6063E">
      <w:numFmt w:val="bullet"/>
      <w:lvlText w:val="•"/>
      <w:lvlJc w:val="left"/>
      <w:pPr>
        <w:ind w:left="966" w:hanging="170"/>
      </w:pPr>
      <w:rPr>
        <w:rFonts w:hint="default"/>
        <w:lang w:val="es-ES" w:eastAsia="en-US" w:bidi="ar-SA"/>
      </w:rPr>
    </w:lvl>
    <w:lvl w:ilvl="3" w:tplc="F9469384">
      <w:numFmt w:val="bullet"/>
      <w:lvlText w:val="•"/>
      <w:lvlJc w:val="left"/>
      <w:pPr>
        <w:ind w:left="1320" w:hanging="170"/>
      </w:pPr>
      <w:rPr>
        <w:rFonts w:hint="default"/>
        <w:lang w:val="es-ES" w:eastAsia="en-US" w:bidi="ar-SA"/>
      </w:rPr>
    </w:lvl>
    <w:lvl w:ilvl="4" w:tplc="B734EB3C">
      <w:numFmt w:val="bullet"/>
      <w:lvlText w:val="•"/>
      <w:lvlJc w:val="left"/>
      <w:pPr>
        <w:ind w:left="1673" w:hanging="170"/>
      </w:pPr>
      <w:rPr>
        <w:rFonts w:hint="default"/>
        <w:lang w:val="es-ES" w:eastAsia="en-US" w:bidi="ar-SA"/>
      </w:rPr>
    </w:lvl>
    <w:lvl w:ilvl="5" w:tplc="F44A6BB2">
      <w:numFmt w:val="bullet"/>
      <w:lvlText w:val="•"/>
      <w:lvlJc w:val="left"/>
      <w:pPr>
        <w:ind w:left="2027" w:hanging="170"/>
      </w:pPr>
      <w:rPr>
        <w:rFonts w:hint="default"/>
        <w:lang w:val="es-ES" w:eastAsia="en-US" w:bidi="ar-SA"/>
      </w:rPr>
    </w:lvl>
    <w:lvl w:ilvl="6" w:tplc="28F46852">
      <w:numFmt w:val="bullet"/>
      <w:lvlText w:val="•"/>
      <w:lvlJc w:val="left"/>
      <w:pPr>
        <w:ind w:left="2380" w:hanging="170"/>
      </w:pPr>
      <w:rPr>
        <w:rFonts w:hint="default"/>
        <w:lang w:val="es-ES" w:eastAsia="en-US" w:bidi="ar-SA"/>
      </w:rPr>
    </w:lvl>
    <w:lvl w:ilvl="7" w:tplc="886E4A30">
      <w:numFmt w:val="bullet"/>
      <w:lvlText w:val="•"/>
      <w:lvlJc w:val="left"/>
      <w:pPr>
        <w:ind w:left="2733" w:hanging="170"/>
      </w:pPr>
      <w:rPr>
        <w:rFonts w:hint="default"/>
        <w:lang w:val="es-ES" w:eastAsia="en-US" w:bidi="ar-SA"/>
      </w:rPr>
    </w:lvl>
    <w:lvl w:ilvl="8" w:tplc="7642262A">
      <w:numFmt w:val="bullet"/>
      <w:lvlText w:val="•"/>
      <w:lvlJc w:val="left"/>
      <w:pPr>
        <w:ind w:left="3087" w:hanging="170"/>
      </w:pPr>
      <w:rPr>
        <w:rFonts w:hint="default"/>
        <w:lang w:val="es-ES" w:eastAsia="en-US" w:bidi="ar-SA"/>
      </w:rPr>
    </w:lvl>
  </w:abstractNum>
  <w:abstractNum w:abstractNumId="295" w15:restartNumberingAfterBreak="0">
    <w:nsid w:val="557771D2"/>
    <w:multiLevelType w:val="hybridMultilevel"/>
    <w:tmpl w:val="9C783E20"/>
    <w:lvl w:ilvl="0" w:tplc="B5B80612">
      <w:numFmt w:val="bullet"/>
      <w:lvlText w:val="▪"/>
      <w:lvlJc w:val="left"/>
      <w:pPr>
        <w:ind w:left="252" w:hanging="170"/>
      </w:pPr>
      <w:rPr>
        <w:rFonts w:ascii="Arial" w:eastAsia="Arial" w:hAnsi="Arial" w:cs="Arial" w:hint="default"/>
        <w:color w:val="000009"/>
        <w:w w:val="100"/>
        <w:sz w:val="18"/>
        <w:szCs w:val="18"/>
        <w:lang w:val="es-ES" w:eastAsia="en-US" w:bidi="ar-SA"/>
      </w:rPr>
    </w:lvl>
    <w:lvl w:ilvl="1" w:tplc="3DDA4CD2">
      <w:numFmt w:val="bullet"/>
      <w:lvlText w:val="•"/>
      <w:lvlJc w:val="left"/>
      <w:pPr>
        <w:ind w:left="283" w:hanging="170"/>
      </w:pPr>
      <w:rPr>
        <w:rFonts w:hint="default"/>
        <w:lang w:val="es-ES" w:eastAsia="en-US" w:bidi="ar-SA"/>
      </w:rPr>
    </w:lvl>
    <w:lvl w:ilvl="2" w:tplc="81B0C816">
      <w:numFmt w:val="bullet"/>
      <w:lvlText w:val="•"/>
      <w:lvlJc w:val="left"/>
      <w:pPr>
        <w:ind w:left="306" w:hanging="170"/>
      </w:pPr>
      <w:rPr>
        <w:rFonts w:hint="default"/>
        <w:lang w:val="es-ES" w:eastAsia="en-US" w:bidi="ar-SA"/>
      </w:rPr>
    </w:lvl>
    <w:lvl w:ilvl="3" w:tplc="6BAAF4B6">
      <w:numFmt w:val="bullet"/>
      <w:lvlText w:val="•"/>
      <w:lvlJc w:val="left"/>
      <w:pPr>
        <w:ind w:left="330" w:hanging="170"/>
      </w:pPr>
      <w:rPr>
        <w:rFonts w:hint="default"/>
        <w:lang w:val="es-ES" w:eastAsia="en-US" w:bidi="ar-SA"/>
      </w:rPr>
    </w:lvl>
    <w:lvl w:ilvl="4" w:tplc="969443A0">
      <w:numFmt w:val="bullet"/>
      <w:lvlText w:val="•"/>
      <w:lvlJc w:val="left"/>
      <w:pPr>
        <w:ind w:left="353" w:hanging="170"/>
      </w:pPr>
      <w:rPr>
        <w:rFonts w:hint="default"/>
        <w:lang w:val="es-ES" w:eastAsia="en-US" w:bidi="ar-SA"/>
      </w:rPr>
    </w:lvl>
    <w:lvl w:ilvl="5" w:tplc="C74674E0">
      <w:numFmt w:val="bullet"/>
      <w:lvlText w:val="•"/>
      <w:lvlJc w:val="left"/>
      <w:pPr>
        <w:ind w:left="377" w:hanging="170"/>
      </w:pPr>
      <w:rPr>
        <w:rFonts w:hint="default"/>
        <w:lang w:val="es-ES" w:eastAsia="en-US" w:bidi="ar-SA"/>
      </w:rPr>
    </w:lvl>
    <w:lvl w:ilvl="6" w:tplc="1ABC0800">
      <w:numFmt w:val="bullet"/>
      <w:lvlText w:val="•"/>
      <w:lvlJc w:val="left"/>
      <w:pPr>
        <w:ind w:left="400" w:hanging="170"/>
      </w:pPr>
      <w:rPr>
        <w:rFonts w:hint="default"/>
        <w:lang w:val="es-ES" w:eastAsia="en-US" w:bidi="ar-SA"/>
      </w:rPr>
    </w:lvl>
    <w:lvl w:ilvl="7" w:tplc="6D387742">
      <w:numFmt w:val="bullet"/>
      <w:lvlText w:val="•"/>
      <w:lvlJc w:val="left"/>
      <w:pPr>
        <w:ind w:left="423" w:hanging="170"/>
      </w:pPr>
      <w:rPr>
        <w:rFonts w:hint="default"/>
        <w:lang w:val="es-ES" w:eastAsia="en-US" w:bidi="ar-SA"/>
      </w:rPr>
    </w:lvl>
    <w:lvl w:ilvl="8" w:tplc="930C95EA">
      <w:numFmt w:val="bullet"/>
      <w:lvlText w:val="•"/>
      <w:lvlJc w:val="left"/>
      <w:pPr>
        <w:ind w:left="447" w:hanging="170"/>
      </w:pPr>
      <w:rPr>
        <w:rFonts w:hint="default"/>
        <w:lang w:val="es-ES" w:eastAsia="en-US" w:bidi="ar-SA"/>
      </w:rPr>
    </w:lvl>
  </w:abstractNum>
  <w:abstractNum w:abstractNumId="296" w15:restartNumberingAfterBreak="0">
    <w:nsid w:val="55A44BF3"/>
    <w:multiLevelType w:val="hybridMultilevel"/>
    <w:tmpl w:val="FDE0092E"/>
    <w:lvl w:ilvl="0" w:tplc="7F2ADA98">
      <w:numFmt w:val="bullet"/>
      <w:lvlText w:val="▪"/>
      <w:lvlJc w:val="left"/>
      <w:pPr>
        <w:ind w:left="252" w:hanging="170"/>
      </w:pPr>
      <w:rPr>
        <w:rFonts w:ascii="Arial" w:eastAsia="Arial" w:hAnsi="Arial" w:cs="Arial" w:hint="default"/>
        <w:color w:val="000009"/>
        <w:spacing w:val="-9"/>
        <w:w w:val="100"/>
        <w:sz w:val="18"/>
        <w:szCs w:val="18"/>
        <w:lang w:val="es-ES" w:eastAsia="en-US" w:bidi="ar-SA"/>
      </w:rPr>
    </w:lvl>
    <w:lvl w:ilvl="1" w:tplc="8D2EC82E">
      <w:numFmt w:val="bullet"/>
      <w:lvlText w:val="•"/>
      <w:lvlJc w:val="left"/>
      <w:pPr>
        <w:ind w:left="578" w:hanging="170"/>
      </w:pPr>
      <w:rPr>
        <w:rFonts w:hint="default"/>
        <w:lang w:val="es-ES" w:eastAsia="en-US" w:bidi="ar-SA"/>
      </w:rPr>
    </w:lvl>
    <w:lvl w:ilvl="2" w:tplc="06E86BF4">
      <w:numFmt w:val="bullet"/>
      <w:lvlText w:val="•"/>
      <w:lvlJc w:val="left"/>
      <w:pPr>
        <w:ind w:left="896" w:hanging="170"/>
      </w:pPr>
      <w:rPr>
        <w:rFonts w:hint="default"/>
        <w:lang w:val="es-ES" w:eastAsia="en-US" w:bidi="ar-SA"/>
      </w:rPr>
    </w:lvl>
    <w:lvl w:ilvl="3" w:tplc="C7B277D6">
      <w:numFmt w:val="bullet"/>
      <w:lvlText w:val="•"/>
      <w:lvlJc w:val="left"/>
      <w:pPr>
        <w:ind w:left="1214" w:hanging="170"/>
      </w:pPr>
      <w:rPr>
        <w:rFonts w:hint="default"/>
        <w:lang w:val="es-ES" w:eastAsia="en-US" w:bidi="ar-SA"/>
      </w:rPr>
    </w:lvl>
    <w:lvl w:ilvl="4" w:tplc="B464FCF6">
      <w:numFmt w:val="bullet"/>
      <w:lvlText w:val="•"/>
      <w:lvlJc w:val="left"/>
      <w:pPr>
        <w:ind w:left="1532" w:hanging="170"/>
      </w:pPr>
      <w:rPr>
        <w:rFonts w:hint="default"/>
        <w:lang w:val="es-ES" w:eastAsia="en-US" w:bidi="ar-SA"/>
      </w:rPr>
    </w:lvl>
    <w:lvl w:ilvl="5" w:tplc="1F821C38">
      <w:numFmt w:val="bullet"/>
      <w:lvlText w:val="•"/>
      <w:lvlJc w:val="left"/>
      <w:pPr>
        <w:ind w:left="1850" w:hanging="170"/>
      </w:pPr>
      <w:rPr>
        <w:rFonts w:hint="default"/>
        <w:lang w:val="es-ES" w:eastAsia="en-US" w:bidi="ar-SA"/>
      </w:rPr>
    </w:lvl>
    <w:lvl w:ilvl="6" w:tplc="003A2AC0">
      <w:numFmt w:val="bullet"/>
      <w:lvlText w:val="•"/>
      <w:lvlJc w:val="left"/>
      <w:pPr>
        <w:ind w:left="2168" w:hanging="170"/>
      </w:pPr>
      <w:rPr>
        <w:rFonts w:hint="default"/>
        <w:lang w:val="es-ES" w:eastAsia="en-US" w:bidi="ar-SA"/>
      </w:rPr>
    </w:lvl>
    <w:lvl w:ilvl="7" w:tplc="77DEEB50">
      <w:numFmt w:val="bullet"/>
      <w:lvlText w:val="•"/>
      <w:lvlJc w:val="left"/>
      <w:pPr>
        <w:ind w:left="2486" w:hanging="170"/>
      </w:pPr>
      <w:rPr>
        <w:rFonts w:hint="default"/>
        <w:lang w:val="es-ES" w:eastAsia="en-US" w:bidi="ar-SA"/>
      </w:rPr>
    </w:lvl>
    <w:lvl w:ilvl="8" w:tplc="E6609FDE">
      <w:numFmt w:val="bullet"/>
      <w:lvlText w:val="•"/>
      <w:lvlJc w:val="left"/>
      <w:pPr>
        <w:ind w:left="2804" w:hanging="170"/>
      </w:pPr>
      <w:rPr>
        <w:rFonts w:hint="default"/>
        <w:lang w:val="es-ES" w:eastAsia="en-US" w:bidi="ar-SA"/>
      </w:rPr>
    </w:lvl>
  </w:abstractNum>
  <w:abstractNum w:abstractNumId="297" w15:restartNumberingAfterBreak="0">
    <w:nsid w:val="55C522AF"/>
    <w:multiLevelType w:val="hybridMultilevel"/>
    <w:tmpl w:val="75D4B662"/>
    <w:lvl w:ilvl="0" w:tplc="5F70D456">
      <w:numFmt w:val="bullet"/>
      <w:lvlText w:val="▪"/>
      <w:lvlJc w:val="left"/>
      <w:pPr>
        <w:ind w:left="252" w:hanging="170"/>
      </w:pPr>
      <w:rPr>
        <w:rFonts w:ascii="Arial" w:eastAsia="Arial" w:hAnsi="Arial" w:cs="Arial" w:hint="default"/>
        <w:color w:val="000009"/>
        <w:spacing w:val="-11"/>
        <w:w w:val="100"/>
        <w:sz w:val="18"/>
        <w:szCs w:val="18"/>
        <w:lang w:val="es-ES" w:eastAsia="en-US" w:bidi="ar-SA"/>
      </w:rPr>
    </w:lvl>
    <w:lvl w:ilvl="1" w:tplc="A31E5E12">
      <w:numFmt w:val="bullet"/>
      <w:lvlText w:val="•"/>
      <w:lvlJc w:val="left"/>
      <w:pPr>
        <w:ind w:left="613" w:hanging="170"/>
      </w:pPr>
      <w:rPr>
        <w:rFonts w:hint="default"/>
        <w:lang w:val="es-ES" w:eastAsia="en-US" w:bidi="ar-SA"/>
      </w:rPr>
    </w:lvl>
    <w:lvl w:ilvl="2" w:tplc="6B0050C0">
      <w:numFmt w:val="bullet"/>
      <w:lvlText w:val="•"/>
      <w:lvlJc w:val="left"/>
      <w:pPr>
        <w:ind w:left="966" w:hanging="170"/>
      </w:pPr>
      <w:rPr>
        <w:rFonts w:hint="default"/>
        <w:lang w:val="es-ES" w:eastAsia="en-US" w:bidi="ar-SA"/>
      </w:rPr>
    </w:lvl>
    <w:lvl w:ilvl="3" w:tplc="3FF87A22">
      <w:numFmt w:val="bullet"/>
      <w:lvlText w:val="•"/>
      <w:lvlJc w:val="left"/>
      <w:pPr>
        <w:ind w:left="1320" w:hanging="170"/>
      </w:pPr>
      <w:rPr>
        <w:rFonts w:hint="default"/>
        <w:lang w:val="es-ES" w:eastAsia="en-US" w:bidi="ar-SA"/>
      </w:rPr>
    </w:lvl>
    <w:lvl w:ilvl="4" w:tplc="F7B0C060">
      <w:numFmt w:val="bullet"/>
      <w:lvlText w:val="•"/>
      <w:lvlJc w:val="left"/>
      <w:pPr>
        <w:ind w:left="1673" w:hanging="170"/>
      </w:pPr>
      <w:rPr>
        <w:rFonts w:hint="default"/>
        <w:lang w:val="es-ES" w:eastAsia="en-US" w:bidi="ar-SA"/>
      </w:rPr>
    </w:lvl>
    <w:lvl w:ilvl="5" w:tplc="BA5E2BF6">
      <w:numFmt w:val="bullet"/>
      <w:lvlText w:val="•"/>
      <w:lvlJc w:val="left"/>
      <w:pPr>
        <w:ind w:left="2027" w:hanging="170"/>
      </w:pPr>
      <w:rPr>
        <w:rFonts w:hint="default"/>
        <w:lang w:val="es-ES" w:eastAsia="en-US" w:bidi="ar-SA"/>
      </w:rPr>
    </w:lvl>
    <w:lvl w:ilvl="6" w:tplc="F436675C">
      <w:numFmt w:val="bullet"/>
      <w:lvlText w:val="•"/>
      <w:lvlJc w:val="left"/>
      <w:pPr>
        <w:ind w:left="2380" w:hanging="170"/>
      </w:pPr>
      <w:rPr>
        <w:rFonts w:hint="default"/>
        <w:lang w:val="es-ES" w:eastAsia="en-US" w:bidi="ar-SA"/>
      </w:rPr>
    </w:lvl>
    <w:lvl w:ilvl="7" w:tplc="A170C5DC">
      <w:numFmt w:val="bullet"/>
      <w:lvlText w:val="•"/>
      <w:lvlJc w:val="left"/>
      <w:pPr>
        <w:ind w:left="2733" w:hanging="170"/>
      </w:pPr>
      <w:rPr>
        <w:rFonts w:hint="default"/>
        <w:lang w:val="es-ES" w:eastAsia="en-US" w:bidi="ar-SA"/>
      </w:rPr>
    </w:lvl>
    <w:lvl w:ilvl="8" w:tplc="2C60EA9C">
      <w:numFmt w:val="bullet"/>
      <w:lvlText w:val="•"/>
      <w:lvlJc w:val="left"/>
      <w:pPr>
        <w:ind w:left="3087" w:hanging="170"/>
      </w:pPr>
      <w:rPr>
        <w:rFonts w:hint="default"/>
        <w:lang w:val="es-ES" w:eastAsia="en-US" w:bidi="ar-SA"/>
      </w:rPr>
    </w:lvl>
  </w:abstractNum>
  <w:abstractNum w:abstractNumId="298" w15:restartNumberingAfterBreak="0">
    <w:nsid w:val="55CA7FC8"/>
    <w:multiLevelType w:val="hybridMultilevel"/>
    <w:tmpl w:val="F1D88CC6"/>
    <w:lvl w:ilvl="0" w:tplc="25FA2ABE">
      <w:numFmt w:val="bullet"/>
      <w:lvlText w:val="▪"/>
      <w:lvlJc w:val="left"/>
      <w:pPr>
        <w:ind w:left="252" w:hanging="170"/>
      </w:pPr>
      <w:rPr>
        <w:rFonts w:ascii="Arial" w:eastAsia="Arial" w:hAnsi="Arial" w:cs="Arial" w:hint="default"/>
        <w:color w:val="000009"/>
        <w:spacing w:val="-9"/>
        <w:w w:val="100"/>
        <w:sz w:val="18"/>
        <w:szCs w:val="18"/>
        <w:lang w:val="es-ES" w:eastAsia="en-US" w:bidi="ar-SA"/>
      </w:rPr>
    </w:lvl>
    <w:lvl w:ilvl="1" w:tplc="142AF2B6">
      <w:numFmt w:val="bullet"/>
      <w:lvlText w:val="•"/>
      <w:lvlJc w:val="left"/>
      <w:pPr>
        <w:ind w:left="613" w:hanging="170"/>
      </w:pPr>
      <w:rPr>
        <w:rFonts w:hint="default"/>
        <w:lang w:val="es-ES" w:eastAsia="en-US" w:bidi="ar-SA"/>
      </w:rPr>
    </w:lvl>
    <w:lvl w:ilvl="2" w:tplc="ECBEBC5A">
      <w:numFmt w:val="bullet"/>
      <w:lvlText w:val="•"/>
      <w:lvlJc w:val="left"/>
      <w:pPr>
        <w:ind w:left="966" w:hanging="170"/>
      </w:pPr>
      <w:rPr>
        <w:rFonts w:hint="default"/>
        <w:lang w:val="es-ES" w:eastAsia="en-US" w:bidi="ar-SA"/>
      </w:rPr>
    </w:lvl>
    <w:lvl w:ilvl="3" w:tplc="41BC20B2">
      <w:numFmt w:val="bullet"/>
      <w:lvlText w:val="•"/>
      <w:lvlJc w:val="left"/>
      <w:pPr>
        <w:ind w:left="1320" w:hanging="170"/>
      </w:pPr>
      <w:rPr>
        <w:rFonts w:hint="default"/>
        <w:lang w:val="es-ES" w:eastAsia="en-US" w:bidi="ar-SA"/>
      </w:rPr>
    </w:lvl>
    <w:lvl w:ilvl="4" w:tplc="ABE03C7A">
      <w:numFmt w:val="bullet"/>
      <w:lvlText w:val="•"/>
      <w:lvlJc w:val="left"/>
      <w:pPr>
        <w:ind w:left="1673" w:hanging="170"/>
      </w:pPr>
      <w:rPr>
        <w:rFonts w:hint="default"/>
        <w:lang w:val="es-ES" w:eastAsia="en-US" w:bidi="ar-SA"/>
      </w:rPr>
    </w:lvl>
    <w:lvl w:ilvl="5" w:tplc="5CE6583C">
      <w:numFmt w:val="bullet"/>
      <w:lvlText w:val="•"/>
      <w:lvlJc w:val="left"/>
      <w:pPr>
        <w:ind w:left="2027" w:hanging="170"/>
      </w:pPr>
      <w:rPr>
        <w:rFonts w:hint="default"/>
        <w:lang w:val="es-ES" w:eastAsia="en-US" w:bidi="ar-SA"/>
      </w:rPr>
    </w:lvl>
    <w:lvl w:ilvl="6" w:tplc="639AA1E0">
      <w:numFmt w:val="bullet"/>
      <w:lvlText w:val="•"/>
      <w:lvlJc w:val="left"/>
      <w:pPr>
        <w:ind w:left="2380" w:hanging="170"/>
      </w:pPr>
      <w:rPr>
        <w:rFonts w:hint="default"/>
        <w:lang w:val="es-ES" w:eastAsia="en-US" w:bidi="ar-SA"/>
      </w:rPr>
    </w:lvl>
    <w:lvl w:ilvl="7" w:tplc="AB1E2F84">
      <w:numFmt w:val="bullet"/>
      <w:lvlText w:val="•"/>
      <w:lvlJc w:val="left"/>
      <w:pPr>
        <w:ind w:left="2733" w:hanging="170"/>
      </w:pPr>
      <w:rPr>
        <w:rFonts w:hint="default"/>
        <w:lang w:val="es-ES" w:eastAsia="en-US" w:bidi="ar-SA"/>
      </w:rPr>
    </w:lvl>
    <w:lvl w:ilvl="8" w:tplc="31DC565E">
      <w:numFmt w:val="bullet"/>
      <w:lvlText w:val="•"/>
      <w:lvlJc w:val="left"/>
      <w:pPr>
        <w:ind w:left="3087" w:hanging="170"/>
      </w:pPr>
      <w:rPr>
        <w:rFonts w:hint="default"/>
        <w:lang w:val="es-ES" w:eastAsia="en-US" w:bidi="ar-SA"/>
      </w:rPr>
    </w:lvl>
  </w:abstractNum>
  <w:abstractNum w:abstractNumId="299" w15:restartNumberingAfterBreak="0">
    <w:nsid w:val="55DD4590"/>
    <w:multiLevelType w:val="hybridMultilevel"/>
    <w:tmpl w:val="C4AEBE22"/>
    <w:lvl w:ilvl="0" w:tplc="B04E3D1E">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F32C888C">
      <w:numFmt w:val="bullet"/>
      <w:lvlText w:val="•"/>
      <w:lvlJc w:val="left"/>
      <w:pPr>
        <w:ind w:left="578" w:hanging="170"/>
      </w:pPr>
      <w:rPr>
        <w:rFonts w:hint="default"/>
        <w:lang w:val="es-ES" w:eastAsia="en-US" w:bidi="ar-SA"/>
      </w:rPr>
    </w:lvl>
    <w:lvl w:ilvl="2" w:tplc="D7B85E04">
      <w:numFmt w:val="bullet"/>
      <w:lvlText w:val="•"/>
      <w:lvlJc w:val="left"/>
      <w:pPr>
        <w:ind w:left="896" w:hanging="170"/>
      </w:pPr>
      <w:rPr>
        <w:rFonts w:hint="default"/>
        <w:lang w:val="es-ES" w:eastAsia="en-US" w:bidi="ar-SA"/>
      </w:rPr>
    </w:lvl>
    <w:lvl w:ilvl="3" w:tplc="3E2801DA">
      <w:numFmt w:val="bullet"/>
      <w:lvlText w:val="•"/>
      <w:lvlJc w:val="left"/>
      <w:pPr>
        <w:ind w:left="1214" w:hanging="170"/>
      </w:pPr>
      <w:rPr>
        <w:rFonts w:hint="default"/>
        <w:lang w:val="es-ES" w:eastAsia="en-US" w:bidi="ar-SA"/>
      </w:rPr>
    </w:lvl>
    <w:lvl w:ilvl="4" w:tplc="7E72678C">
      <w:numFmt w:val="bullet"/>
      <w:lvlText w:val="•"/>
      <w:lvlJc w:val="left"/>
      <w:pPr>
        <w:ind w:left="1532" w:hanging="170"/>
      </w:pPr>
      <w:rPr>
        <w:rFonts w:hint="default"/>
        <w:lang w:val="es-ES" w:eastAsia="en-US" w:bidi="ar-SA"/>
      </w:rPr>
    </w:lvl>
    <w:lvl w:ilvl="5" w:tplc="D7CA0B94">
      <w:numFmt w:val="bullet"/>
      <w:lvlText w:val="•"/>
      <w:lvlJc w:val="left"/>
      <w:pPr>
        <w:ind w:left="1850" w:hanging="170"/>
      </w:pPr>
      <w:rPr>
        <w:rFonts w:hint="default"/>
        <w:lang w:val="es-ES" w:eastAsia="en-US" w:bidi="ar-SA"/>
      </w:rPr>
    </w:lvl>
    <w:lvl w:ilvl="6" w:tplc="70CCCB36">
      <w:numFmt w:val="bullet"/>
      <w:lvlText w:val="•"/>
      <w:lvlJc w:val="left"/>
      <w:pPr>
        <w:ind w:left="2168" w:hanging="170"/>
      </w:pPr>
      <w:rPr>
        <w:rFonts w:hint="default"/>
        <w:lang w:val="es-ES" w:eastAsia="en-US" w:bidi="ar-SA"/>
      </w:rPr>
    </w:lvl>
    <w:lvl w:ilvl="7" w:tplc="49CA1E62">
      <w:numFmt w:val="bullet"/>
      <w:lvlText w:val="•"/>
      <w:lvlJc w:val="left"/>
      <w:pPr>
        <w:ind w:left="2486" w:hanging="170"/>
      </w:pPr>
      <w:rPr>
        <w:rFonts w:hint="default"/>
        <w:lang w:val="es-ES" w:eastAsia="en-US" w:bidi="ar-SA"/>
      </w:rPr>
    </w:lvl>
    <w:lvl w:ilvl="8" w:tplc="1EEED852">
      <w:numFmt w:val="bullet"/>
      <w:lvlText w:val="•"/>
      <w:lvlJc w:val="left"/>
      <w:pPr>
        <w:ind w:left="2804" w:hanging="170"/>
      </w:pPr>
      <w:rPr>
        <w:rFonts w:hint="default"/>
        <w:lang w:val="es-ES" w:eastAsia="en-US" w:bidi="ar-SA"/>
      </w:rPr>
    </w:lvl>
  </w:abstractNum>
  <w:abstractNum w:abstractNumId="300" w15:restartNumberingAfterBreak="0">
    <w:nsid w:val="56427AA7"/>
    <w:multiLevelType w:val="hybridMultilevel"/>
    <w:tmpl w:val="79201FA6"/>
    <w:lvl w:ilvl="0" w:tplc="7C7ADBC4">
      <w:numFmt w:val="bullet"/>
      <w:lvlText w:val="▪"/>
      <w:lvlJc w:val="left"/>
      <w:pPr>
        <w:ind w:left="252" w:hanging="170"/>
      </w:pPr>
      <w:rPr>
        <w:rFonts w:ascii="Arial" w:eastAsia="Arial" w:hAnsi="Arial" w:cs="Arial" w:hint="default"/>
        <w:color w:val="000009"/>
        <w:w w:val="100"/>
        <w:sz w:val="18"/>
        <w:szCs w:val="18"/>
        <w:lang w:val="es-ES" w:eastAsia="en-US" w:bidi="ar-SA"/>
      </w:rPr>
    </w:lvl>
    <w:lvl w:ilvl="1" w:tplc="90DA731A">
      <w:numFmt w:val="bullet"/>
      <w:lvlText w:val="•"/>
      <w:lvlJc w:val="left"/>
      <w:pPr>
        <w:ind w:left="283" w:hanging="170"/>
      </w:pPr>
      <w:rPr>
        <w:rFonts w:hint="default"/>
        <w:lang w:val="es-ES" w:eastAsia="en-US" w:bidi="ar-SA"/>
      </w:rPr>
    </w:lvl>
    <w:lvl w:ilvl="2" w:tplc="0B1A2570">
      <w:numFmt w:val="bullet"/>
      <w:lvlText w:val="•"/>
      <w:lvlJc w:val="left"/>
      <w:pPr>
        <w:ind w:left="306" w:hanging="170"/>
      </w:pPr>
      <w:rPr>
        <w:rFonts w:hint="default"/>
        <w:lang w:val="es-ES" w:eastAsia="en-US" w:bidi="ar-SA"/>
      </w:rPr>
    </w:lvl>
    <w:lvl w:ilvl="3" w:tplc="B114EA70">
      <w:numFmt w:val="bullet"/>
      <w:lvlText w:val="•"/>
      <w:lvlJc w:val="left"/>
      <w:pPr>
        <w:ind w:left="330" w:hanging="170"/>
      </w:pPr>
      <w:rPr>
        <w:rFonts w:hint="default"/>
        <w:lang w:val="es-ES" w:eastAsia="en-US" w:bidi="ar-SA"/>
      </w:rPr>
    </w:lvl>
    <w:lvl w:ilvl="4" w:tplc="4DCC0604">
      <w:numFmt w:val="bullet"/>
      <w:lvlText w:val="•"/>
      <w:lvlJc w:val="left"/>
      <w:pPr>
        <w:ind w:left="353" w:hanging="170"/>
      </w:pPr>
      <w:rPr>
        <w:rFonts w:hint="default"/>
        <w:lang w:val="es-ES" w:eastAsia="en-US" w:bidi="ar-SA"/>
      </w:rPr>
    </w:lvl>
    <w:lvl w:ilvl="5" w:tplc="281E5522">
      <w:numFmt w:val="bullet"/>
      <w:lvlText w:val="•"/>
      <w:lvlJc w:val="left"/>
      <w:pPr>
        <w:ind w:left="377" w:hanging="170"/>
      </w:pPr>
      <w:rPr>
        <w:rFonts w:hint="default"/>
        <w:lang w:val="es-ES" w:eastAsia="en-US" w:bidi="ar-SA"/>
      </w:rPr>
    </w:lvl>
    <w:lvl w:ilvl="6" w:tplc="7A0ED4F6">
      <w:numFmt w:val="bullet"/>
      <w:lvlText w:val="•"/>
      <w:lvlJc w:val="left"/>
      <w:pPr>
        <w:ind w:left="400" w:hanging="170"/>
      </w:pPr>
      <w:rPr>
        <w:rFonts w:hint="default"/>
        <w:lang w:val="es-ES" w:eastAsia="en-US" w:bidi="ar-SA"/>
      </w:rPr>
    </w:lvl>
    <w:lvl w:ilvl="7" w:tplc="84507CF4">
      <w:numFmt w:val="bullet"/>
      <w:lvlText w:val="•"/>
      <w:lvlJc w:val="left"/>
      <w:pPr>
        <w:ind w:left="423" w:hanging="170"/>
      </w:pPr>
      <w:rPr>
        <w:rFonts w:hint="default"/>
        <w:lang w:val="es-ES" w:eastAsia="en-US" w:bidi="ar-SA"/>
      </w:rPr>
    </w:lvl>
    <w:lvl w:ilvl="8" w:tplc="3B8CEACC">
      <w:numFmt w:val="bullet"/>
      <w:lvlText w:val="•"/>
      <w:lvlJc w:val="left"/>
      <w:pPr>
        <w:ind w:left="447" w:hanging="170"/>
      </w:pPr>
      <w:rPr>
        <w:rFonts w:hint="default"/>
        <w:lang w:val="es-ES" w:eastAsia="en-US" w:bidi="ar-SA"/>
      </w:rPr>
    </w:lvl>
  </w:abstractNum>
  <w:abstractNum w:abstractNumId="301" w15:restartNumberingAfterBreak="0">
    <w:nsid w:val="5662448E"/>
    <w:multiLevelType w:val="hybridMultilevel"/>
    <w:tmpl w:val="73526F14"/>
    <w:lvl w:ilvl="0" w:tplc="E340B18C">
      <w:numFmt w:val="bullet"/>
      <w:lvlText w:val=""/>
      <w:lvlJc w:val="left"/>
      <w:pPr>
        <w:ind w:left="266" w:hanging="262"/>
      </w:pPr>
      <w:rPr>
        <w:rFonts w:ascii="Wingdings" w:eastAsia="Wingdings" w:hAnsi="Wingdings" w:cs="Wingdings" w:hint="default"/>
        <w:w w:val="100"/>
        <w:sz w:val="18"/>
        <w:szCs w:val="18"/>
        <w:lang w:val="es-ES" w:eastAsia="en-US" w:bidi="ar-SA"/>
      </w:rPr>
    </w:lvl>
    <w:lvl w:ilvl="1" w:tplc="D666B12E">
      <w:numFmt w:val="bullet"/>
      <w:lvlText w:val="•"/>
      <w:lvlJc w:val="left"/>
      <w:pPr>
        <w:ind w:left="346" w:hanging="262"/>
      </w:pPr>
      <w:rPr>
        <w:rFonts w:hint="default"/>
        <w:lang w:val="es-ES" w:eastAsia="en-US" w:bidi="ar-SA"/>
      </w:rPr>
    </w:lvl>
    <w:lvl w:ilvl="2" w:tplc="A0429712">
      <w:numFmt w:val="bullet"/>
      <w:lvlText w:val="•"/>
      <w:lvlJc w:val="left"/>
      <w:pPr>
        <w:ind w:left="432" w:hanging="262"/>
      </w:pPr>
      <w:rPr>
        <w:rFonts w:hint="default"/>
        <w:lang w:val="es-ES" w:eastAsia="en-US" w:bidi="ar-SA"/>
      </w:rPr>
    </w:lvl>
    <w:lvl w:ilvl="3" w:tplc="F9B4F128">
      <w:numFmt w:val="bullet"/>
      <w:lvlText w:val="•"/>
      <w:lvlJc w:val="left"/>
      <w:pPr>
        <w:ind w:left="518" w:hanging="262"/>
      </w:pPr>
      <w:rPr>
        <w:rFonts w:hint="default"/>
        <w:lang w:val="es-ES" w:eastAsia="en-US" w:bidi="ar-SA"/>
      </w:rPr>
    </w:lvl>
    <w:lvl w:ilvl="4" w:tplc="21946B6A">
      <w:numFmt w:val="bullet"/>
      <w:lvlText w:val="•"/>
      <w:lvlJc w:val="left"/>
      <w:pPr>
        <w:ind w:left="604" w:hanging="262"/>
      </w:pPr>
      <w:rPr>
        <w:rFonts w:hint="default"/>
        <w:lang w:val="es-ES" w:eastAsia="en-US" w:bidi="ar-SA"/>
      </w:rPr>
    </w:lvl>
    <w:lvl w:ilvl="5" w:tplc="18664CC0">
      <w:numFmt w:val="bullet"/>
      <w:lvlText w:val="•"/>
      <w:lvlJc w:val="left"/>
      <w:pPr>
        <w:ind w:left="690" w:hanging="262"/>
      </w:pPr>
      <w:rPr>
        <w:rFonts w:hint="default"/>
        <w:lang w:val="es-ES" w:eastAsia="en-US" w:bidi="ar-SA"/>
      </w:rPr>
    </w:lvl>
    <w:lvl w:ilvl="6" w:tplc="F7B8D4E4">
      <w:numFmt w:val="bullet"/>
      <w:lvlText w:val="•"/>
      <w:lvlJc w:val="left"/>
      <w:pPr>
        <w:ind w:left="776" w:hanging="262"/>
      </w:pPr>
      <w:rPr>
        <w:rFonts w:hint="default"/>
        <w:lang w:val="es-ES" w:eastAsia="en-US" w:bidi="ar-SA"/>
      </w:rPr>
    </w:lvl>
    <w:lvl w:ilvl="7" w:tplc="AFFCD0B6">
      <w:numFmt w:val="bullet"/>
      <w:lvlText w:val="•"/>
      <w:lvlJc w:val="left"/>
      <w:pPr>
        <w:ind w:left="862" w:hanging="262"/>
      </w:pPr>
      <w:rPr>
        <w:rFonts w:hint="default"/>
        <w:lang w:val="es-ES" w:eastAsia="en-US" w:bidi="ar-SA"/>
      </w:rPr>
    </w:lvl>
    <w:lvl w:ilvl="8" w:tplc="54B078E2">
      <w:numFmt w:val="bullet"/>
      <w:lvlText w:val="•"/>
      <w:lvlJc w:val="left"/>
      <w:pPr>
        <w:ind w:left="948" w:hanging="262"/>
      </w:pPr>
      <w:rPr>
        <w:rFonts w:hint="default"/>
        <w:lang w:val="es-ES" w:eastAsia="en-US" w:bidi="ar-SA"/>
      </w:rPr>
    </w:lvl>
  </w:abstractNum>
  <w:abstractNum w:abstractNumId="302" w15:restartNumberingAfterBreak="0">
    <w:nsid w:val="567B68CD"/>
    <w:multiLevelType w:val="hybridMultilevel"/>
    <w:tmpl w:val="B26418DE"/>
    <w:lvl w:ilvl="0" w:tplc="4EB033BC">
      <w:numFmt w:val="bullet"/>
      <w:lvlText w:val=""/>
      <w:lvlJc w:val="left"/>
      <w:pPr>
        <w:ind w:left="264" w:hanging="262"/>
      </w:pPr>
      <w:rPr>
        <w:rFonts w:ascii="Wingdings" w:eastAsia="Wingdings" w:hAnsi="Wingdings" w:cs="Wingdings" w:hint="default"/>
        <w:w w:val="100"/>
        <w:sz w:val="18"/>
        <w:szCs w:val="18"/>
        <w:lang w:val="es-ES" w:eastAsia="en-US" w:bidi="ar-SA"/>
      </w:rPr>
    </w:lvl>
    <w:lvl w:ilvl="1" w:tplc="204ECCE8">
      <w:numFmt w:val="bullet"/>
      <w:lvlText w:val="•"/>
      <w:lvlJc w:val="left"/>
      <w:pPr>
        <w:ind w:left="346" w:hanging="262"/>
      </w:pPr>
      <w:rPr>
        <w:rFonts w:hint="default"/>
        <w:lang w:val="es-ES" w:eastAsia="en-US" w:bidi="ar-SA"/>
      </w:rPr>
    </w:lvl>
    <w:lvl w:ilvl="2" w:tplc="7E863A64">
      <w:numFmt w:val="bullet"/>
      <w:lvlText w:val="•"/>
      <w:lvlJc w:val="left"/>
      <w:pPr>
        <w:ind w:left="432" w:hanging="262"/>
      </w:pPr>
      <w:rPr>
        <w:rFonts w:hint="default"/>
        <w:lang w:val="es-ES" w:eastAsia="en-US" w:bidi="ar-SA"/>
      </w:rPr>
    </w:lvl>
    <w:lvl w:ilvl="3" w:tplc="6D6ADB04">
      <w:numFmt w:val="bullet"/>
      <w:lvlText w:val="•"/>
      <w:lvlJc w:val="left"/>
      <w:pPr>
        <w:ind w:left="518" w:hanging="262"/>
      </w:pPr>
      <w:rPr>
        <w:rFonts w:hint="default"/>
        <w:lang w:val="es-ES" w:eastAsia="en-US" w:bidi="ar-SA"/>
      </w:rPr>
    </w:lvl>
    <w:lvl w:ilvl="4" w:tplc="BD4A3F5E">
      <w:numFmt w:val="bullet"/>
      <w:lvlText w:val="•"/>
      <w:lvlJc w:val="left"/>
      <w:pPr>
        <w:ind w:left="604" w:hanging="262"/>
      </w:pPr>
      <w:rPr>
        <w:rFonts w:hint="default"/>
        <w:lang w:val="es-ES" w:eastAsia="en-US" w:bidi="ar-SA"/>
      </w:rPr>
    </w:lvl>
    <w:lvl w:ilvl="5" w:tplc="4F4EC8D2">
      <w:numFmt w:val="bullet"/>
      <w:lvlText w:val="•"/>
      <w:lvlJc w:val="left"/>
      <w:pPr>
        <w:ind w:left="690" w:hanging="262"/>
      </w:pPr>
      <w:rPr>
        <w:rFonts w:hint="default"/>
        <w:lang w:val="es-ES" w:eastAsia="en-US" w:bidi="ar-SA"/>
      </w:rPr>
    </w:lvl>
    <w:lvl w:ilvl="6" w:tplc="C2CC7CB6">
      <w:numFmt w:val="bullet"/>
      <w:lvlText w:val="•"/>
      <w:lvlJc w:val="left"/>
      <w:pPr>
        <w:ind w:left="776" w:hanging="262"/>
      </w:pPr>
      <w:rPr>
        <w:rFonts w:hint="default"/>
        <w:lang w:val="es-ES" w:eastAsia="en-US" w:bidi="ar-SA"/>
      </w:rPr>
    </w:lvl>
    <w:lvl w:ilvl="7" w:tplc="C294548C">
      <w:numFmt w:val="bullet"/>
      <w:lvlText w:val="•"/>
      <w:lvlJc w:val="left"/>
      <w:pPr>
        <w:ind w:left="862" w:hanging="262"/>
      </w:pPr>
      <w:rPr>
        <w:rFonts w:hint="default"/>
        <w:lang w:val="es-ES" w:eastAsia="en-US" w:bidi="ar-SA"/>
      </w:rPr>
    </w:lvl>
    <w:lvl w:ilvl="8" w:tplc="F8B28092">
      <w:numFmt w:val="bullet"/>
      <w:lvlText w:val="•"/>
      <w:lvlJc w:val="left"/>
      <w:pPr>
        <w:ind w:left="948" w:hanging="262"/>
      </w:pPr>
      <w:rPr>
        <w:rFonts w:hint="default"/>
        <w:lang w:val="es-ES" w:eastAsia="en-US" w:bidi="ar-SA"/>
      </w:rPr>
    </w:lvl>
  </w:abstractNum>
  <w:abstractNum w:abstractNumId="303" w15:restartNumberingAfterBreak="0">
    <w:nsid w:val="5681618A"/>
    <w:multiLevelType w:val="hybridMultilevel"/>
    <w:tmpl w:val="87184AD0"/>
    <w:lvl w:ilvl="0" w:tplc="89841726">
      <w:numFmt w:val="bullet"/>
      <w:lvlText w:val="▪"/>
      <w:lvlJc w:val="left"/>
      <w:pPr>
        <w:ind w:left="252" w:hanging="170"/>
      </w:pPr>
      <w:rPr>
        <w:rFonts w:ascii="Arial" w:eastAsia="Arial" w:hAnsi="Arial" w:cs="Arial" w:hint="default"/>
        <w:color w:val="000009"/>
        <w:w w:val="100"/>
        <w:sz w:val="18"/>
        <w:szCs w:val="18"/>
        <w:lang w:val="es-ES" w:eastAsia="en-US" w:bidi="ar-SA"/>
      </w:rPr>
    </w:lvl>
    <w:lvl w:ilvl="1" w:tplc="83E0CADA">
      <w:numFmt w:val="bullet"/>
      <w:lvlText w:val="•"/>
      <w:lvlJc w:val="left"/>
      <w:pPr>
        <w:ind w:left="283" w:hanging="170"/>
      </w:pPr>
      <w:rPr>
        <w:rFonts w:hint="default"/>
        <w:lang w:val="es-ES" w:eastAsia="en-US" w:bidi="ar-SA"/>
      </w:rPr>
    </w:lvl>
    <w:lvl w:ilvl="2" w:tplc="8080261E">
      <w:numFmt w:val="bullet"/>
      <w:lvlText w:val="•"/>
      <w:lvlJc w:val="left"/>
      <w:pPr>
        <w:ind w:left="306" w:hanging="170"/>
      </w:pPr>
      <w:rPr>
        <w:rFonts w:hint="default"/>
        <w:lang w:val="es-ES" w:eastAsia="en-US" w:bidi="ar-SA"/>
      </w:rPr>
    </w:lvl>
    <w:lvl w:ilvl="3" w:tplc="A4E2F720">
      <w:numFmt w:val="bullet"/>
      <w:lvlText w:val="•"/>
      <w:lvlJc w:val="left"/>
      <w:pPr>
        <w:ind w:left="330" w:hanging="170"/>
      </w:pPr>
      <w:rPr>
        <w:rFonts w:hint="default"/>
        <w:lang w:val="es-ES" w:eastAsia="en-US" w:bidi="ar-SA"/>
      </w:rPr>
    </w:lvl>
    <w:lvl w:ilvl="4" w:tplc="3ED0258E">
      <w:numFmt w:val="bullet"/>
      <w:lvlText w:val="•"/>
      <w:lvlJc w:val="left"/>
      <w:pPr>
        <w:ind w:left="353" w:hanging="170"/>
      </w:pPr>
      <w:rPr>
        <w:rFonts w:hint="default"/>
        <w:lang w:val="es-ES" w:eastAsia="en-US" w:bidi="ar-SA"/>
      </w:rPr>
    </w:lvl>
    <w:lvl w:ilvl="5" w:tplc="357C2D8C">
      <w:numFmt w:val="bullet"/>
      <w:lvlText w:val="•"/>
      <w:lvlJc w:val="left"/>
      <w:pPr>
        <w:ind w:left="377" w:hanging="170"/>
      </w:pPr>
      <w:rPr>
        <w:rFonts w:hint="default"/>
        <w:lang w:val="es-ES" w:eastAsia="en-US" w:bidi="ar-SA"/>
      </w:rPr>
    </w:lvl>
    <w:lvl w:ilvl="6" w:tplc="9E70B334">
      <w:numFmt w:val="bullet"/>
      <w:lvlText w:val="•"/>
      <w:lvlJc w:val="left"/>
      <w:pPr>
        <w:ind w:left="400" w:hanging="170"/>
      </w:pPr>
      <w:rPr>
        <w:rFonts w:hint="default"/>
        <w:lang w:val="es-ES" w:eastAsia="en-US" w:bidi="ar-SA"/>
      </w:rPr>
    </w:lvl>
    <w:lvl w:ilvl="7" w:tplc="5F746E1E">
      <w:numFmt w:val="bullet"/>
      <w:lvlText w:val="•"/>
      <w:lvlJc w:val="left"/>
      <w:pPr>
        <w:ind w:left="423" w:hanging="170"/>
      </w:pPr>
      <w:rPr>
        <w:rFonts w:hint="default"/>
        <w:lang w:val="es-ES" w:eastAsia="en-US" w:bidi="ar-SA"/>
      </w:rPr>
    </w:lvl>
    <w:lvl w:ilvl="8" w:tplc="FFD6521C">
      <w:numFmt w:val="bullet"/>
      <w:lvlText w:val="•"/>
      <w:lvlJc w:val="left"/>
      <w:pPr>
        <w:ind w:left="447" w:hanging="170"/>
      </w:pPr>
      <w:rPr>
        <w:rFonts w:hint="default"/>
        <w:lang w:val="es-ES" w:eastAsia="en-US" w:bidi="ar-SA"/>
      </w:rPr>
    </w:lvl>
  </w:abstractNum>
  <w:abstractNum w:abstractNumId="304" w15:restartNumberingAfterBreak="0">
    <w:nsid w:val="568C0FCD"/>
    <w:multiLevelType w:val="hybridMultilevel"/>
    <w:tmpl w:val="BF64E3AE"/>
    <w:lvl w:ilvl="0" w:tplc="3FF27D6E">
      <w:numFmt w:val="bullet"/>
      <w:lvlText w:val=""/>
      <w:lvlJc w:val="left"/>
      <w:pPr>
        <w:ind w:left="266" w:hanging="262"/>
      </w:pPr>
      <w:rPr>
        <w:rFonts w:ascii="Wingdings" w:eastAsia="Wingdings" w:hAnsi="Wingdings" w:cs="Wingdings" w:hint="default"/>
        <w:w w:val="100"/>
        <w:sz w:val="18"/>
        <w:szCs w:val="18"/>
        <w:lang w:val="es-ES" w:eastAsia="en-US" w:bidi="ar-SA"/>
      </w:rPr>
    </w:lvl>
    <w:lvl w:ilvl="1" w:tplc="750E3E2E">
      <w:numFmt w:val="bullet"/>
      <w:lvlText w:val="•"/>
      <w:lvlJc w:val="left"/>
      <w:pPr>
        <w:ind w:left="346" w:hanging="262"/>
      </w:pPr>
      <w:rPr>
        <w:rFonts w:hint="default"/>
        <w:lang w:val="es-ES" w:eastAsia="en-US" w:bidi="ar-SA"/>
      </w:rPr>
    </w:lvl>
    <w:lvl w:ilvl="2" w:tplc="EF52B748">
      <w:numFmt w:val="bullet"/>
      <w:lvlText w:val="•"/>
      <w:lvlJc w:val="left"/>
      <w:pPr>
        <w:ind w:left="432" w:hanging="262"/>
      </w:pPr>
      <w:rPr>
        <w:rFonts w:hint="default"/>
        <w:lang w:val="es-ES" w:eastAsia="en-US" w:bidi="ar-SA"/>
      </w:rPr>
    </w:lvl>
    <w:lvl w:ilvl="3" w:tplc="D78218E6">
      <w:numFmt w:val="bullet"/>
      <w:lvlText w:val="•"/>
      <w:lvlJc w:val="left"/>
      <w:pPr>
        <w:ind w:left="518" w:hanging="262"/>
      </w:pPr>
      <w:rPr>
        <w:rFonts w:hint="default"/>
        <w:lang w:val="es-ES" w:eastAsia="en-US" w:bidi="ar-SA"/>
      </w:rPr>
    </w:lvl>
    <w:lvl w:ilvl="4" w:tplc="7F8EFAE0">
      <w:numFmt w:val="bullet"/>
      <w:lvlText w:val="•"/>
      <w:lvlJc w:val="left"/>
      <w:pPr>
        <w:ind w:left="604" w:hanging="262"/>
      </w:pPr>
      <w:rPr>
        <w:rFonts w:hint="default"/>
        <w:lang w:val="es-ES" w:eastAsia="en-US" w:bidi="ar-SA"/>
      </w:rPr>
    </w:lvl>
    <w:lvl w:ilvl="5" w:tplc="059C87A4">
      <w:numFmt w:val="bullet"/>
      <w:lvlText w:val="•"/>
      <w:lvlJc w:val="left"/>
      <w:pPr>
        <w:ind w:left="690" w:hanging="262"/>
      </w:pPr>
      <w:rPr>
        <w:rFonts w:hint="default"/>
        <w:lang w:val="es-ES" w:eastAsia="en-US" w:bidi="ar-SA"/>
      </w:rPr>
    </w:lvl>
    <w:lvl w:ilvl="6" w:tplc="062AF588">
      <w:numFmt w:val="bullet"/>
      <w:lvlText w:val="•"/>
      <w:lvlJc w:val="left"/>
      <w:pPr>
        <w:ind w:left="776" w:hanging="262"/>
      </w:pPr>
      <w:rPr>
        <w:rFonts w:hint="default"/>
        <w:lang w:val="es-ES" w:eastAsia="en-US" w:bidi="ar-SA"/>
      </w:rPr>
    </w:lvl>
    <w:lvl w:ilvl="7" w:tplc="E8A8FB4A">
      <w:numFmt w:val="bullet"/>
      <w:lvlText w:val="•"/>
      <w:lvlJc w:val="left"/>
      <w:pPr>
        <w:ind w:left="862" w:hanging="262"/>
      </w:pPr>
      <w:rPr>
        <w:rFonts w:hint="default"/>
        <w:lang w:val="es-ES" w:eastAsia="en-US" w:bidi="ar-SA"/>
      </w:rPr>
    </w:lvl>
    <w:lvl w:ilvl="8" w:tplc="D53E4C82">
      <w:numFmt w:val="bullet"/>
      <w:lvlText w:val="•"/>
      <w:lvlJc w:val="left"/>
      <w:pPr>
        <w:ind w:left="948" w:hanging="262"/>
      </w:pPr>
      <w:rPr>
        <w:rFonts w:hint="default"/>
        <w:lang w:val="es-ES" w:eastAsia="en-US" w:bidi="ar-SA"/>
      </w:rPr>
    </w:lvl>
  </w:abstractNum>
  <w:abstractNum w:abstractNumId="305" w15:restartNumberingAfterBreak="0">
    <w:nsid w:val="56A42566"/>
    <w:multiLevelType w:val="hybridMultilevel"/>
    <w:tmpl w:val="DC125912"/>
    <w:lvl w:ilvl="0" w:tplc="6A42F356">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D2B27B4C">
      <w:numFmt w:val="bullet"/>
      <w:lvlText w:val="•"/>
      <w:lvlJc w:val="left"/>
      <w:pPr>
        <w:ind w:left="323" w:hanging="170"/>
      </w:pPr>
      <w:rPr>
        <w:rFonts w:hint="default"/>
        <w:lang w:val="es-ES" w:eastAsia="en-US" w:bidi="ar-SA"/>
      </w:rPr>
    </w:lvl>
    <w:lvl w:ilvl="2" w:tplc="A5007A16">
      <w:numFmt w:val="bullet"/>
      <w:lvlText w:val="•"/>
      <w:lvlJc w:val="left"/>
      <w:pPr>
        <w:ind w:left="386" w:hanging="170"/>
      </w:pPr>
      <w:rPr>
        <w:rFonts w:hint="default"/>
        <w:lang w:val="es-ES" w:eastAsia="en-US" w:bidi="ar-SA"/>
      </w:rPr>
    </w:lvl>
    <w:lvl w:ilvl="3" w:tplc="42702776">
      <w:numFmt w:val="bullet"/>
      <w:lvlText w:val="•"/>
      <w:lvlJc w:val="left"/>
      <w:pPr>
        <w:ind w:left="449" w:hanging="170"/>
      </w:pPr>
      <w:rPr>
        <w:rFonts w:hint="default"/>
        <w:lang w:val="es-ES" w:eastAsia="en-US" w:bidi="ar-SA"/>
      </w:rPr>
    </w:lvl>
    <w:lvl w:ilvl="4" w:tplc="219E233A">
      <w:numFmt w:val="bullet"/>
      <w:lvlText w:val="•"/>
      <w:lvlJc w:val="left"/>
      <w:pPr>
        <w:ind w:left="512" w:hanging="170"/>
      </w:pPr>
      <w:rPr>
        <w:rFonts w:hint="default"/>
        <w:lang w:val="es-ES" w:eastAsia="en-US" w:bidi="ar-SA"/>
      </w:rPr>
    </w:lvl>
    <w:lvl w:ilvl="5" w:tplc="C1B612FE">
      <w:numFmt w:val="bullet"/>
      <w:lvlText w:val="•"/>
      <w:lvlJc w:val="left"/>
      <w:pPr>
        <w:ind w:left="575" w:hanging="170"/>
      </w:pPr>
      <w:rPr>
        <w:rFonts w:hint="default"/>
        <w:lang w:val="es-ES" w:eastAsia="en-US" w:bidi="ar-SA"/>
      </w:rPr>
    </w:lvl>
    <w:lvl w:ilvl="6" w:tplc="F2924E34">
      <w:numFmt w:val="bullet"/>
      <w:lvlText w:val="•"/>
      <w:lvlJc w:val="left"/>
      <w:pPr>
        <w:ind w:left="638" w:hanging="170"/>
      </w:pPr>
      <w:rPr>
        <w:rFonts w:hint="default"/>
        <w:lang w:val="es-ES" w:eastAsia="en-US" w:bidi="ar-SA"/>
      </w:rPr>
    </w:lvl>
    <w:lvl w:ilvl="7" w:tplc="A948DBB6">
      <w:numFmt w:val="bullet"/>
      <w:lvlText w:val="•"/>
      <w:lvlJc w:val="left"/>
      <w:pPr>
        <w:ind w:left="701" w:hanging="170"/>
      </w:pPr>
      <w:rPr>
        <w:rFonts w:hint="default"/>
        <w:lang w:val="es-ES" w:eastAsia="en-US" w:bidi="ar-SA"/>
      </w:rPr>
    </w:lvl>
    <w:lvl w:ilvl="8" w:tplc="81528652">
      <w:numFmt w:val="bullet"/>
      <w:lvlText w:val="•"/>
      <w:lvlJc w:val="left"/>
      <w:pPr>
        <w:ind w:left="764" w:hanging="170"/>
      </w:pPr>
      <w:rPr>
        <w:rFonts w:hint="default"/>
        <w:lang w:val="es-ES" w:eastAsia="en-US" w:bidi="ar-SA"/>
      </w:rPr>
    </w:lvl>
  </w:abstractNum>
  <w:abstractNum w:abstractNumId="306" w15:restartNumberingAfterBreak="0">
    <w:nsid w:val="56DB4F81"/>
    <w:multiLevelType w:val="hybridMultilevel"/>
    <w:tmpl w:val="7F3A6D94"/>
    <w:lvl w:ilvl="0" w:tplc="5254D9CE">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75108A1C">
      <w:numFmt w:val="bullet"/>
      <w:lvlText w:val="•"/>
      <w:lvlJc w:val="left"/>
      <w:pPr>
        <w:ind w:left="323" w:hanging="170"/>
      </w:pPr>
      <w:rPr>
        <w:rFonts w:hint="default"/>
        <w:lang w:val="es-ES" w:eastAsia="en-US" w:bidi="ar-SA"/>
      </w:rPr>
    </w:lvl>
    <w:lvl w:ilvl="2" w:tplc="C4601F02">
      <w:numFmt w:val="bullet"/>
      <w:lvlText w:val="•"/>
      <w:lvlJc w:val="left"/>
      <w:pPr>
        <w:ind w:left="386" w:hanging="170"/>
      </w:pPr>
      <w:rPr>
        <w:rFonts w:hint="default"/>
        <w:lang w:val="es-ES" w:eastAsia="en-US" w:bidi="ar-SA"/>
      </w:rPr>
    </w:lvl>
    <w:lvl w:ilvl="3" w:tplc="D28251C4">
      <w:numFmt w:val="bullet"/>
      <w:lvlText w:val="•"/>
      <w:lvlJc w:val="left"/>
      <w:pPr>
        <w:ind w:left="449" w:hanging="170"/>
      </w:pPr>
      <w:rPr>
        <w:rFonts w:hint="default"/>
        <w:lang w:val="es-ES" w:eastAsia="en-US" w:bidi="ar-SA"/>
      </w:rPr>
    </w:lvl>
    <w:lvl w:ilvl="4" w:tplc="3C12D36A">
      <w:numFmt w:val="bullet"/>
      <w:lvlText w:val="•"/>
      <w:lvlJc w:val="left"/>
      <w:pPr>
        <w:ind w:left="512" w:hanging="170"/>
      </w:pPr>
      <w:rPr>
        <w:rFonts w:hint="default"/>
        <w:lang w:val="es-ES" w:eastAsia="en-US" w:bidi="ar-SA"/>
      </w:rPr>
    </w:lvl>
    <w:lvl w:ilvl="5" w:tplc="0F1AABA0">
      <w:numFmt w:val="bullet"/>
      <w:lvlText w:val="•"/>
      <w:lvlJc w:val="left"/>
      <w:pPr>
        <w:ind w:left="575" w:hanging="170"/>
      </w:pPr>
      <w:rPr>
        <w:rFonts w:hint="default"/>
        <w:lang w:val="es-ES" w:eastAsia="en-US" w:bidi="ar-SA"/>
      </w:rPr>
    </w:lvl>
    <w:lvl w:ilvl="6" w:tplc="8F0077A0">
      <w:numFmt w:val="bullet"/>
      <w:lvlText w:val="•"/>
      <w:lvlJc w:val="left"/>
      <w:pPr>
        <w:ind w:left="638" w:hanging="170"/>
      </w:pPr>
      <w:rPr>
        <w:rFonts w:hint="default"/>
        <w:lang w:val="es-ES" w:eastAsia="en-US" w:bidi="ar-SA"/>
      </w:rPr>
    </w:lvl>
    <w:lvl w:ilvl="7" w:tplc="C51A150A">
      <w:numFmt w:val="bullet"/>
      <w:lvlText w:val="•"/>
      <w:lvlJc w:val="left"/>
      <w:pPr>
        <w:ind w:left="701" w:hanging="170"/>
      </w:pPr>
      <w:rPr>
        <w:rFonts w:hint="default"/>
        <w:lang w:val="es-ES" w:eastAsia="en-US" w:bidi="ar-SA"/>
      </w:rPr>
    </w:lvl>
    <w:lvl w:ilvl="8" w:tplc="931C4782">
      <w:numFmt w:val="bullet"/>
      <w:lvlText w:val="•"/>
      <w:lvlJc w:val="left"/>
      <w:pPr>
        <w:ind w:left="764" w:hanging="170"/>
      </w:pPr>
      <w:rPr>
        <w:rFonts w:hint="default"/>
        <w:lang w:val="es-ES" w:eastAsia="en-US" w:bidi="ar-SA"/>
      </w:rPr>
    </w:lvl>
  </w:abstractNum>
  <w:abstractNum w:abstractNumId="307" w15:restartNumberingAfterBreak="0">
    <w:nsid w:val="56DF69AA"/>
    <w:multiLevelType w:val="hybridMultilevel"/>
    <w:tmpl w:val="ED80C5B8"/>
    <w:lvl w:ilvl="0" w:tplc="9C1E979A">
      <w:numFmt w:val="bullet"/>
      <w:lvlText w:val="▪"/>
      <w:lvlJc w:val="left"/>
      <w:pPr>
        <w:ind w:left="252" w:hanging="170"/>
      </w:pPr>
      <w:rPr>
        <w:rFonts w:ascii="Arial" w:eastAsia="Arial" w:hAnsi="Arial" w:cs="Arial" w:hint="default"/>
        <w:color w:val="000009"/>
        <w:w w:val="100"/>
        <w:sz w:val="24"/>
        <w:szCs w:val="24"/>
        <w:lang w:val="es-ES" w:eastAsia="en-US" w:bidi="ar-SA"/>
      </w:rPr>
    </w:lvl>
    <w:lvl w:ilvl="1" w:tplc="6E3EDEF4">
      <w:numFmt w:val="bullet"/>
      <w:lvlText w:val="•"/>
      <w:lvlJc w:val="left"/>
      <w:pPr>
        <w:ind w:left="494" w:hanging="170"/>
      </w:pPr>
      <w:rPr>
        <w:rFonts w:hint="default"/>
        <w:lang w:val="es-ES" w:eastAsia="en-US" w:bidi="ar-SA"/>
      </w:rPr>
    </w:lvl>
    <w:lvl w:ilvl="2" w:tplc="B2FE4DAA">
      <w:numFmt w:val="bullet"/>
      <w:lvlText w:val="•"/>
      <w:lvlJc w:val="left"/>
      <w:pPr>
        <w:ind w:left="729" w:hanging="170"/>
      </w:pPr>
      <w:rPr>
        <w:rFonts w:hint="default"/>
        <w:lang w:val="es-ES" w:eastAsia="en-US" w:bidi="ar-SA"/>
      </w:rPr>
    </w:lvl>
    <w:lvl w:ilvl="3" w:tplc="D8025648">
      <w:numFmt w:val="bullet"/>
      <w:lvlText w:val="•"/>
      <w:lvlJc w:val="left"/>
      <w:pPr>
        <w:ind w:left="964" w:hanging="170"/>
      </w:pPr>
      <w:rPr>
        <w:rFonts w:hint="default"/>
        <w:lang w:val="es-ES" w:eastAsia="en-US" w:bidi="ar-SA"/>
      </w:rPr>
    </w:lvl>
    <w:lvl w:ilvl="4" w:tplc="685CFA86">
      <w:numFmt w:val="bullet"/>
      <w:lvlText w:val="•"/>
      <w:lvlJc w:val="left"/>
      <w:pPr>
        <w:ind w:left="1199" w:hanging="170"/>
      </w:pPr>
      <w:rPr>
        <w:rFonts w:hint="default"/>
        <w:lang w:val="es-ES" w:eastAsia="en-US" w:bidi="ar-SA"/>
      </w:rPr>
    </w:lvl>
    <w:lvl w:ilvl="5" w:tplc="6F628BBA">
      <w:numFmt w:val="bullet"/>
      <w:lvlText w:val="•"/>
      <w:lvlJc w:val="left"/>
      <w:pPr>
        <w:ind w:left="1434" w:hanging="170"/>
      </w:pPr>
      <w:rPr>
        <w:rFonts w:hint="default"/>
        <w:lang w:val="es-ES" w:eastAsia="en-US" w:bidi="ar-SA"/>
      </w:rPr>
    </w:lvl>
    <w:lvl w:ilvl="6" w:tplc="BEA2BDC4">
      <w:numFmt w:val="bullet"/>
      <w:lvlText w:val="•"/>
      <w:lvlJc w:val="left"/>
      <w:pPr>
        <w:ind w:left="1668" w:hanging="170"/>
      </w:pPr>
      <w:rPr>
        <w:rFonts w:hint="default"/>
        <w:lang w:val="es-ES" w:eastAsia="en-US" w:bidi="ar-SA"/>
      </w:rPr>
    </w:lvl>
    <w:lvl w:ilvl="7" w:tplc="7F0C67B8">
      <w:numFmt w:val="bullet"/>
      <w:lvlText w:val="•"/>
      <w:lvlJc w:val="left"/>
      <w:pPr>
        <w:ind w:left="1903" w:hanging="170"/>
      </w:pPr>
      <w:rPr>
        <w:rFonts w:hint="default"/>
        <w:lang w:val="es-ES" w:eastAsia="en-US" w:bidi="ar-SA"/>
      </w:rPr>
    </w:lvl>
    <w:lvl w:ilvl="8" w:tplc="547C72C8">
      <w:numFmt w:val="bullet"/>
      <w:lvlText w:val="•"/>
      <w:lvlJc w:val="left"/>
      <w:pPr>
        <w:ind w:left="2138" w:hanging="170"/>
      </w:pPr>
      <w:rPr>
        <w:rFonts w:hint="default"/>
        <w:lang w:val="es-ES" w:eastAsia="en-US" w:bidi="ar-SA"/>
      </w:rPr>
    </w:lvl>
  </w:abstractNum>
  <w:abstractNum w:abstractNumId="308" w15:restartNumberingAfterBreak="0">
    <w:nsid w:val="56E90194"/>
    <w:multiLevelType w:val="hybridMultilevel"/>
    <w:tmpl w:val="96CA391C"/>
    <w:lvl w:ilvl="0" w:tplc="38A2F480">
      <w:numFmt w:val="bullet"/>
      <w:lvlText w:val=""/>
      <w:lvlJc w:val="left"/>
      <w:pPr>
        <w:ind w:left="612" w:hanging="262"/>
      </w:pPr>
      <w:rPr>
        <w:rFonts w:ascii="Wingdings" w:eastAsia="Wingdings" w:hAnsi="Wingdings" w:cs="Wingdings" w:hint="default"/>
        <w:w w:val="100"/>
        <w:sz w:val="18"/>
        <w:szCs w:val="18"/>
        <w:lang w:val="es-ES" w:eastAsia="en-US" w:bidi="ar-SA"/>
      </w:rPr>
    </w:lvl>
    <w:lvl w:ilvl="1" w:tplc="6F988814">
      <w:numFmt w:val="bullet"/>
      <w:lvlText w:val="•"/>
      <w:lvlJc w:val="left"/>
      <w:pPr>
        <w:ind w:left="1020" w:hanging="262"/>
      </w:pPr>
      <w:rPr>
        <w:rFonts w:hint="default"/>
        <w:lang w:val="es-ES" w:eastAsia="en-US" w:bidi="ar-SA"/>
      </w:rPr>
    </w:lvl>
    <w:lvl w:ilvl="2" w:tplc="F87C608A">
      <w:numFmt w:val="bullet"/>
      <w:lvlText w:val="•"/>
      <w:lvlJc w:val="left"/>
      <w:pPr>
        <w:ind w:left="1420" w:hanging="262"/>
      </w:pPr>
      <w:rPr>
        <w:rFonts w:hint="default"/>
        <w:lang w:val="es-ES" w:eastAsia="en-US" w:bidi="ar-SA"/>
      </w:rPr>
    </w:lvl>
    <w:lvl w:ilvl="3" w:tplc="F4D8AF12">
      <w:numFmt w:val="bullet"/>
      <w:lvlText w:val="•"/>
      <w:lvlJc w:val="left"/>
      <w:pPr>
        <w:ind w:left="1820" w:hanging="262"/>
      </w:pPr>
      <w:rPr>
        <w:rFonts w:hint="default"/>
        <w:lang w:val="es-ES" w:eastAsia="en-US" w:bidi="ar-SA"/>
      </w:rPr>
    </w:lvl>
    <w:lvl w:ilvl="4" w:tplc="F2DED0D2">
      <w:numFmt w:val="bullet"/>
      <w:lvlText w:val="•"/>
      <w:lvlJc w:val="left"/>
      <w:pPr>
        <w:ind w:left="2220" w:hanging="262"/>
      </w:pPr>
      <w:rPr>
        <w:rFonts w:hint="default"/>
        <w:lang w:val="es-ES" w:eastAsia="en-US" w:bidi="ar-SA"/>
      </w:rPr>
    </w:lvl>
    <w:lvl w:ilvl="5" w:tplc="9F9A4EE6">
      <w:numFmt w:val="bullet"/>
      <w:lvlText w:val="•"/>
      <w:lvlJc w:val="left"/>
      <w:pPr>
        <w:ind w:left="2620" w:hanging="262"/>
      </w:pPr>
      <w:rPr>
        <w:rFonts w:hint="default"/>
        <w:lang w:val="es-ES" w:eastAsia="en-US" w:bidi="ar-SA"/>
      </w:rPr>
    </w:lvl>
    <w:lvl w:ilvl="6" w:tplc="2F84513C">
      <w:numFmt w:val="bullet"/>
      <w:lvlText w:val="•"/>
      <w:lvlJc w:val="left"/>
      <w:pPr>
        <w:ind w:left="3020" w:hanging="262"/>
      </w:pPr>
      <w:rPr>
        <w:rFonts w:hint="default"/>
        <w:lang w:val="es-ES" w:eastAsia="en-US" w:bidi="ar-SA"/>
      </w:rPr>
    </w:lvl>
    <w:lvl w:ilvl="7" w:tplc="FB84BEA4">
      <w:numFmt w:val="bullet"/>
      <w:lvlText w:val="•"/>
      <w:lvlJc w:val="left"/>
      <w:pPr>
        <w:ind w:left="3420" w:hanging="262"/>
      </w:pPr>
      <w:rPr>
        <w:rFonts w:hint="default"/>
        <w:lang w:val="es-ES" w:eastAsia="en-US" w:bidi="ar-SA"/>
      </w:rPr>
    </w:lvl>
    <w:lvl w:ilvl="8" w:tplc="1DC808FA">
      <w:numFmt w:val="bullet"/>
      <w:lvlText w:val="•"/>
      <w:lvlJc w:val="left"/>
      <w:pPr>
        <w:ind w:left="3820" w:hanging="262"/>
      </w:pPr>
      <w:rPr>
        <w:rFonts w:hint="default"/>
        <w:lang w:val="es-ES" w:eastAsia="en-US" w:bidi="ar-SA"/>
      </w:rPr>
    </w:lvl>
  </w:abstractNum>
  <w:abstractNum w:abstractNumId="309" w15:restartNumberingAfterBreak="0">
    <w:nsid w:val="57441B58"/>
    <w:multiLevelType w:val="hybridMultilevel"/>
    <w:tmpl w:val="73B42E8C"/>
    <w:lvl w:ilvl="0" w:tplc="3112CCFA">
      <w:numFmt w:val="bullet"/>
      <w:lvlText w:val="▪"/>
      <w:lvlJc w:val="left"/>
      <w:pPr>
        <w:ind w:left="252" w:hanging="170"/>
      </w:pPr>
      <w:rPr>
        <w:rFonts w:ascii="Arial" w:eastAsia="Arial" w:hAnsi="Arial" w:cs="Arial" w:hint="default"/>
        <w:spacing w:val="-2"/>
        <w:w w:val="100"/>
        <w:sz w:val="18"/>
        <w:szCs w:val="18"/>
        <w:lang w:val="es-ES" w:eastAsia="en-US" w:bidi="ar-SA"/>
      </w:rPr>
    </w:lvl>
    <w:lvl w:ilvl="1" w:tplc="52B8E68E">
      <w:numFmt w:val="bullet"/>
      <w:lvlText w:val="•"/>
      <w:lvlJc w:val="left"/>
      <w:pPr>
        <w:ind w:left="563" w:hanging="170"/>
      </w:pPr>
      <w:rPr>
        <w:rFonts w:hint="default"/>
        <w:lang w:val="es-ES" w:eastAsia="en-US" w:bidi="ar-SA"/>
      </w:rPr>
    </w:lvl>
    <w:lvl w:ilvl="2" w:tplc="9BA69712">
      <w:numFmt w:val="bullet"/>
      <w:lvlText w:val="•"/>
      <w:lvlJc w:val="left"/>
      <w:pPr>
        <w:ind w:left="866" w:hanging="170"/>
      </w:pPr>
      <w:rPr>
        <w:rFonts w:hint="default"/>
        <w:lang w:val="es-ES" w:eastAsia="en-US" w:bidi="ar-SA"/>
      </w:rPr>
    </w:lvl>
    <w:lvl w:ilvl="3" w:tplc="3CDC58AA">
      <w:numFmt w:val="bullet"/>
      <w:lvlText w:val="•"/>
      <w:lvlJc w:val="left"/>
      <w:pPr>
        <w:ind w:left="1169" w:hanging="170"/>
      </w:pPr>
      <w:rPr>
        <w:rFonts w:hint="default"/>
        <w:lang w:val="es-ES" w:eastAsia="en-US" w:bidi="ar-SA"/>
      </w:rPr>
    </w:lvl>
    <w:lvl w:ilvl="4" w:tplc="F998D758">
      <w:numFmt w:val="bullet"/>
      <w:lvlText w:val="•"/>
      <w:lvlJc w:val="left"/>
      <w:pPr>
        <w:ind w:left="1472" w:hanging="170"/>
      </w:pPr>
      <w:rPr>
        <w:rFonts w:hint="default"/>
        <w:lang w:val="es-ES" w:eastAsia="en-US" w:bidi="ar-SA"/>
      </w:rPr>
    </w:lvl>
    <w:lvl w:ilvl="5" w:tplc="C2722904">
      <w:numFmt w:val="bullet"/>
      <w:lvlText w:val="•"/>
      <w:lvlJc w:val="left"/>
      <w:pPr>
        <w:ind w:left="1775" w:hanging="170"/>
      </w:pPr>
      <w:rPr>
        <w:rFonts w:hint="default"/>
        <w:lang w:val="es-ES" w:eastAsia="en-US" w:bidi="ar-SA"/>
      </w:rPr>
    </w:lvl>
    <w:lvl w:ilvl="6" w:tplc="EDC8983C">
      <w:numFmt w:val="bullet"/>
      <w:lvlText w:val="•"/>
      <w:lvlJc w:val="left"/>
      <w:pPr>
        <w:ind w:left="2078" w:hanging="170"/>
      </w:pPr>
      <w:rPr>
        <w:rFonts w:hint="default"/>
        <w:lang w:val="es-ES" w:eastAsia="en-US" w:bidi="ar-SA"/>
      </w:rPr>
    </w:lvl>
    <w:lvl w:ilvl="7" w:tplc="DFDEDFAE">
      <w:numFmt w:val="bullet"/>
      <w:lvlText w:val="•"/>
      <w:lvlJc w:val="left"/>
      <w:pPr>
        <w:ind w:left="2381" w:hanging="170"/>
      </w:pPr>
      <w:rPr>
        <w:rFonts w:hint="default"/>
        <w:lang w:val="es-ES" w:eastAsia="en-US" w:bidi="ar-SA"/>
      </w:rPr>
    </w:lvl>
    <w:lvl w:ilvl="8" w:tplc="97E6F6D4">
      <w:numFmt w:val="bullet"/>
      <w:lvlText w:val="•"/>
      <w:lvlJc w:val="left"/>
      <w:pPr>
        <w:ind w:left="2684" w:hanging="170"/>
      </w:pPr>
      <w:rPr>
        <w:rFonts w:hint="default"/>
        <w:lang w:val="es-ES" w:eastAsia="en-US" w:bidi="ar-SA"/>
      </w:rPr>
    </w:lvl>
  </w:abstractNum>
  <w:abstractNum w:abstractNumId="310" w15:restartNumberingAfterBreak="0">
    <w:nsid w:val="57496681"/>
    <w:multiLevelType w:val="hybridMultilevel"/>
    <w:tmpl w:val="627EDD10"/>
    <w:lvl w:ilvl="0" w:tplc="384AE322">
      <w:numFmt w:val="bullet"/>
      <w:lvlText w:val=""/>
      <w:lvlJc w:val="left"/>
      <w:pPr>
        <w:ind w:left="264" w:hanging="262"/>
      </w:pPr>
      <w:rPr>
        <w:rFonts w:ascii="Wingdings" w:eastAsia="Wingdings" w:hAnsi="Wingdings" w:cs="Wingdings" w:hint="default"/>
        <w:w w:val="100"/>
        <w:sz w:val="18"/>
        <w:szCs w:val="18"/>
        <w:lang w:val="es-ES" w:eastAsia="en-US" w:bidi="ar-SA"/>
      </w:rPr>
    </w:lvl>
    <w:lvl w:ilvl="1" w:tplc="09F6943A">
      <w:numFmt w:val="bullet"/>
      <w:lvlText w:val="•"/>
      <w:lvlJc w:val="left"/>
      <w:pPr>
        <w:ind w:left="346" w:hanging="262"/>
      </w:pPr>
      <w:rPr>
        <w:rFonts w:hint="default"/>
        <w:lang w:val="es-ES" w:eastAsia="en-US" w:bidi="ar-SA"/>
      </w:rPr>
    </w:lvl>
    <w:lvl w:ilvl="2" w:tplc="DC5C2E20">
      <w:numFmt w:val="bullet"/>
      <w:lvlText w:val="•"/>
      <w:lvlJc w:val="left"/>
      <w:pPr>
        <w:ind w:left="432" w:hanging="262"/>
      </w:pPr>
      <w:rPr>
        <w:rFonts w:hint="default"/>
        <w:lang w:val="es-ES" w:eastAsia="en-US" w:bidi="ar-SA"/>
      </w:rPr>
    </w:lvl>
    <w:lvl w:ilvl="3" w:tplc="D458BF2A">
      <w:numFmt w:val="bullet"/>
      <w:lvlText w:val="•"/>
      <w:lvlJc w:val="left"/>
      <w:pPr>
        <w:ind w:left="518" w:hanging="262"/>
      </w:pPr>
      <w:rPr>
        <w:rFonts w:hint="default"/>
        <w:lang w:val="es-ES" w:eastAsia="en-US" w:bidi="ar-SA"/>
      </w:rPr>
    </w:lvl>
    <w:lvl w:ilvl="4" w:tplc="3AE0FFE0">
      <w:numFmt w:val="bullet"/>
      <w:lvlText w:val="•"/>
      <w:lvlJc w:val="left"/>
      <w:pPr>
        <w:ind w:left="604" w:hanging="262"/>
      </w:pPr>
      <w:rPr>
        <w:rFonts w:hint="default"/>
        <w:lang w:val="es-ES" w:eastAsia="en-US" w:bidi="ar-SA"/>
      </w:rPr>
    </w:lvl>
    <w:lvl w:ilvl="5" w:tplc="E370FC04">
      <w:numFmt w:val="bullet"/>
      <w:lvlText w:val="•"/>
      <w:lvlJc w:val="left"/>
      <w:pPr>
        <w:ind w:left="690" w:hanging="262"/>
      </w:pPr>
      <w:rPr>
        <w:rFonts w:hint="default"/>
        <w:lang w:val="es-ES" w:eastAsia="en-US" w:bidi="ar-SA"/>
      </w:rPr>
    </w:lvl>
    <w:lvl w:ilvl="6" w:tplc="BC12771A">
      <w:numFmt w:val="bullet"/>
      <w:lvlText w:val="•"/>
      <w:lvlJc w:val="left"/>
      <w:pPr>
        <w:ind w:left="776" w:hanging="262"/>
      </w:pPr>
      <w:rPr>
        <w:rFonts w:hint="default"/>
        <w:lang w:val="es-ES" w:eastAsia="en-US" w:bidi="ar-SA"/>
      </w:rPr>
    </w:lvl>
    <w:lvl w:ilvl="7" w:tplc="C3A049BA">
      <w:numFmt w:val="bullet"/>
      <w:lvlText w:val="•"/>
      <w:lvlJc w:val="left"/>
      <w:pPr>
        <w:ind w:left="862" w:hanging="262"/>
      </w:pPr>
      <w:rPr>
        <w:rFonts w:hint="default"/>
        <w:lang w:val="es-ES" w:eastAsia="en-US" w:bidi="ar-SA"/>
      </w:rPr>
    </w:lvl>
    <w:lvl w:ilvl="8" w:tplc="F286A51E">
      <w:numFmt w:val="bullet"/>
      <w:lvlText w:val="•"/>
      <w:lvlJc w:val="left"/>
      <w:pPr>
        <w:ind w:left="948" w:hanging="262"/>
      </w:pPr>
      <w:rPr>
        <w:rFonts w:hint="default"/>
        <w:lang w:val="es-ES" w:eastAsia="en-US" w:bidi="ar-SA"/>
      </w:rPr>
    </w:lvl>
  </w:abstractNum>
  <w:abstractNum w:abstractNumId="311" w15:restartNumberingAfterBreak="0">
    <w:nsid w:val="57732917"/>
    <w:multiLevelType w:val="hybridMultilevel"/>
    <w:tmpl w:val="3C1690BE"/>
    <w:lvl w:ilvl="0" w:tplc="4D5C4626">
      <w:numFmt w:val="bullet"/>
      <w:lvlText w:val="▪"/>
      <w:lvlJc w:val="left"/>
      <w:pPr>
        <w:ind w:left="252" w:hanging="170"/>
      </w:pPr>
      <w:rPr>
        <w:rFonts w:ascii="Arial" w:eastAsia="Arial" w:hAnsi="Arial" w:cs="Arial" w:hint="default"/>
        <w:color w:val="000009"/>
        <w:w w:val="100"/>
        <w:sz w:val="24"/>
        <w:szCs w:val="24"/>
        <w:lang w:val="es-ES" w:eastAsia="en-US" w:bidi="ar-SA"/>
      </w:rPr>
    </w:lvl>
    <w:lvl w:ilvl="1" w:tplc="7C3A23FC">
      <w:numFmt w:val="bullet"/>
      <w:lvlText w:val="•"/>
      <w:lvlJc w:val="left"/>
      <w:pPr>
        <w:ind w:left="494" w:hanging="170"/>
      </w:pPr>
      <w:rPr>
        <w:rFonts w:hint="default"/>
        <w:lang w:val="es-ES" w:eastAsia="en-US" w:bidi="ar-SA"/>
      </w:rPr>
    </w:lvl>
    <w:lvl w:ilvl="2" w:tplc="FDF2FAEC">
      <w:numFmt w:val="bullet"/>
      <w:lvlText w:val="•"/>
      <w:lvlJc w:val="left"/>
      <w:pPr>
        <w:ind w:left="729" w:hanging="170"/>
      </w:pPr>
      <w:rPr>
        <w:rFonts w:hint="default"/>
        <w:lang w:val="es-ES" w:eastAsia="en-US" w:bidi="ar-SA"/>
      </w:rPr>
    </w:lvl>
    <w:lvl w:ilvl="3" w:tplc="D4E88394">
      <w:numFmt w:val="bullet"/>
      <w:lvlText w:val="•"/>
      <w:lvlJc w:val="left"/>
      <w:pPr>
        <w:ind w:left="964" w:hanging="170"/>
      </w:pPr>
      <w:rPr>
        <w:rFonts w:hint="default"/>
        <w:lang w:val="es-ES" w:eastAsia="en-US" w:bidi="ar-SA"/>
      </w:rPr>
    </w:lvl>
    <w:lvl w:ilvl="4" w:tplc="526EADD6">
      <w:numFmt w:val="bullet"/>
      <w:lvlText w:val="•"/>
      <w:lvlJc w:val="left"/>
      <w:pPr>
        <w:ind w:left="1199" w:hanging="170"/>
      </w:pPr>
      <w:rPr>
        <w:rFonts w:hint="default"/>
        <w:lang w:val="es-ES" w:eastAsia="en-US" w:bidi="ar-SA"/>
      </w:rPr>
    </w:lvl>
    <w:lvl w:ilvl="5" w:tplc="A0648666">
      <w:numFmt w:val="bullet"/>
      <w:lvlText w:val="•"/>
      <w:lvlJc w:val="left"/>
      <w:pPr>
        <w:ind w:left="1434" w:hanging="170"/>
      </w:pPr>
      <w:rPr>
        <w:rFonts w:hint="default"/>
        <w:lang w:val="es-ES" w:eastAsia="en-US" w:bidi="ar-SA"/>
      </w:rPr>
    </w:lvl>
    <w:lvl w:ilvl="6" w:tplc="6454713C">
      <w:numFmt w:val="bullet"/>
      <w:lvlText w:val="•"/>
      <w:lvlJc w:val="left"/>
      <w:pPr>
        <w:ind w:left="1668" w:hanging="170"/>
      </w:pPr>
      <w:rPr>
        <w:rFonts w:hint="default"/>
        <w:lang w:val="es-ES" w:eastAsia="en-US" w:bidi="ar-SA"/>
      </w:rPr>
    </w:lvl>
    <w:lvl w:ilvl="7" w:tplc="6310E35A">
      <w:numFmt w:val="bullet"/>
      <w:lvlText w:val="•"/>
      <w:lvlJc w:val="left"/>
      <w:pPr>
        <w:ind w:left="1903" w:hanging="170"/>
      </w:pPr>
      <w:rPr>
        <w:rFonts w:hint="default"/>
        <w:lang w:val="es-ES" w:eastAsia="en-US" w:bidi="ar-SA"/>
      </w:rPr>
    </w:lvl>
    <w:lvl w:ilvl="8" w:tplc="95427C1A">
      <w:numFmt w:val="bullet"/>
      <w:lvlText w:val="•"/>
      <w:lvlJc w:val="left"/>
      <w:pPr>
        <w:ind w:left="2138" w:hanging="170"/>
      </w:pPr>
      <w:rPr>
        <w:rFonts w:hint="default"/>
        <w:lang w:val="es-ES" w:eastAsia="en-US" w:bidi="ar-SA"/>
      </w:rPr>
    </w:lvl>
  </w:abstractNum>
  <w:abstractNum w:abstractNumId="312" w15:restartNumberingAfterBreak="0">
    <w:nsid w:val="57E7011C"/>
    <w:multiLevelType w:val="hybridMultilevel"/>
    <w:tmpl w:val="5950CD50"/>
    <w:lvl w:ilvl="0" w:tplc="1696C02C">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F9364FC2">
      <w:numFmt w:val="bullet"/>
      <w:lvlText w:val="•"/>
      <w:lvlJc w:val="left"/>
      <w:pPr>
        <w:ind w:left="323" w:hanging="170"/>
      </w:pPr>
      <w:rPr>
        <w:rFonts w:hint="default"/>
        <w:lang w:val="es-ES" w:eastAsia="en-US" w:bidi="ar-SA"/>
      </w:rPr>
    </w:lvl>
    <w:lvl w:ilvl="2" w:tplc="3C32B16C">
      <w:numFmt w:val="bullet"/>
      <w:lvlText w:val="•"/>
      <w:lvlJc w:val="left"/>
      <w:pPr>
        <w:ind w:left="386" w:hanging="170"/>
      </w:pPr>
      <w:rPr>
        <w:rFonts w:hint="default"/>
        <w:lang w:val="es-ES" w:eastAsia="en-US" w:bidi="ar-SA"/>
      </w:rPr>
    </w:lvl>
    <w:lvl w:ilvl="3" w:tplc="EFAEADB4">
      <w:numFmt w:val="bullet"/>
      <w:lvlText w:val="•"/>
      <w:lvlJc w:val="left"/>
      <w:pPr>
        <w:ind w:left="449" w:hanging="170"/>
      </w:pPr>
      <w:rPr>
        <w:rFonts w:hint="default"/>
        <w:lang w:val="es-ES" w:eastAsia="en-US" w:bidi="ar-SA"/>
      </w:rPr>
    </w:lvl>
    <w:lvl w:ilvl="4" w:tplc="81763490">
      <w:numFmt w:val="bullet"/>
      <w:lvlText w:val="•"/>
      <w:lvlJc w:val="left"/>
      <w:pPr>
        <w:ind w:left="512" w:hanging="170"/>
      </w:pPr>
      <w:rPr>
        <w:rFonts w:hint="default"/>
        <w:lang w:val="es-ES" w:eastAsia="en-US" w:bidi="ar-SA"/>
      </w:rPr>
    </w:lvl>
    <w:lvl w:ilvl="5" w:tplc="BF8E5026">
      <w:numFmt w:val="bullet"/>
      <w:lvlText w:val="•"/>
      <w:lvlJc w:val="left"/>
      <w:pPr>
        <w:ind w:left="575" w:hanging="170"/>
      </w:pPr>
      <w:rPr>
        <w:rFonts w:hint="default"/>
        <w:lang w:val="es-ES" w:eastAsia="en-US" w:bidi="ar-SA"/>
      </w:rPr>
    </w:lvl>
    <w:lvl w:ilvl="6" w:tplc="1FEE61E0">
      <w:numFmt w:val="bullet"/>
      <w:lvlText w:val="•"/>
      <w:lvlJc w:val="left"/>
      <w:pPr>
        <w:ind w:left="638" w:hanging="170"/>
      </w:pPr>
      <w:rPr>
        <w:rFonts w:hint="default"/>
        <w:lang w:val="es-ES" w:eastAsia="en-US" w:bidi="ar-SA"/>
      </w:rPr>
    </w:lvl>
    <w:lvl w:ilvl="7" w:tplc="4C5CEE88">
      <w:numFmt w:val="bullet"/>
      <w:lvlText w:val="•"/>
      <w:lvlJc w:val="left"/>
      <w:pPr>
        <w:ind w:left="701" w:hanging="170"/>
      </w:pPr>
      <w:rPr>
        <w:rFonts w:hint="default"/>
        <w:lang w:val="es-ES" w:eastAsia="en-US" w:bidi="ar-SA"/>
      </w:rPr>
    </w:lvl>
    <w:lvl w:ilvl="8" w:tplc="89368628">
      <w:numFmt w:val="bullet"/>
      <w:lvlText w:val="•"/>
      <w:lvlJc w:val="left"/>
      <w:pPr>
        <w:ind w:left="764" w:hanging="170"/>
      </w:pPr>
      <w:rPr>
        <w:rFonts w:hint="default"/>
        <w:lang w:val="es-ES" w:eastAsia="en-US" w:bidi="ar-SA"/>
      </w:rPr>
    </w:lvl>
  </w:abstractNum>
  <w:abstractNum w:abstractNumId="313" w15:restartNumberingAfterBreak="0">
    <w:nsid w:val="588414F8"/>
    <w:multiLevelType w:val="hybridMultilevel"/>
    <w:tmpl w:val="5C0E0A82"/>
    <w:lvl w:ilvl="0" w:tplc="65061E8C">
      <w:numFmt w:val="bullet"/>
      <w:lvlText w:val=""/>
      <w:lvlJc w:val="left"/>
      <w:pPr>
        <w:ind w:left="2" w:hanging="262"/>
      </w:pPr>
      <w:rPr>
        <w:rFonts w:ascii="Wingdings" w:eastAsia="Wingdings" w:hAnsi="Wingdings" w:cs="Wingdings" w:hint="default"/>
        <w:w w:val="100"/>
        <w:sz w:val="18"/>
        <w:szCs w:val="18"/>
        <w:lang w:val="es-ES" w:eastAsia="en-US" w:bidi="ar-SA"/>
      </w:rPr>
    </w:lvl>
    <w:lvl w:ilvl="1" w:tplc="360E2594">
      <w:numFmt w:val="bullet"/>
      <w:lvlText w:val="•"/>
      <w:lvlJc w:val="left"/>
      <w:pPr>
        <w:ind w:left="462" w:hanging="262"/>
      </w:pPr>
      <w:rPr>
        <w:rFonts w:hint="default"/>
        <w:lang w:val="es-ES" w:eastAsia="en-US" w:bidi="ar-SA"/>
      </w:rPr>
    </w:lvl>
    <w:lvl w:ilvl="2" w:tplc="056C6912">
      <w:numFmt w:val="bullet"/>
      <w:lvlText w:val="•"/>
      <w:lvlJc w:val="left"/>
      <w:pPr>
        <w:ind w:left="924" w:hanging="262"/>
      </w:pPr>
      <w:rPr>
        <w:rFonts w:hint="default"/>
        <w:lang w:val="es-ES" w:eastAsia="en-US" w:bidi="ar-SA"/>
      </w:rPr>
    </w:lvl>
    <w:lvl w:ilvl="3" w:tplc="5380B600">
      <w:numFmt w:val="bullet"/>
      <w:lvlText w:val="•"/>
      <w:lvlJc w:val="left"/>
      <w:pPr>
        <w:ind w:left="1386" w:hanging="262"/>
      </w:pPr>
      <w:rPr>
        <w:rFonts w:hint="default"/>
        <w:lang w:val="es-ES" w:eastAsia="en-US" w:bidi="ar-SA"/>
      </w:rPr>
    </w:lvl>
    <w:lvl w:ilvl="4" w:tplc="AC3ABBAE">
      <w:numFmt w:val="bullet"/>
      <w:lvlText w:val="•"/>
      <w:lvlJc w:val="left"/>
      <w:pPr>
        <w:ind w:left="1848" w:hanging="262"/>
      </w:pPr>
      <w:rPr>
        <w:rFonts w:hint="default"/>
        <w:lang w:val="es-ES" w:eastAsia="en-US" w:bidi="ar-SA"/>
      </w:rPr>
    </w:lvl>
    <w:lvl w:ilvl="5" w:tplc="ACE2FEA2">
      <w:numFmt w:val="bullet"/>
      <w:lvlText w:val="•"/>
      <w:lvlJc w:val="left"/>
      <w:pPr>
        <w:ind w:left="2310" w:hanging="262"/>
      </w:pPr>
      <w:rPr>
        <w:rFonts w:hint="default"/>
        <w:lang w:val="es-ES" w:eastAsia="en-US" w:bidi="ar-SA"/>
      </w:rPr>
    </w:lvl>
    <w:lvl w:ilvl="6" w:tplc="3078B174">
      <w:numFmt w:val="bullet"/>
      <w:lvlText w:val="•"/>
      <w:lvlJc w:val="left"/>
      <w:pPr>
        <w:ind w:left="2772" w:hanging="262"/>
      </w:pPr>
      <w:rPr>
        <w:rFonts w:hint="default"/>
        <w:lang w:val="es-ES" w:eastAsia="en-US" w:bidi="ar-SA"/>
      </w:rPr>
    </w:lvl>
    <w:lvl w:ilvl="7" w:tplc="28E06354">
      <w:numFmt w:val="bullet"/>
      <w:lvlText w:val="•"/>
      <w:lvlJc w:val="left"/>
      <w:pPr>
        <w:ind w:left="3234" w:hanging="262"/>
      </w:pPr>
      <w:rPr>
        <w:rFonts w:hint="default"/>
        <w:lang w:val="es-ES" w:eastAsia="en-US" w:bidi="ar-SA"/>
      </w:rPr>
    </w:lvl>
    <w:lvl w:ilvl="8" w:tplc="2B2A5C26">
      <w:numFmt w:val="bullet"/>
      <w:lvlText w:val="•"/>
      <w:lvlJc w:val="left"/>
      <w:pPr>
        <w:ind w:left="3696" w:hanging="262"/>
      </w:pPr>
      <w:rPr>
        <w:rFonts w:hint="default"/>
        <w:lang w:val="es-ES" w:eastAsia="en-US" w:bidi="ar-SA"/>
      </w:rPr>
    </w:lvl>
  </w:abstractNum>
  <w:abstractNum w:abstractNumId="314" w15:restartNumberingAfterBreak="0">
    <w:nsid w:val="58A04A5B"/>
    <w:multiLevelType w:val="hybridMultilevel"/>
    <w:tmpl w:val="AB44C27E"/>
    <w:lvl w:ilvl="0" w:tplc="D7AA3534">
      <w:numFmt w:val="bullet"/>
      <w:lvlText w:val="▪"/>
      <w:lvlJc w:val="left"/>
      <w:pPr>
        <w:ind w:left="252" w:hanging="170"/>
      </w:pPr>
      <w:rPr>
        <w:rFonts w:ascii="Arial" w:eastAsia="Arial" w:hAnsi="Arial" w:cs="Arial" w:hint="default"/>
        <w:color w:val="000009"/>
        <w:spacing w:val="-17"/>
        <w:w w:val="100"/>
        <w:sz w:val="18"/>
        <w:szCs w:val="18"/>
        <w:lang w:val="es-ES" w:eastAsia="en-US" w:bidi="ar-SA"/>
      </w:rPr>
    </w:lvl>
    <w:lvl w:ilvl="1" w:tplc="875EC4EA">
      <w:numFmt w:val="bullet"/>
      <w:lvlText w:val="•"/>
      <w:lvlJc w:val="left"/>
      <w:pPr>
        <w:ind w:left="563" w:hanging="170"/>
      </w:pPr>
      <w:rPr>
        <w:rFonts w:hint="default"/>
        <w:lang w:val="es-ES" w:eastAsia="en-US" w:bidi="ar-SA"/>
      </w:rPr>
    </w:lvl>
    <w:lvl w:ilvl="2" w:tplc="B90CAE3A">
      <w:numFmt w:val="bullet"/>
      <w:lvlText w:val="•"/>
      <w:lvlJc w:val="left"/>
      <w:pPr>
        <w:ind w:left="866" w:hanging="170"/>
      </w:pPr>
      <w:rPr>
        <w:rFonts w:hint="default"/>
        <w:lang w:val="es-ES" w:eastAsia="en-US" w:bidi="ar-SA"/>
      </w:rPr>
    </w:lvl>
    <w:lvl w:ilvl="3" w:tplc="9042CF30">
      <w:numFmt w:val="bullet"/>
      <w:lvlText w:val="•"/>
      <w:lvlJc w:val="left"/>
      <w:pPr>
        <w:ind w:left="1169" w:hanging="170"/>
      </w:pPr>
      <w:rPr>
        <w:rFonts w:hint="default"/>
        <w:lang w:val="es-ES" w:eastAsia="en-US" w:bidi="ar-SA"/>
      </w:rPr>
    </w:lvl>
    <w:lvl w:ilvl="4" w:tplc="1D0EFC46">
      <w:numFmt w:val="bullet"/>
      <w:lvlText w:val="•"/>
      <w:lvlJc w:val="left"/>
      <w:pPr>
        <w:ind w:left="1472" w:hanging="170"/>
      </w:pPr>
      <w:rPr>
        <w:rFonts w:hint="default"/>
        <w:lang w:val="es-ES" w:eastAsia="en-US" w:bidi="ar-SA"/>
      </w:rPr>
    </w:lvl>
    <w:lvl w:ilvl="5" w:tplc="91DE624E">
      <w:numFmt w:val="bullet"/>
      <w:lvlText w:val="•"/>
      <w:lvlJc w:val="left"/>
      <w:pPr>
        <w:ind w:left="1775" w:hanging="170"/>
      </w:pPr>
      <w:rPr>
        <w:rFonts w:hint="default"/>
        <w:lang w:val="es-ES" w:eastAsia="en-US" w:bidi="ar-SA"/>
      </w:rPr>
    </w:lvl>
    <w:lvl w:ilvl="6" w:tplc="A93034F6">
      <w:numFmt w:val="bullet"/>
      <w:lvlText w:val="•"/>
      <w:lvlJc w:val="left"/>
      <w:pPr>
        <w:ind w:left="2078" w:hanging="170"/>
      </w:pPr>
      <w:rPr>
        <w:rFonts w:hint="default"/>
        <w:lang w:val="es-ES" w:eastAsia="en-US" w:bidi="ar-SA"/>
      </w:rPr>
    </w:lvl>
    <w:lvl w:ilvl="7" w:tplc="4BA44746">
      <w:numFmt w:val="bullet"/>
      <w:lvlText w:val="•"/>
      <w:lvlJc w:val="left"/>
      <w:pPr>
        <w:ind w:left="2381" w:hanging="170"/>
      </w:pPr>
      <w:rPr>
        <w:rFonts w:hint="default"/>
        <w:lang w:val="es-ES" w:eastAsia="en-US" w:bidi="ar-SA"/>
      </w:rPr>
    </w:lvl>
    <w:lvl w:ilvl="8" w:tplc="B4B4F10E">
      <w:numFmt w:val="bullet"/>
      <w:lvlText w:val="•"/>
      <w:lvlJc w:val="left"/>
      <w:pPr>
        <w:ind w:left="2684" w:hanging="170"/>
      </w:pPr>
      <w:rPr>
        <w:rFonts w:hint="default"/>
        <w:lang w:val="es-ES" w:eastAsia="en-US" w:bidi="ar-SA"/>
      </w:rPr>
    </w:lvl>
  </w:abstractNum>
  <w:abstractNum w:abstractNumId="315" w15:restartNumberingAfterBreak="0">
    <w:nsid w:val="58A16FA1"/>
    <w:multiLevelType w:val="hybridMultilevel"/>
    <w:tmpl w:val="9D044B8A"/>
    <w:lvl w:ilvl="0" w:tplc="49BC37C6">
      <w:numFmt w:val="bullet"/>
      <w:lvlText w:val="▪"/>
      <w:lvlJc w:val="left"/>
      <w:pPr>
        <w:ind w:left="252" w:hanging="170"/>
      </w:pPr>
      <w:rPr>
        <w:rFonts w:ascii="Arial" w:eastAsia="Arial" w:hAnsi="Arial" w:cs="Arial" w:hint="default"/>
        <w:color w:val="000009"/>
        <w:w w:val="100"/>
        <w:sz w:val="18"/>
        <w:szCs w:val="18"/>
        <w:lang w:val="es-ES" w:eastAsia="en-US" w:bidi="ar-SA"/>
      </w:rPr>
    </w:lvl>
    <w:lvl w:ilvl="1" w:tplc="EE4697A0">
      <w:numFmt w:val="bullet"/>
      <w:lvlText w:val="•"/>
      <w:lvlJc w:val="left"/>
      <w:pPr>
        <w:ind w:left="283" w:hanging="170"/>
      </w:pPr>
      <w:rPr>
        <w:rFonts w:hint="default"/>
        <w:lang w:val="es-ES" w:eastAsia="en-US" w:bidi="ar-SA"/>
      </w:rPr>
    </w:lvl>
    <w:lvl w:ilvl="2" w:tplc="43F69954">
      <w:numFmt w:val="bullet"/>
      <w:lvlText w:val="•"/>
      <w:lvlJc w:val="left"/>
      <w:pPr>
        <w:ind w:left="306" w:hanging="170"/>
      </w:pPr>
      <w:rPr>
        <w:rFonts w:hint="default"/>
        <w:lang w:val="es-ES" w:eastAsia="en-US" w:bidi="ar-SA"/>
      </w:rPr>
    </w:lvl>
    <w:lvl w:ilvl="3" w:tplc="A52E415C">
      <w:numFmt w:val="bullet"/>
      <w:lvlText w:val="•"/>
      <w:lvlJc w:val="left"/>
      <w:pPr>
        <w:ind w:left="330" w:hanging="170"/>
      </w:pPr>
      <w:rPr>
        <w:rFonts w:hint="default"/>
        <w:lang w:val="es-ES" w:eastAsia="en-US" w:bidi="ar-SA"/>
      </w:rPr>
    </w:lvl>
    <w:lvl w:ilvl="4" w:tplc="FC7825D8">
      <w:numFmt w:val="bullet"/>
      <w:lvlText w:val="•"/>
      <w:lvlJc w:val="left"/>
      <w:pPr>
        <w:ind w:left="353" w:hanging="170"/>
      </w:pPr>
      <w:rPr>
        <w:rFonts w:hint="default"/>
        <w:lang w:val="es-ES" w:eastAsia="en-US" w:bidi="ar-SA"/>
      </w:rPr>
    </w:lvl>
    <w:lvl w:ilvl="5" w:tplc="1E3C3BA8">
      <w:numFmt w:val="bullet"/>
      <w:lvlText w:val="•"/>
      <w:lvlJc w:val="left"/>
      <w:pPr>
        <w:ind w:left="377" w:hanging="170"/>
      </w:pPr>
      <w:rPr>
        <w:rFonts w:hint="default"/>
        <w:lang w:val="es-ES" w:eastAsia="en-US" w:bidi="ar-SA"/>
      </w:rPr>
    </w:lvl>
    <w:lvl w:ilvl="6" w:tplc="EFC26BCA">
      <w:numFmt w:val="bullet"/>
      <w:lvlText w:val="•"/>
      <w:lvlJc w:val="left"/>
      <w:pPr>
        <w:ind w:left="400" w:hanging="170"/>
      </w:pPr>
      <w:rPr>
        <w:rFonts w:hint="default"/>
        <w:lang w:val="es-ES" w:eastAsia="en-US" w:bidi="ar-SA"/>
      </w:rPr>
    </w:lvl>
    <w:lvl w:ilvl="7" w:tplc="ADA87B42">
      <w:numFmt w:val="bullet"/>
      <w:lvlText w:val="•"/>
      <w:lvlJc w:val="left"/>
      <w:pPr>
        <w:ind w:left="423" w:hanging="170"/>
      </w:pPr>
      <w:rPr>
        <w:rFonts w:hint="default"/>
        <w:lang w:val="es-ES" w:eastAsia="en-US" w:bidi="ar-SA"/>
      </w:rPr>
    </w:lvl>
    <w:lvl w:ilvl="8" w:tplc="28B65456">
      <w:numFmt w:val="bullet"/>
      <w:lvlText w:val="•"/>
      <w:lvlJc w:val="left"/>
      <w:pPr>
        <w:ind w:left="447" w:hanging="170"/>
      </w:pPr>
      <w:rPr>
        <w:rFonts w:hint="default"/>
        <w:lang w:val="es-ES" w:eastAsia="en-US" w:bidi="ar-SA"/>
      </w:rPr>
    </w:lvl>
  </w:abstractNum>
  <w:abstractNum w:abstractNumId="316" w15:restartNumberingAfterBreak="0">
    <w:nsid w:val="58B71A8C"/>
    <w:multiLevelType w:val="hybridMultilevel"/>
    <w:tmpl w:val="630E803E"/>
    <w:lvl w:ilvl="0" w:tplc="5AFA8224">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267A728E">
      <w:numFmt w:val="bullet"/>
      <w:lvlText w:val="•"/>
      <w:lvlJc w:val="left"/>
      <w:pPr>
        <w:ind w:left="323" w:hanging="170"/>
      </w:pPr>
      <w:rPr>
        <w:rFonts w:hint="default"/>
        <w:lang w:val="es-ES" w:eastAsia="en-US" w:bidi="ar-SA"/>
      </w:rPr>
    </w:lvl>
    <w:lvl w:ilvl="2" w:tplc="41A613C2">
      <w:numFmt w:val="bullet"/>
      <w:lvlText w:val="•"/>
      <w:lvlJc w:val="left"/>
      <w:pPr>
        <w:ind w:left="386" w:hanging="170"/>
      </w:pPr>
      <w:rPr>
        <w:rFonts w:hint="default"/>
        <w:lang w:val="es-ES" w:eastAsia="en-US" w:bidi="ar-SA"/>
      </w:rPr>
    </w:lvl>
    <w:lvl w:ilvl="3" w:tplc="54BAEC48">
      <w:numFmt w:val="bullet"/>
      <w:lvlText w:val="•"/>
      <w:lvlJc w:val="left"/>
      <w:pPr>
        <w:ind w:left="449" w:hanging="170"/>
      </w:pPr>
      <w:rPr>
        <w:rFonts w:hint="default"/>
        <w:lang w:val="es-ES" w:eastAsia="en-US" w:bidi="ar-SA"/>
      </w:rPr>
    </w:lvl>
    <w:lvl w:ilvl="4" w:tplc="1DD25D42">
      <w:numFmt w:val="bullet"/>
      <w:lvlText w:val="•"/>
      <w:lvlJc w:val="left"/>
      <w:pPr>
        <w:ind w:left="512" w:hanging="170"/>
      </w:pPr>
      <w:rPr>
        <w:rFonts w:hint="default"/>
        <w:lang w:val="es-ES" w:eastAsia="en-US" w:bidi="ar-SA"/>
      </w:rPr>
    </w:lvl>
    <w:lvl w:ilvl="5" w:tplc="289E9D4C">
      <w:numFmt w:val="bullet"/>
      <w:lvlText w:val="•"/>
      <w:lvlJc w:val="left"/>
      <w:pPr>
        <w:ind w:left="575" w:hanging="170"/>
      </w:pPr>
      <w:rPr>
        <w:rFonts w:hint="default"/>
        <w:lang w:val="es-ES" w:eastAsia="en-US" w:bidi="ar-SA"/>
      </w:rPr>
    </w:lvl>
    <w:lvl w:ilvl="6" w:tplc="185608C8">
      <w:numFmt w:val="bullet"/>
      <w:lvlText w:val="•"/>
      <w:lvlJc w:val="left"/>
      <w:pPr>
        <w:ind w:left="638" w:hanging="170"/>
      </w:pPr>
      <w:rPr>
        <w:rFonts w:hint="default"/>
        <w:lang w:val="es-ES" w:eastAsia="en-US" w:bidi="ar-SA"/>
      </w:rPr>
    </w:lvl>
    <w:lvl w:ilvl="7" w:tplc="4906E020">
      <w:numFmt w:val="bullet"/>
      <w:lvlText w:val="•"/>
      <w:lvlJc w:val="left"/>
      <w:pPr>
        <w:ind w:left="701" w:hanging="170"/>
      </w:pPr>
      <w:rPr>
        <w:rFonts w:hint="default"/>
        <w:lang w:val="es-ES" w:eastAsia="en-US" w:bidi="ar-SA"/>
      </w:rPr>
    </w:lvl>
    <w:lvl w:ilvl="8" w:tplc="E9865B4E">
      <w:numFmt w:val="bullet"/>
      <w:lvlText w:val="•"/>
      <w:lvlJc w:val="left"/>
      <w:pPr>
        <w:ind w:left="764" w:hanging="170"/>
      </w:pPr>
      <w:rPr>
        <w:rFonts w:hint="default"/>
        <w:lang w:val="es-ES" w:eastAsia="en-US" w:bidi="ar-SA"/>
      </w:rPr>
    </w:lvl>
  </w:abstractNum>
  <w:abstractNum w:abstractNumId="317" w15:restartNumberingAfterBreak="0">
    <w:nsid w:val="58BF541B"/>
    <w:multiLevelType w:val="hybridMultilevel"/>
    <w:tmpl w:val="BCEE747A"/>
    <w:lvl w:ilvl="0" w:tplc="C87610F0">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08A4CC1C">
      <w:numFmt w:val="bullet"/>
      <w:lvlText w:val="•"/>
      <w:lvlJc w:val="left"/>
      <w:pPr>
        <w:ind w:left="613" w:hanging="170"/>
      </w:pPr>
      <w:rPr>
        <w:rFonts w:hint="default"/>
        <w:lang w:val="es-ES" w:eastAsia="en-US" w:bidi="ar-SA"/>
      </w:rPr>
    </w:lvl>
    <w:lvl w:ilvl="2" w:tplc="E5DA8F00">
      <w:numFmt w:val="bullet"/>
      <w:lvlText w:val="•"/>
      <w:lvlJc w:val="left"/>
      <w:pPr>
        <w:ind w:left="966" w:hanging="170"/>
      </w:pPr>
      <w:rPr>
        <w:rFonts w:hint="default"/>
        <w:lang w:val="es-ES" w:eastAsia="en-US" w:bidi="ar-SA"/>
      </w:rPr>
    </w:lvl>
    <w:lvl w:ilvl="3" w:tplc="75E658B8">
      <w:numFmt w:val="bullet"/>
      <w:lvlText w:val="•"/>
      <w:lvlJc w:val="left"/>
      <w:pPr>
        <w:ind w:left="1320" w:hanging="170"/>
      </w:pPr>
      <w:rPr>
        <w:rFonts w:hint="default"/>
        <w:lang w:val="es-ES" w:eastAsia="en-US" w:bidi="ar-SA"/>
      </w:rPr>
    </w:lvl>
    <w:lvl w:ilvl="4" w:tplc="F1784F7E">
      <w:numFmt w:val="bullet"/>
      <w:lvlText w:val="•"/>
      <w:lvlJc w:val="left"/>
      <w:pPr>
        <w:ind w:left="1673" w:hanging="170"/>
      </w:pPr>
      <w:rPr>
        <w:rFonts w:hint="default"/>
        <w:lang w:val="es-ES" w:eastAsia="en-US" w:bidi="ar-SA"/>
      </w:rPr>
    </w:lvl>
    <w:lvl w:ilvl="5" w:tplc="ED4ABBA0">
      <w:numFmt w:val="bullet"/>
      <w:lvlText w:val="•"/>
      <w:lvlJc w:val="left"/>
      <w:pPr>
        <w:ind w:left="2027" w:hanging="170"/>
      </w:pPr>
      <w:rPr>
        <w:rFonts w:hint="default"/>
        <w:lang w:val="es-ES" w:eastAsia="en-US" w:bidi="ar-SA"/>
      </w:rPr>
    </w:lvl>
    <w:lvl w:ilvl="6" w:tplc="9FDE893A">
      <w:numFmt w:val="bullet"/>
      <w:lvlText w:val="•"/>
      <w:lvlJc w:val="left"/>
      <w:pPr>
        <w:ind w:left="2380" w:hanging="170"/>
      </w:pPr>
      <w:rPr>
        <w:rFonts w:hint="default"/>
        <w:lang w:val="es-ES" w:eastAsia="en-US" w:bidi="ar-SA"/>
      </w:rPr>
    </w:lvl>
    <w:lvl w:ilvl="7" w:tplc="0664A2FA">
      <w:numFmt w:val="bullet"/>
      <w:lvlText w:val="•"/>
      <w:lvlJc w:val="left"/>
      <w:pPr>
        <w:ind w:left="2733" w:hanging="170"/>
      </w:pPr>
      <w:rPr>
        <w:rFonts w:hint="default"/>
        <w:lang w:val="es-ES" w:eastAsia="en-US" w:bidi="ar-SA"/>
      </w:rPr>
    </w:lvl>
    <w:lvl w:ilvl="8" w:tplc="FF808DA4">
      <w:numFmt w:val="bullet"/>
      <w:lvlText w:val="•"/>
      <w:lvlJc w:val="left"/>
      <w:pPr>
        <w:ind w:left="3087" w:hanging="170"/>
      </w:pPr>
      <w:rPr>
        <w:rFonts w:hint="default"/>
        <w:lang w:val="es-ES" w:eastAsia="en-US" w:bidi="ar-SA"/>
      </w:rPr>
    </w:lvl>
  </w:abstractNum>
  <w:abstractNum w:abstractNumId="318" w15:restartNumberingAfterBreak="0">
    <w:nsid w:val="58C70314"/>
    <w:multiLevelType w:val="hybridMultilevel"/>
    <w:tmpl w:val="8BD4D314"/>
    <w:lvl w:ilvl="0" w:tplc="6778F60E">
      <w:numFmt w:val="bullet"/>
      <w:lvlText w:val="▪"/>
      <w:lvlJc w:val="left"/>
      <w:pPr>
        <w:ind w:left="252" w:hanging="170"/>
      </w:pPr>
      <w:rPr>
        <w:rFonts w:ascii="Arial" w:eastAsia="Arial" w:hAnsi="Arial" w:cs="Arial" w:hint="default"/>
        <w:color w:val="000009"/>
        <w:w w:val="100"/>
        <w:sz w:val="18"/>
        <w:szCs w:val="18"/>
        <w:lang w:val="es-ES" w:eastAsia="en-US" w:bidi="ar-SA"/>
      </w:rPr>
    </w:lvl>
    <w:lvl w:ilvl="1" w:tplc="FA5C3696">
      <w:numFmt w:val="bullet"/>
      <w:lvlText w:val="•"/>
      <w:lvlJc w:val="left"/>
      <w:pPr>
        <w:ind w:left="283" w:hanging="170"/>
      </w:pPr>
      <w:rPr>
        <w:rFonts w:hint="default"/>
        <w:lang w:val="es-ES" w:eastAsia="en-US" w:bidi="ar-SA"/>
      </w:rPr>
    </w:lvl>
    <w:lvl w:ilvl="2" w:tplc="71B83D52">
      <w:numFmt w:val="bullet"/>
      <w:lvlText w:val="•"/>
      <w:lvlJc w:val="left"/>
      <w:pPr>
        <w:ind w:left="306" w:hanging="170"/>
      </w:pPr>
      <w:rPr>
        <w:rFonts w:hint="default"/>
        <w:lang w:val="es-ES" w:eastAsia="en-US" w:bidi="ar-SA"/>
      </w:rPr>
    </w:lvl>
    <w:lvl w:ilvl="3" w:tplc="DF8A3E92">
      <w:numFmt w:val="bullet"/>
      <w:lvlText w:val="•"/>
      <w:lvlJc w:val="left"/>
      <w:pPr>
        <w:ind w:left="330" w:hanging="170"/>
      </w:pPr>
      <w:rPr>
        <w:rFonts w:hint="default"/>
        <w:lang w:val="es-ES" w:eastAsia="en-US" w:bidi="ar-SA"/>
      </w:rPr>
    </w:lvl>
    <w:lvl w:ilvl="4" w:tplc="C82AA582">
      <w:numFmt w:val="bullet"/>
      <w:lvlText w:val="•"/>
      <w:lvlJc w:val="left"/>
      <w:pPr>
        <w:ind w:left="353" w:hanging="170"/>
      </w:pPr>
      <w:rPr>
        <w:rFonts w:hint="default"/>
        <w:lang w:val="es-ES" w:eastAsia="en-US" w:bidi="ar-SA"/>
      </w:rPr>
    </w:lvl>
    <w:lvl w:ilvl="5" w:tplc="DCECD660">
      <w:numFmt w:val="bullet"/>
      <w:lvlText w:val="•"/>
      <w:lvlJc w:val="left"/>
      <w:pPr>
        <w:ind w:left="377" w:hanging="170"/>
      </w:pPr>
      <w:rPr>
        <w:rFonts w:hint="default"/>
        <w:lang w:val="es-ES" w:eastAsia="en-US" w:bidi="ar-SA"/>
      </w:rPr>
    </w:lvl>
    <w:lvl w:ilvl="6" w:tplc="C64C0506">
      <w:numFmt w:val="bullet"/>
      <w:lvlText w:val="•"/>
      <w:lvlJc w:val="left"/>
      <w:pPr>
        <w:ind w:left="400" w:hanging="170"/>
      </w:pPr>
      <w:rPr>
        <w:rFonts w:hint="default"/>
        <w:lang w:val="es-ES" w:eastAsia="en-US" w:bidi="ar-SA"/>
      </w:rPr>
    </w:lvl>
    <w:lvl w:ilvl="7" w:tplc="1A4E8928">
      <w:numFmt w:val="bullet"/>
      <w:lvlText w:val="•"/>
      <w:lvlJc w:val="left"/>
      <w:pPr>
        <w:ind w:left="423" w:hanging="170"/>
      </w:pPr>
      <w:rPr>
        <w:rFonts w:hint="default"/>
        <w:lang w:val="es-ES" w:eastAsia="en-US" w:bidi="ar-SA"/>
      </w:rPr>
    </w:lvl>
    <w:lvl w:ilvl="8" w:tplc="580E9592">
      <w:numFmt w:val="bullet"/>
      <w:lvlText w:val="•"/>
      <w:lvlJc w:val="left"/>
      <w:pPr>
        <w:ind w:left="447" w:hanging="170"/>
      </w:pPr>
      <w:rPr>
        <w:rFonts w:hint="default"/>
        <w:lang w:val="es-ES" w:eastAsia="en-US" w:bidi="ar-SA"/>
      </w:rPr>
    </w:lvl>
  </w:abstractNum>
  <w:abstractNum w:abstractNumId="319" w15:restartNumberingAfterBreak="0">
    <w:nsid w:val="590D238C"/>
    <w:multiLevelType w:val="hybridMultilevel"/>
    <w:tmpl w:val="C096DCDE"/>
    <w:lvl w:ilvl="0" w:tplc="B6684054">
      <w:numFmt w:val="bullet"/>
      <w:lvlText w:val=""/>
      <w:lvlJc w:val="left"/>
      <w:pPr>
        <w:ind w:left="264" w:hanging="262"/>
      </w:pPr>
      <w:rPr>
        <w:rFonts w:ascii="Wingdings" w:eastAsia="Wingdings" w:hAnsi="Wingdings" w:cs="Wingdings" w:hint="default"/>
        <w:w w:val="100"/>
        <w:sz w:val="18"/>
        <w:szCs w:val="18"/>
        <w:lang w:val="es-ES" w:eastAsia="en-US" w:bidi="ar-SA"/>
      </w:rPr>
    </w:lvl>
    <w:lvl w:ilvl="1" w:tplc="2CDC3D26">
      <w:numFmt w:val="bullet"/>
      <w:lvlText w:val="•"/>
      <w:lvlJc w:val="left"/>
      <w:pPr>
        <w:ind w:left="346" w:hanging="262"/>
      </w:pPr>
      <w:rPr>
        <w:rFonts w:hint="default"/>
        <w:lang w:val="es-ES" w:eastAsia="en-US" w:bidi="ar-SA"/>
      </w:rPr>
    </w:lvl>
    <w:lvl w:ilvl="2" w:tplc="6734A08A">
      <w:numFmt w:val="bullet"/>
      <w:lvlText w:val="•"/>
      <w:lvlJc w:val="left"/>
      <w:pPr>
        <w:ind w:left="432" w:hanging="262"/>
      </w:pPr>
      <w:rPr>
        <w:rFonts w:hint="default"/>
        <w:lang w:val="es-ES" w:eastAsia="en-US" w:bidi="ar-SA"/>
      </w:rPr>
    </w:lvl>
    <w:lvl w:ilvl="3" w:tplc="4DFE851E">
      <w:numFmt w:val="bullet"/>
      <w:lvlText w:val="•"/>
      <w:lvlJc w:val="left"/>
      <w:pPr>
        <w:ind w:left="518" w:hanging="262"/>
      </w:pPr>
      <w:rPr>
        <w:rFonts w:hint="default"/>
        <w:lang w:val="es-ES" w:eastAsia="en-US" w:bidi="ar-SA"/>
      </w:rPr>
    </w:lvl>
    <w:lvl w:ilvl="4" w:tplc="2FFAE314">
      <w:numFmt w:val="bullet"/>
      <w:lvlText w:val="•"/>
      <w:lvlJc w:val="left"/>
      <w:pPr>
        <w:ind w:left="604" w:hanging="262"/>
      </w:pPr>
      <w:rPr>
        <w:rFonts w:hint="default"/>
        <w:lang w:val="es-ES" w:eastAsia="en-US" w:bidi="ar-SA"/>
      </w:rPr>
    </w:lvl>
    <w:lvl w:ilvl="5" w:tplc="199E2C62">
      <w:numFmt w:val="bullet"/>
      <w:lvlText w:val="•"/>
      <w:lvlJc w:val="left"/>
      <w:pPr>
        <w:ind w:left="690" w:hanging="262"/>
      </w:pPr>
      <w:rPr>
        <w:rFonts w:hint="default"/>
        <w:lang w:val="es-ES" w:eastAsia="en-US" w:bidi="ar-SA"/>
      </w:rPr>
    </w:lvl>
    <w:lvl w:ilvl="6" w:tplc="F5161064">
      <w:numFmt w:val="bullet"/>
      <w:lvlText w:val="•"/>
      <w:lvlJc w:val="left"/>
      <w:pPr>
        <w:ind w:left="776" w:hanging="262"/>
      </w:pPr>
      <w:rPr>
        <w:rFonts w:hint="default"/>
        <w:lang w:val="es-ES" w:eastAsia="en-US" w:bidi="ar-SA"/>
      </w:rPr>
    </w:lvl>
    <w:lvl w:ilvl="7" w:tplc="44C80A98">
      <w:numFmt w:val="bullet"/>
      <w:lvlText w:val="•"/>
      <w:lvlJc w:val="left"/>
      <w:pPr>
        <w:ind w:left="862" w:hanging="262"/>
      </w:pPr>
      <w:rPr>
        <w:rFonts w:hint="default"/>
        <w:lang w:val="es-ES" w:eastAsia="en-US" w:bidi="ar-SA"/>
      </w:rPr>
    </w:lvl>
    <w:lvl w:ilvl="8" w:tplc="A61ADB7A">
      <w:numFmt w:val="bullet"/>
      <w:lvlText w:val="•"/>
      <w:lvlJc w:val="left"/>
      <w:pPr>
        <w:ind w:left="948" w:hanging="262"/>
      </w:pPr>
      <w:rPr>
        <w:rFonts w:hint="default"/>
        <w:lang w:val="es-ES" w:eastAsia="en-US" w:bidi="ar-SA"/>
      </w:rPr>
    </w:lvl>
  </w:abstractNum>
  <w:abstractNum w:abstractNumId="320" w15:restartNumberingAfterBreak="0">
    <w:nsid w:val="593521CB"/>
    <w:multiLevelType w:val="hybridMultilevel"/>
    <w:tmpl w:val="57E69648"/>
    <w:lvl w:ilvl="0" w:tplc="9078C042">
      <w:start w:val="1"/>
      <w:numFmt w:val="decimal"/>
      <w:lvlText w:val="%1."/>
      <w:lvlJc w:val="left"/>
      <w:pPr>
        <w:ind w:left="720" w:hanging="360"/>
      </w:pPr>
      <w:rPr>
        <w:rFonts w:hint="default"/>
        <w:color w:val="000009"/>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1" w15:restartNumberingAfterBreak="0">
    <w:nsid w:val="598C1B54"/>
    <w:multiLevelType w:val="hybridMultilevel"/>
    <w:tmpl w:val="2BD4BBE6"/>
    <w:lvl w:ilvl="0" w:tplc="091824AE">
      <w:numFmt w:val="bullet"/>
      <w:lvlText w:val="▪"/>
      <w:lvlJc w:val="left"/>
      <w:pPr>
        <w:ind w:left="252" w:hanging="170"/>
      </w:pPr>
      <w:rPr>
        <w:rFonts w:ascii="Arial" w:eastAsia="Arial" w:hAnsi="Arial" w:cs="Arial" w:hint="default"/>
        <w:spacing w:val="-2"/>
        <w:w w:val="100"/>
        <w:sz w:val="18"/>
        <w:szCs w:val="18"/>
        <w:lang w:val="es-ES" w:eastAsia="en-US" w:bidi="ar-SA"/>
      </w:rPr>
    </w:lvl>
    <w:lvl w:ilvl="1" w:tplc="73D42E2A">
      <w:numFmt w:val="bullet"/>
      <w:lvlText w:val="•"/>
      <w:lvlJc w:val="left"/>
      <w:pPr>
        <w:ind w:left="563" w:hanging="170"/>
      </w:pPr>
      <w:rPr>
        <w:rFonts w:hint="default"/>
        <w:lang w:val="es-ES" w:eastAsia="en-US" w:bidi="ar-SA"/>
      </w:rPr>
    </w:lvl>
    <w:lvl w:ilvl="2" w:tplc="5CDA9A54">
      <w:numFmt w:val="bullet"/>
      <w:lvlText w:val="•"/>
      <w:lvlJc w:val="left"/>
      <w:pPr>
        <w:ind w:left="866" w:hanging="170"/>
      </w:pPr>
      <w:rPr>
        <w:rFonts w:hint="default"/>
        <w:lang w:val="es-ES" w:eastAsia="en-US" w:bidi="ar-SA"/>
      </w:rPr>
    </w:lvl>
    <w:lvl w:ilvl="3" w:tplc="1AF0D6B0">
      <w:numFmt w:val="bullet"/>
      <w:lvlText w:val="•"/>
      <w:lvlJc w:val="left"/>
      <w:pPr>
        <w:ind w:left="1169" w:hanging="170"/>
      </w:pPr>
      <w:rPr>
        <w:rFonts w:hint="default"/>
        <w:lang w:val="es-ES" w:eastAsia="en-US" w:bidi="ar-SA"/>
      </w:rPr>
    </w:lvl>
    <w:lvl w:ilvl="4" w:tplc="BFD0307E">
      <w:numFmt w:val="bullet"/>
      <w:lvlText w:val="•"/>
      <w:lvlJc w:val="left"/>
      <w:pPr>
        <w:ind w:left="1472" w:hanging="170"/>
      </w:pPr>
      <w:rPr>
        <w:rFonts w:hint="default"/>
        <w:lang w:val="es-ES" w:eastAsia="en-US" w:bidi="ar-SA"/>
      </w:rPr>
    </w:lvl>
    <w:lvl w:ilvl="5" w:tplc="D144DBEE">
      <w:numFmt w:val="bullet"/>
      <w:lvlText w:val="•"/>
      <w:lvlJc w:val="left"/>
      <w:pPr>
        <w:ind w:left="1775" w:hanging="170"/>
      </w:pPr>
      <w:rPr>
        <w:rFonts w:hint="default"/>
        <w:lang w:val="es-ES" w:eastAsia="en-US" w:bidi="ar-SA"/>
      </w:rPr>
    </w:lvl>
    <w:lvl w:ilvl="6" w:tplc="C9BE2E3C">
      <w:numFmt w:val="bullet"/>
      <w:lvlText w:val="•"/>
      <w:lvlJc w:val="left"/>
      <w:pPr>
        <w:ind w:left="2078" w:hanging="170"/>
      </w:pPr>
      <w:rPr>
        <w:rFonts w:hint="default"/>
        <w:lang w:val="es-ES" w:eastAsia="en-US" w:bidi="ar-SA"/>
      </w:rPr>
    </w:lvl>
    <w:lvl w:ilvl="7" w:tplc="3C8412BE">
      <w:numFmt w:val="bullet"/>
      <w:lvlText w:val="•"/>
      <w:lvlJc w:val="left"/>
      <w:pPr>
        <w:ind w:left="2381" w:hanging="170"/>
      </w:pPr>
      <w:rPr>
        <w:rFonts w:hint="default"/>
        <w:lang w:val="es-ES" w:eastAsia="en-US" w:bidi="ar-SA"/>
      </w:rPr>
    </w:lvl>
    <w:lvl w:ilvl="8" w:tplc="6EFE885E">
      <w:numFmt w:val="bullet"/>
      <w:lvlText w:val="•"/>
      <w:lvlJc w:val="left"/>
      <w:pPr>
        <w:ind w:left="2684" w:hanging="170"/>
      </w:pPr>
      <w:rPr>
        <w:rFonts w:hint="default"/>
        <w:lang w:val="es-ES" w:eastAsia="en-US" w:bidi="ar-SA"/>
      </w:rPr>
    </w:lvl>
  </w:abstractNum>
  <w:abstractNum w:abstractNumId="322" w15:restartNumberingAfterBreak="0">
    <w:nsid w:val="598E6130"/>
    <w:multiLevelType w:val="hybridMultilevel"/>
    <w:tmpl w:val="84484306"/>
    <w:lvl w:ilvl="0" w:tplc="D1B4731A">
      <w:numFmt w:val="bullet"/>
      <w:lvlText w:val=""/>
      <w:lvlJc w:val="left"/>
      <w:pPr>
        <w:ind w:left="264" w:hanging="262"/>
      </w:pPr>
      <w:rPr>
        <w:rFonts w:ascii="Wingdings" w:eastAsia="Wingdings" w:hAnsi="Wingdings" w:cs="Wingdings" w:hint="default"/>
        <w:w w:val="100"/>
        <w:sz w:val="18"/>
        <w:szCs w:val="18"/>
        <w:lang w:val="es-ES" w:eastAsia="en-US" w:bidi="ar-SA"/>
      </w:rPr>
    </w:lvl>
    <w:lvl w:ilvl="1" w:tplc="0B9A56DE">
      <w:numFmt w:val="bullet"/>
      <w:lvlText w:val="•"/>
      <w:lvlJc w:val="left"/>
      <w:pPr>
        <w:ind w:left="346" w:hanging="262"/>
      </w:pPr>
      <w:rPr>
        <w:rFonts w:hint="default"/>
        <w:lang w:val="es-ES" w:eastAsia="en-US" w:bidi="ar-SA"/>
      </w:rPr>
    </w:lvl>
    <w:lvl w:ilvl="2" w:tplc="148A6C4C">
      <w:numFmt w:val="bullet"/>
      <w:lvlText w:val="•"/>
      <w:lvlJc w:val="left"/>
      <w:pPr>
        <w:ind w:left="432" w:hanging="262"/>
      </w:pPr>
      <w:rPr>
        <w:rFonts w:hint="default"/>
        <w:lang w:val="es-ES" w:eastAsia="en-US" w:bidi="ar-SA"/>
      </w:rPr>
    </w:lvl>
    <w:lvl w:ilvl="3" w:tplc="2B14E36A">
      <w:numFmt w:val="bullet"/>
      <w:lvlText w:val="•"/>
      <w:lvlJc w:val="left"/>
      <w:pPr>
        <w:ind w:left="518" w:hanging="262"/>
      </w:pPr>
      <w:rPr>
        <w:rFonts w:hint="default"/>
        <w:lang w:val="es-ES" w:eastAsia="en-US" w:bidi="ar-SA"/>
      </w:rPr>
    </w:lvl>
    <w:lvl w:ilvl="4" w:tplc="1B804C74">
      <w:numFmt w:val="bullet"/>
      <w:lvlText w:val="•"/>
      <w:lvlJc w:val="left"/>
      <w:pPr>
        <w:ind w:left="604" w:hanging="262"/>
      </w:pPr>
      <w:rPr>
        <w:rFonts w:hint="default"/>
        <w:lang w:val="es-ES" w:eastAsia="en-US" w:bidi="ar-SA"/>
      </w:rPr>
    </w:lvl>
    <w:lvl w:ilvl="5" w:tplc="64B8608C">
      <w:numFmt w:val="bullet"/>
      <w:lvlText w:val="•"/>
      <w:lvlJc w:val="left"/>
      <w:pPr>
        <w:ind w:left="690" w:hanging="262"/>
      </w:pPr>
      <w:rPr>
        <w:rFonts w:hint="default"/>
        <w:lang w:val="es-ES" w:eastAsia="en-US" w:bidi="ar-SA"/>
      </w:rPr>
    </w:lvl>
    <w:lvl w:ilvl="6" w:tplc="441096EE">
      <w:numFmt w:val="bullet"/>
      <w:lvlText w:val="•"/>
      <w:lvlJc w:val="left"/>
      <w:pPr>
        <w:ind w:left="776" w:hanging="262"/>
      </w:pPr>
      <w:rPr>
        <w:rFonts w:hint="default"/>
        <w:lang w:val="es-ES" w:eastAsia="en-US" w:bidi="ar-SA"/>
      </w:rPr>
    </w:lvl>
    <w:lvl w:ilvl="7" w:tplc="CA56D2DE">
      <w:numFmt w:val="bullet"/>
      <w:lvlText w:val="•"/>
      <w:lvlJc w:val="left"/>
      <w:pPr>
        <w:ind w:left="862" w:hanging="262"/>
      </w:pPr>
      <w:rPr>
        <w:rFonts w:hint="default"/>
        <w:lang w:val="es-ES" w:eastAsia="en-US" w:bidi="ar-SA"/>
      </w:rPr>
    </w:lvl>
    <w:lvl w:ilvl="8" w:tplc="31307596">
      <w:numFmt w:val="bullet"/>
      <w:lvlText w:val="•"/>
      <w:lvlJc w:val="left"/>
      <w:pPr>
        <w:ind w:left="948" w:hanging="262"/>
      </w:pPr>
      <w:rPr>
        <w:rFonts w:hint="default"/>
        <w:lang w:val="es-ES" w:eastAsia="en-US" w:bidi="ar-SA"/>
      </w:rPr>
    </w:lvl>
  </w:abstractNum>
  <w:abstractNum w:abstractNumId="323" w15:restartNumberingAfterBreak="0">
    <w:nsid w:val="59903A7C"/>
    <w:multiLevelType w:val="hybridMultilevel"/>
    <w:tmpl w:val="3C003C3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4" w15:restartNumberingAfterBreak="0">
    <w:nsid w:val="599C7AF0"/>
    <w:multiLevelType w:val="hybridMultilevel"/>
    <w:tmpl w:val="140EC95E"/>
    <w:lvl w:ilvl="0" w:tplc="93A8F780">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93360D80">
      <w:numFmt w:val="bullet"/>
      <w:lvlText w:val="•"/>
      <w:lvlJc w:val="left"/>
      <w:pPr>
        <w:ind w:left="323" w:hanging="170"/>
      </w:pPr>
      <w:rPr>
        <w:rFonts w:hint="default"/>
        <w:lang w:val="es-ES" w:eastAsia="en-US" w:bidi="ar-SA"/>
      </w:rPr>
    </w:lvl>
    <w:lvl w:ilvl="2" w:tplc="6770C8FE">
      <w:numFmt w:val="bullet"/>
      <w:lvlText w:val="•"/>
      <w:lvlJc w:val="left"/>
      <w:pPr>
        <w:ind w:left="386" w:hanging="170"/>
      </w:pPr>
      <w:rPr>
        <w:rFonts w:hint="default"/>
        <w:lang w:val="es-ES" w:eastAsia="en-US" w:bidi="ar-SA"/>
      </w:rPr>
    </w:lvl>
    <w:lvl w:ilvl="3" w:tplc="4B8A5FB2">
      <w:numFmt w:val="bullet"/>
      <w:lvlText w:val="•"/>
      <w:lvlJc w:val="left"/>
      <w:pPr>
        <w:ind w:left="449" w:hanging="170"/>
      </w:pPr>
      <w:rPr>
        <w:rFonts w:hint="default"/>
        <w:lang w:val="es-ES" w:eastAsia="en-US" w:bidi="ar-SA"/>
      </w:rPr>
    </w:lvl>
    <w:lvl w:ilvl="4" w:tplc="965E1A2A">
      <w:numFmt w:val="bullet"/>
      <w:lvlText w:val="•"/>
      <w:lvlJc w:val="left"/>
      <w:pPr>
        <w:ind w:left="512" w:hanging="170"/>
      </w:pPr>
      <w:rPr>
        <w:rFonts w:hint="default"/>
        <w:lang w:val="es-ES" w:eastAsia="en-US" w:bidi="ar-SA"/>
      </w:rPr>
    </w:lvl>
    <w:lvl w:ilvl="5" w:tplc="41DCE900">
      <w:numFmt w:val="bullet"/>
      <w:lvlText w:val="•"/>
      <w:lvlJc w:val="left"/>
      <w:pPr>
        <w:ind w:left="575" w:hanging="170"/>
      </w:pPr>
      <w:rPr>
        <w:rFonts w:hint="default"/>
        <w:lang w:val="es-ES" w:eastAsia="en-US" w:bidi="ar-SA"/>
      </w:rPr>
    </w:lvl>
    <w:lvl w:ilvl="6" w:tplc="4F224352">
      <w:numFmt w:val="bullet"/>
      <w:lvlText w:val="•"/>
      <w:lvlJc w:val="left"/>
      <w:pPr>
        <w:ind w:left="638" w:hanging="170"/>
      </w:pPr>
      <w:rPr>
        <w:rFonts w:hint="default"/>
        <w:lang w:val="es-ES" w:eastAsia="en-US" w:bidi="ar-SA"/>
      </w:rPr>
    </w:lvl>
    <w:lvl w:ilvl="7" w:tplc="124AF670">
      <w:numFmt w:val="bullet"/>
      <w:lvlText w:val="•"/>
      <w:lvlJc w:val="left"/>
      <w:pPr>
        <w:ind w:left="701" w:hanging="170"/>
      </w:pPr>
      <w:rPr>
        <w:rFonts w:hint="default"/>
        <w:lang w:val="es-ES" w:eastAsia="en-US" w:bidi="ar-SA"/>
      </w:rPr>
    </w:lvl>
    <w:lvl w:ilvl="8" w:tplc="E5F0CB40">
      <w:numFmt w:val="bullet"/>
      <w:lvlText w:val="•"/>
      <w:lvlJc w:val="left"/>
      <w:pPr>
        <w:ind w:left="764" w:hanging="170"/>
      </w:pPr>
      <w:rPr>
        <w:rFonts w:hint="default"/>
        <w:lang w:val="es-ES" w:eastAsia="en-US" w:bidi="ar-SA"/>
      </w:rPr>
    </w:lvl>
  </w:abstractNum>
  <w:abstractNum w:abstractNumId="325" w15:restartNumberingAfterBreak="0">
    <w:nsid w:val="59A71CEA"/>
    <w:multiLevelType w:val="hybridMultilevel"/>
    <w:tmpl w:val="D576C1E6"/>
    <w:lvl w:ilvl="0" w:tplc="2FB8EF2C">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FD82328C">
      <w:numFmt w:val="bullet"/>
      <w:lvlText w:val="•"/>
      <w:lvlJc w:val="left"/>
      <w:pPr>
        <w:ind w:left="323" w:hanging="170"/>
      </w:pPr>
      <w:rPr>
        <w:rFonts w:hint="default"/>
        <w:lang w:val="es-ES" w:eastAsia="en-US" w:bidi="ar-SA"/>
      </w:rPr>
    </w:lvl>
    <w:lvl w:ilvl="2" w:tplc="A118BE54">
      <w:numFmt w:val="bullet"/>
      <w:lvlText w:val="•"/>
      <w:lvlJc w:val="left"/>
      <w:pPr>
        <w:ind w:left="386" w:hanging="170"/>
      </w:pPr>
      <w:rPr>
        <w:rFonts w:hint="default"/>
        <w:lang w:val="es-ES" w:eastAsia="en-US" w:bidi="ar-SA"/>
      </w:rPr>
    </w:lvl>
    <w:lvl w:ilvl="3" w:tplc="2166B9B2">
      <w:numFmt w:val="bullet"/>
      <w:lvlText w:val="•"/>
      <w:lvlJc w:val="left"/>
      <w:pPr>
        <w:ind w:left="449" w:hanging="170"/>
      </w:pPr>
      <w:rPr>
        <w:rFonts w:hint="default"/>
        <w:lang w:val="es-ES" w:eastAsia="en-US" w:bidi="ar-SA"/>
      </w:rPr>
    </w:lvl>
    <w:lvl w:ilvl="4" w:tplc="7ADA9A60">
      <w:numFmt w:val="bullet"/>
      <w:lvlText w:val="•"/>
      <w:lvlJc w:val="left"/>
      <w:pPr>
        <w:ind w:left="512" w:hanging="170"/>
      </w:pPr>
      <w:rPr>
        <w:rFonts w:hint="default"/>
        <w:lang w:val="es-ES" w:eastAsia="en-US" w:bidi="ar-SA"/>
      </w:rPr>
    </w:lvl>
    <w:lvl w:ilvl="5" w:tplc="EA845118">
      <w:numFmt w:val="bullet"/>
      <w:lvlText w:val="•"/>
      <w:lvlJc w:val="left"/>
      <w:pPr>
        <w:ind w:left="575" w:hanging="170"/>
      </w:pPr>
      <w:rPr>
        <w:rFonts w:hint="default"/>
        <w:lang w:val="es-ES" w:eastAsia="en-US" w:bidi="ar-SA"/>
      </w:rPr>
    </w:lvl>
    <w:lvl w:ilvl="6" w:tplc="8FAC442E">
      <w:numFmt w:val="bullet"/>
      <w:lvlText w:val="•"/>
      <w:lvlJc w:val="left"/>
      <w:pPr>
        <w:ind w:left="638" w:hanging="170"/>
      </w:pPr>
      <w:rPr>
        <w:rFonts w:hint="default"/>
        <w:lang w:val="es-ES" w:eastAsia="en-US" w:bidi="ar-SA"/>
      </w:rPr>
    </w:lvl>
    <w:lvl w:ilvl="7" w:tplc="FD007522">
      <w:numFmt w:val="bullet"/>
      <w:lvlText w:val="•"/>
      <w:lvlJc w:val="left"/>
      <w:pPr>
        <w:ind w:left="701" w:hanging="170"/>
      </w:pPr>
      <w:rPr>
        <w:rFonts w:hint="default"/>
        <w:lang w:val="es-ES" w:eastAsia="en-US" w:bidi="ar-SA"/>
      </w:rPr>
    </w:lvl>
    <w:lvl w:ilvl="8" w:tplc="367E0352">
      <w:numFmt w:val="bullet"/>
      <w:lvlText w:val="•"/>
      <w:lvlJc w:val="left"/>
      <w:pPr>
        <w:ind w:left="764" w:hanging="170"/>
      </w:pPr>
      <w:rPr>
        <w:rFonts w:hint="default"/>
        <w:lang w:val="es-ES" w:eastAsia="en-US" w:bidi="ar-SA"/>
      </w:rPr>
    </w:lvl>
  </w:abstractNum>
  <w:abstractNum w:abstractNumId="326" w15:restartNumberingAfterBreak="0">
    <w:nsid w:val="5A274468"/>
    <w:multiLevelType w:val="hybridMultilevel"/>
    <w:tmpl w:val="2F3ECBB6"/>
    <w:lvl w:ilvl="0" w:tplc="A1A23E1E">
      <w:numFmt w:val="bullet"/>
      <w:lvlText w:val=""/>
      <w:lvlJc w:val="left"/>
      <w:pPr>
        <w:ind w:left="264" w:hanging="262"/>
      </w:pPr>
      <w:rPr>
        <w:rFonts w:ascii="Wingdings" w:eastAsia="Wingdings" w:hAnsi="Wingdings" w:cs="Wingdings" w:hint="default"/>
        <w:w w:val="100"/>
        <w:sz w:val="18"/>
        <w:szCs w:val="18"/>
        <w:lang w:val="es-ES" w:eastAsia="en-US" w:bidi="ar-SA"/>
      </w:rPr>
    </w:lvl>
    <w:lvl w:ilvl="1" w:tplc="91D4D62C">
      <w:numFmt w:val="bullet"/>
      <w:lvlText w:val="•"/>
      <w:lvlJc w:val="left"/>
      <w:pPr>
        <w:ind w:left="346" w:hanging="262"/>
      </w:pPr>
      <w:rPr>
        <w:rFonts w:hint="default"/>
        <w:lang w:val="es-ES" w:eastAsia="en-US" w:bidi="ar-SA"/>
      </w:rPr>
    </w:lvl>
    <w:lvl w:ilvl="2" w:tplc="118EED44">
      <w:numFmt w:val="bullet"/>
      <w:lvlText w:val="•"/>
      <w:lvlJc w:val="left"/>
      <w:pPr>
        <w:ind w:left="432" w:hanging="262"/>
      </w:pPr>
      <w:rPr>
        <w:rFonts w:hint="default"/>
        <w:lang w:val="es-ES" w:eastAsia="en-US" w:bidi="ar-SA"/>
      </w:rPr>
    </w:lvl>
    <w:lvl w:ilvl="3" w:tplc="0CB4D90E">
      <w:numFmt w:val="bullet"/>
      <w:lvlText w:val="•"/>
      <w:lvlJc w:val="left"/>
      <w:pPr>
        <w:ind w:left="518" w:hanging="262"/>
      </w:pPr>
      <w:rPr>
        <w:rFonts w:hint="default"/>
        <w:lang w:val="es-ES" w:eastAsia="en-US" w:bidi="ar-SA"/>
      </w:rPr>
    </w:lvl>
    <w:lvl w:ilvl="4" w:tplc="A426CCAA">
      <w:numFmt w:val="bullet"/>
      <w:lvlText w:val="•"/>
      <w:lvlJc w:val="left"/>
      <w:pPr>
        <w:ind w:left="604" w:hanging="262"/>
      </w:pPr>
      <w:rPr>
        <w:rFonts w:hint="default"/>
        <w:lang w:val="es-ES" w:eastAsia="en-US" w:bidi="ar-SA"/>
      </w:rPr>
    </w:lvl>
    <w:lvl w:ilvl="5" w:tplc="32FECAD6">
      <w:numFmt w:val="bullet"/>
      <w:lvlText w:val="•"/>
      <w:lvlJc w:val="left"/>
      <w:pPr>
        <w:ind w:left="690" w:hanging="262"/>
      </w:pPr>
      <w:rPr>
        <w:rFonts w:hint="default"/>
        <w:lang w:val="es-ES" w:eastAsia="en-US" w:bidi="ar-SA"/>
      </w:rPr>
    </w:lvl>
    <w:lvl w:ilvl="6" w:tplc="EA2E7268">
      <w:numFmt w:val="bullet"/>
      <w:lvlText w:val="•"/>
      <w:lvlJc w:val="left"/>
      <w:pPr>
        <w:ind w:left="776" w:hanging="262"/>
      </w:pPr>
      <w:rPr>
        <w:rFonts w:hint="default"/>
        <w:lang w:val="es-ES" w:eastAsia="en-US" w:bidi="ar-SA"/>
      </w:rPr>
    </w:lvl>
    <w:lvl w:ilvl="7" w:tplc="81E6CF92">
      <w:numFmt w:val="bullet"/>
      <w:lvlText w:val="•"/>
      <w:lvlJc w:val="left"/>
      <w:pPr>
        <w:ind w:left="862" w:hanging="262"/>
      </w:pPr>
      <w:rPr>
        <w:rFonts w:hint="default"/>
        <w:lang w:val="es-ES" w:eastAsia="en-US" w:bidi="ar-SA"/>
      </w:rPr>
    </w:lvl>
    <w:lvl w:ilvl="8" w:tplc="C70A4794">
      <w:numFmt w:val="bullet"/>
      <w:lvlText w:val="•"/>
      <w:lvlJc w:val="left"/>
      <w:pPr>
        <w:ind w:left="948" w:hanging="262"/>
      </w:pPr>
      <w:rPr>
        <w:rFonts w:hint="default"/>
        <w:lang w:val="es-ES" w:eastAsia="en-US" w:bidi="ar-SA"/>
      </w:rPr>
    </w:lvl>
  </w:abstractNum>
  <w:abstractNum w:abstractNumId="327" w15:restartNumberingAfterBreak="0">
    <w:nsid w:val="5BD41119"/>
    <w:multiLevelType w:val="hybridMultilevel"/>
    <w:tmpl w:val="358CAA30"/>
    <w:lvl w:ilvl="0" w:tplc="799614BE">
      <w:numFmt w:val="bullet"/>
      <w:lvlText w:val="▪"/>
      <w:lvlJc w:val="left"/>
      <w:pPr>
        <w:ind w:left="252" w:hanging="170"/>
      </w:pPr>
      <w:rPr>
        <w:rFonts w:ascii="Arial" w:eastAsia="Arial" w:hAnsi="Arial" w:cs="Arial" w:hint="default"/>
        <w:color w:val="000009"/>
        <w:spacing w:val="-2"/>
        <w:w w:val="100"/>
        <w:sz w:val="18"/>
        <w:szCs w:val="18"/>
        <w:lang w:val="es-ES" w:eastAsia="en-US" w:bidi="ar-SA"/>
      </w:rPr>
    </w:lvl>
    <w:lvl w:ilvl="1" w:tplc="0B4002CE">
      <w:numFmt w:val="bullet"/>
      <w:lvlText w:val="•"/>
      <w:lvlJc w:val="left"/>
      <w:pPr>
        <w:ind w:left="578" w:hanging="170"/>
      </w:pPr>
      <w:rPr>
        <w:rFonts w:hint="default"/>
        <w:lang w:val="es-ES" w:eastAsia="en-US" w:bidi="ar-SA"/>
      </w:rPr>
    </w:lvl>
    <w:lvl w:ilvl="2" w:tplc="D0086E10">
      <w:numFmt w:val="bullet"/>
      <w:lvlText w:val="•"/>
      <w:lvlJc w:val="left"/>
      <w:pPr>
        <w:ind w:left="896" w:hanging="170"/>
      </w:pPr>
      <w:rPr>
        <w:rFonts w:hint="default"/>
        <w:lang w:val="es-ES" w:eastAsia="en-US" w:bidi="ar-SA"/>
      </w:rPr>
    </w:lvl>
    <w:lvl w:ilvl="3" w:tplc="BF325E50">
      <w:numFmt w:val="bullet"/>
      <w:lvlText w:val="•"/>
      <w:lvlJc w:val="left"/>
      <w:pPr>
        <w:ind w:left="1214" w:hanging="170"/>
      </w:pPr>
      <w:rPr>
        <w:rFonts w:hint="default"/>
        <w:lang w:val="es-ES" w:eastAsia="en-US" w:bidi="ar-SA"/>
      </w:rPr>
    </w:lvl>
    <w:lvl w:ilvl="4" w:tplc="A7760E8E">
      <w:numFmt w:val="bullet"/>
      <w:lvlText w:val="•"/>
      <w:lvlJc w:val="left"/>
      <w:pPr>
        <w:ind w:left="1532" w:hanging="170"/>
      </w:pPr>
      <w:rPr>
        <w:rFonts w:hint="default"/>
        <w:lang w:val="es-ES" w:eastAsia="en-US" w:bidi="ar-SA"/>
      </w:rPr>
    </w:lvl>
    <w:lvl w:ilvl="5" w:tplc="B75E27C4">
      <w:numFmt w:val="bullet"/>
      <w:lvlText w:val="•"/>
      <w:lvlJc w:val="left"/>
      <w:pPr>
        <w:ind w:left="1850" w:hanging="170"/>
      </w:pPr>
      <w:rPr>
        <w:rFonts w:hint="default"/>
        <w:lang w:val="es-ES" w:eastAsia="en-US" w:bidi="ar-SA"/>
      </w:rPr>
    </w:lvl>
    <w:lvl w:ilvl="6" w:tplc="CF58D89C">
      <w:numFmt w:val="bullet"/>
      <w:lvlText w:val="•"/>
      <w:lvlJc w:val="left"/>
      <w:pPr>
        <w:ind w:left="2168" w:hanging="170"/>
      </w:pPr>
      <w:rPr>
        <w:rFonts w:hint="default"/>
        <w:lang w:val="es-ES" w:eastAsia="en-US" w:bidi="ar-SA"/>
      </w:rPr>
    </w:lvl>
    <w:lvl w:ilvl="7" w:tplc="965CE0B2">
      <w:numFmt w:val="bullet"/>
      <w:lvlText w:val="•"/>
      <w:lvlJc w:val="left"/>
      <w:pPr>
        <w:ind w:left="2486" w:hanging="170"/>
      </w:pPr>
      <w:rPr>
        <w:rFonts w:hint="default"/>
        <w:lang w:val="es-ES" w:eastAsia="en-US" w:bidi="ar-SA"/>
      </w:rPr>
    </w:lvl>
    <w:lvl w:ilvl="8" w:tplc="BE22A53C">
      <w:numFmt w:val="bullet"/>
      <w:lvlText w:val="•"/>
      <w:lvlJc w:val="left"/>
      <w:pPr>
        <w:ind w:left="2804" w:hanging="170"/>
      </w:pPr>
      <w:rPr>
        <w:rFonts w:hint="default"/>
        <w:lang w:val="es-ES" w:eastAsia="en-US" w:bidi="ar-SA"/>
      </w:rPr>
    </w:lvl>
  </w:abstractNum>
  <w:abstractNum w:abstractNumId="328" w15:restartNumberingAfterBreak="0">
    <w:nsid w:val="5BEA5A23"/>
    <w:multiLevelType w:val="hybridMultilevel"/>
    <w:tmpl w:val="97C2805E"/>
    <w:lvl w:ilvl="0" w:tplc="107A82B6">
      <w:numFmt w:val="bullet"/>
      <w:lvlText w:val=""/>
      <w:lvlJc w:val="left"/>
      <w:pPr>
        <w:ind w:left="264" w:hanging="262"/>
      </w:pPr>
      <w:rPr>
        <w:rFonts w:ascii="Wingdings" w:eastAsia="Wingdings" w:hAnsi="Wingdings" w:cs="Wingdings" w:hint="default"/>
        <w:w w:val="100"/>
        <w:sz w:val="18"/>
        <w:szCs w:val="18"/>
        <w:lang w:val="es-ES" w:eastAsia="en-US" w:bidi="ar-SA"/>
      </w:rPr>
    </w:lvl>
    <w:lvl w:ilvl="1" w:tplc="11DA31F6">
      <w:numFmt w:val="bullet"/>
      <w:lvlText w:val="•"/>
      <w:lvlJc w:val="left"/>
      <w:pPr>
        <w:ind w:left="346" w:hanging="262"/>
      </w:pPr>
      <w:rPr>
        <w:rFonts w:hint="default"/>
        <w:lang w:val="es-ES" w:eastAsia="en-US" w:bidi="ar-SA"/>
      </w:rPr>
    </w:lvl>
    <w:lvl w:ilvl="2" w:tplc="F29ABD14">
      <w:numFmt w:val="bullet"/>
      <w:lvlText w:val="•"/>
      <w:lvlJc w:val="left"/>
      <w:pPr>
        <w:ind w:left="432" w:hanging="262"/>
      </w:pPr>
      <w:rPr>
        <w:rFonts w:hint="default"/>
        <w:lang w:val="es-ES" w:eastAsia="en-US" w:bidi="ar-SA"/>
      </w:rPr>
    </w:lvl>
    <w:lvl w:ilvl="3" w:tplc="211EE424">
      <w:numFmt w:val="bullet"/>
      <w:lvlText w:val="•"/>
      <w:lvlJc w:val="left"/>
      <w:pPr>
        <w:ind w:left="518" w:hanging="262"/>
      </w:pPr>
      <w:rPr>
        <w:rFonts w:hint="default"/>
        <w:lang w:val="es-ES" w:eastAsia="en-US" w:bidi="ar-SA"/>
      </w:rPr>
    </w:lvl>
    <w:lvl w:ilvl="4" w:tplc="E8743276">
      <w:numFmt w:val="bullet"/>
      <w:lvlText w:val="•"/>
      <w:lvlJc w:val="left"/>
      <w:pPr>
        <w:ind w:left="604" w:hanging="262"/>
      </w:pPr>
      <w:rPr>
        <w:rFonts w:hint="default"/>
        <w:lang w:val="es-ES" w:eastAsia="en-US" w:bidi="ar-SA"/>
      </w:rPr>
    </w:lvl>
    <w:lvl w:ilvl="5" w:tplc="531CD892">
      <w:numFmt w:val="bullet"/>
      <w:lvlText w:val="•"/>
      <w:lvlJc w:val="left"/>
      <w:pPr>
        <w:ind w:left="690" w:hanging="262"/>
      </w:pPr>
      <w:rPr>
        <w:rFonts w:hint="default"/>
        <w:lang w:val="es-ES" w:eastAsia="en-US" w:bidi="ar-SA"/>
      </w:rPr>
    </w:lvl>
    <w:lvl w:ilvl="6" w:tplc="0890FCB2">
      <w:numFmt w:val="bullet"/>
      <w:lvlText w:val="•"/>
      <w:lvlJc w:val="left"/>
      <w:pPr>
        <w:ind w:left="776" w:hanging="262"/>
      </w:pPr>
      <w:rPr>
        <w:rFonts w:hint="default"/>
        <w:lang w:val="es-ES" w:eastAsia="en-US" w:bidi="ar-SA"/>
      </w:rPr>
    </w:lvl>
    <w:lvl w:ilvl="7" w:tplc="BD3C3012">
      <w:numFmt w:val="bullet"/>
      <w:lvlText w:val="•"/>
      <w:lvlJc w:val="left"/>
      <w:pPr>
        <w:ind w:left="862" w:hanging="262"/>
      </w:pPr>
      <w:rPr>
        <w:rFonts w:hint="default"/>
        <w:lang w:val="es-ES" w:eastAsia="en-US" w:bidi="ar-SA"/>
      </w:rPr>
    </w:lvl>
    <w:lvl w:ilvl="8" w:tplc="7CBA899C">
      <w:numFmt w:val="bullet"/>
      <w:lvlText w:val="•"/>
      <w:lvlJc w:val="left"/>
      <w:pPr>
        <w:ind w:left="948" w:hanging="262"/>
      </w:pPr>
      <w:rPr>
        <w:rFonts w:hint="default"/>
        <w:lang w:val="es-ES" w:eastAsia="en-US" w:bidi="ar-SA"/>
      </w:rPr>
    </w:lvl>
  </w:abstractNum>
  <w:abstractNum w:abstractNumId="329" w15:restartNumberingAfterBreak="0">
    <w:nsid w:val="5C021078"/>
    <w:multiLevelType w:val="hybridMultilevel"/>
    <w:tmpl w:val="0346EFAC"/>
    <w:lvl w:ilvl="0" w:tplc="27C89CA8">
      <w:numFmt w:val="bullet"/>
      <w:lvlText w:val="▪"/>
      <w:lvlJc w:val="left"/>
      <w:pPr>
        <w:ind w:left="252" w:hanging="170"/>
      </w:pPr>
      <w:rPr>
        <w:rFonts w:ascii="Arial" w:eastAsia="Arial" w:hAnsi="Arial" w:cs="Arial" w:hint="default"/>
        <w:color w:val="000009"/>
        <w:spacing w:val="-9"/>
        <w:w w:val="100"/>
        <w:sz w:val="18"/>
        <w:szCs w:val="18"/>
        <w:lang w:val="es-ES" w:eastAsia="en-US" w:bidi="ar-SA"/>
      </w:rPr>
    </w:lvl>
    <w:lvl w:ilvl="1" w:tplc="66C05244">
      <w:numFmt w:val="bullet"/>
      <w:lvlText w:val="•"/>
      <w:lvlJc w:val="left"/>
      <w:pPr>
        <w:ind w:left="613" w:hanging="170"/>
      </w:pPr>
      <w:rPr>
        <w:rFonts w:hint="default"/>
        <w:lang w:val="es-ES" w:eastAsia="en-US" w:bidi="ar-SA"/>
      </w:rPr>
    </w:lvl>
    <w:lvl w:ilvl="2" w:tplc="5CA23F5A">
      <w:numFmt w:val="bullet"/>
      <w:lvlText w:val="•"/>
      <w:lvlJc w:val="left"/>
      <w:pPr>
        <w:ind w:left="966" w:hanging="170"/>
      </w:pPr>
      <w:rPr>
        <w:rFonts w:hint="default"/>
        <w:lang w:val="es-ES" w:eastAsia="en-US" w:bidi="ar-SA"/>
      </w:rPr>
    </w:lvl>
    <w:lvl w:ilvl="3" w:tplc="F2A8AC62">
      <w:numFmt w:val="bullet"/>
      <w:lvlText w:val="•"/>
      <w:lvlJc w:val="left"/>
      <w:pPr>
        <w:ind w:left="1320" w:hanging="170"/>
      </w:pPr>
      <w:rPr>
        <w:rFonts w:hint="default"/>
        <w:lang w:val="es-ES" w:eastAsia="en-US" w:bidi="ar-SA"/>
      </w:rPr>
    </w:lvl>
    <w:lvl w:ilvl="4" w:tplc="CE3C5D44">
      <w:numFmt w:val="bullet"/>
      <w:lvlText w:val="•"/>
      <w:lvlJc w:val="left"/>
      <w:pPr>
        <w:ind w:left="1673" w:hanging="170"/>
      </w:pPr>
      <w:rPr>
        <w:rFonts w:hint="default"/>
        <w:lang w:val="es-ES" w:eastAsia="en-US" w:bidi="ar-SA"/>
      </w:rPr>
    </w:lvl>
    <w:lvl w:ilvl="5" w:tplc="797C1ED8">
      <w:numFmt w:val="bullet"/>
      <w:lvlText w:val="•"/>
      <w:lvlJc w:val="left"/>
      <w:pPr>
        <w:ind w:left="2027" w:hanging="170"/>
      </w:pPr>
      <w:rPr>
        <w:rFonts w:hint="default"/>
        <w:lang w:val="es-ES" w:eastAsia="en-US" w:bidi="ar-SA"/>
      </w:rPr>
    </w:lvl>
    <w:lvl w:ilvl="6" w:tplc="83D617A0">
      <w:numFmt w:val="bullet"/>
      <w:lvlText w:val="•"/>
      <w:lvlJc w:val="left"/>
      <w:pPr>
        <w:ind w:left="2380" w:hanging="170"/>
      </w:pPr>
      <w:rPr>
        <w:rFonts w:hint="default"/>
        <w:lang w:val="es-ES" w:eastAsia="en-US" w:bidi="ar-SA"/>
      </w:rPr>
    </w:lvl>
    <w:lvl w:ilvl="7" w:tplc="B5CE225A">
      <w:numFmt w:val="bullet"/>
      <w:lvlText w:val="•"/>
      <w:lvlJc w:val="left"/>
      <w:pPr>
        <w:ind w:left="2733" w:hanging="170"/>
      </w:pPr>
      <w:rPr>
        <w:rFonts w:hint="default"/>
        <w:lang w:val="es-ES" w:eastAsia="en-US" w:bidi="ar-SA"/>
      </w:rPr>
    </w:lvl>
    <w:lvl w:ilvl="8" w:tplc="1DA0FE32">
      <w:numFmt w:val="bullet"/>
      <w:lvlText w:val="•"/>
      <w:lvlJc w:val="left"/>
      <w:pPr>
        <w:ind w:left="3087" w:hanging="170"/>
      </w:pPr>
      <w:rPr>
        <w:rFonts w:hint="default"/>
        <w:lang w:val="es-ES" w:eastAsia="en-US" w:bidi="ar-SA"/>
      </w:rPr>
    </w:lvl>
  </w:abstractNum>
  <w:abstractNum w:abstractNumId="330" w15:restartNumberingAfterBreak="0">
    <w:nsid w:val="5C4E7931"/>
    <w:multiLevelType w:val="hybridMultilevel"/>
    <w:tmpl w:val="22D0120E"/>
    <w:lvl w:ilvl="0" w:tplc="0B948352">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572CBFF0">
      <w:numFmt w:val="bullet"/>
      <w:lvlText w:val="•"/>
      <w:lvlJc w:val="left"/>
      <w:pPr>
        <w:ind w:left="613" w:hanging="170"/>
      </w:pPr>
      <w:rPr>
        <w:rFonts w:hint="default"/>
        <w:lang w:val="es-ES" w:eastAsia="en-US" w:bidi="ar-SA"/>
      </w:rPr>
    </w:lvl>
    <w:lvl w:ilvl="2" w:tplc="06C88784">
      <w:numFmt w:val="bullet"/>
      <w:lvlText w:val="•"/>
      <w:lvlJc w:val="left"/>
      <w:pPr>
        <w:ind w:left="966" w:hanging="170"/>
      </w:pPr>
      <w:rPr>
        <w:rFonts w:hint="default"/>
        <w:lang w:val="es-ES" w:eastAsia="en-US" w:bidi="ar-SA"/>
      </w:rPr>
    </w:lvl>
    <w:lvl w:ilvl="3" w:tplc="37784EF0">
      <w:numFmt w:val="bullet"/>
      <w:lvlText w:val="•"/>
      <w:lvlJc w:val="left"/>
      <w:pPr>
        <w:ind w:left="1320" w:hanging="170"/>
      </w:pPr>
      <w:rPr>
        <w:rFonts w:hint="default"/>
        <w:lang w:val="es-ES" w:eastAsia="en-US" w:bidi="ar-SA"/>
      </w:rPr>
    </w:lvl>
    <w:lvl w:ilvl="4" w:tplc="AFBA218C">
      <w:numFmt w:val="bullet"/>
      <w:lvlText w:val="•"/>
      <w:lvlJc w:val="left"/>
      <w:pPr>
        <w:ind w:left="1673" w:hanging="170"/>
      </w:pPr>
      <w:rPr>
        <w:rFonts w:hint="default"/>
        <w:lang w:val="es-ES" w:eastAsia="en-US" w:bidi="ar-SA"/>
      </w:rPr>
    </w:lvl>
    <w:lvl w:ilvl="5" w:tplc="7F1253A6">
      <w:numFmt w:val="bullet"/>
      <w:lvlText w:val="•"/>
      <w:lvlJc w:val="left"/>
      <w:pPr>
        <w:ind w:left="2027" w:hanging="170"/>
      </w:pPr>
      <w:rPr>
        <w:rFonts w:hint="default"/>
        <w:lang w:val="es-ES" w:eastAsia="en-US" w:bidi="ar-SA"/>
      </w:rPr>
    </w:lvl>
    <w:lvl w:ilvl="6" w:tplc="909C1FB8">
      <w:numFmt w:val="bullet"/>
      <w:lvlText w:val="•"/>
      <w:lvlJc w:val="left"/>
      <w:pPr>
        <w:ind w:left="2380" w:hanging="170"/>
      </w:pPr>
      <w:rPr>
        <w:rFonts w:hint="default"/>
        <w:lang w:val="es-ES" w:eastAsia="en-US" w:bidi="ar-SA"/>
      </w:rPr>
    </w:lvl>
    <w:lvl w:ilvl="7" w:tplc="3A7C2CA0">
      <w:numFmt w:val="bullet"/>
      <w:lvlText w:val="•"/>
      <w:lvlJc w:val="left"/>
      <w:pPr>
        <w:ind w:left="2733" w:hanging="170"/>
      </w:pPr>
      <w:rPr>
        <w:rFonts w:hint="default"/>
        <w:lang w:val="es-ES" w:eastAsia="en-US" w:bidi="ar-SA"/>
      </w:rPr>
    </w:lvl>
    <w:lvl w:ilvl="8" w:tplc="74C8C07A">
      <w:numFmt w:val="bullet"/>
      <w:lvlText w:val="•"/>
      <w:lvlJc w:val="left"/>
      <w:pPr>
        <w:ind w:left="3087" w:hanging="170"/>
      </w:pPr>
      <w:rPr>
        <w:rFonts w:hint="default"/>
        <w:lang w:val="es-ES" w:eastAsia="en-US" w:bidi="ar-SA"/>
      </w:rPr>
    </w:lvl>
  </w:abstractNum>
  <w:abstractNum w:abstractNumId="331" w15:restartNumberingAfterBreak="0">
    <w:nsid w:val="5C587736"/>
    <w:multiLevelType w:val="hybridMultilevel"/>
    <w:tmpl w:val="313642FE"/>
    <w:lvl w:ilvl="0" w:tplc="7F0461A0">
      <w:numFmt w:val="bullet"/>
      <w:lvlText w:val=""/>
      <w:lvlJc w:val="left"/>
      <w:pPr>
        <w:ind w:left="2" w:hanging="262"/>
      </w:pPr>
      <w:rPr>
        <w:rFonts w:ascii="Wingdings" w:eastAsia="Wingdings" w:hAnsi="Wingdings" w:cs="Wingdings" w:hint="default"/>
        <w:w w:val="100"/>
        <w:sz w:val="18"/>
        <w:szCs w:val="18"/>
        <w:lang w:val="es-ES" w:eastAsia="en-US" w:bidi="ar-SA"/>
      </w:rPr>
    </w:lvl>
    <w:lvl w:ilvl="1" w:tplc="906CF634">
      <w:numFmt w:val="bullet"/>
      <w:lvlText w:val="•"/>
      <w:lvlJc w:val="left"/>
      <w:pPr>
        <w:ind w:left="462" w:hanging="262"/>
      </w:pPr>
      <w:rPr>
        <w:rFonts w:hint="default"/>
        <w:lang w:val="es-ES" w:eastAsia="en-US" w:bidi="ar-SA"/>
      </w:rPr>
    </w:lvl>
    <w:lvl w:ilvl="2" w:tplc="DF148854">
      <w:numFmt w:val="bullet"/>
      <w:lvlText w:val="•"/>
      <w:lvlJc w:val="left"/>
      <w:pPr>
        <w:ind w:left="924" w:hanging="262"/>
      </w:pPr>
      <w:rPr>
        <w:rFonts w:hint="default"/>
        <w:lang w:val="es-ES" w:eastAsia="en-US" w:bidi="ar-SA"/>
      </w:rPr>
    </w:lvl>
    <w:lvl w:ilvl="3" w:tplc="8102C60E">
      <w:numFmt w:val="bullet"/>
      <w:lvlText w:val="•"/>
      <w:lvlJc w:val="left"/>
      <w:pPr>
        <w:ind w:left="1386" w:hanging="262"/>
      </w:pPr>
      <w:rPr>
        <w:rFonts w:hint="default"/>
        <w:lang w:val="es-ES" w:eastAsia="en-US" w:bidi="ar-SA"/>
      </w:rPr>
    </w:lvl>
    <w:lvl w:ilvl="4" w:tplc="8C46F406">
      <w:numFmt w:val="bullet"/>
      <w:lvlText w:val="•"/>
      <w:lvlJc w:val="left"/>
      <w:pPr>
        <w:ind w:left="1848" w:hanging="262"/>
      </w:pPr>
      <w:rPr>
        <w:rFonts w:hint="default"/>
        <w:lang w:val="es-ES" w:eastAsia="en-US" w:bidi="ar-SA"/>
      </w:rPr>
    </w:lvl>
    <w:lvl w:ilvl="5" w:tplc="27F8BF2C">
      <w:numFmt w:val="bullet"/>
      <w:lvlText w:val="•"/>
      <w:lvlJc w:val="left"/>
      <w:pPr>
        <w:ind w:left="2310" w:hanging="262"/>
      </w:pPr>
      <w:rPr>
        <w:rFonts w:hint="default"/>
        <w:lang w:val="es-ES" w:eastAsia="en-US" w:bidi="ar-SA"/>
      </w:rPr>
    </w:lvl>
    <w:lvl w:ilvl="6" w:tplc="8068AE32">
      <w:numFmt w:val="bullet"/>
      <w:lvlText w:val="•"/>
      <w:lvlJc w:val="left"/>
      <w:pPr>
        <w:ind w:left="2772" w:hanging="262"/>
      </w:pPr>
      <w:rPr>
        <w:rFonts w:hint="default"/>
        <w:lang w:val="es-ES" w:eastAsia="en-US" w:bidi="ar-SA"/>
      </w:rPr>
    </w:lvl>
    <w:lvl w:ilvl="7" w:tplc="5D02B3E4">
      <w:numFmt w:val="bullet"/>
      <w:lvlText w:val="•"/>
      <w:lvlJc w:val="left"/>
      <w:pPr>
        <w:ind w:left="3234" w:hanging="262"/>
      </w:pPr>
      <w:rPr>
        <w:rFonts w:hint="default"/>
        <w:lang w:val="es-ES" w:eastAsia="en-US" w:bidi="ar-SA"/>
      </w:rPr>
    </w:lvl>
    <w:lvl w:ilvl="8" w:tplc="D772A776">
      <w:numFmt w:val="bullet"/>
      <w:lvlText w:val="•"/>
      <w:lvlJc w:val="left"/>
      <w:pPr>
        <w:ind w:left="3696" w:hanging="262"/>
      </w:pPr>
      <w:rPr>
        <w:rFonts w:hint="default"/>
        <w:lang w:val="es-ES" w:eastAsia="en-US" w:bidi="ar-SA"/>
      </w:rPr>
    </w:lvl>
  </w:abstractNum>
  <w:abstractNum w:abstractNumId="332" w15:restartNumberingAfterBreak="0">
    <w:nsid w:val="5C767792"/>
    <w:multiLevelType w:val="hybridMultilevel"/>
    <w:tmpl w:val="D0527798"/>
    <w:lvl w:ilvl="0" w:tplc="6E287A68">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73003B3C">
      <w:numFmt w:val="bullet"/>
      <w:lvlText w:val="•"/>
      <w:lvlJc w:val="left"/>
      <w:pPr>
        <w:ind w:left="613" w:hanging="170"/>
      </w:pPr>
      <w:rPr>
        <w:rFonts w:hint="default"/>
        <w:lang w:val="es-ES" w:eastAsia="en-US" w:bidi="ar-SA"/>
      </w:rPr>
    </w:lvl>
    <w:lvl w:ilvl="2" w:tplc="BF5E0610">
      <w:numFmt w:val="bullet"/>
      <w:lvlText w:val="•"/>
      <w:lvlJc w:val="left"/>
      <w:pPr>
        <w:ind w:left="966" w:hanging="170"/>
      </w:pPr>
      <w:rPr>
        <w:rFonts w:hint="default"/>
        <w:lang w:val="es-ES" w:eastAsia="en-US" w:bidi="ar-SA"/>
      </w:rPr>
    </w:lvl>
    <w:lvl w:ilvl="3" w:tplc="04104CE2">
      <w:numFmt w:val="bullet"/>
      <w:lvlText w:val="•"/>
      <w:lvlJc w:val="left"/>
      <w:pPr>
        <w:ind w:left="1320" w:hanging="170"/>
      </w:pPr>
      <w:rPr>
        <w:rFonts w:hint="default"/>
        <w:lang w:val="es-ES" w:eastAsia="en-US" w:bidi="ar-SA"/>
      </w:rPr>
    </w:lvl>
    <w:lvl w:ilvl="4" w:tplc="FF74C1AC">
      <w:numFmt w:val="bullet"/>
      <w:lvlText w:val="•"/>
      <w:lvlJc w:val="left"/>
      <w:pPr>
        <w:ind w:left="1673" w:hanging="170"/>
      </w:pPr>
      <w:rPr>
        <w:rFonts w:hint="default"/>
        <w:lang w:val="es-ES" w:eastAsia="en-US" w:bidi="ar-SA"/>
      </w:rPr>
    </w:lvl>
    <w:lvl w:ilvl="5" w:tplc="9920C9F6">
      <w:numFmt w:val="bullet"/>
      <w:lvlText w:val="•"/>
      <w:lvlJc w:val="left"/>
      <w:pPr>
        <w:ind w:left="2027" w:hanging="170"/>
      </w:pPr>
      <w:rPr>
        <w:rFonts w:hint="default"/>
        <w:lang w:val="es-ES" w:eastAsia="en-US" w:bidi="ar-SA"/>
      </w:rPr>
    </w:lvl>
    <w:lvl w:ilvl="6" w:tplc="9230DEA8">
      <w:numFmt w:val="bullet"/>
      <w:lvlText w:val="•"/>
      <w:lvlJc w:val="left"/>
      <w:pPr>
        <w:ind w:left="2380" w:hanging="170"/>
      </w:pPr>
      <w:rPr>
        <w:rFonts w:hint="default"/>
        <w:lang w:val="es-ES" w:eastAsia="en-US" w:bidi="ar-SA"/>
      </w:rPr>
    </w:lvl>
    <w:lvl w:ilvl="7" w:tplc="4E44DFCA">
      <w:numFmt w:val="bullet"/>
      <w:lvlText w:val="•"/>
      <w:lvlJc w:val="left"/>
      <w:pPr>
        <w:ind w:left="2733" w:hanging="170"/>
      </w:pPr>
      <w:rPr>
        <w:rFonts w:hint="default"/>
        <w:lang w:val="es-ES" w:eastAsia="en-US" w:bidi="ar-SA"/>
      </w:rPr>
    </w:lvl>
    <w:lvl w:ilvl="8" w:tplc="CAB4D5DC">
      <w:numFmt w:val="bullet"/>
      <w:lvlText w:val="•"/>
      <w:lvlJc w:val="left"/>
      <w:pPr>
        <w:ind w:left="3087" w:hanging="170"/>
      </w:pPr>
      <w:rPr>
        <w:rFonts w:hint="default"/>
        <w:lang w:val="es-ES" w:eastAsia="en-US" w:bidi="ar-SA"/>
      </w:rPr>
    </w:lvl>
  </w:abstractNum>
  <w:abstractNum w:abstractNumId="333" w15:restartNumberingAfterBreak="0">
    <w:nsid w:val="5C8816F8"/>
    <w:multiLevelType w:val="hybridMultilevel"/>
    <w:tmpl w:val="9E280F9A"/>
    <w:lvl w:ilvl="0" w:tplc="7396AED4">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4" w15:restartNumberingAfterBreak="0">
    <w:nsid w:val="5CC95105"/>
    <w:multiLevelType w:val="hybridMultilevel"/>
    <w:tmpl w:val="03A0858A"/>
    <w:lvl w:ilvl="0" w:tplc="8584A6C0">
      <w:numFmt w:val="bullet"/>
      <w:lvlText w:val=""/>
      <w:lvlJc w:val="left"/>
      <w:pPr>
        <w:ind w:left="2" w:hanging="260"/>
      </w:pPr>
      <w:rPr>
        <w:rFonts w:ascii="Wingdings" w:eastAsia="Wingdings" w:hAnsi="Wingdings" w:cs="Wingdings" w:hint="default"/>
        <w:w w:val="98"/>
        <w:sz w:val="18"/>
        <w:szCs w:val="18"/>
        <w:lang w:val="es-ES" w:eastAsia="en-US" w:bidi="ar-SA"/>
      </w:rPr>
    </w:lvl>
    <w:lvl w:ilvl="1" w:tplc="B568E4C8">
      <w:numFmt w:val="bullet"/>
      <w:lvlText w:val="•"/>
      <w:lvlJc w:val="left"/>
      <w:pPr>
        <w:ind w:left="462" w:hanging="260"/>
      </w:pPr>
      <w:rPr>
        <w:rFonts w:hint="default"/>
        <w:lang w:val="es-ES" w:eastAsia="en-US" w:bidi="ar-SA"/>
      </w:rPr>
    </w:lvl>
    <w:lvl w:ilvl="2" w:tplc="87B25CEC">
      <w:numFmt w:val="bullet"/>
      <w:lvlText w:val="•"/>
      <w:lvlJc w:val="left"/>
      <w:pPr>
        <w:ind w:left="924" w:hanging="260"/>
      </w:pPr>
      <w:rPr>
        <w:rFonts w:hint="default"/>
        <w:lang w:val="es-ES" w:eastAsia="en-US" w:bidi="ar-SA"/>
      </w:rPr>
    </w:lvl>
    <w:lvl w:ilvl="3" w:tplc="5C0467E2">
      <w:numFmt w:val="bullet"/>
      <w:lvlText w:val="•"/>
      <w:lvlJc w:val="left"/>
      <w:pPr>
        <w:ind w:left="1386" w:hanging="260"/>
      </w:pPr>
      <w:rPr>
        <w:rFonts w:hint="default"/>
        <w:lang w:val="es-ES" w:eastAsia="en-US" w:bidi="ar-SA"/>
      </w:rPr>
    </w:lvl>
    <w:lvl w:ilvl="4" w:tplc="B694E71A">
      <w:numFmt w:val="bullet"/>
      <w:lvlText w:val="•"/>
      <w:lvlJc w:val="left"/>
      <w:pPr>
        <w:ind w:left="1848" w:hanging="260"/>
      </w:pPr>
      <w:rPr>
        <w:rFonts w:hint="default"/>
        <w:lang w:val="es-ES" w:eastAsia="en-US" w:bidi="ar-SA"/>
      </w:rPr>
    </w:lvl>
    <w:lvl w:ilvl="5" w:tplc="6E8C6652">
      <w:numFmt w:val="bullet"/>
      <w:lvlText w:val="•"/>
      <w:lvlJc w:val="left"/>
      <w:pPr>
        <w:ind w:left="2310" w:hanging="260"/>
      </w:pPr>
      <w:rPr>
        <w:rFonts w:hint="default"/>
        <w:lang w:val="es-ES" w:eastAsia="en-US" w:bidi="ar-SA"/>
      </w:rPr>
    </w:lvl>
    <w:lvl w:ilvl="6" w:tplc="F67A711A">
      <w:numFmt w:val="bullet"/>
      <w:lvlText w:val="•"/>
      <w:lvlJc w:val="left"/>
      <w:pPr>
        <w:ind w:left="2772" w:hanging="260"/>
      </w:pPr>
      <w:rPr>
        <w:rFonts w:hint="default"/>
        <w:lang w:val="es-ES" w:eastAsia="en-US" w:bidi="ar-SA"/>
      </w:rPr>
    </w:lvl>
    <w:lvl w:ilvl="7" w:tplc="4E708258">
      <w:numFmt w:val="bullet"/>
      <w:lvlText w:val="•"/>
      <w:lvlJc w:val="left"/>
      <w:pPr>
        <w:ind w:left="3234" w:hanging="260"/>
      </w:pPr>
      <w:rPr>
        <w:rFonts w:hint="default"/>
        <w:lang w:val="es-ES" w:eastAsia="en-US" w:bidi="ar-SA"/>
      </w:rPr>
    </w:lvl>
    <w:lvl w:ilvl="8" w:tplc="00CAA466">
      <w:numFmt w:val="bullet"/>
      <w:lvlText w:val="•"/>
      <w:lvlJc w:val="left"/>
      <w:pPr>
        <w:ind w:left="3696" w:hanging="260"/>
      </w:pPr>
      <w:rPr>
        <w:rFonts w:hint="default"/>
        <w:lang w:val="es-ES" w:eastAsia="en-US" w:bidi="ar-SA"/>
      </w:rPr>
    </w:lvl>
  </w:abstractNum>
  <w:abstractNum w:abstractNumId="335" w15:restartNumberingAfterBreak="0">
    <w:nsid w:val="5D554AFC"/>
    <w:multiLevelType w:val="hybridMultilevel"/>
    <w:tmpl w:val="E334F6F6"/>
    <w:lvl w:ilvl="0" w:tplc="D2EA1AD2">
      <w:numFmt w:val="bullet"/>
      <w:lvlText w:val=""/>
      <w:lvlJc w:val="left"/>
      <w:pPr>
        <w:ind w:left="228" w:hanging="170"/>
      </w:pPr>
      <w:rPr>
        <w:rFonts w:ascii="Wingdings" w:eastAsia="Wingdings" w:hAnsi="Wingdings" w:cs="Wingdings" w:hint="default"/>
        <w:color w:val="000009"/>
        <w:w w:val="100"/>
        <w:sz w:val="16"/>
        <w:szCs w:val="16"/>
        <w:lang w:val="es-ES" w:eastAsia="en-US" w:bidi="ar-SA"/>
      </w:rPr>
    </w:lvl>
    <w:lvl w:ilvl="1" w:tplc="67664212">
      <w:numFmt w:val="bullet"/>
      <w:lvlText w:val="•"/>
      <w:lvlJc w:val="left"/>
      <w:pPr>
        <w:ind w:left="409" w:hanging="170"/>
      </w:pPr>
      <w:rPr>
        <w:rFonts w:hint="default"/>
        <w:lang w:val="es-ES" w:eastAsia="en-US" w:bidi="ar-SA"/>
      </w:rPr>
    </w:lvl>
    <w:lvl w:ilvl="2" w:tplc="2AA8C152">
      <w:numFmt w:val="bullet"/>
      <w:lvlText w:val="•"/>
      <w:lvlJc w:val="left"/>
      <w:pPr>
        <w:ind w:left="598" w:hanging="170"/>
      </w:pPr>
      <w:rPr>
        <w:rFonts w:hint="default"/>
        <w:lang w:val="es-ES" w:eastAsia="en-US" w:bidi="ar-SA"/>
      </w:rPr>
    </w:lvl>
    <w:lvl w:ilvl="3" w:tplc="06AC5802">
      <w:numFmt w:val="bullet"/>
      <w:lvlText w:val="•"/>
      <w:lvlJc w:val="left"/>
      <w:pPr>
        <w:ind w:left="788" w:hanging="170"/>
      </w:pPr>
      <w:rPr>
        <w:rFonts w:hint="default"/>
        <w:lang w:val="es-ES" w:eastAsia="en-US" w:bidi="ar-SA"/>
      </w:rPr>
    </w:lvl>
    <w:lvl w:ilvl="4" w:tplc="C6BA7456">
      <w:numFmt w:val="bullet"/>
      <w:lvlText w:val="•"/>
      <w:lvlJc w:val="left"/>
      <w:pPr>
        <w:ind w:left="977" w:hanging="170"/>
      </w:pPr>
      <w:rPr>
        <w:rFonts w:hint="default"/>
        <w:lang w:val="es-ES" w:eastAsia="en-US" w:bidi="ar-SA"/>
      </w:rPr>
    </w:lvl>
    <w:lvl w:ilvl="5" w:tplc="963E612A">
      <w:numFmt w:val="bullet"/>
      <w:lvlText w:val="•"/>
      <w:lvlJc w:val="left"/>
      <w:pPr>
        <w:ind w:left="1167" w:hanging="170"/>
      </w:pPr>
      <w:rPr>
        <w:rFonts w:hint="default"/>
        <w:lang w:val="es-ES" w:eastAsia="en-US" w:bidi="ar-SA"/>
      </w:rPr>
    </w:lvl>
    <w:lvl w:ilvl="6" w:tplc="1826CF02">
      <w:numFmt w:val="bullet"/>
      <w:lvlText w:val="•"/>
      <w:lvlJc w:val="left"/>
      <w:pPr>
        <w:ind w:left="1356" w:hanging="170"/>
      </w:pPr>
      <w:rPr>
        <w:rFonts w:hint="default"/>
        <w:lang w:val="es-ES" w:eastAsia="en-US" w:bidi="ar-SA"/>
      </w:rPr>
    </w:lvl>
    <w:lvl w:ilvl="7" w:tplc="1AA240FE">
      <w:numFmt w:val="bullet"/>
      <w:lvlText w:val="•"/>
      <w:lvlJc w:val="left"/>
      <w:pPr>
        <w:ind w:left="1545" w:hanging="170"/>
      </w:pPr>
      <w:rPr>
        <w:rFonts w:hint="default"/>
        <w:lang w:val="es-ES" w:eastAsia="en-US" w:bidi="ar-SA"/>
      </w:rPr>
    </w:lvl>
    <w:lvl w:ilvl="8" w:tplc="B64C1FE4">
      <w:numFmt w:val="bullet"/>
      <w:lvlText w:val="•"/>
      <w:lvlJc w:val="left"/>
      <w:pPr>
        <w:ind w:left="1735" w:hanging="170"/>
      </w:pPr>
      <w:rPr>
        <w:rFonts w:hint="default"/>
        <w:lang w:val="es-ES" w:eastAsia="en-US" w:bidi="ar-SA"/>
      </w:rPr>
    </w:lvl>
  </w:abstractNum>
  <w:abstractNum w:abstractNumId="336" w15:restartNumberingAfterBreak="0">
    <w:nsid w:val="5DA97217"/>
    <w:multiLevelType w:val="hybridMultilevel"/>
    <w:tmpl w:val="7300550E"/>
    <w:lvl w:ilvl="0" w:tplc="6D164080">
      <w:numFmt w:val="bullet"/>
      <w:lvlText w:val="▪"/>
      <w:lvlJc w:val="left"/>
      <w:pPr>
        <w:ind w:left="252" w:hanging="170"/>
      </w:pPr>
      <w:rPr>
        <w:rFonts w:ascii="Arial" w:eastAsia="Arial" w:hAnsi="Arial" w:cs="Arial" w:hint="default"/>
        <w:color w:val="000009"/>
        <w:spacing w:val="-9"/>
        <w:w w:val="100"/>
        <w:sz w:val="18"/>
        <w:szCs w:val="18"/>
        <w:lang w:val="es-ES" w:eastAsia="en-US" w:bidi="ar-SA"/>
      </w:rPr>
    </w:lvl>
    <w:lvl w:ilvl="1" w:tplc="DF1E299C">
      <w:numFmt w:val="bullet"/>
      <w:lvlText w:val="•"/>
      <w:lvlJc w:val="left"/>
      <w:pPr>
        <w:ind w:left="613" w:hanging="170"/>
      </w:pPr>
      <w:rPr>
        <w:rFonts w:hint="default"/>
        <w:lang w:val="es-ES" w:eastAsia="en-US" w:bidi="ar-SA"/>
      </w:rPr>
    </w:lvl>
    <w:lvl w:ilvl="2" w:tplc="8D347724">
      <w:numFmt w:val="bullet"/>
      <w:lvlText w:val="•"/>
      <w:lvlJc w:val="left"/>
      <w:pPr>
        <w:ind w:left="966" w:hanging="170"/>
      </w:pPr>
      <w:rPr>
        <w:rFonts w:hint="default"/>
        <w:lang w:val="es-ES" w:eastAsia="en-US" w:bidi="ar-SA"/>
      </w:rPr>
    </w:lvl>
    <w:lvl w:ilvl="3" w:tplc="2618C8E8">
      <w:numFmt w:val="bullet"/>
      <w:lvlText w:val="•"/>
      <w:lvlJc w:val="left"/>
      <w:pPr>
        <w:ind w:left="1320" w:hanging="170"/>
      </w:pPr>
      <w:rPr>
        <w:rFonts w:hint="default"/>
        <w:lang w:val="es-ES" w:eastAsia="en-US" w:bidi="ar-SA"/>
      </w:rPr>
    </w:lvl>
    <w:lvl w:ilvl="4" w:tplc="221C0168">
      <w:numFmt w:val="bullet"/>
      <w:lvlText w:val="•"/>
      <w:lvlJc w:val="left"/>
      <w:pPr>
        <w:ind w:left="1673" w:hanging="170"/>
      </w:pPr>
      <w:rPr>
        <w:rFonts w:hint="default"/>
        <w:lang w:val="es-ES" w:eastAsia="en-US" w:bidi="ar-SA"/>
      </w:rPr>
    </w:lvl>
    <w:lvl w:ilvl="5" w:tplc="6D8E5DA2">
      <w:numFmt w:val="bullet"/>
      <w:lvlText w:val="•"/>
      <w:lvlJc w:val="left"/>
      <w:pPr>
        <w:ind w:left="2027" w:hanging="170"/>
      </w:pPr>
      <w:rPr>
        <w:rFonts w:hint="default"/>
        <w:lang w:val="es-ES" w:eastAsia="en-US" w:bidi="ar-SA"/>
      </w:rPr>
    </w:lvl>
    <w:lvl w:ilvl="6" w:tplc="A73AE516">
      <w:numFmt w:val="bullet"/>
      <w:lvlText w:val="•"/>
      <w:lvlJc w:val="left"/>
      <w:pPr>
        <w:ind w:left="2380" w:hanging="170"/>
      </w:pPr>
      <w:rPr>
        <w:rFonts w:hint="default"/>
        <w:lang w:val="es-ES" w:eastAsia="en-US" w:bidi="ar-SA"/>
      </w:rPr>
    </w:lvl>
    <w:lvl w:ilvl="7" w:tplc="39B8D206">
      <w:numFmt w:val="bullet"/>
      <w:lvlText w:val="•"/>
      <w:lvlJc w:val="left"/>
      <w:pPr>
        <w:ind w:left="2733" w:hanging="170"/>
      </w:pPr>
      <w:rPr>
        <w:rFonts w:hint="default"/>
        <w:lang w:val="es-ES" w:eastAsia="en-US" w:bidi="ar-SA"/>
      </w:rPr>
    </w:lvl>
    <w:lvl w:ilvl="8" w:tplc="D9063406">
      <w:numFmt w:val="bullet"/>
      <w:lvlText w:val="•"/>
      <w:lvlJc w:val="left"/>
      <w:pPr>
        <w:ind w:left="3087" w:hanging="170"/>
      </w:pPr>
      <w:rPr>
        <w:rFonts w:hint="default"/>
        <w:lang w:val="es-ES" w:eastAsia="en-US" w:bidi="ar-SA"/>
      </w:rPr>
    </w:lvl>
  </w:abstractNum>
  <w:abstractNum w:abstractNumId="337" w15:restartNumberingAfterBreak="0">
    <w:nsid w:val="5E2D30B7"/>
    <w:multiLevelType w:val="hybridMultilevel"/>
    <w:tmpl w:val="441C434E"/>
    <w:lvl w:ilvl="0" w:tplc="71343DFE">
      <w:numFmt w:val="bullet"/>
      <w:lvlText w:val=""/>
      <w:lvlJc w:val="left"/>
      <w:pPr>
        <w:ind w:left="264" w:hanging="262"/>
      </w:pPr>
      <w:rPr>
        <w:rFonts w:ascii="Wingdings" w:eastAsia="Wingdings" w:hAnsi="Wingdings" w:cs="Wingdings" w:hint="default"/>
        <w:w w:val="100"/>
        <w:sz w:val="18"/>
        <w:szCs w:val="18"/>
        <w:lang w:val="es-ES" w:eastAsia="en-US" w:bidi="ar-SA"/>
      </w:rPr>
    </w:lvl>
    <w:lvl w:ilvl="1" w:tplc="B940707E">
      <w:numFmt w:val="bullet"/>
      <w:lvlText w:val="•"/>
      <w:lvlJc w:val="left"/>
      <w:pPr>
        <w:ind w:left="346" w:hanging="262"/>
      </w:pPr>
      <w:rPr>
        <w:rFonts w:hint="default"/>
        <w:lang w:val="es-ES" w:eastAsia="en-US" w:bidi="ar-SA"/>
      </w:rPr>
    </w:lvl>
    <w:lvl w:ilvl="2" w:tplc="014AF5DE">
      <w:numFmt w:val="bullet"/>
      <w:lvlText w:val="•"/>
      <w:lvlJc w:val="left"/>
      <w:pPr>
        <w:ind w:left="432" w:hanging="262"/>
      </w:pPr>
      <w:rPr>
        <w:rFonts w:hint="default"/>
        <w:lang w:val="es-ES" w:eastAsia="en-US" w:bidi="ar-SA"/>
      </w:rPr>
    </w:lvl>
    <w:lvl w:ilvl="3" w:tplc="10ACD9A4">
      <w:numFmt w:val="bullet"/>
      <w:lvlText w:val="•"/>
      <w:lvlJc w:val="left"/>
      <w:pPr>
        <w:ind w:left="518" w:hanging="262"/>
      </w:pPr>
      <w:rPr>
        <w:rFonts w:hint="default"/>
        <w:lang w:val="es-ES" w:eastAsia="en-US" w:bidi="ar-SA"/>
      </w:rPr>
    </w:lvl>
    <w:lvl w:ilvl="4" w:tplc="16DA1A78">
      <w:numFmt w:val="bullet"/>
      <w:lvlText w:val="•"/>
      <w:lvlJc w:val="left"/>
      <w:pPr>
        <w:ind w:left="604" w:hanging="262"/>
      </w:pPr>
      <w:rPr>
        <w:rFonts w:hint="default"/>
        <w:lang w:val="es-ES" w:eastAsia="en-US" w:bidi="ar-SA"/>
      </w:rPr>
    </w:lvl>
    <w:lvl w:ilvl="5" w:tplc="D55A7814">
      <w:numFmt w:val="bullet"/>
      <w:lvlText w:val="•"/>
      <w:lvlJc w:val="left"/>
      <w:pPr>
        <w:ind w:left="690" w:hanging="262"/>
      </w:pPr>
      <w:rPr>
        <w:rFonts w:hint="default"/>
        <w:lang w:val="es-ES" w:eastAsia="en-US" w:bidi="ar-SA"/>
      </w:rPr>
    </w:lvl>
    <w:lvl w:ilvl="6" w:tplc="1E5CF22C">
      <w:numFmt w:val="bullet"/>
      <w:lvlText w:val="•"/>
      <w:lvlJc w:val="left"/>
      <w:pPr>
        <w:ind w:left="776" w:hanging="262"/>
      </w:pPr>
      <w:rPr>
        <w:rFonts w:hint="default"/>
        <w:lang w:val="es-ES" w:eastAsia="en-US" w:bidi="ar-SA"/>
      </w:rPr>
    </w:lvl>
    <w:lvl w:ilvl="7" w:tplc="42ECE276">
      <w:numFmt w:val="bullet"/>
      <w:lvlText w:val="•"/>
      <w:lvlJc w:val="left"/>
      <w:pPr>
        <w:ind w:left="862" w:hanging="262"/>
      </w:pPr>
      <w:rPr>
        <w:rFonts w:hint="default"/>
        <w:lang w:val="es-ES" w:eastAsia="en-US" w:bidi="ar-SA"/>
      </w:rPr>
    </w:lvl>
    <w:lvl w:ilvl="8" w:tplc="7F3A69C8">
      <w:numFmt w:val="bullet"/>
      <w:lvlText w:val="•"/>
      <w:lvlJc w:val="left"/>
      <w:pPr>
        <w:ind w:left="948" w:hanging="262"/>
      </w:pPr>
      <w:rPr>
        <w:rFonts w:hint="default"/>
        <w:lang w:val="es-ES" w:eastAsia="en-US" w:bidi="ar-SA"/>
      </w:rPr>
    </w:lvl>
  </w:abstractNum>
  <w:abstractNum w:abstractNumId="338" w15:restartNumberingAfterBreak="0">
    <w:nsid w:val="5EB50904"/>
    <w:multiLevelType w:val="hybridMultilevel"/>
    <w:tmpl w:val="06D43DEC"/>
    <w:lvl w:ilvl="0" w:tplc="DD06F060">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297E3BE2">
      <w:numFmt w:val="bullet"/>
      <w:lvlText w:val="•"/>
      <w:lvlJc w:val="left"/>
      <w:pPr>
        <w:ind w:left="563" w:hanging="170"/>
      </w:pPr>
      <w:rPr>
        <w:rFonts w:hint="default"/>
        <w:lang w:val="es-ES" w:eastAsia="en-US" w:bidi="ar-SA"/>
      </w:rPr>
    </w:lvl>
    <w:lvl w:ilvl="2" w:tplc="BCB4D506">
      <w:numFmt w:val="bullet"/>
      <w:lvlText w:val="•"/>
      <w:lvlJc w:val="left"/>
      <w:pPr>
        <w:ind w:left="866" w:hanging="170"/>
      </w:pPr>
      <w:rPr>
        <w:rFonts w:hint="default"/>
        <w:lang w:val="es-ES" w:eastAsia="en-US" w:bidi="ar-SA"/>
      </w:rPr>
    </w:lvl>
    <w:lvl w:ilvl="3" w:tplc="C2302712">
      <w:numFmt w:val="bullet"/>
      <w:lvlText w:val="•"/>
      <w:lvlJc w:val="left"/>
      <w:pPr>
        <w:ind w:left="1169" w:hanging="170"/>
      </w:pPr>
      <w:rPr>
        <w:rFonts w:hint="default"/>
        <w:lang w:val="es-ES" w:eastAsia="en-US" w:bidi="ar-SA"/>
      </w:rPr>
    </w:lvl>
    <w:lvl w:ilvl="4" w:tplc="6B7A9926">
      <w:numFmt w:val="bullet"/>
      <w:lvlText w:val="•"/>
      <w:lvlJc w:val="left"/>
      <w:pPr>
        <w:ind w:left="1472" w:hanging="170"/>
      </w:pPr>
      <w:rPr>
        <w:rFonts w:hint="default"/>
        <w:lang w:val="es-ES" w:eastAsia="en-US" w:bidi="ar-SA"/>
      </w:rPr>
    </w:lvl>
    <w:lvl w:ilvl="5" w:tplc="CBD6484A">
      <w:numFmt w:val="bullet"/>
      <w:lvlText w:val="•"/>
      <w:lvlJc w:val="left"/>
      <w:pPr>
        <w:ind w:left="1775" w:hanging="170"/>
      </w:pPr>
      <w:rPr>
        <w:rFonts w:hint="default"/>
        <w:lang w:val="es-ES" w:eastAsia="en-US" w:bidi="ar-SA"/>
      </w:rPr>
    </w:lvl>
    <w:lvl w:ilvl="6" w:tplc="8AD6D9BA">
      <w:numFmt w:val="bullet"/>
      <w:lvlText w:val="•"/>
      <w:lvlJc w:val="left"/>
      <w:pPr>
        <w:ind w:left="2078" w:hanging="170"/>
      </w:pPr>
      <w:rPr>
        <w:rFonts w:hint="default"/>
        <w:lang w:val="es-ES" w:eastAsia="en-US" w:bidi="ar-SA"/>
      </w:rPr>
    </w:lvl>
    <w:lvl w:ilvl="7" w:tplc="3FFC004E">
      <w:numFmt w:val="bullet"/>
      <w:lvlText w:val="•"/>
      <w:lvlJc w:val="left"/>
      <w:pPr>
        <w:ind w:left="2381" w:hanging="170"/>
      </w:pPr>
      <w:rPr>
        <w:rFonts w:hint="default"/>
        <w:lang w:val="es-ES" w:eastAsia="en-US" w:bidi="ar-SA"/>
      </w:rPr>
    </w:lvl>
    <w:lvl w:ilvl="8" w:tplc="FEBE4B4E">
      <w:numFmt w:val="bullet"/>
      <w:lvlText w:val="•"/>
      <w:lvlJc w:val="left"/>
      <w:pPr>
        <w:ind w:left="2684" w:hanging="170"/>
      </w:pPr>
      <w:rPr>
        <w:rFonts w:hint="default"/>
        <w:lang w:val="es-ES" w:eastAsia="en-US" w:bidi="ar-SA"/>
      </w:rPr>
    </w:lvl>
  </w:abstractNum>
  <w:abstractNum w:abstractNumId="339" w15:restartNumberingAfterBreak="0">
    <w:nsid w:val="5ECC1168"/>
    <w:multiLevelType w:val="hybridMultilevel"/>
    <w:tmpl w:val="EAC635F0"/>
    <w:lvl w:ilvl="0" w:tplc="B2D62A52">
      <w:numFmt w:val="bullet"/>
      <w:lvlText w:val=""/>
      <w:lvlJc w:val="left"/>
      <w:pPr>
        <w:ind w:left="264" w:hanging="262"/>
      </w:pPr>
      <w:rPr>
        <w:rFonts w:ascii="Wingdings" w:eastAsia="Wingdings" w:hAnsi="Wingdings" w:cs="Wingdings" w:hint="default"/>
        <w:w w:val="100"/>
        <w:sz w:val="18"/>
        <w:szCs w:val="18"/>
        <w:lang w:val="es-ES" w:eastAsia="en-US" w:bidi="ar-SA"/>
      </w:rPr>
    </w:lvl>
    <w:lvl w:ilvl="1" w:tplc="0B7E5900">
      <w:numFmt w:val="bullet"/>
      <w:lvlText w:val="•"/>
      <w:lvlJc w:val="left"/>
      <w:pPr>
        <w:ind w:left="346" w:hanging="262"/>
      </w:pPr>
      <w:rPr>
        <w:rFonts w:hint="default"/>
        <w:lang w:val="es-ES" w:eastAsia="en-US" w:bidi="ar-SA"/>
      </w:rPr>
    </w:lvl>
    <w:lvl w:ilvl="2" w:tplc="C66E0602">
      <w:numFmt w:val="bullet"/>
      <w:lvlText w:val="•"/>
      <w:lvlJc w:val="left"/>
      <w:pPr>
        <w:ind w:left="432" w:hanging="262"/>
      </w:pPr>
      <w:rPr>
        <w:rFonts w:hint="default"/>
        <w:lang w:val="es-ES" w:eastAsia="en-US" w:bidi="ar-SA"/>
      </w:rPr>
    </w:lvl>
    <w:lvl w:ilvl="3" w:tplc="B95810B4">
      <w:numFmt w:val="bullet"/>
      <w:lvlText w:val="•"/>
      <w:lvlJc w:val="left"/>
      <w:pPr>
        <w:ind w:left="518" w:hanging="262"/>
      </w:pPr>
      <w:rPr>
        <w:rFonts w:hint="default"/>
        <w:lang w:val="es-ES" w:eastAsia="en-US" w:bidi="ar-SA"/>
      </w:rPr>
    </w:lvl>
    <w:lvl w:ilvl="4" w:tplc="1CC662FE">
      <w:numFmt w:val="bullet"/>
      <w:lvlText w:val="•"/>
      <w:lvlJc w:val="left"/>
      <w:pPr>
        <w:ind w:left="604" w:hanging="262"/>
      </w:pPr>
      <w:rPr>
        <w:rFonts w:hint="default"/>
        <w:lang w:val="es-ES" w:eastAsia="en-US" w:bidi="ar-SA"/>
      </w:rPr>
    </w:lvl>
    <w:lvl w:ilvl="5" w:tplc="1D743778">
      <w:numFmt w:val="bullet"/>
      <w:lvlText w:val="•"/>
      <w:lvlJc w:val="left"/>
      <w:pPr>
        <w:ind w:left="690" w:hanging="262"/>
      </w:pPr>
      <w:rPr>
        <w:rFonts w:hint="default"/>
        <w:lang w:val="es-ES" w:eastAsia="en-US" w:bidi="ar-SA"/>
      </w:rPr>
    </w:lvl>
    <w:lvl w:ilvl="6" w:tplc="856875EA">
      <w:numFmt w:val="bullet"/>
      <w:lvlText w:val="•"/>
      <w:lvlJc w:val="left"/>
      <w:pPr>
        <w:ind w:left="776" w:hanging="262"/>
      </w:pPr>
      <w:rPr>
        <w:rFonts w:hint="default"/>
        <w:lang w:val="es-ES" w:eastAsia="en-US" w:bidi="ar-SA"/>
      </w:rPr>
    </w:lvl>
    <w:lvl w:ilvl="7" w:tplc="F2EE13FA">
      <w:numFmt w:val="bullet"/>
      <w:lvlText w:val="•"/>
      <w:lvlJc w:val="left"/>
      <w:pPr>
        <w:ind w:left="862" w:hanging="262"/>
      </w:pPr>
      <w:rPr>
        <w:rFonts w:hint="default"/>
        <w:lang w:val="es-ES" w:eastAsia="en-US" w:bidi="ar-SA"/>
      </w:rPr>
    </w:lvl>
    <w:lvl w:ilvl="8" w:tplc="9FE45702">
      <w:numFmt w:val="bullet"/>
      <w:lvlText w:val="•"/>
      <w:lvlJc w:val="left"/>
      <w:pPr>
        <w:ind w:left="948" w:hanging="262"/>
      </w:pPr>
      <w:rPr>
        <w:rFonts w:hint="default"/>
        <w:lang w:val="es-ES" w:eastAsia="en-US" w:bidi="ar-SA"/>
      </w:rPr>
    </w:lvl>
  </w:abstractNum>
  <w:abstractNum w:abstractNumId="340" w15:restartNumberingAfterBreak="0">
    <w:nsid w:val="5EEF4D14"/>
    <w:multiLevelType w:val="hybridMultilevel"/>
    <w:tmpl w:val="8B2E0670"/>
    <w:lvl w:ilvl="0" w:tplc="51F6A9B8">
      <w:numFmt w:val="bullet"/>
      <w:lvlText w:val=""/>
      <w:lvlJc w:val="left"/>
      <w:pPr>
        <w:ind w:left="264" w:hanging="262"/>
      </w:pPr>
      <w:rPr>
        <w:rFonts w:ascii="Wingdings" w:eastAsia="Wingdings" w:hAnsi="Wingdings" w:cs="Wingdings" w:hint="default"/>
        <w:w w:val="100"/>
        <w:sz w:val="18"/>
        <w:szCs w:val="18"/>
        <w:lang w:val="es-ES" w:eastAsia="en-US" w:bidi="ar-SA"/>
      </w:rPr>
    </w:lvl>
    <w:lvl w:ilvl="1" w:tplc="7C822B0A">
      <w:numFmt w:val="bullet"/>
      <w:lvlText w:val="•"/>
      <w:lvlJc w:val="left"/>
      <w:pPr>
        <w:ind w:left="346" w:hanging="262"/>
      </w:pPr>
      <w:rPr>
        <w:rFonts w:hint="default"/>
        <w:lang w:val="es-ES" w:eastAsia="en-US" w:bidi="ar-SA"/>
      </w:rPr>
    </w:lvl>
    <w:lvl w:ilvl="2" w:tplc="7DD8569E">
      <w:numFmt w:val="bullet"/>
      <w:lvlText w:val="•"/>
      <w:lvlJc w:val="left"/>
      <w:pPr>
        <w:ind w:left="432" w:hanging="262"/>
      </w:pPr>
      <w:rPr>
        <w:rFonts w:hint="default"/>
        <w:lang w:val="es-ES" w:eastAsia="en-US" w:bidi="ar-SA"/>
      </w:rPr>
    </w:lvl>
    <w:lvl w:ilvl="3" w:tplc="7B6EB328">
      <w:numFmt w:val="bullet"/>
      <w:lvlText w:val="•"/>
      <w:lvlJc w:val="left"/>
      <w:pPr>
        <w:ind w:left="518" w:hanging="262"/>
      </w:pPr>
      <w:rPr>
        <w:rFonts w:hint="default"/>
        <w:lang w:val="es-ES" w:eastAsia="en-US" w:bidi="ar-SA"/>
      </w:rPr>
    </w:lvl>
    <w:lvl w:ilvl="4" w:tplc="A1F81120">
      <w:numFmt w:val="bullet"/>
      <w:lvlText w:val="•"/>
      <w:lvlJc w:val="left"/>
      <w:pPr>
        <w:ind w:left="604" w:hanging="262"/>
      </w:pPr>
      <w:rPr>
        <w:rFonts w:hint="default"/>
        <w:lang w:val="es-ES" w:eastAsia="en-US" w:bidi="ar-SA"/>
      </w:rPr>
    </w:lvl>
    <w:lvl w:ilvl="5" w:tplc="7262B182">
      <w:numFmt w:val="bullet"/>
      <w:lvlText w:val="•"/>
      <w:lvlJc w:val="left"/>
      <w:pPr>
        <w:ind w:left="690" w:hanging="262"/>
      </w:pPr>
      <w:rPr>
        <w:rFonts w:hint="default"/>
        <w:lang w:val="es-ES" w:eastAsia="en-US" w:bidi="ar-SA"/>
      </w:rPr>
    </w:lvl>
    <w:lvl w:ilvl="6" w:tplc="61883600">
      <w:numFmt w:val="bullet"/>
      <w:lvlText w:val="•"/>
      <w:lvlJc w:val="left"/>
      <w:pPr>
        <w:ind w:left="776" w:hanging="262"/>
      </w:pPr>
      <w:rPr>
        <w:rFonts w:hint="default"/>
        <w:lang w:val="es-ES" w:eastAsia="en-US" w:bidi="ar-SA"/>
      </w:rPr>
    </w:lvl>
    <w:lvl w:ilvl="7" w:tplc="F90267FC">
      <w:numFmt w:val="bullet"/>
      <w:lvlText w:val="•"/>
      <w:lvlJc w:val="left"/>
      <w:pPr>
        <w:ind w:left="862" w:hanging="262"/>
      </w:pPr>
      <w:rPr>
        <w:rFonts w:hint="default"/>
        <w:lang w:val="es-ES" w:eastAsia="en-US" w:bidi="ar-SA"/>
      </w:rPr>
    </w:lvl>
    <w:lvl w:ilvl="8" w:tplc="B06E2040">
      <w:numFmt w:val="bullet"/>
      <w:lvlText w:val="•"/>
      <w:lvlJc w:val="left"/>
      <w:pPr>
        <w:ind w:left="948" w:hanging="262"/>
      </w:pPr>
      <w:rPr>
        <w:rFonts w:hint="default"/>
        <w:lang w:val="es-ES" w:eastAsia="en-US" w:bidi="ar-SA"/>
      </w:rPr>
    </w:lvl>
  </w:abstractNum>
  <w:abstractNum w:abstractNumId="341" w15:restartNumberingAfterBreak="0">
    <w:nsid w:val="5EF057DC"/>
    <w:multiLevelType w:val="hybridMultilevel"/>
    <w:tmpl w:val="D6922F12"/>
    <w:lvl w:ilvl="0" w:tplc="0E3C5E0E">
      <w:numFmt w:val="bullet"/>
      <w:lvlText w:val="▪"/>
      <w:lvlJc w:val="left"/>
      <w:pPr>
        <w:ind w:left="252" w:hanging="170"/>
      </w:pPr>
      <w:rPr>
        <w:rFonts w:ascii="Arial" w:eastAsia="Arial" w:hAnsi="Arial" w:cs="Arial" w:hint="default"/>
        <w:color w:val="000009"/>
        <w:spacing w:val="-9"/>
        <w:w w:val="100"/>
        <w:sz w:val="18"/>
        <w:szCs w:val="18"/>
        <w:lang w:val="es-ES" w:eastAsia="en-US" w:bidi="ar-SA"/>
      </w:rPr>
    </w:lvl>
    <w:lvl w:ilvl="1" w:tplc="B1D4AC48">
      <w:numFmt w:val="bullet"/>
      <w:lvlText w:val="•"/>
      <w:lvlJc w:val="left"/>
      <w:pPr>
        <w:ind w:left="613" w:hanging="170"/>
      </w:pPr>
      <w:rPr>
        <w:rFonts w:hint="default"/>
        <w:lang w:val="es-ES" w:eastAsia="en-US" w:bidi="ar-SA"/>
      </w:rPr>
    </w:lvl>
    <w:lvl w:ilvl="2" w:tplc="EA426AE4">
      <w:numFmt w:val="bullet"/>
      <w:lvlText w:val="•"/>
      <w:lvlJc w:val="left"/>
      <w:pPr>
        <w:ind w:left="966" w:hanging="170"/>
      </w:pPr>
      <w:rPr>
        <w:rFonts w:hint="default"/>
        <w:lang w:val="es-ES" w:eastAsia="en-US" w:bidi="ar-SA"/>
      </w:rPr>
    </w:lvl>
    <w:lvl w:ilvl="3" w:tplc="2248A4DC">
      <w:numFmt w:val="bullet"/>
      <w:lvlText w:val="•"/>
      <w:lvlJc w:val="left"/>
      <w:pPr>
        <w:ind w:left="1320" w:hanging="170"/>
      </w:pPr>
      <w:rPr>
        <w:rFonts w:hint="default"/>
        <w:lang w:val="es-ES" w:eastAsia="en-US" w:bidi="ar-SA"/>
      </w:rPr>
    </w:lvl>
    <w:lvl w:ilvl="4" w:tplc="28B64926">
      <w:numFmt w:val="bullet"/>
      <w:lvlText w:val="•"/>
      <w:lvlJc w:val="left"/>
      <w:pPr>
        <w:ind w:left="1673" w:hanging="170"/>
      </w:pPr>
      <w:rPr>
        <w:rFonts w:hint="default"/>
        <w:lang w:val="es-ES" w:eastAsia="en-US" w:bidi="ar-SA"/>
      </w:rPr>
    </w:lvl>
    <w:lvl w:ilvl="5" w:tplc="AC8E7460">
      <w:numFmt w:val="bullet"/>
      <w:lvlText w:val="•"/>
      <w:lvlJc w:val="left"/>
      <w:pPr>
        <w:ind w:left="2027" w:hanging="170"/>
      </w:pPr>
      <w:rPr>
        <w:rFonts w:hint="default"/>
        <w:lang w:val="es-ES" w:eastAsia="en-US" w:bidi="ar-SA"/>
      </w:rPr>
    </w:lvl>
    <w:lvl w:ilvl="6" w:tplc="16AABC6A">
      <w:numFmt w:val="bullet"/>
      <w:lvlText w:val="•"/>
      <w:lvlJc w:val="left"/>
      <w:pPr>
        <w:ind w:left="2380" w:hanging="170"/>
      </w:pPr>
      <w:rPr>
        <w:rFonts w:hint="default"/>
        <w:lang w:val="es-ES" w:eastAsia="en-US" w:bidi="ar-SA"/>
      </w:rPr>
    </w:lvl>
    <w:lvl w:ilvl="7" w:tplc="E00CE378">
      <w:numFmt w:val="bullet"/>
      <w:lvlText w:val="•"/>
      <w:lvlJc w:val="left"/>
      <w:pPr>
        <w:ind w:left="2733" w:hanging="170"/>
      </w:pPr>
      <w:rPr>
        <w:rFonts w:hint="default"/>
        <w:lang w:val="es-ES" w:eastAsia="en-US" w:bidi="ar-SA"/>
      </w:rPr>
    </w:lvl>
    <w:lvl w:ilvl="8" w:tplc="1A98ADE2">
      <w:numFmt w:val="bullet"/>
      <w:lvlText w:val="•"/>
      <w:lvlJc w:val="left"/>
      <w:pPr>
        <w:ind w:left="3087" w:hanging="170"/>
      </w:pPr>
      <w:rPr>
        <w:rFonts w:hint="default"/>
        <w:lang w:val="es-ES" w:eastAsia="en-US" w:bidi="ar-SA"/>
      </w:rPr>
    </w:lvl>
  </w:abstractNum>
  <w:abstractNum w:abstractNumId="342" w15:restartNumberingAfterBreak="0">
    <w:nsid w:val="5F0803E2"/>
    <w:multiLevelType w:val="hybridMultilevel"/>
    <w:tmpl w:val="59BE3F2E"/>
    <w:lvl w:ilvl="0" w:tplc="2F0C4BAC">
      <w:numFmt w:val="bullet"/>
      <w:lvlText w:val=""/>
      <w:lvlJc w:val="left"/>
      <w:pPr>
        <w:ind w:left="264" w:hanging="262"/>
      </w:pPr>
      <w:rPr>
        <w:rFonts w:ascii="Wingdings" w:eastAsia="Wingdings" w:hAnsi="Wingdings" w:cs="Wingdings" w:hint="default"/>
        <w:w w:val="100"/>
        <w:sz w:val="18"/>
        <w:szCs w:val="18"/>
        <w:lang w:val="es-ES" w:eastAsia="en-US" w:bidi="ar-SA"/>
      </w:rPr>
    </w:lvl>
    <w:lvl w:ilvl="1" w:tplc="78A2794C">
      <w:numFmt w:val="bullet"/>
      <w:lvlText w:val="•"/>
      <w:lvlJc w:val="left"/>
      <w:pPr>
        <w:ind w:left="346" w:hanging="262"/>
      </w:pPr>
      <w:rPr>
        <w:rFonts w:hint="default"/>
        <w:lang w:val="es-ES" w:eastAsia="en-US" w:bidi="ar-SA"/>
      </w:rPr>
    </w:lvl>
    <w:lvl w:ilvl="2" w:tplc="CC52EBE6">
      <w:numFmt w:val="bullet"/>
      <w:lvlText w:val="•"/>
      <w:lvlJc w:val="left"/>
      <w:pPr>
        <w:ind w:left="432" w:hanging="262"/>
      </w:pPr>
      <w:rPr>
        <w:rFonts w:hint="default"/>
        <w:lang w:val="es-ES" w:eastAsia="en-US" w:bidi="ar-SA"/>
      </w:rPr>
    </w:lvl>
    <w:lvl w:ilvl="3" w:tplc="920EA198">
      <w:numFmt w:val="bullet"/>
      <w:lvlText w:val="•"/>
      <w:lvlJc w:val="left"/>
      <w:pPr>
        <w:ind w:left="518" w:hanging="262"/>
      </w:pPr>
      <w:rPr>
        <w:rFonts w:hint="default"/>
        <w:lang w:val="es-ES" w:eastAsia="en-US" w:bidi="ar-SA"/>
      </w:rPr>
    </w:lvl>
    <w:lvl w:ilvl="4" w:tplc="EC8A14C0">
      <w:numFmt w:val="bullet"/>
      <w:lvlText w:val="•"/>
      <w:lvlJc w:val="left"/>
      <w:pPr>
        <w:ind w:left="604" w:hanging="262"/>
      </w:pPr>
      <w:rPr>
        <w:rFonts w:hint="default"/>
        <w:lang w:val="es-ES" w:eastAsia="en-US" w:bidi="ar-SA"/>
      </w:rPr>
    </w:lvl>
    <w:lvl w:ilvl="5" w:tplc="6B367144">
      <w:numFmt w:val="bullet"/>
      <w:lvlText w:val="•"/>
      <w:lvlJc w:val="left"/>
      <w:pPr>
        <w:ind w:left="690" w:hanging="262"/>
      </w:pPr>
      <w:rPr>
        <w:rFonts w:hint="default"/>
        <w:lang w:val="es-ES" w:eastAsia="en-US" w:bidi="ar-SA"/>
      </w:rPr>
    </w:lvl>
    <w:lvl w:ilvl="6" w:tplc="C41CD984">
      <w:numFmt w:val="bullet"/>
      <w:lvlText w:val="•"/>
      <w:lvlJc w:val="left"/>
      <w:pPr>
        <w:ind w:left="776" w:hanging="262"/>
      </w:pPr>
      <w:rPr>
        <w:rFonts w:hint="default"/>
        <w:lang w:val="es-ES" w:eastAsia="en-US" w:bidi="ar-SA"/>
      </w:rPr>
    </w:lvl>
    <w:lvl w:ilvl="7" w:tplc="57B67176">
      <w:numFmt w:val="bullet"/>
      <w:lvlText w:val="•"/>
      <w:lvlJc w:val="left"/>
      <w:pPr>
        <w:ind w:left="862" w:hanging="262"/>
      </w:pPr>
      <w:rPr>
        <w:rFonts w:hint="default"/>
        <w:lang w:val="es-ES" w:eastAsia="en-US" w:bidi="ar-SA"/>
      </w:rPr>
    </w:lvl>
    <w:lvl w:ilvl="8" w:tplc="3984C8A4">
      <w:numFmt w:val="bullet"/>
      <w:lvlText w:val="•"/>
      <w:lvlJc w:val="left"/>
      <w:pPr>
        <w:ind w:left="948" w:hanging="262"/>
      </w:pPr>
      <w:rPr>
        <w:rFonts w:hint="default"/>
        <w:lang w:val="es-ES" w:eastAsia="en-US" w:bidi="ar-SA"/>
      </w:rPr>
    </w:lvl>
  </w:abstractNum>
  <w:abstractNum w:abstractNumId="343" w15:restartNumberingAfterBreak="0">
    <w:nsid w:val="5F4531AB"/>
    <w:multiLevelType w:val="hybridMultilevel"/>
    <w:tmpl w:val="4F084FBC"/>
    <w:lvl w:ilvl="0" w:tplc="2D64E25A">
      <w:numFmt w:val="bullet"/>
      <w:lvlText w:val=""/>
      <w:lvlJc w:val="left"/>
      <w:pPr>
        <w:ind w:left="274" w:hanging="262"/>
      </w:pPr>
      <w:rPr>
        <w:rFonts w:ascii="Wingdings" w:eastAsia="Wingdings" w:hAnsi="Wingdings" w:cs="Wingdings" w:hint="default"/>
        <w:w w:val="100"/>
        <w:position w:val="1"/>
        <w:sz w:val="18"/>
        <w:szCs w:val="18"/>
        <w:lang w:val="es-ES" w:eastAsia="en-US" w:bidi="ar-SA"/>
      </w:rPr>
    </w:lvl>
    <w:lvl w:ilvl="1" w:tplc="232A7B2E">
      <w:numFmt w:val="bullet"/>
      <w:lvlText w:val="•"/>
      <w:lvlJc w:val="left"/>
      <w:pPr>
        <w:ind w:left="473" w:hanging="262"/>
      </w:pPr>
      <w:rPr>
        <w:rFonts w:hint="default"/>
        <w:lang w:val="es-ES" w:eastAsia="en-US" w:bidi="ar-SA"/>
      </w:rPr>
    </w:lvl>
    <w:lvl w:ilvl="2" w:tplc="1520DAC6">
      <w:numFmt w:val="bullet"/>
      <w:lvlText w:val="•"/>
      <w:lvlJc w:val="left"/>
      <w:pPr>
        <w:ind w:left="666" w:hanging="262"/>
      </w:pPr>
      <w:rPr>
        <w:rFonts w:hint="default"/>
        <w:lang w:val="es-ES" w:eastAsia="en-US" w:bidi="ar-SA"/>
      </w:rPr>
    </w:lvl>
    <w:lvl w:ilvl="3" w:tplc="913C546C">
      <w:numFmt w:val="bullet"/>
      <w:lvlText w:val="•"/>
      <w:lvlJc w:val="left"/>
      <w:pPr>
        <w:ind w:left="859" w:hanging="262"/>
      </w:pPr>
      <w:rPr>
        <w:rFonts w:hint="default"/>
        <w:lang w:val="es-ES" w:eastAsia="en-US" w:bidi="ar-SA"/>
      </w:rPr>
    </w:lvl>
    <w:lvl w:ilvl="4" w:tplc="29AE4AE6">
      <w:numFmt w:val="bullet"/>
      <w:lvlText w:val="•"/>
      <w:lvlJc w:val="left"/>
      <w:pPr>
        <w:ind w:left="1052" w:hanging="262"/>
      </w:pPr>
      <w:rPr>
        <w:rFonts w:hint="default"/>
        <w:lang w:val="es-ES" w:eastAsia="en-US" w:bidi="ar-SA"/>
      </w:rPr>
    </w:lvl>
    <w:lvl w:ilvl="5" w:tplc="CCD21C7A">
      <w:numFmt w:val="bullet"/>
      <w:lvlText w:val="•"/>
      <w:lvlJc w:val="left"/>
      <w:pPr>
        <w:ind w:left="1245" w:hanging="262"/>
      </w:pPr>
      <w:rPr>
        <w:rFonts w:hint="default"/>
        <w:lang w:val="es-ES" w:eastAsia="en-US" w:bidi="ar-SA"/>
      </w:rPr>
    </w:lvl>
    <w:lvl w:ilvl="6" w:tplc="E9A02E14">
      <w:numFmt w:val="bullet"/>
      <w:lvlText w:val="•"/>
      <w:lvlJc w:val="left"/>
      <w:pPr>
        <w:ind w:left="1438" w:hanging="262"/>
      </w:pPr>
      <w:rPr>
        <w:rFonts w:hint="default"/>
        <w:lang w:val="es-ES" w:eastAsia="en-US" w:bidi="ar-SA"/>
      </w:rPr>
    </w:lvl>
    <w:lvl w:ilvl="7" w:tplc="333E5474">
      <w:numFmt w:val="bullet"/>
      <w:lvlText w:val="•"/>
      <w:lvlJc w:val="left"/>
      <w:pPr>
        <w:ind w:left="1631" w:hanging="262"/>
      </w:pPr>
      <w:rPr>
        <w:rFonts w:hint="default"/>
        <w:lang w:val="es-ES" w:eastAsia="en-US" w:bidi="ar-SA"/>
      </w:rPr>
    </w:lvl>
    <w:lvl w:ilvl="8" w:tplc="673C0774">
      <w:numFmt w:val="bullet"/>
      <w:lvlText w:val="•"/>
      <w:lvlJc w:val="left"/>
      <w:pPr>
        <w:ind w:left="1824" w:hanging="262"/>
      </w:pPr>
      <w:rPr>
        <w:rFonts w:hint="default"/>
        <w:lang w:val="es-ES" w:eastAsia="en-US" w:bidi="ar-SA"/>
      </w:rPr>
    </w:lvl>
  </w:abstractNum>
  <w:abstractNum w:abstractNumId="344" w15:restartNumberingAfterBreak="0">
    <w:nsid w:val="5FB735A7"/>
    <w:multiLevelType w:val="hybridMultilevel"/>
    <w:tmpl w:val="2498380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5" w15:restartNumberingAfterBreak="0">
    <w:nsid w:val="5FB8682E"/>
    <w:multiLevelType w:val="hybridMultilevel"/>
    <w:tmpl w:val="195C3AEA"/>
    <w:lvl w:ilvl="0" w:tplc="8A1E0E30">
      <w:numFmt w:val="bullet"/>
      <w:lvlText w:val="▪"/>
      <w:lvlJc w:val="left"/>
      <w:pPr>
        <w:ind w:left="252" w:hanging="170"/>
      </w:pPr>
      <w:rPr>
        <w:rFonts w:ascii="Arial" w:eastAsia="Arial" w:hAnsi="Arial" w:cs="Arial" w:hint="default"/>
        <w:color w:val="000009"/>
        <w:w w:val="100"/>
        <w:sz w:val="18"/>
        <w:szCs w:val="18"/>
        <w:lang w:val="es-ES" w:eastAsia="en-US" w:bidi="ar-SA"/>
      </w:rPr>
    </w:lvl>
    <w:lvl w:ilvl="1" w:tplc="A9DCC790">
      <w:numFmt w:val="bullet"/>
      <w:lvlText w:val="•"/>
      <w:lvlJc w:val="left"/>
      <w:pPr>
        <w:ind w:left="283" w:hanging="170"/>
      </w:pPr>
      <w:rPr>
        <w:rFonts w:hint="default"/>
        <w:lang w:val="es-ES" w:eastAsia="en-US" w:bidi="ar-SA"/>
      </w:rPr>
    </w:lvl>
    <w:lvl w:ilvl="2" w:tplc="60F04E24">
      <w:numFmt w:val="bullet"/>
      <w:lvlText w:val="•"/>
      <w:lvlJc w:val="left"/>
      <w:pPr>
        <w:ind w:left="306" w:hanging="170"/>
      </w:pPr>
      <w:rPr>
        <w:rFonts w:hint="default"/>
        <w:lang w:val="es-ES" w:eastAsia="en-US" w:bidi="ar-SA"/>
      </w:rPr>
    </w:lvl>
    <w:lvl w:ilvl="3" w:tplc="31061E2E">
      <w:numFmt w:val="bullet"/>
      <w:lvlText w:val="•"/>
      <w:lvlJc w:val="left"/>
      <w:pPr>
        <w:ind w:left="330" w:hanging="170"/>
      </w:pPr>
      <w:rPr>
        <w:rFonts w:hint="default"/>
        <w:lang w:val="es-ES" w:eastAsia="en-US" w:bidi="ar-SA"/>
      </w:rPr>
    </w:lvl>
    <w:lvl w:ilvl="4" w:tplc="113EC304">
      <w:numFmt w:val="bullet"/>
      <w:lvlText w:val="•"/>
      <w:lvlJc w:val="left"/>
      <w:pPr>
        <w:ind w:left="353" w:hanging="170"/>
      </w:pPr>
      <w:rPr>
        <w:rFonts w:hint="default"/>
        <w:lang w:val="es-ES" w:eastAsia="en-US" w:bidi="ar-SA"/>
      </w:rPr>
    </w:lvl>
    <w:lvl w:ilvl="5" w:tplc="2BEC4CBA">
      <w:numFmt w:val="bullet"/>
      <w:lvlText w:val="•"/>
      <w:lvlJc w:val="left"/>
      <w:pPr>
        <w:ind w:left="377" w:hanging="170"/>
      </w:pPr>
      <w:rPr>
        <w:rFonts w:hint="default"/>
        <w:lang w:val="es-ES" w:eastAsia="en-US" w:bidi="ar-SA"/>
      </w:rPr>
    </w:lvl>
    <w:lvl w:ilvl="6" w:tplc="E68C4348">
      <w:numFmt w:val="bullet"/>
      <w:lvlText w:val="•"/>
      <w:lvlJc w:val="left"/>
      <w:pPr>
        <w:ind w:left="400" w:hanging="170"/>
      </w:pPr>
      <w:rPr>
        <w:rFonts w:hint="default"/>
        <w:lang w:val="es-ES" w:eastAsia="en-US" w:bidi="ar-SA"/>
      </w:rPr>
    </w:lvl>
    <w:lvl w:ilvl="7" w:tplc="A20C15D8">
      <w:numFmt w:val="bullet"/>
      <w:lvlText w:val="•"/>
      <w:lvlJc w:val="left"/>
      <w:pPr>
        <w:ind w:left="423" w:hanging="170"/>
      </w:pPr>
      <w:rPr>
        <w:rFonts w:hint="default"/>
        <w:lang w:val="es-ES" w:eastAsia="en-US" w:bidi="ar-SA"/>
      </w:rPr>
    </w:lvl>
    <w:lvl w:ilvl="8" w:tplc="7838700A">
      <w:numFmt w:val="bullet"/>
      <w:lvlText w:val="•"/>
      <w:lvlJc w:val="left"/>
      <w:pPr>
        <w:ind w:left="447" w:hanging="170"/>
      </w:pPr>
      <w:rPr>
        <w:rFonts w:hint="default"/>
        <w:lang w:val="es-ES" w:eastAsia="en-US" w:bidi="ar-SA"/>
      </w:rPr>
    </w:lvl>
  </w:abstractNum>
  <w:abstractNum w:abstractNumId="346" w15:restartNumberingAfterBreak="0">
    <w:nsid w:val="5FF20FCA"/>
    <w:multiLevelType w:val="hybridMultilevel"/>
    <w:tmpl w:val="C6903E92"/>
    <w:lvl w:ilvl="0" w:tplc="B88445B4">
      <w:numFmt w:val="bullet"/>
      <w:lvlText w:val="▪"/>
      <w:lvlJc w:val="left"/>
      <w:pPr>
        <w:ind w:left="252" w:hanging="170"/>
      </w:pPr>
      <w:rPr>
        <w:rFonts w:ascii="Arial" w:eastAsia="Arial" w:hAnsi="Arial" w:cs="Arial" w:hint="default"/>
        <w:color w:val="000009"/>
        <w:w w:val="100"/>
        <w:sz w:val="24"/>
        <w:szCs w:val="24"/>
        <w:lang w:val="es-ES" w:eastAsia="en-US" w:bidi="ar-SA"/>
      </w:rPr>
    </w:lvl>
    <w:lvl w:ilvl="1" w:tplc="94006FDE">
      <w:numFmt w:val="bullet"/>
      <w:lvlText w:val="•"/>
      <w:lvlJc w:val="left"/>
      <w:pPr>
        <w:ind w:left="494" w:hanging="170"/>
      </w:pPr>
      <w:rPr>
        <w:rFonts w:hint="default"/>
        <w:lang w:val="es-ES" w:eastAsia="en-US" w:bidi="ar-SA"/>
      </w:rPr>
    </w:lvl>
    <w:lvl w:ilvl="2" w:tplc="3B0C84B2">
      <w:numFmt w:val="bullet"/>
      <w:lvlText w:val="•"/>
      <w:lvlJc w:val="left"/>
      <w:pPr>
        <w:ind w:left="729" w:hanging="170"/>
      </w:pPr>
      <w:rPr>
        <w:rFonts w:hint="default"/>
        <w:lang w:val="es-ES" w:eastAsia="en-US" w:bidi="ar-SA"/>
      </w:rPr>
    </w:lvl>
    <w:lvl w:ilvl="3" w:tplc="1A544D62">
      <w:numFmt w:val="bullet"/>
      <w:lvlText w:val="•"/>
      <w:lvlJc w:val="left"/>
      <w:pPr>
        <w:ind w:left="964" w:hanging="170"/>
      </w:pPr>
      <w:rPr>
        <w:rFonts w:hint="default"/>
        <w:lang w:val="es-ES" w:eastAsia="en-US" w:bidi="ar-SA"/>
      </w:rPr>
    </w:lvl>
    <w:lvl w:ilvl="4" w:tplc="2B469FF2">
      <w:numFmt w:val="bullet"/>
      <w:lvlText w:val="•"/>
      <w:lvlJc w:val="left"/>
      <w:pPr>
        <w:ind w:left="1199" w:hanging="170"/>
      </w:pPr>
      <w:rPr>
        <w:rFonts w:hint="default"/>
        <w:lang w:val="es-ES" w:eastAsia="en-US" w:bidi="ar-SA"/>
      </w:rPr>
    </w:lvl>
    <w:lvl w:ilvl="5" w:tplc="9E26C40E">
      <w:numFmt w:val="bullet"/>
      <w:lvlText w:val="•"/>
      <w:lvlJc w:val="left"/>
      <w:pPr>
        <w:ind w:left="1434" w:hanging="170"/>
      </w:pPr>
      <w:rPr>
        <w:rFonts w:hint="default"/>
        <w:lang w:val="es-ES" w:eastAsia="en-US" w:bidi="ar-SA"/>
      </w:rPr>
    </w:lvl>
    <w:lvl w:ilvl="6" w:tplc="E566F736">
      <w:numFmt w:val="bullet"/>
      <w:lvlText w:val="•"/>
      <w:lvlJc w:val="left"/>
      <w:pPr>
        <w:ind w:left="1668" w:hanging="170"/>
      </w:pPr>
      <w:rPr>
        <w:rFonts w:hint="default"/>
        <w:lang w:val="es-ES" w:eastAsia="en-US" w:bidi="ar-SA"/>
      </w:rPr>
    </w:lvl>
    <w:lvl w:ilvl="7" w:tplc="9AA64DAC">
      <w:numFmt w:val="bullet"/>
      <w:lvlText w:val="•"/>
      <w:lvlJc w:val="left"/>
      <w:pPr>
        <w:ind w:left="1903" w:hanging="170"/>
      </w:pPr>
      <w:rPr>
        <w:rFonts w:hint="default"/>
        <w:lang w:val="es-ES" w:eastAsia="en-US" w:bidi="ar-SA"/>
      </w:rPr>
    </w:lvl>
    <w:lvl w:ilvl="8" w:tplc="50C2764C">
      <w:numFmt w:val="bullet"/>
      <w:lvlText w:val="•"/>
      <w:lvlJc w:val="left"/>
      <w:pPr>
        <w:ind w:left="2138" w:hanging="170"/>
      </w:pPr>
      <w:rPr>
        <w:rFonts w:hint="default"/>
        <w:lang w:val="es-ES" w:eastAsia="en-US" w:bidi="ar-SA"/>
      </w:rPr>
    </w:lvl>
  </w:abstractNum>
  <w:abstractNum w:abstractNumId="347" w15:restartNumberingAfterBreak="0">
    <w:nsid w:val="60207EA9"/>
    <w:multiLevelType w:val="hybridMultilevel"/>
    <w:tmpl w:val="EC82F856"/>
    <w:lvl w:ilvl="0" w:tplc="7396AED4">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8" w15:restartNumberingAfterBreak="0">
    <w:nsid w:val="60416454"/>
    <w:multiLevelType w:val="hybridMultilevel"/>
    <w:tmpl w:val="88582408"/>
    <w:lvl w:ilvl="0" w:tplc="9244D152">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B0A8AAC2">
      <w:numFmt w:val="bullet"/>
      <w:lvlText w:val="•"/>
      <w:lvlJc w:val="left"/>
      <w:pPr>
        <w:ind w:left="578" w:hanging="170"/>
      </w:pPr>
      <w:rPr>
        <w:rFonts w:hint="default"/>
        <w:lang w:val="es-ES" w:eastAsia="en-US" w:bidi="ar-SA"/>
      </w:rPr>
    </w:lvl>
    <w:lvl w:ilvl="2" w:tplc="56020610">
      <w:numFmt w:val="bullet"/>
      <w:lvlText w:val="•"/>
      <w:lvlJc w:val="left"/>
      <w:pPr>
        <w:ind w:left="896" w:hanging="170"/>
      </w:pPr>
      <w:rPr>
        <w:rFonts w:hint="default"/>
        <w:lang w:val="es-ES" w:eastAsia="en-US" w:bidi="ar-SA"/>
      </w:rPr>
    </w:lvl>
    <w:lvl w:ilvl="3" w:tplc="127458C0">
      <w:numFmt w:val="bullet"/>
      <w:lvlText w:val="•"/>
      <w:lvlJc w:val="left"/>
      <w:pPr>
        <w:ind w:left="1214" w:hanging="170"/>
      </w:pPr>
      <w:rPr>
        <w:rFonts w:hint="default"/>
        <w:lang w:val="es-ES" w:eastAsia="en-US" w:bidi="ar-SA"/>
      </w:rPr>
    </w:lvl>
    <w:lvl w:ilvl="4" w:tplc="255802CC">
      <w:numFmt w:val="bullet"/>
      <w:lvlText w:val="•"/>
      <w:lvlJc w:val="left"/>
      <w:pPr>
        <w:ind w:left="1532" w:hanging="170"/>
      </w:pPr>
      <w:rPr>
        <w:rFonts w:hint="default"/>
        <w:lang w:val="es-ES" w:eastAsia="en-US" w:bidi="ar-SA"/>
      </w:rPr>
    </w:lvl>
    <w:lvl w:ilvl="5" w:tplc="AF6EA5E6">
      <w:numFmt w:val="bullet"/>
      <w:lvlText w:val="•"/>
      <w:lvlJc w:val="left"/>
      <w:pPr>
        <w:ind w:left="1850" w:hanging="170"/>
      </w:pPr>
      <w:rPr>
        <w:rFonts w:hint="default"/>
        <w:lang w:val="es-ES" w:eastAsia="en-US" w:bidi="ar-SA"/>
      </w:rPr>
    </w:lvl>
    <w:lvl w:ilvl="6" w:tplc="DCDEF558">
      <w:numFmt w:val="bullet"/>
      <w:lvlText w:val="•"/>
      <w:lvlJc w:val="left"/>
      <w:pPr>
        <w:ind w:left="2168" w:hanging="170"/>
      </w:pPr>
      <w:rPr>
        <w:rFonts w:hint="default"/>
        <w:lang w:val="es-ES" w:eastAsia="en-US" w:bidi="ar-SA"/>
      </w:rPr>
    </w:lvl>
    <w:lvl w:ilvl="7" w:tplc="CB226372">
      <w:numFmt w:val="bullet"/>
      <w:lvlText w:val="•"/>
      <w:lvlJc w:val="left"/>
      <w:pPr>
        <w:ind w:left="2486" w:hanging="170"/>
      </w:pPr>
      <w:rPr>
        <w:rFonts w:hint="default"/>
        <w:lang w:val="es-ES" w:eastAsia="en-US" w:bidi="ar-SA"/>
      </w:rPr>
    </w:lvl>
    <w:lvl w:ilvl="8" w:tplc="72E63D8E">
      <w:numFmt w:val="bullet"/>
      <w:lvlText w:val="•"/>
      <w:lvlJc w:val="left"/>
      <w:pPr>
        <w:ind w:left="2804" w:hanging="170"/>
      </w:pPr>
      <w:rPr>
        <w:rFonts w:hint="default"/>
        <w:lang w:val="es-ES" w:eastAsia="en-US" w:bidi="ar-SA"/>
      </w:rPr>
    </w:lvl>
  </w:abstractNum>
  <w:abstractNum w:abstractNumId="349" w15:restartNumberingAfterBreak="0">
    <w:nsid w:val="6103023F"/>
    <w:multiLevelType w:val="hybridMultilevel"/>
    <w:tmpl w:val="9F201656"/>
    <w:lvl w:ilvl="0" w:tplc="67DAB746">
      <w:numFmt w:val="bullet"/>
      <w:lvlText w:val=""/>
      <w:lvlJc w:val="left"/>
      <w:pPr>
        <w:ind w:left="264" w:hanging="262"/>
      </w:pPr>
      <w:rPr>
        <w:rFonts w:ascii="Wingdings" w:eastAsia="Wingdings" w:hAnsi="Wingdings" w:cs="Wingdings" w:hint="default"/>
        <w:w w:val="100"/>
        <w:sz w:val="18"/>
        <w:szCs w:val="18"/>
        <w:lang w:val="es-ES" w:eastAsia="en-US" w:bidi="ar-SA"/>
      </w:rPr>
    </w:lvl>
    <w:lvl w:ilvl="1" w:tplc="9424CA70">
      <w:numFmt w:val="bullet"/>
      <w:lvlText w:val="•"/>
      <w:lvlJc w:val="left"/>
      <w:pPr>
        <w:ind w:left="346" w:hanging="262"/>
      </w:pPr>
      <w:rPr>
        <w:rFonts w:hint="default"/>
        <w:lang w:val="es-ES" w:eastAsia="en-US" w:bidi="ar-SA"/>
      </w:rPr>
    </w:lvl>
    <w:lvl w:ilvl="2" w:tplc="B9627ED4">
      <w:numFmt w:val="bullet"/>
      <w:lvlText w:val="•"/>
      <w:lvlJc w:val="left"/>
      <w:pPr>
        <w:ind w:left="432" w:hanging="262"/>
      </w:pPr>
      <w:rPr>
        <w:rFonts w:hint="default"/>
        <w:lang w:val="es-ES" w:eastAsia="en-US" w:bidi="ar-SA"/>
      </w:rPr>
    </w:lvl>
    <w:lvl w:ilvl="3" w:tplc="ED1C126E">
      <w:numFmt w:val="bullet"/>
      <w:lvlText w:val="•"/>
      <w:lvlJc w:val="left"/>
      <w:pPr>
        <w:ind w:left="518" w:hanging="262"/>
      </w:pPr>
      <w:rPr>
        <w:rFonts w:hint="default"/>
        <w:lang w:val="es-ES" w:eastAsia="en-US" w:bidi="ar-SA"/>
      </w:rPr>
    </w:lvl>
    <w:lvl w:ilvl="4" w:tplc="8A241C30">
      <w:numFmt w:val="bullet"/>
      <w:lvlText w:val="•"/>
      <w:lvlJc w:val="left"/>
      <w:pPr>
        <w:ind w:left="604" w:hanging="262"/>
      </w:pPr>
      <w:rPr>
        <w:rFonts w:hint="default"/>
        <w:lang w:val="es-ES" w:eastAsia="en-US" w:bidi="ar-SA"/>
      </w:rPr>
    </w:lvl>
    <w:lvl w:ilvl="5" w:tplc="B0901AC2">
      <w:numFmt w:val="bullet"/>
      <w:lvlText w:val="•"/>
      <w:lvlJc w:val="left"/>
      <w:pPr>
        <w:ind w:left="690" w:hanging="262"/>
      </w:pPr>
      <w:rPr>
        <w:rFonts w:hint="default"/>
        <w:lang w:val="es-ES" w:eastAsia="en-US" w:bidi="ar-SA"/>
      </w:rPr>
    </w:lvl>
    <w:lvl w:ilvl="6" w:tplc="EA5C6FE4">
      <w:numFmt w:val="bullet"/>
      <w:lvlText w:val="•"/>
      <w:lvlJc w:val="left"/>
      <w:pPr>
        <w:ind w:left="776" w:hanging="262"/>
      </w:pPr>
      <w:rPr>
        <w:rFonts w:hint="default"/>
        <w:lang w:val="es-ES" w:eastAsia="en-US" w:bidi="ar-SA"/>
      </w:rPr>
    </w:lvl>
    <w:lvl w:ilvl="7" w:tplc="FC3E7DD8">
      <w:numFmt w:val="bullet"/>
      <w:lvlText w:val="•"/>
      <w:lvlJc w:val="left"/>
      <w:pPr>
        <w:ind w:left="862" w:hanging="262"/>
      </w:pPr>
      <w:rPr>
        <w:rFonts w:hint="default"/>
        <w:lang w:val="es-ES" w:eastAsia="en-US" w:bidi="ar-SA"/>
      </w:rPr>
    </w:lvl>
    <w:lvl w:ilvl="8" w:tplc="375C12A2">
      <w:numFmt w:val="bullet"/>
      <w:lvlText w:val="•"/>
      <w:lvlJc w:val="left"/>
      <w:pPr>
        <w:ind w:left="948" w:hanging="262"/>
      </w:pPr>
      <w:rPr>
        <w:rFonts w:hint="default"/>
        <w:lang w:val="es-ES" w:eastAsia="en-US" w:bidi="ar-SA"/>
      </w:rPr>
    </w:lvl>
  </w:abstractNum>
  <w:abstractNum w:abstractNumId="350" w15:restartNumberingAfterBreak="0">
    <w:nsid w:val="611666E1"/>
    <w:multiLevelType w:val="hybridMultilevel"/>
    <w:tmpl w:val="3802F15E"/>
    <w:lvl w:ilvl="0" w:tplc="256A9EEE">
      <w:numFmt w:val="bullet"/>
      <w:lvlText w:val=""/>
      <w:lvlJc w:val="left"/>
      <w:pPr>
        <w:ind w:left="378" w:hanging="250"/>
      </w:pPr>
      <w:rPr>
        <w:rFonts w:ascii="Wingdings" w:eastAsia="Wingdings" w:hAnsi="Wingdings" w:cs="Wingdings" w:hint="default"/>
        <w:w w:val="95"/>
        <w:sz w:val="18"/>
        <w:szCs w:val="18"/>
        <w:lang w:val="es-ES" w:eastAsia="en-US" w:bidi="ar-SA"/>
      </w:rPr>
    </w:lvl>
    <w:lvl w:ilvl="1" w:tplc="B25ACBC8">
      <w:numFmt w:val="bullet"/>
      <w:lvlText w:val="•"/>
      <w:lvlJc w:val="left"/>
      <w:pPr>
        <w:ind w:left="554" w:hanging="250"/>
      </w:pPr>
      <w:rPr>
        <w:rFonts w:hint="default"/>
        <w:lang w:val="es-ES" w:eastAsia="en-US" w:bidi="ar-SA"/>
      </w:rPr>
    </w:lvl>
    <w:lvl w:ilvl="2" w:tplc="6EEEFA6E">
      <w:numFmt w:val="bullet"/>
      <w:lvlText w:val="•"/>
      <w:lvlJc w:val="left"/>
      <w:pPr>
        <w:ind w:left="728" w:hanging="250"/>
      </w:pPr>
      <w:rPr>
        <w:rFonts w:hint="default"/>
        <w:lang w:val="es-ES" w:eastAsia="en-US" w:bidi="ar-SA"/>
      </w:rPr>
    </w:lvl>
    <w:lvl w:ilvl="3" w:tplc="D67ABFF0">
      <w:numFmt w:val="bullet"/>
      <w:lvlText w:val="•"/>
      <w:lvlJc w:val="left"/>
      <w:pPr>
        <w:ind w:left="902" w:hanging="250"/>
      </w:pPr>
      <w:rPr>
        <w:rFonts w:hint="default"/>
        <w:lang w:val="es-ES" w:eastAsia="en-US" w:bidi="ar-SA"/>
      </w:rPr>
    </w:lvl>
    <w:lvl w:ilvl="4" w:tplc="CA3AB4EC">
      <w:numFmt w:val="bullet"/>
      <w:lvlText w:val="•"/>
      <w:lvlJc w:val="left"/>
      <w:pPr>
        <w:ind w:left="1076" w:hanging="250"/>
      </w:pPr>
      <w:rPr>
        <w:rFonts w:hint="default"/>
        <w:lang w:val="es-ES" w:eastAsia="en-US" w:bidi="ar-SA"/>
      </w:rPr>
    </w:lvl>
    <w:lvl w:ilvl="5" w:tplc="547A6082">
      <w:numFmt w:val="bullet"/>
      <w:lvlText w:val="•"/>
      <w:lvlJc w:val="left"/>
      <w:pPr>
        <w:ind w:left="1250" w:hanging="250"/>
      </w:pPr>
      <w:rPr>
        <w:rFonts w:hint="default"/>
        <w:lang w:val="es-ES" w:eastAsia="en-US" w:bidi="ar-SA"/>
      </w:rPr>
    </w:lvl>
    <w:lvl w:ilvl="6" w:tplc="AF8ACF30">
      <w:numFmt w:val="bullet"/>
      <w:lvlText w:val="•"/>
      <w:lvlJc w:val="left"/>
      <w:pPr>
        <w:ind w:left="1424" w:hanging="250"/>
      </w:pPr>
      <w:rPr>
        <w:rFonts w:hint="default"/>
        <w:lang w:val="es-ES" w:eastAsia="en-US" w:bidi="ar-SA"/>
      </w:rPr>
    </w:lvl>
    <w:lvl w:ilvl="7" w:tplc="1DC0AD94">
      <w:numFmt w:val="bullet"/>
      <w:lvlText w:val="•"/>
      <w:lvlJc w:val="left"/>
      <w:pPr>
        <w:ind w:left="1598" w:hanging="250"/>
      </w:pPr>
      <w:rPr>
        <w:rFonts w:hint="default"/>
        <w:lang w:val="es-ES" w:eastAsia="en-US" w:bidi="ar-SA"/>
      </w:rPr>
    </w:lvl>
    <w:lvl w:ilvl="8" w:tplc="7E7AAFB0">
      <w:numFmt w:val="bullet"/>
      <w:lvlText w:val="•"/>
      <w:lvlJc w:val="left"/>
      <w:pPr>
        <w:ind w:left="1772" w:hanging="250"/>
      </w:pPr>
      <w:rPr>
        <w:rFonts w:hint="default"/>
        <w:lang w:val="es-ES" w:eastAsia="en-US" w:bidi="ar-SA"/>
      </w:rPr>
    </w:lvl>
  </w:abstractNum>
  <w:abstractNum w:abstractNumId="351" w15:restartNumberingAfterBreak="0">
    <w:nsid w:val="61A3694C"/>
    <w:multiLevelType w:val="hybridMultilevel"/>
    <w:tmpl w:val="9B64E288"/>
    <w:lvl w:ilvl="0" w:tplc="10DAF9F4">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CFF0AEBC">
      <w:numFmt w:val="bullet"/>
      <w:lvlText w:val="•"/>
      <w:lvlJc w:val="left"/>
      <w:pPr>
        <w:ind w:left="563" w:hanging="170"/>
      </w:pPr>
      <w:rPr>
        <w:rFonts w:hint="default"/>
        <w:lang w:val="es-ES" w:eastAsia="en-US" w:bidi="ar-SA"/>
      </w:rPr>
    </w:lvl>
    <w:lvl w:ilvl="2" w:tplc="10BC40BC">
      <w:numFmt w:val="bullet"/>
      <w:lvlText w:val="•"/>
      <w:lvlJc w:val="left"/>
      <w:pPr>
        <w:ind w:left="866" w:hanging="170"/>
      </w:pPr>
      <w:rPr>
        <w:rFonts w:hint="default"/>
        <w:lang w:val="es-ES" w:eastAsia="en-US" w:bidi="ar-SA"/>
      </w:rPr>
    </w:lvl>
    <w:lvl w:ilvl="3" w:tplc="C1CEA18C">
      <w:numFmt w:val="bullet"/>
      <w:lvlText w:val="•"/>
      <w:lvlJc w:val="left"/>
      <w:pPr>
        <w:ind w:left="1169" w:hanging="170"/>
      </w:pPr>
      <w:rPr>
        <w:rFonts w:hint="default"/>
        <w:lang w:val="es-ES" w:eastAsia="en-US" w:bidi="ar-SA"/>
      </w:rPr>
    </w:lvl>
    <w:lvl w:ilvl="4" w:tplc="F8D2550E">
      <w:numFmt w:val="bullet"/>
      <w:lvlText w:val="•"/>
      <w:lvlJc w:val="left"/>
      <w:pPr>
        <w:ind w:left="1472" w:hanging="170"/>
      </w:pPr>
      <w:rPr>
        <w:rFonts w:hint="default"/>
        <w:lang w:val="es-ES" w:eastAsia="en-US" w:bidi="ar-SA"/>
      </w:rPr>
    </w:lvl>
    <w:lvl w:ilvl="5" w:tplc="8014E86A">
      <w:numFmt w:val="bullet"/>
      <w:lvlText w:val="•"/>
      <w:lvlJc w:val="left"/>
      <w:pPr>
        <w:ind w:left="1775" w:hanging="170"/>
      </w:pPr>
      <w:rPr>
        <w:rFonts w:hint="default"/>
        <w:lang w:val="es-ES" w:eastAsia="en-US" w:bidi="ar-SA"/>
      </w:rPr>
    </w:lvl>
    <w:lvl w:ilvl="6" w:tplc="BB9E353E">
      <w:numFmt w:val="bullet"/>
      <w:lvlText w:val="•"/>
      <w:lvlJc w:val="left"/>
      <w:pPr>
        <w:ind w:left="2078" w:hanging="170"/>
      </w:pPr>
      <w:rPr>
        <w:rFonts w:hint="default"/>
        <w:lang w:val="es-ES" w:eastAsia="en-US" w:bidi="ar-SA"/>
      </w:rPr>
    </w:lvl>
    <w:lvl w:ilvl="7" w:tplc="FCE0C0CE">
      <w:numFmt w:val="bullet"/>
      <w:lvlText w:val="•"/>
      <w:lvlJc w:val="left"/>
      <w:pPr>
        <w:ind w:left="2381" w:hanging="170"/>
      </w:pPr>
      <w:rPr>
        <w:rFonts w:hint="default"/>
        <w:lang w:val="es-ES" w:eastAsia="en-US" w:bidi="ar-SA"/>
      </w:rPr>
    </w:lvl>
    <w:lvl w:ilvl="8" w:tplc="149CF5CC">
      <w:numFmt w:val="bullet"/>
      <w:lvlText w:val="•"/>
      <w:lvlJc w:val="left"/>
      <w:pPr>
        <w:ind w:left="2684" w:hanging="170"/>
      </w:pPr>
      <w:rPr>
        <w:rFonts w:hint="default"/>
        <w:lang w:val="es-ES" w:eastAsia="en-US" w:bidi="ar-SA"/>
      </w:rPr>
    </w:lvl>
  </w:abstractNum>
  <w:abstractNum w:abstractNumId="352" w15:restartNumberingAfterBreak="0">
    <w:nsid w:val="61E37FF0"/>
    <w:multiLevelType w:val="hybridMultilevel"/>
    <w:tmpl w:val="F59AC09E"/>
    <w:lvl w:ilvl="0" w:tplc="EBE4318E">
      <w:numFmt w:val="bullet"/>
      <w:lvlText w:val="▪"/>
      <w:lvlJc w:val="left"/>
      <w:pPr>
        <w:ind w:left="252" w:hanging="170"/>
      </w:pPr>
      <w:rPr>
        <w:rFonts w:ascii="Arial" w:eastAsia="Arial" w:hAnsi="Arial" w:cs="Arial" w:hint="default"/>
        <w:color w:val="000009"/>
        <w:w w:val="100"/>
        <w:sz w:val="18"/>
        <w:szCs w:val="18"/>
        <w:lang w:val="es-ES" w:eastAsia="en-US" w:bidi="ar-SA"/>
      </w:rPr>
    </w:lvl>
    <w:lvl w:ilvl="1" w:tplc="6FD49CE6">
      <w:numFmt w:val="bullet"/>
      <w:lvlText w:val="•"/>
      <w:lvlJc w:val="left"/>
      <w:pPr>
        <w:ind w:left="283" w:hanging="170"/>
      </w:pPr>
      <w:rPr>
        <w:rFonts w:hint="default"/>
        <w:lang w:val="es-ES" w:eastAsia="en-US" w:bidi="ar-SA"/>
      </w:rPr>
    </w:lvl>
    <w:lvl w:ilvl="2" w:tplc="C990583E">
      <w:numFmt w:val="bullet"/>
      <w:lvlText w:val="•"/>
      <w:lvlJc w:val="left"/>
      <w:pPr>
        <w:ind w:left="306" w:hanging="170"/>
      </w:pPr>
      <w:rPr>
        <w:rFonts w:hint="default"/>
        <w:lang w:val="es-ES" w:eastAsia="en-US" w:bidi="ar-SA"/>
      </w:rPr>
    </w:lvl>
    <w:lvl w:ilvl="3" w:tplc="CF266482">
      <w:numFmt w:val="bullet"/>
      <w:lvlText w:val="•"/>
      <w:lvlJc w:val="left"/>
      <w:pPr>
        <w:ind w:left="330" w:hanging="170"/>
      </w:pPr>
      <w:rPr>
        <w:rFonts w:hint="default"/>
        <w:lang w:val="es-ES" w:eastAsia="en-US" w:bidi="ar-SA"/>
      </w:rPr>
    </w:lvl>
    <w:lvl w:ilvl="4" w:tplc="56906CCC">
      <w:numFmt w:val="bullet"/>
      <w:lvlText w:val="•"/>
      <w:lvlJc w:val="left"/>
      <w:pPr>
        <w:ind w:left="353" w:hanging="170"/>
      </w:pPr>
      <w:rPr>
        <w:rFonts w:hint="default"/>
        <w:lang w:val="es-ES" w:eastAsia="en-US" w:bidi="ar-SA"/>
      </w:rPr>
    </w:lvl>
    <w:lvl w:ilvl="5" w:tplc="3A52DB48">
      <w:numFmt w:val="bullet"/>
      <w:lvlText w:val="•"/>
      <w:lvlJc w:val="left"/>
      <w:pPr>
        <w:ind w:left="377" w:hanging="170"/>
      </w:pPr>
      <w:rPr>
        <w:rFonts w:hint="default"/>
        <w:lang w:val="es-ES" w:eastAsia="en-US" w:bidi="ar-SA"/>
      </w:rPr>
    </w:lvl>
    <w:lvl w:ilvl="6" w:tplc="13143144">
      <w:numFmt w:val="bullet"/>
      <w:lvlText w:val="•"/>
      <w:lvlJc w:val="left"/>
      <w:pPr>
        <w:ind w:left="400" w:hanging="170"/>
      </w:pPr>
      <w:rPr>
        <w:rFonts w:hint="default"/>
        <w:lang w:val="es-ES" w:eastAsia="en-US" w:bidi="ar-SA"/>
      </w:rPr>
    </w:lvl>
    <w:lvl w:ilvl="7" w:tplc="8DDEF110">
      <w:numFmt w:val="bullet"/>
      <w:lvlText w:val="•"/>
      <w:lvlJc w:val="left"/>
      <w:pPr>
        <w:ind w:left="423" w:hanging="170"/>
      </w:pPr>
      <w:rPr>
        <w:rFonts w:hint="default"/>
        <w:lang w:val="es-ES" w:eastAsia="en-US" w:bidi="ar-SA"/>
      </w:rPr>
    </w:lvl>
    <w:lvl w:ilvl="8" w:tplc="B5A61784">
      <w:numFmt w:val="bullet"/>
      <w:lvlText w:val="•"/>
      <w:lvlJc w:val="left"/>
      <w:pPr>
        <w:ind w:left="447" w:hanging="170"/>
      </w:pPr>
      <w:rPr>
        <w:rFonts w:hint="default"/>
        <w:lang w:val="es-ES" w:eastAsia="en-US" w:bidi="ar-SA"/>
      </w:rPr>
    </w:lvl>
  </w:abstractNum>
  <w:abstractNum w:abstractNumId="353" w15:restartNumberingAfterBreak="0">
    <w:nsid w:val="61ED0220"/>
    <w:multiLevelType w:val="hybridMultilevel"/>
    <w:tmpl w:val="62FCF1FC"/>
    <w:lvl w:ilvl="0" w:tplc="E326D050">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4B84899A">
      <w:numFmt w:val="bullet"/>
      <w:lvlText w:val="•"/>
      <w:lvlJc w:val="left"/>
      <w:pPr>
        <w:ind w:left="563" w:hanging="170"/>
      </w:pPr>
      <w:rPr>
        <w:rFonts w:hint="default"/>
        <w:lang w:val="es-ES" w:eastAsia="en-US" w:bidi="ar-SA"/>
      </w:rPr>
    </w:lvl>
    <w:lvl w:ilvl="2" w:tplc="3CAA9B46">
      <w:numFmt w:val="bullet"/>
      <w:lvlText w:val="•"/>
      <w:lvlJc w:val="left"/>
      <w:pPr>
        <w:ind w:left="866" w:hanging="170"/>
      </w:pPr>
      <w:rPr>
        <w:rFonts w:hint="default"/>
        <w:lang w:val="es-ES" w:eastAsia="en-US" w:bidi="ar-SA"/>
      </w:rPr>
    </w:lvl>
    <w:lvl w:ilvl="3" w:tplc="549407B4">
      <w:numFmt w:val="bullet"/>
      <w:lvlText w:val="•"/>
      <w:lvlJc w:val="left"/>
      <w:pPr>
        <w:ind w:left="1169" w:hanging="170"/>
      </w:pPr>
      <w:rPr>
        <w:rFonts w:hint="default"/>
        <w:lang w:val="es-ES" w:eastAsia="en-US" w:bidi="ar-SA"/>
      </w:rPr>
    </w:lvl>
    <w:lvl w:ilvl="4" w:tplc="E0604238">
      <w:numFmt w:val="bullet"/>
      <w:lvlText w:val="•"/>
      <w:lvlJc w:val="left"/>
      <w:pPr>
        <w:ind w:left="1472" w:hanging="170"/>
      </w:pPr>
      <w:rPr>
        <w:rFonts w:hint="default"/>
        <w:lang w:val="es-ES" w:eastAsia="en-US" w:bidi="ar-SA"/>
      </w:rPr>
    </w:lvl>
    <w:lvl w:ilvl="5" w:tplc="B05C4808">
      <w:numFmt w:val="bullet"/>
      <w:lvlText w:val="•"/>
      <w:lvlJc w:val="left"/>
      <w:pPr>
        <w:ind w:left="1775" w:hanging="170"/>
      </w:pPr>
      <w:rPr>
        <w:rFonts w:hint="default"/>
        <w:lang w:val="es-ES" w:eastAsia="en-US" w:bidi="ar-SA"/>
      </w:rPr>
    </w:lvl>
    <w:lvl w:ilvl="6" w:tplc="E880F6E8">
      <w:numFmt w:val="bullet"/>
      <w:lvlText w:val="•"/>
      <w:lvlJc w:val="left"/>
      <w:pPr>
        <w:ind w:left="2078" w:hanging="170"/>
      </w:pPr>
      <w:rPr>
        <w:rFonts w:hint="default"/>
        <w:lang w:val="es-ES" w:eastAsia="en-US" w:bidi="ar-SA"/>
      </w:rPr>
    </w:lvl>
    <w:lvl w:ilvl="7" w:tplc="E0246DAA">
      <w:numFmt w:val="bullet"/>
      <w:lvlText w:val="•"/>
      <w:lvlJc w:val="left"/>
      <w:pPr>
        <w:ind w:left="2381" w:hanging="170"/>
      </w:pPr>
      <w:rPr>
        <w:rFonts w:hint="default"/>
        <w:lang w:val="es-ES" w:eastAsia="en-US" w:bidi="ar-SA"/>
      </w:rPr>
    </w:lvl>
    <w:lvl w:ilvl="8" w:tplc="B5921FA8">
      <w:numFmt w:val="bullet"/>
      <w:lvlText w:val="•"/>
      <w:lvlJc w:val="left"/>
      <w:pPr>
        <w:ind w:left="2684" w:hanging="170"/>
      </w:pPr>
      <w:rPr>
        <w:rFonts w:hint="default"/>
        <w:lang w:val="es-ES" w:eastAsia="en-US" w:bidi="ar-SA"/>
      </w:rPr>
    </w:lvl>
  </w:abstractNum>
  <w:abstractNum w:abstractNumId="354" w15:restartNumberingAfterBreak="0">
    <w:nsid w:val="61FE1D71"/>
    <w:multiLevelType w:val="hybridMultilevel"/>
    <w:tmpl w:val="57E69648"/>
    <w:lvl w:ilvl="0" w:tplc="9078C042">
      <w:start w:val="1"/>
      <w:numFmt w:val="decimal"/>
      <w:lvlText w:val="%1."/>
      <w:lvlJc w:val="left"/>
      <w:pPr>
        <w:ind w:left="720" w:hanging="360"/>
      </w:pPr>
      <w:rPr>
        <w:rFonts w:hint="default"/>
        <w:color w:val="000009"/>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5" w15:restartNumberingAfterBreak="0">
    <w:nsid w:val="62343E64"/>
    <w:multiLevelType w:val="hybridMultilevel"/>
    <w:tmpl w:val="9DA66E20"/>
    <w:lvl w:ilvl="0" w:tplc="19BCA4F6">
      <w:numFmt w:val="bullet"/>
      <w:lvlText w:val=""/>
      <w:lvlJc w:val="left"/>
      <w:pPr>
        <w:ind w:left="264" w:hanging="262"/>
      </w:pPr>
      <w:rPr>
        <w:rFonts w:ascii="Wingdings" w:eastAsia="Wingdings" w:hAnsi="Wingdings" w:cs="Wingdings" w:hint="default"/>
        <w:w w:val="100"/>
        <w:sz w:val="18"/>
        <w:szCs w:val="18"/>
        <w:lang w:val="es-ES" w:eastAsia="en-US" w:bidi="ar-SA"/>
      </w:rPr>
    </w:lvl>
    <w:lvl w:ilvl="1" w:tplc="0D84FEF8">
      <w:numFmt w:val="bullet"/>
      <w:lvlText w:val="•"/>
      <w:lvlJc w:val="left"/>
      <w:pPr>
        <w:ind w:left="346" w:hanging="262"/>
      </w:pPr>
      <w:rPr>
        <w:rFonts w:hint="default"/>
        <w:lang w:val="es-ES" w:eastAsia="en-US" w:bidi="ar-SA"/>
      </w:rPr>
    </w:lvl>
    <w:lvl w:ilvl="2" w:tplc="2FD6AF94">
      <w:numFmt w:val="bullet"/>
      <w:lvlText w:val="•"/>
      <w:lvlJc w:val="left"/>
      <w:pPr>
        <w:ind w:left="432" w:hanging="262"/>
      </w:pPr>
      <w:rPr>
        <w:rFonts w:hint="default"/>
        <w:lang w:val="es-ES" w:eastAsia="en-US" w:bidi="ar-SA"/>
      </w:rPr>
    </w:lvl>
    <w:lvl w:ilvl="3" w:tplc="7342146E">
      <w:numFmt w:val="bullet"/>
      <w:lvlText w:val="•"/>
      <w:lvlJc w:val="left"/>
      <w:pPr>
        <w:ind w:left="518" w:hanging="262"/>
      </w:pPr>
      <w:rPr>
        <w:rFonts w:hint="default"/>
        <w:lang w:val="es-ES" w:eastAsia="en-US" w:bidi="ar-SA"/>
      </w:rPr>
    </w:lvl>
    <w:lvl w:ilvl="4" w:tplc="324C138A">
      <w:numFmt w:val="bullet"/>
      <w:lvlText w:val="•"/>
      <w:lvlJc w:val="left"/>
      <w:pPr>
        <w:ind w:left="604" w:hanging="262"/>
      </w:pPr>
      <w:rPr>
        <w:rFonts w:hint="default"/>
        <w:lang w:val="es-ES" w:eastAsia="en-US" w:bidi="ar-SA"/>
      </w:rPr>
    </w:lvl>
    <w:lvl w:ilvl="5" w:tplc="062ADADA">
      <w:numFmt w:val="bullet"/>
      <w:lvlText w:val="•"/>
      <w:lvlJc w:val="left"/>
      <w:pPr>
        <w:ind w:left="690" w:hanging="262"/>
      </w:pPr>
      <w:rPr>
        <w:rFonts w:hint="default"/>
        <w:lang w:val="es-ES" w:eastAsia="en-US" w:bidi="ar-SA"/>
      </w:rPr>
    </w:lvl>
    <w:lvl w:ilvl="6" w:tplc="8C401E6A">
      <w:numFmt w:val="bullet"/>
      <w:lvlText w:val="•"/>
      <w:lvlJc w:val="left"/>
      <w:pPr>
        <w:ind w:left="776" w:hanging="262"/>
      </w:pPr>
      <w:rPr>
        <w:rFonts w:hint="default"/>
        <w:lang w:val="es-ES" w:eastAsia="en-US" w:bidi="ar-SA"/>
      </w:rPr>
    </w:lvl>
    <w:lvl w:ilvl="7" w:tplc="51DA955E">
      <w:numFmt w:val="bullet"/>
      <w:lvlText w:val="•"/>
      <w:lvlJc w:val="left"/>
      <w:pPr>
        <w:ind w:left="862" w:hanging="262"/>
      </w:pPr>
      <w:rPr>
        <w:rFonts w:hint="default"/>
        <w:lang w:val="es-ES" w:eastAsia="en-US" w:bidi="ar-SA"/>
      </w:rPr>
    </w:lvl>
    <w:lvl w:ilvl="8" w:tplc="9FCCF27E">
      <w:numFmt w:val="bullet"/>
      <w:lvlText w:val="•"/>
      <w:lvlJc w:val="left"/>
      <w:pPr>
        <w:ind w:left="948" w:hanging="262"/>
      </w:pPr>
      <w:rPr>
        <w:rFonts w:hint="default"/>
        <w:lang w:val="es-ES" w:eastAsia="en-US" w:bidi="ar-SA"/>
      </w:rPr>
    </w:lvl>
  </w:abstractNum>
  <w:abstractNum w:abstractNumId="356" w15:restartNumberingAfterBreak="0">
    <w:nsid w:val="62F81403"/>
    <w:multiLevelType w:val="hybridMultilevel"/>
    <w:tmpl w:val="F8DA9004"/>
    <w:lvl w:ilvl="0" w:tplc="850CA44A">
      <w:numFmt w:val="bullet"/>
      <w:lvlText w:val=""/>
      <w:lvlJc w:val="left"/>
      <w:pPr>
        <w:ind w:left="2" w:hanging="262"/>
      </w:pPr>
      <w:rPr>
        <w:rFonts w:ascii="Wingdings" w:eastAsia="Wingdings" w:hAnsi="Wingdings" w:cs="Wingdings" w:hint="default"/>
        <w:w w:val="100"/>
        <w:sz w:val="18"/>
        <w:szCs w:val="18"/>
        <w:lang w:val="es-ES" w:eastAsia="en-US" w:bidi="ar-SA"/>
      </w:rPr>
    </w:lvl>
    <w:lvl w:ilvl="1" w:tplc="25360FB0">
      <w:numFmt w:val="bullet"/>
      <w:lvlText w:val="•"/>
      <w:lvlJc w:val="left"/>
      <w:pPr>
        <w:ind w:left="462" w:hanging="262"/>
      </w:pPr>
      <w:rPr>
        <w:rFonts w:hint="default"/>
        <w:lang w:val="es-ES" w:eastAsia="en-US" w:bidi="ar-SA"/>
      </w:rPr>
    </w:lvl>
    <w:lvl w:ilvl="2" w:tplc="4FF260F8">
      <w:numFmt w:val="bullet"/>
      <w:lvlText w:val="•"/>
      <w:lvlJc w:val="left"/>
      <w:pPr>
        <w:ind w:left="924" w:hanging="262"/>
      </w:pPr>
      <w:rPr>
        <w:rFonts w:hint="default"/>
        <w:lang w:val="es-ES" w:eastAsia="en-US" w:bidi="ar-SA"/>
      </w:rPr>
    </w:lvl>
    <w:lvl w:ilvl="3" w:tplc="A4BC4B58">
      <w:numFmt w:val="bullet"/>
      <w:lvlText w:val="•"/>
      <w:lvlJc w:val="left"/>
      <w:pPr>
        <w:ind w:left="1386" w:hanging="262"/>
      </w:pPr>
      <w:rPr>
        <w:rFonts w:hint="default"/>
        <w:lang w:val="es-ES" w:eastAsia="en-US" w:bidi="ar-SA"/>
      </w:rPr>
    </w:lvl>
    <w:lvl w:ilvl="4" w:tplc="D47E75EE">
      <w:numFmt w:val="bullet"/>
      <w:lvlText w:val="•"/>
      <w:lvlJc w:val="left"/>
      <w:pPr>
        <w:ind w:left="1848" w:hanging="262"/>
      </w:pPr>
      <w:rPr>
        <w:rFonts w:hint="default"/>
        <w:lang w:val="es-ES" w:eastAsia="en-US" w:bidi="ar-SA"/>
      </w:rPr>
    </w:lvl>
    <w:lvl w:ilvl="5" w:tplc="C4F0AA7E">
      <w:numFmt w:val="bullet"/>
      <w:lvlText w:val="•"/>
      <w:lvlJc w:val="left"/>
      <w:pPr>
        <w:ind w:left="2310" w:hanging="262"/>
      </w:pPr>
      <w:rPr>
        <w:rFonts w:hint="default"/>
        <w:lang w:val="es-ES" w:eastAsia="en-US" w:bidi="ar-SA"/>
      </w:rPr>
    </w:lvl>
    <w:lvl w:ilvl="6" w:tplc="513618DC">
      <w:numFmt w:val="bullet"/>
      <w:lvlText w:val="•"/>
      <w:lvlJc w:val="left"/>
      <w:pPr>
        <w:ind w:left="2772" w:hanging="262"/>
      </w:pPr>
      <w:rPr>
        <w:rFonts w:hint="default"/>
        <w:lang w:val="es-ES" w:eastAsia="en-US" w:bidi="ar-SA"/>
      </w:rPr>
    </w:lvl>
    <w:lvl w:ilvl="7" w:tplc="2C5881B4">
      <w:numFmt w:val="bullet"/>
      <w:lvlText w:val="•"/>
      <w:lvlJc w:val="left"/>
      <w:pPr>
        <w:ind w:left="3234" w:hanging="262"/>
      </w:pPr>
      <w:rPr>
        <w:rFonts w:hint="default"/>
        <w:lang w:val="es-ES" w:eastAsia="en-US" w:bidi="ar-SA"/>
      </w:rPr>
    </w:lvl>
    <w:lvl w:ilvl="8" w:tplc="56B4A80C">
      <w:numFmt w:val="bullet"/>
      <w:lvlText w:val="•"/>
      <w:lvlJc w:val="left"/>
      <w:pPr>
        <w:ind w:left="3696" w:hanging="262"/>
      </w:pPr>
      <w:rPr>
        <w:rFonts w:hint="default"/>
        <w:lang w:val="es-ES" w:eastAsia="en-US" w:bidi="ar-SA"/>
      </w:rPr>
    </w:lvl>
  </w:abstractNum>
  <w:abstractNum w:abstractNumId="357" w15:restartNumberingAfterBreak="0">
    <w:nsid w:val="63A44683"/>
    <w:multiLevelType w:val="hybridMultilevel"/>
    <w:tmpl w:val="9216D44E"/>
    <w:lvl w:ilvl="0" w:tplc="75D02DAC">
      <w:numFmt w:val="bullet"/>
      <w:lvlText w:val=""/>
      <w:lvlJc w:val="left"/>
      <w:pPr>
        <w:ind w:left="264" w:hanging="262"/>
      </w:pPr>
      <w:rPr>
        <w:rFonts w:ascii="Wingdings" w:eastAsia="Wingdings" w:hAnsi="Wingdings" w:cs="Wingdings" w:hint="default"/>
        <w:w w:val="100"/>
        <w:sz w:val="18"/>
        <w:szCs w:val="18"/>
        <w:lang w:val="es-ES" w:eastAsia="en-US" w:bidi="ar-SA"/>
      </w:rPr>
    </w:lvl>
    <w:lvl w:ilvl="1" w:tplc="AF4441DE">
      <w:numFmt w:val="bullet"/>
      <w:lvlText w:val="•"/>
      <w:lvlJc w:val="left"/>
      <w:pPr>
        <w:ind w:left="346" w:hanging="262"/>
      </w:pPr>
      <w:rPr>
        <w:rFonts w:hint="default"/>
        <w:lang w:val="es-ES" w:eastAsia="en-US" w:bidi="ar-SA"/>
      </w:rPr>
    </w:lvl>
    <w:lvl w:ilvl="2" w:tplc="67A6B02C">
      <w:numFmt w:val="bullet"/>
      <w:lvlText w:val="•"/>
      <w:lvlJc w:val="left"/>
      <w:pPr>
        <w:ind w:left="432" w:hanging="262"/>
      </w:pPr>
      <w:rPr>
        <w:rFonts w:hint="default"/>
        <w:lang w:val="es-ES" w:eastAsia="en-US" w:bidi="ar-SA"/>
      </w:rPr>
    </w:lvl>
    <w:lvl w:ilvl="3" w:tplc="22545A64">
      <w:numFmt w:val="bullet"/>
      <w:lvlText w:val="•"/>
      <w:lvlJc w:val="left"/>
      <w:pPr>
        <w:ind w:left="518" w:hanging="262"/>
      </w:pPr>
      <w:rPr>
        <w:rFonts w:hint="default"/>
        <w:lang w:val="es-ES" w:eastAsia="en-US" w:bidi="ar-SA"/>
      </w:rPr>
    </w:lvl>
    <w:lvl w:ilvl="4" w:tplc="0720B5DE">
      <w:numFmt w:val="bullet"/>
      <w:lvlText w:val="•"/>
      <w:lvlJc w:val="left"/>
      <w:pPr>
        <w:ind w:left="604" w:hanging="262"/>
      </w:pPr>
      <w:rPr>
        <w:rFonts w:hint="default"/>
        <w:lang w:val="es-ES" w:eastAsia="en-US" w:bidi="ar-SA"/>
      </w:rPr>
    </w:lvl>
    <w:lvl w:ilvl="5" w:tplc="B20C1E68">
      <w:numFmt w:val="bullet"/>
      <w:lvlText w:val="•"/>
      <w:lvlJc w:val="left"/>
      <w:pPr>
        <w:ind w:left="690" w:hanging="262"/>
      </w:pPr>
      <w:rPr>
        <w:rFonts w:hint="default"/>
        <w:lang w:val="es-ES" w:eastAsia="en-US" w:bidi="ar-SA"/>
      </w:rPr>
    </w:lvl>
    <w:lvl w:ilvl="6" w:tplc="ED9AAFF8">
      <w:numFmt w:val="bullet"/>
      <w:lvlText w:val="•"/>
      <w:lvlJc w:val="left"/>
      <w:pPr>
        <w:ind w:left="776" w:hanging="262"/>
      </w:pPr>
      <w:rPr>
        <w:rFonts w:hint="default"/>
        <w:lang w:val="es-ES" w:eastAsia="en-US" w:bidi="ar-SA"/>
      </w:rPr>
    </w:lvl>
    <w:lvl w:ilvl="7" w:tplc="36420AEC">
      <w:numFmt w:val="bullet"/>
      <w:lvlText w:val="•"/>
      <w:lvlJc w:val="left"/>
      <w:pPr>
        <w:ind w:left="862" w:hanging="262"/>
      </w:pPr>
      <w:rPr>
        <w:rFonts w:hint="default"/>
        <w:lang w:val="es-ES" w:eastAsia="en-US" w:bidi="ar-SA"/>
      </w:rPr>
    </w:lvl>
    <w:lvl w:ilvl="8" w:tplc="739E156A">
      <w:numFmt w:val="bullet"/>
      <w:lvlText w:val="•"/>
      <w:lvlJc w:val="left"/>
      <w:pPr>
        <w:ind w:left="948" w:hanging="262"/>
      </w:pPr>
      <w:rPr>
        <w:rFonts w:hint="default"/>
        <w:lang w:val="es-ES" w:eastAsia="en-US" w:bidi="ar-SA"/>
      </w:rPr>
    </w:lvl>
  </w:abstractNum>
  <w:abstractNum w:abstractNumId="358" w15:restartNumberingAfterBreak="0">
    <w:nsid w:val="63C94F1A"/>
    <w:multiLevelType w:val="hybridMultilevel"/>
    <w:tmpl w:val="B9CECA44"/>
    <w:lvl w:ilvl="0" w:tplc="495A696E">
      <w:numFmt w:val="bullet"/>
      <w:lvlText w:val=""/>
      <w:lvlJc w:val="left"/>
      <w:pPr>
        <w:ind w:left="264" w:hanging="262"/>
      </w:pPr>
      <w:rPr>
        <w:rFonts w:ascii="Wingdings" w:eastAsia="Wingdings" w:hAnsi="Wingdings" w:cs="Wingdings" w:hint="default"/>
        <w:w w:val="100"/>
        <w:sz w:val="18"/>
        <w:szCs w:val="18"/>
        <w:lang w:val="es-ES" w:eastAsia="en-US" w:bidi="ar-SA"/>
      </w:rPr>
    </w:lvl>
    <w:lvl w:ilvl="1" w:tplc="349A8524">
      <w:numFmt w:val="bullet"/>
      <w:lvlText w:val="•"/>
      <w:lvlJc w:val="left"/>
      <w:pPr>
        <w:ind w:left="346" w:hanging="262"/>
      </w:pPr>
      <w:rPr>
        <w:rFonts w:hint="default"/>
        <w:lang w:val="es-ES" w:eastAsia="en-US" w:bidi="ar-SA"/>
      </w:rPr>
    </w:lvl>
    <w:lvl w:ilvl="2" w:tplc="50CE5150">
      <w:numFmt w:val="bullet"/>
      <w:lvlText w:val="•"/>
      <w:lvlJc w:val="left"/>
      <w:pPr>
        <w:ind w:left="432" w:hanging="262"/>
      </w:pPr>
      <w:rPr>
        <w:rFonts w:hint="default"/>
        <w:lang w:val="es-ES" w:eastAsia="en-US" w:bidi="ar-SA"/>
      </w:rPr>
    </w:lvl>
    <w:lvl w:ilvl="3" w:tplc="C9F6836C">
      <w:numFmt w:val="bullet"/>
      <w:lvlText w:val="•"/>
      <w:lvlJc w:val="left"/>
      <w:pPr>
        <w:ind w:left="518" w:hanging="262"/>
      </w:pPr>
      <w:rPr>
        <w:rFonts w:hint="default"/>
        <w:lang w:val="es-ES" w:eastAsia="en-US" w:bidi="ar-SA"/>
      </w:rPr>
    </w:lvl>
    <w:lvl w:ilvl="4" w:tplc="2CD098D8">
      <w:numFmt w:val="bullet"/>
      <w:lvlText w:val="•"/>
      <w:lvlJc w:val="left"/>
      <w:pPr>
        <w:ind w:left="604" w:hanging="262"/>
      </w:pPr>
      <w:rPr>
        <w:rFonts w:hint="default"/>
        <w:lang w:val="es-ES" w:eastAsia="en-US" w:bidi="ar-SA"/>
      </w:rPr>
    </w:lvl>
    <w:lvl w:ilvl="5" w:tplc="049E95D4">
      <w:numFmt w:val="bullet"/>
      <w:lvlText w:val="•"/>
      <w:lvlJc w:val="left"/>
      <w:pPr>
        <w:ind w:left="690" w:hanging="262"/>
      </w:pPr>
      <w:rPr>
        <w:rFonts w:hint="default"/>
        <w:lang w:val="es-ES" w:eastAsia="en-US" w:bidi="ar-SA"/>
      </w:rPr>
    </w:lvl>
    <w:lvl w:ilvl="6" w:tplc="62B8957E">
      <w:numFmt w:val="bullet"/>
      <w:lvlText w:val="•"/>
      <w:lvlJc w:val="left"/>
      <w:pPr>
        <w:ind w:left="776" w:hanging="262"/>
      </w:pPr>
      <w:rPr>
        <w:rFonts w:hint="default"/>
        <w:lang w:val="es-ES" w:eastAsia="en-US" w:bidi="ar-SA"/>
      </w:rPr>
    </w:lvl>
    <w:lvl w:ilvl="7" w:tplc="ABA2DC82">
      <w:numFmt w:val="bullet"/>
      <w:lvlText w:val="•"/>
      <w:lvlJc w:val="left"/>
      <w:pPr>
        <w:ind w:left="862" w:hanging="262"/>
      </w:pPr>
      <w:rPr>
        <w:rFonts w:hint="default"/>
        <w:lang w:val="es-ES" w:eastAsia="en-US" w:bidi="ar-SA"/>
      </w:rPr>
    </w:lvl>
    <w:lvl w:ilvl="8" w:tplc="1B2CCD9C">
      <w:numFmt w:val="bullet"/>
      <w:lvlText w:val="•"/>
      <w:lvlJc w:val="left"/>
      <w:pPr>
        <w:ind w:left="948" w:hanging="262"/>
      </w:pPr>
      <w:rPr>
        <w:rFonts w:hint="default"/>
        <w:lang w:val="es-ES" w:eastAsia="en-US" w:bidi="ar-SA"/>
      </w:rPr>
    </w:lvl>
  </w:abstractNum>
  <w:abstractNum w:abstractNumId="359" w15:restartNumberingAfterBreak="0">
    <w:nsid w:val="641A0874"/>
    <w:multiLevelType w:val="hybridMultilevel"/>
    <w:tmpl w:val="F780769C"/>
    <w:lvl w:ilvl="0" w:tplc="A738843C">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5D7E0400">
      <w:numFmt w:val="bullet"/>
      <w:lvlText w:val="•"/>
      <w:lvlJc w:val="left"/>
      <w:pPr>
        <w:ind w:left="578" w:hanging="170"/>
      </w:pPr>
      <w:rPr>
        <w:rFonts w:hint="default"/>
        <w:lang w:val="es-ES" w:eastAsia="en-US" w:bidi="ar-SA"/>
      </w:rPr>
    </w:lvl>
    <w:lvl w:ilvl="2" w:tplc="D00E439C">
      <w:numFmt w:val="bullet"/>
      <w:lvlText w:val="•"/>
      <w:lvlJc w:val="left"/>
      <w:pPr>
        <w:ind w:left="896" w:hanging="170"/>
      </w:pPr>
      <w:rPr>
        <w:rFonts w:hint="default"/>
        <w:lang w:val="es-ES" w:eastAsia="en-US" w:bidi="ar-SA"/>
      </w:rPr>
    </w:lvl>
    <w:lvl w:ilvl="3" w:tplc="4B405B74">
      <w:numFmt w:val="bullet"/>
      <w:lvlText w:val="•"/>
      <w:lvlJc w:val="left"/>
      <w:pPr>
        <w:ind w:left="1214" w:hanging="170"/>
      </w:pPr>
      <w:rPr>
        <w:rFonts w:hint="default"/>
        <w:lang w:val="es-ES" w:eastAsia="en-US" w:bidi="ar-SA"/>
      </w:rPr>
    </w:lvl>
    <w:lvl w:ilvl="4" w:tplc="C7CC80C0">
      <w:numFmt w:val="bullet"/>
      <w:lvlText w:val="•"/>
      <w:lvlJc w:val="left"/>
      <w:pPr>
        <w:ind w:left="1532" w:hanging="170"/>
      </w:pPr>
      <w:rPr>
        <w:rFonts w:hint="default"/>
        <w:lang w:val="es-ES" w:eastAsia="en-US" w:bidi="ar-SA"/>
      </w:rPr>
    </w:lvl>
    <w:lvl w:ilvl="5" w:tplc="B950B8B4">
      <w:numFmt w:val="bullet"/>
      <w:lvlText w:val="•"/>
      <w:lvlJc w:val="left"/>
      <w:pPr>
        <w:ind w:left="1850" w:hanging="170"/>
      </w:pPr>
      <w:rPr>
        <w:rFonts w:hint="default"/>
        <w:lang w:val="es-ES" w:eastAsia="en-US" w:bidi="ar-SA"/>
      </w:rPr>
    </w:lvl>
    <w:lvl w:ilvl="6" w:tplc="55CE5AD8">
      <w:numFmt w:val="bullet"/>
      <w:lvlText w:val="•"/>
      <w:lvlJc w:val="left"/>
      <w:pPr>
        <w:ind w:left="2168" w:hanging="170"/>
      </w:pPr>
      <w:rPr>
        <w:rFonts w:hint="default"/>
        <w:lang w:val="es-ES" w:eastAsia="en-US" w:bidi="ar-SA"/>
      </w:rPr>
    </w:lvl>
    <w:lvl w:ilvl="7" w:tplc="AD6ECBC4">
      <w:numFmt w:val="bullet"/>
      <w:lvlText w:val="•"/>
      <w:lvlJc w:val="left"/>
      <w:pPr>
        <w:ind w:left="2486" w:hanging="170"/>
      </w:pPr>
      <w:rPr>
        <w:rFonts w:hint="default"/>
        <w:lang w:val="es-ES" w:eastAsia="en-US" w:bidi="ar-SA"/>
      </w:rPr>
    </w:lvl>
    <w:lvl w:ilvl="8" w:tplc="93D24E38">
      <w:numFmt w:val="bullet"/>
      <w:lvlText w:val="•"/>
      <w:lvlJc w:val="left"/>
      <w:pPr>
        <w:ind w:left="2804" w:hanging="170"/>
      </w:pPr>
      <w:rPr>
        <w:rFonts w:hint="default"/>
        <w:lang w:val="es-ES" w:eastAsia="en-US" w:bidi="ar-SA"/>
      </w:rPr>
    </w:lvl>
  </w:abstractNum>
  <w:abstractNum w:abstractNumId="360" w15:restartNumberingAfterBreak="0">
    <w:nsid w:val="64A97808"/>
    <w:multiLevelType w:val="hybridMultilevel"/>
    <w:tmpl w:val="21BEDA68"/>
    <w:lvl w:ilvl="0" w:tplc="4D78663E">
      <w:numFmt w:val="bullet"/>
      <w:lvlText w:val="▪"/>
      <w:lvlJc w:val="left"/>
      <w:pPr>
        <w:ind w:left="252" w:hanging="170"/>
      </w:pPr>
      <w:rPr>
        <w:rFonts w:ascii="Arial" w:eastAsia="Arial" w:hAnsi="Arial" w:cs="Arial" w:hint="default"/>
        <w:color w:val="000009"/>
        <w:w w:val="100"/>
        <w:sz w:val="18"/>
        <w:szCs w:val="18"/>
        <w:lang w:val="es-ES" w:eastAsia="en-US" w:bidi="ar-SA"/>
      </w:rPr>
    </w:lvl>
    <w:lvl w:ilvl="1" w:tplc="D646BB8A">
      <w:numFmt w:val="bullet"/>
      <w:lvlText w:val="•"/>
      <w:lvlJc w:val="left"/>
      <w:pPr>
        <w:ind w:left="283" w:hanging="170"/>
      </w:pPr>
      <w:rPr>
        <w:rFonts w:hint="default"/>
        <w:lang w:val="es-ES" w:eastAsia="en-US" w:bidi="ar-SA"/>
      </w:rPr>
    </w:lvl>
    <w:lvl w:ilvl="2" w:tplc="1DA492C8">
      <w:numFmt w:val="bullet"/>
      <w:lvlText w:val="•"/>
      <w:lvlJc w:val="left"/>
      <w:pPr>
        <w:ind w:left="306" w:hanging="170"/>
      </w:pPr>
      <w:rPr>
        <w:rFonts w:hint="default"/>
        <w:lang w:val="es-ES" w:eastAsia="en-US" w:bidi="ar-SA"/>
      </w:rPr>
    </w:lvl>
    <w:lvl w:ilvl="3" w:tplc="AF003EF6">
      <w:numFmt w:val="bullet"/>
      <w:lvlText w:val="•"/>
      <w:lvlJc w:val="left"/>
      <w:pPr>
        <w:ind w:left="330" w:hanging="170"/>
      </w:pPr>
      <w:rPr>
        <w:rFonts w:hint="default"/>
        <w:lang w:val="es-ES" w:eastAsia="en-US" w:bidi="ar-SA"/>
      </w:rPr>
    </w:lvl>
    <w:lvl w:ilvl="4" w:tplc="C18A7216">
      <w:numFmt w:val="bullet"/>
      <w:lvlText w:val="•"/>
      <w:lvlJc w:val="left"/>
      <w:pPr>
        <w:ind w:left="353" w:hanging="170"/>
      </w:pPr>
      <w:rPr>
        <w:rFonts w:hint="default"/>
        <w:lang w:val="es-ES" w:eastAsia="en-US" w:bidi="ar-SA"/>
      </w:rPr>
    </w:lvl>
    <w:lvl w:ilvl="5" w:tplc="215AC5D8">
      <w:numFmt w:val="bullet"/>
      <w:lvlText w:val="•"/>
      <w:lvlJc w:val="left"/>
      <w:pPr>
        <w:ind w:left="377" w:hanging="170"/>
      </w:pPr>
      <w:rPr>
        <w:rFonts w:hint="default"/>
        <w:lang w:val="es-ES" w:eastAsia="en-US" w:bidi="ar-SA"/>
      </w:rPr>
    </w:lvl>
    <w:lvl w:ilvl="6" w:tplc="72CEB7D4">
      <w:numFmt w:val="bullet"/>
      <w:lvlText w:val="•"/>
      <w:lvlJc w:val="left"/>
      <w:pPr>
        <w:ind w:left="400" w:hanging="170"/>
      </w:pPr>
      <w:rPr>
        <w:rFonts w:hint="default"/>
        <w:lang w:val="es-ES" w:eastAsia="en-US" w:bidi="ar-SA"/>
      </w:rPr>
    </w:lvl>
    <w:lvl w:ilvl="7" w:tplc="BAA6E1CE">
      <w:numFmt w:val="bullet"/>
      <w:lvlText w:val="•"/>
      <w:lvlJc w:val="left"/>
      <w:pPr>
        <w:ind w:left="423" w:hanging="170"/>
      </w:pPr>
      <w:rPr>
        <w:rFonts w:hint="default"/>
        <w:lang w:val="es-ES" w:eastAsia="en-US" w:bidi="ar-SA"/>
      </w:rPr>
    </w:lvl>
    <w:lvl w:ilvl="8" w:tplc="3CA01EC4">
      <w:numFmt w:val="bullet"/>
      <w:lvlText w:val="•"/>
      <w:lvlJc w:val="left"/>
      <w:pPr>
        <w:ind w:left="447" w:hanging="170"/>
      </w:pPr>
      <w:rPr>
        <w:rFonts w:hint="default"/>
        <w:lang w:val="es-ES" w:eastAsia="en-US" w:bidi="ar-SA"/>
      </w:rPr>
    </w:lvl>
  </w:abstractNum>
  <w:abstractNum w:abstractNumId="361" w15:restartNumberingAfterBreak="0">
    <w:nsid w:val="64CC25DF"/>
    <w:multiLevelType w:val="hybridMultilevel"/>
    <w:tmpl w:val="143EFC5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2" w15:restartNumberingAfterBreak="0">
    <w:nsid w:val="64DE7425"/>
    <w:multiLevelType w:val="hybridMultilevel"/>
    <w:tmpl w:val="0DAAB000"/>
    <w:lvl w:ilvl="0" w:tplc="5AEA2058">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362A38DC">
      <w:numFmt w:val="bullet"/>
      <w:lvlText w:val="•"/>
      <w:lvlJc w:val="left"/>
      <w:pPr>
        <w:ind w:left="323" w:hanging="170"/>
      </w:pPr>
      <w:rPr>
        <w:rFonts w:hint="default"/>
        <w:lang w:val="es-ES" w:eastAsia="en-US" w:bidi="ar-SA"/>
      </w:rPr>
    </w:lvl>
    <w:lvl w:ilvl="2" w:tplc="E1145EFA">
      <w:numFmt w:val="bullet"/>
      <w:lvlText w:val="•"/>
      <w:lvlJc w:val="left"/>
      <w:pPr>
        <w:ind w:left="386" w:hanging="170"/>
      </w:pPr>
      <w:rPr>
        <w:rFonts w:hint="default"/>
        <w:lang w:val="es-ES" w:eastAsia="en-US" w:bidi="ar-SA"/>
      </w:rPr>
    </w:lvl>
    <w:lvl w:ilvl="3" w:tplc="11C4F520">
      <w:numFmt w:val="bullet"/>
      <w:lvlText w:val="•"/>
      <w:lvlJc w:val="left"/>
      <w:pPr>
        <w:ind w:left="449" w:hanging="170"/>
      </w:pPr>
      <w:rPr>
        <w:rFonts w:hint="default"/>
        <w:lang w:val="es-ES" w:eastAsia="en-US" w:bidi="ar-SA"/>
      </w:rPr>
    </w:lvl>
    <w:lvl w:ilvl="4" w:tplc="6778F2C4">
      <w:numFmt w:val="bullet"/>
      <w:lvlText w:val="•"/>
      <w:lvlJc w:val="left"/>
      <w:pPr>
        <w:ind w:left="512" w:hanging="170"/>
      </w:pPr>
      <w:rPr>
        <w:rFonts w:hint="default"/>
        <w:lang w:val="es-ES" w:eastAsia="en-US" w:bidi="ar-SA"/>
      </w:rPr>
    </w:lvl>
    <w:lvl w:ilvl="5" w:tplc="EFDC8A60">
      <w:numFmt w:val="bullet"/>
      <w:lvlText w:val="•"/>
      <w:lvlJc w:val="left"/>
      <w:pPr>
        <w:ind w:left="575" w:hanging="170"/>
      </w:pPr>
      <w:rPr>
        <w:rFonts w:hint="default"/>
        <w:lang w:val="es-ES" w:eastAsia="en-US" w:bidi="ar-SA"/>
      </w:rPr>
    </w:lvl>
    <w:lvl w:ilvl="6" w:tplc="F34AEA1A">
      <w:numFmt w:val="bullet"/>
      <w:lvlText w:val="•"/>
      <w:lvlJc w:val="left"/>
      <w:pPr>
        <w:ind w:left="638" w:hanging="170"/>
      </w:pPr>
      <w:rPr>
        <w:rFonts w:hint="default"/>
        <w:lang w:val="es-ES" w:eastAsia="en-US" w:bidi="ar-SA"/>
      </w:rPr>
    </w:lvl>
    <w:lvl w:ilvl="7" w:tplc="A010EE3C">
      <w:numFmt w:val="bullet"/>
      <w:lvlText w:val="•"/>
      <w:lvlJc w:val="left"/>
      <w:pPr>
        <w:ind w:left="701" w:hanging="170"/>
      </w:pPr>
      <w:rPr>
        <w:rFonts w:hint="default"/>
        <w:lang w:val="es-ES" w:eastAsia="en-US" w:bidi="ar-SA"/>
      </w:rPr>
    </w:lvl>
    <w:lvl w:ilvl="8" w:tplc="1D3AB3E0">
      <w:numFmt w:val="bullet"/>
      <w:lvlText w:val="•"/>
      <w:lvlJc w:val="left"/>
      <w:pPr>
        <w:ind w:left="764" w:hanging="170"/>
      </w:pPr>
      <w:rPr>
        <w:rFonts w:hint="default"/>
        <w:lang w:val="es-ES" w:eastAsia="en-US" w:bidi="ar-SA"/>
      </w:rPr>
    </w:lvl>
  </w:abstractNum>
  <w:abstractNum w:abstractNumId="363" w15:restartNumberingAfterBreak="0">
    <w:nsid w:val="654F4582"/>
    <w:multiLevelType w:val="hybridMultilevel"/>
    <w:tmpl w:val="B7AA6B74"/>
    <w:lvl w:ilvl="0" w:tplc="B04CDA42">
      <w:start w:val="1"/>
      <w:numFmt w:val="lowerLetter"/>
      <w:lvlText w:val="%1)"/>
      <w:lvlJc w:val="left"/>
      <w:pPr>
        <w:ind w:left="1" w:hanging="246"/>
      </w:pPr>
      <w:rPr>
        <w:rFonts w:ascii="Times New Roman" w:eastAsia="Times New Roman" w:hAnsi="Times New Roman" w:cs="Times New Roman" w:hint="default"/>
        <w:color w:val="000009"/>
        <w:spacing w:val="-3"/>
        <w:w w:val="100"/>
        <w:sz w:val="24"/>
        <w:szCs w:val="24"/>
        <w:lang w:val="es-ES" w:eastAsia="en-US" w:bidi="ar-SA"/>
      </w:rPr>
    </w:lvl>
    <w:lvl w:ilvl="1" w:tplc="D0F285B0">
      <w:numFmt w:val="bullet"/>
      <w:lvlText w:val="•"/>
      <w:lvlJc w:val="left"/>
      <w:pPr>
        <w:ind w:left="1484" w:hanging="246"/>
      </w:pPr>
      <w:rPr>
        <w:rFonts w:hint="default"/>
        <w:lang w:val="es-ES" w:eastAsia="en-US" w:bidi="ar-SA"/>
      </w:rPr>
    </w:lvl>
    <w:lvl w:ilvl="2" w:tplc="5694F614">
      <w:numFmt w:val="bullet"/>
      <w:lvlText w:val="•"/>
      <w:lvlJc w:val="left"/>
      <w:pPr>
        <w:ind w:left="2964" w:hanging="246"/>
      </w:pPr>
      <w:rPr>
        <w:rFonts w:hint="default"/>
        <w:lang w:val="es-ES" w:eastAsia="en-US" w:bidi="ar-SA"/>
      </w:rPr>
    </w:lvl>
    <w:lvl w:ilvl="3" w:tplc="1E18C71E">
      <w:numFmt w:val="bullet"/>
      <w:lvlText w:val="•"/>
      <w:lvlJc w:val="left"/>
      <w:pPr>
        <w:ind w:left="4444" w:hanging="246"/>
      </w:pPr>
      <w:rPr>
        <w:rFonts w:hint="default"/>
        <w:lang w:val="es-ES" w:eastAsia="en-US" w:bidi="ar-SA"/>
      </w:rPr>
    </w:lvl>
    <w:lvl w:ilvl="4" w:tplc="7902A698">
      <w:numFmt w:val="bullet"/>
      <w:lvlText w:val="•"/>
      <w:lvlJc w:val="left"/>
      <w:pPr>
        <w:ind w:left="5924" w:hanging="246"/>
      </w:pPr>
      <w:rPr>
        <w:rFonts w:hint="default"/>
        <w:lang w:val="es-ES" w:eastAsia="en-US" w:bidi="ar-SA"/>
      </w:rPr>
    </w:lvl>
    <w:lvl w:ilvl="5" w:tplc="AAC61004">
      <w:numFmt w:val="bullet"/>
      <w:lvlText w:val="•"/>
      <w:lvlJc w:val="left"/>
      <w:pPr>
        <w:ind w:left="7403" w:hanging="246"/>
      </w:pPr>
      <w:rPr>
        <w:rFonts w:hint="default"/>
        <w:lang w:val="es-ES" w:eastAsia="en-US" w:bidi="ar-SA"/>
      </w:rPr>
    </w:lvl>
    <w:lvl w:ilvl="6" w:tplc="BA3E5066">
      <w:numFmt w:val="bullet"/>
      <w:lvlText w:val="•"/>
      <w:lvlJc w:val="left"/>
      <w:pPr>
        <w:ind w:left="8883" w:hanging="246"/>
      </w:pPr>
      <w:rPr>
        <w:rFonts w:hint="default"/>
        <w:lang w:val="es-ES" w:eastAsia="en-US" w:bidi="ar-SA"/>
      </w:rPr>
    </w:lvl>
    <w:lvl w:ilvl="7" w:tplc="A9DE1E6C">
      <w:numFmt w:val="bullet"/>
      <w:lvlText w:val="•"/>
      <w:lvlJc w:val="left"/>
      <w:pPr>
        <w:ind w:left="10363" w:hanging="246"/>
      </w:pPr>
      <w:rPr>
        <w:rFonts w:hint="default"/>
        <w:lang w:val="es-ES" w:eastAsia="en-US" w:bidi="ar-SA"/>
      </w:rPr>
    </w:lvl>
    <w:lvl w:ilvl="8" w:tplc="90603F4E">
      <w:numFmt w:val="bullet"/>
      <w:lvlText w:val="•"/>
      <w:lvlJc w:val="left"/>
      <w:pPr>
        <w:ind w:left="11843" w:hanging="246"/>
      </w:pPr>
      <w:rPr>
        <w:rFonts w:hint="default"/>
        <w:lang w:val="es-ES" w:eastAsia="en-US" w:bidi="ar-SA"/>
      </w:rPr>
    </w:lvl>
  </w:abstractNum>
  <w:abstractNum w:abstractNumId="364" w15:restartNumberingAfterBreak="0">
    <w:nsid w:val="658870F2"/>
    <w:multiLevelType w:val="hybridMultilevel"/>
    <w:tmpl w:val="8D1E3812"/>
    <w:lvl w:ilvl="0" w:tplc="6D40AF0C">
      <w:numFmt w:val="bullet"/>
      <w:lvlText w:val="▪"/>
      <w:lvlJc w:val="left"/>
      <w:pPr>
        <w:ind w:left="252" w:hanging="170"/>
      </w:pPr>
      <w:rPr>
        <w:rFonts w:ascii="Arial" w:eastAsia="Arial" w:hAnsi="Arial" w:cs="Arial" w:hint="default"/>
        <w:color w:val="000009"/>
        <w:w w:val="100"/>
        <w:sz w:val="18"/>
        <w:szCs w:val="18"/>
        <w:lang w:val="es-ES" w:eastAsia="en-US" w:bidi="ar-SA"/>
      </w:rPr>
    </w:lvl>
    <w:lvl w:ilvl="1" w:tplc="1584CCC0">
      <w:numFmt w:val="bullet"/>
      <w:lvlText w:val="•"/>
      <w:lvlJc w:val="left"/>
      <w:pPr>
        <w:ind w:left="283" w:hanging="170"/>
      </w:pPr>
      <w:rPr>
        <w:rFonts w:hint="default"/>
        <w:lang w:val="es-ES" w:eastAsia="en-US" w:bidi="ar-SA"/>
      </w:rPr>
    </w:lvl>
    <w:lvl w:ilvl="2" w:tplc="980224F2">
      <w:numFmt w:val="bullet"/>
      <w:lvlText w:val="•"/>
      <w:lvlJc w:val="left"/>
      <w:pPr>
        <w:ind w:left="306" w:hanging="170"/>
      </w:pPr>
      <w:rPr>
        <w:rFonts w:hint="default"/>
        <w:lang w:val="es-ES" w:eastAsia="en-US" w:bidi="ar-SA"/>
      </w:rPr>
    </w:lvl>
    <w:lvl w:ilvl="3" w:tplc="BDD89160">
      <w:numFmt w:val="bullet"/>
      <w:lvlText w:val="•"/>
      <w:lvlJc w:val="left"/>
      <w:pPr>
        <w:ind w:left="330" w:hanging="170"/>
      </w:pPr>
      <w:rPr>
        <w:rFonts w:hint="default"/>
        <w:lang w:val="es-ES" w:eastAsia="en-US" w:bidi="ar-SA"/>
      </w:rPr>
    </w:lvl>
    <w:lvl w:ilvl="4" w:tplc="BD96D9BC">
      <w:numFmt w:val="bullet"/>
      <w:lvlText w:val="•"/>
      <w:lvlJc w:val="left"/>
      <w:pPr>
        <w:ind w:left="353" w:hanging="170"/>
      </w:pPr>
      <w:rPr>
        <w:rFonts w:hint="default"/>
        <w:lang w:val="es-ES" w:eastAsia="en-US" w:bidi="ar-SA"/>
      </w:rPr>
    </w:lvl>
    <w:lvl w:ilvl="5" w:tplc="79E81CC2">
      <w:numFmt w:val="bullet"/>
      <w:lvlText w:val="•"/>
      <w:lvlJc w:val="left"/>
      <w:pPr>
        <w:ind w:left="377" w:hanging="170"/>
      </w:pPr>
      <w:rPr>
        <w:rFonts w:hint="default"/>
        <w:lang w:val="es-ES" w:eastAsia="en-US" w:bidi="ar-SA"/>
      </w:rPr>
    </w:lvl>
    <w:lvl w:ilvl="6" w:tplc="C694ACF4">
      <w:numFmt w:val="bullet"/>
      <w:lvlText w:val="•"/>
      <w:lvlJc w:val="left"/>
      <w:pPr>
        <w:ind w:left="400" w:hanging="170"/>
      </w:pPr>
      <w:rPr>
        <w:rFonts w:hint="default"/>
        <w:lang w:val="es-ES" w:eastAsia="en-US" w:bidi="ar-SA"/>
      </w:rPr>
    </w:lvl>
    <w:lvl w:ilvl="7" w:tplc="9A58A5C4">
      <w:numFmt w:val="bullet"/>
      <w:lvlText w:val="•"/>
      <w:lvlJc w:val="left"/>
      <w:pPr>
        <w:ind w:left="423" w:hanging="170"/>
      </w:pPr>
      <w:rPr>
        <w:rFonts w:hint="default"/>
        <w:lang w:val="es-ES" w:eastAsia="en-US" w:bidi="ar-SA"/>
      </w:rPr>
    </w:lvl>
    <w:lvl w:ilvl="8" w:tplc="B8841FB0">
      <w:numFmt w:val="bullet"/>
      <w:lvlText w:val="•"/>
      <w:lvlJc w:val="left"/>
      <w:pPr>
        <w:ind w:left="447" w:hanging="170"/>
      </w:pPr>
      <w:rPr>
        <w:rFonts w:hint="default"/>
        <w:lang w:val="es-ES" w:eastAsia="en-US" w:bidi="ar-SA"/>
      </w:rPr>
    </w:lvl>
  </w:abstractNum>
  <w:abstractNum w:abstractNumId="365" w15:restartNumberingAfterBreak="0">
    <w:nsid w:val="65A35BB4"/>
    <w:multiLevelType w:val="hybridMultilevel"/>
    <w:tmpl w:val="94D8B742"/>
    <w:lvl w:ilvl="0" w:tplc="ED5683FA">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AA204174">
      <w:numFmt w:val="bullet"/>
      <w:lvlText w:val="•"/>
      <w:lvlJc w:val="left"/>
      <w:pPr>
        <w:ind w:left="563" w:hanging="170"/>
      </w:pPr>
      <w:rPr>
        <w:rFonts w:hint="default"/>
        <w:lang w:val="es-ES" w:eastAsia="en-US" w:bidi="ar-SA"/>
      </w:rPr>
    </w:lvl>
    <w:lvl w:ilvl="2" w:tplc="86DAC5B6">
      <w:numFmt w:val="bullet"/>
      <w:lvlText w:val="•"/>
      <w:lvlJc w:val="left"/>
      <w:pPr>
        <w:ind w:left="866" w:hanging="170"/>
      </w:pPr>
      <w:rPr>
        <w:rFonts w:hint="default"/>
        <w:lang w:val="es-ES" w:eastAsia="en-US" w:bidi="ar-SA"/>
      </w:rPr>
    </w:lvl>
    <w:lvl w:ilvl="3" w:tplc="64CC790E">
      <w:numFmt w:val="bullet"/>
      <w:lvlText w:val="•"/>
      <w:lvlJc w:val="left"/>
      <w:pPr>
        <w:ind w:left="1169" w:hanging="170"/>
      </w:pPr>
      <w:rPr>
        <w:rFonts w:hint="default"/>
        <w:lang w:val="es-ES" w:eastAsia="en-US" w:bidi="ar-SA"/>
      </w:rPr>
    </w:lvl>
    <w:lvl w:ilvl="4" w:tplc="AD08AD7A">
      <w:numFmt w:val="bullet"/>
      <w:lvlText w:val="•"/>
      <w:lvlJc w:val="left"/>
      <w:pPr>
        <w:ind w:left="1472" w:hanging="170"/>
      </w:pPr>
      <w:rPr>
        <w:rFonts w:hint="default"/>
        <w:lang w:val="es-ES" w:eastAsia="en-US" w:bidi="ar-SA"/>
      </w:rPr>
    </w:lvl>
    <w:lvl w:ilvl="5" w:tplc="BE1245E0">
      <w:numFmt w:val="bullet"/>
      <w:lvlText w:val="•"/>
      <w:lvlJc w:val="left"/>
      <w:pPr>
        <w:ind w:left="1775" w:hanging="170"/>
      </w:pPr>
      <w:rPr>
        <w:rFonts w:hint="default"/>
        <w:lang w:val="es-ES" w:eastAsia="en-US" w:bidi="ar-SA"/>
      </w:rPr>
    </w:lvl>
    <w:lvl w:ilvl="6" w:tplc="0284E46C">
      <w:numFmt w:val="bullet"/>
      <w:lvlText w:val="•"/>
      <w:lvlJc w:val="left"/>
      <w:pPr>
        <w:ind w:left="2078" w:hanging="170"/>
      </w:pPr>
      <w:rPr>
        <w:rFonts w:hint="default"/>
        <w:lang w:val="es-ES" w:eastAsia="en-US" w:bidi="ar-SA"/>
      </w:rPr>
    </w:lvl>
    <w:lvl w:ilvl="7" w:tplc="AF026F12">
      <w:numFmt w:val="bullet"/>
      <w:lvlText w:val="•"/>
      <w:lvlJc w:val="left"/>
      <w:pPr>
        <w:ind w:left="2381" w:hanging="170"/>
      </w:pPr>
      <w:rPr>
        <w:rFonts w:hint="default"/>
        <w:lang w:val="es-ES" w:eastAsia="en-US" w:bidi="ar-SA"/>
      </w:rPr>
    </w:lvl>
    <w:lvl w:ilvl="8" w:tplc="853857DA">
      <w:numFmt w:val="bullet"/>
      <w:lvlText w:val="•"/>
      <w:lvlJc w:val="left"/>
      <w:pPr>
        <w:ind w:left="2684" w:hanging="170"/>
      </w:pPr>
      <w:rPr>
        <w:rFonts w:hint="default"/>
        <w:lang w:val="es-ES" w:eastAsia="en-US" w:bidi="ar-SA"/>
      </w:rPr>
    </w:lvl>
  </w:abstractNum>
  <w:abstractNum w:abstractNumId="366" w15:restartNumberingAfterBreak="0">
    <w:nsid w:val="65B81E09"/>
    <w:multiLevelType w:val="hybridMultilevel"/>
    <w:tmpl w:val="05F8516A"/>
    <w:lvl w:ilvl="0" w:tplc="D460F9E4">
      <w:numFmt w:val="bullet"/>
      <w:lvlText w:val=""/>
      <w:lvlJc w:val="left"/>
      <w:pPr>
        <w:ind w:left="264" w:hanging="262"/>
      </w:pPr>
      <w:rPr>
        <w:rFonts w:ascii="Wingdings" w:eastAsia="Wingdings" w:hAnsi="Wingdings" w:cs="Wingdings" w:hint="default"/>
        <w:w w:val="100"/>
        <w:sz w:val="18"/>
        <w:szCs w:val="18"/>
        <w:lang w:val="es-ES" w:eastAsia="en-US" w:bidi="ar-SA"/>
      </w:rPr>
    </w:lvl>
    <w:lvl w:ilvl="1" w:tplc="52CCF54A">
      <w:numFmt w:val="bullet"/>
      <w:lvlText w:val="•"/>
      <w:lvlJc w:val="left"/>
      <w:pPr>
        <w:ind w:left="346" w:hanging="262"/>
      </w:pPr>
      <w:rPr>
        <w:rFonts w:hint="default"/>
        <w:lang w:val="es-ES" w:eastAsia="en-US" w:bidi="ar-SA"/>
      </w:rPr>
    </w:lvl>
    <w:lvl w:ilvl="2" w:tplc="A830BD18">
      <w:numFmt w:val="bullet"/>
      <w:lvlText w:val="•"/>
      <w:lvlJc w:val="left"/>
      <w:pPr>
        <w:ind w:left="432" w:hanging="262"/>
      </w:pPr>
      <w:rPr>
        <w:rFonts w:hint="default"/>
        <w:lang w:val="es-ES" w:eastAsia="en-US" w:bidi="ar-SA"/>
      </w:rPr>
    </w:lvl>
    <w:lvl w:ilvl="3" w:tplc="F688801E">
      <w:numFmt w:val="bullet"/>
      <w:lvlText w:val="•"/>
      <w:lvlJc w:val="left"/>
      <w:pPr>
        <w:ind w:left="518" w:hanging="262"/>
      </w:pPr>
      <w:rPr>
        <w:rFonts w:hint="default"/>
        <w:lang w:val="es-ES" w:eastAsia="en-US" w:bidi="ar-SA"/>
      </w:rPr>
    </w:lvl>
    <w:lvl w:ilvl="4" w:tplc="913048BC">
      <w:numFmt w:val="bullet"/>
      <w:lvlText w:val="•"/>
      <w:lvlJc w:val="left"/>
      <w:pPr>
        <w:ind w:left="604" w:hanging="262"/>
      </w:pPr>
      <w:rPr>
        <w:rFonts w:hint="default"/>
        <w:lang w:val="es-ES" w:eastAsia="en-US" w:bidi="ar-SA"/>
      </w:rPr>
    </w:lvl>
    <w:lvl w:ilvl="5" w:tplc="D2CED0CC">
      <w:numFmt w:val="bullet"/>
      <w:lvlText w:val="•"/>
      <w:lvlJc w:val="left"/>
      <w:pPr>
        <w:ind w:left="690" w:hanging="262"/>
      </w:pPr>
      <w:rPr>
        <w:rFonts w:hint="default"/>
        <w:lang w:val="es-ES" w:eastAsia="en-US" w:bidi="ar-SA"/>
      </w:rPr>
    </w:lvl>
    <w:lvl w:ilvl="6" w:tplc="CD5827BA">
      <w:numFmt w:val="bullet"/>
      <w:lvlText w:val="•"/>
      <w:lvlJc w:val="left"/>
      <w:pPr>
        <w:ind w:left="776" w:hanging="262"/>
      </w:pPr>
      <w:rPr>
        <w:rFonts w:hint="default"/>
        <w:lang w:val="es-ES" w:eastAsia="en-US" w:bidi="ar-SA"/>
      </w:rPr>
    </w:lvl>
    <w:lvl w:ilvl="7" w:tplc="843A11C6">
      <w:numFmt w:val="bullet"/>
      <w:lvlText w:val="•"/>
      <w:lvlJc w:val="left"/>
      <w:pPr>
        <w:ind w:left="862" w:hanging="262"/>
      </w:pPr>
      <w:rPr>
        <w:rFonts w:hint="default"/>
        <w:lang w:val="es-ES" w:eastAsia="en-US" w:bidi="ar-SA"/>
      </w:rPr>
    </w:lvl>
    <w:lvl w:ilvl="8" w:tplc="1E9C9BEC">
      <w:numFmt w:val="bullet"/>
      <w:lvlText w:val="•"/>
      <w:lvlJc w:val="left"/>
      <w:pPr>
        <w:ind w:left="948" w:hanging="262"/>
      </w:pPr>
      <w:rPr>
        <w:rFonts w:hint="default"/>
        <w:lang w:val="es-ES" w:eastAsia="en-US" w:bidi="ar-SA"/>
      </w:rPr>
    </w:lvl>
  </w:abstractNum>
  <w:abstractNum w:abstractNumId="367" w15:restartNumberingAfterBreak="0">
    <w:nsid w:val="65DE3DDD"/>
    <w:multiLevelType w:val="hybridMultilevel"/>
    <w:tmpl w:val="0122CBA8"/>
    <w:lvl w:ilvl="0" w:tplc="A18619D2">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FB94ECC6">
      <w:numFmt w:val="bullet"/>
      <w:lvlText w:val="•"/>
      <w:lvlJc w:val="left"/>
      <w:pPr>
        <w:ind w:left="578" w:hanging="170"/>
      </w:pPr>
      <w:rPr>
        <w:rFonts w:hint="default"/>
        <w:lang w:val="es-ES" w:eastAsia="en-US" w:bidi="ar-SA"/>
      </w:rPr>
    </w:lvl>
    <w:lvl w:ilvl="2" w:tplc="0622B74E">
      <w:numFmt w:val="bullet"/>
      <w:lvlText w:val="•"/>
      <w:lvlJc w:val="left"/>
      <w:pPr>
        <w:ind w:left="896" w:hanging="170"/>
      </w:pPr>
      <w:rPr>
        <w:rFonts w:hint="default"/>
        <w:lang w:val="es-ES" w:eastAsia="en-US" w:bidi="ar-SA"/>
      </w:rPr>
    </w:lvl>
    <w:lvl w:ilvl="3" w:tplc="B9C8ACD8">
      <w:numFmt w:val="bullet"/>
      <w:lvlText w:val="•"/>
      <w:lvlJc w:val="left"/>
      <w:pPr>
        <w:ind w:left="1214" w:hanging="170"/>
      </w:pPr>
      <w:rPr>
        <w:rFonts w:hint="default"/>
        <w:lang w:val="es-ES" w:eastAsia="en-US" w:bidi="ar-SA"/>
      </w:rPr>
    </w:lvl>
    <w:lvl w:ilvl="4" w:tplc="7A522BDC">
      <w:numFmt w:val="bullet"/>
      <w:lvlText w:val="•"/>
      <w:lvlJc w:val="left"/>
      <w:pPr>
        <w:ind w:left="1532" w:hanging="170"/>
      </w:pPr>
      <w:rPr>
        <w:rFonts w:hint="default"/>
        <w:lang w:val="es-ES" w:eastAsia="en-US" w:bidi="ar-SA"/>
      </w:rPr>
    </w:lvl>
    <w:lvl w:ilvl="5" w:tplc="E1749F5C">
      <w:numFmt w:val="bullet"/>
      <w:lvlText w:val="•"/>
      <w:lvlJc w:val="left"/>
      <w:pPr>
        <w:ind w:left="1850" w:hanging="170"/>
      </w:pPr>
      <w:rPr>
        <w:rFonts w:hint="default"/>
        <w:lang w:val="es-ES" w:eastAsia="en-US" w:bidi="ar-SA"/>
      </w:rPr>
    </w:lvl>
    <w:lvl w:ilvl="6" w:tplc="0CC41B8E">
      <w:numFmt w:val="bullet"/>
      <w:lvlText w:val="•"/>
      <w:lvlJc w:val="left"/>
      <w:pPr>
        <w:ind w:left="2168" w:hanging="170"/>
      </w:pPr>
      <w:rPr>
        <w:rFonts w:hint="default"/>
        <w:lang w:val="es-ES" w:eastAsia="en-US" w:bidi="ar-SA"/>
      </w:rPr>
    </w:lvl>
    <w:lvl w:ilvl="7" w:tplc="7542F2B8">
      <w:numFmt w:val="bullet"/>
      <w:lvlText w:val="•"/>
      <w:lvlJc w:val="left"/>
      <w:pPr>
        <w:ind w:left="2486" w:hanging="170"/>
      </w:pPr>
      <w:rPr>
        <w:rFonts w:hint="default"/>
        <w:lang w:val="es-ES" w:eastAsia="en-US" w:bidi="ar-SA"/>
      </w:rPr>
    </w:lvl>
    <w:lvl w:ilvl="8" w:tplc="167E3EC4">
      <w:numFmt w:val="bullet"/>
      <w:lvlText w:val="•"/>
      <w:lvlJc w:val="left"/>
      <w:pPr>
        <w:ind w:left="2804" w:hanging="170"/>
      </w:pPr>
      <w:rPr>
        <w:rFonts w:hint="default"/>
        <w:lang w:val="es-ES" w:eastAsia="en-US" w:bidi="ar-SA"/>
      </w:rPr>
    </w:lvl>
  </w:abstractNum>
  <w:abstractNum w:abstractNumId="368" w15:restartNumberingAfterBreak="0">
    <w:nsid w:val="65F3615D"/>
    <w:multiLevelType w:val="hybridMultilevel"/>
    <w:tmpl w:val="F20AF4DA"/>
    <w:lvl w:ilvl="0" w:tplc="EA4038B0">
      <w:numFmt w:val="bullet"/>
      <w:lvlText w:val=""/>
      <w:lvlJc w:val="left"/>
      <w:pPr>
        <w:ind w:left="264" w:hanging="262"/>
      </w:pPr>
      <w:rPr>
        <w:rFonts w:ascii="Wingdings" w:eastAsia="Wingdings" w:hAnsi="Wingdings" w:cs="Wingdings" w:hint="default"/>
        <w:w w:val="100"/>
        <w:sz w:val="18"/>
        <w:szCs w:val="18"/>
        <w:lang w:val="es-ES" w:eastAsia="en-US" w:bidi="ar-SA"/>
      </w:rPr>
    </w:lvl>
    <w:lvl w:ilvl="1" w:tplc="48B828D2">
      <w:numFmt w:val="bullet"/>
      <w:lvlText w:val="•"/>
      <w:lvlJc w:val="left"/>
      <w:pPr>
        <w:ind w:left="346" w:hanging="262"/>
      </w:pPr>
      <w:rPr>
        <w:rFonts w:hint="default"/>
        <w:lang w:val="es-ES" w:eastAsia="en-US" w:bidi="ar-SA"/>
      </w:rPr>
    </w:lvl>
    <w:lvl w:ilvl="2" w:tplc="816E00B2">
      <w:numFmt w:val="bullet"/>
      <w:lvlText w:val="•"/>
      <w:lvlJc w:val="left"/>
      <w:pPr>
        <w:ind w:left="432" w:hanging="262"/>
      </w:pPr>
      <w:rPr>
        <w:rFonts w:hint="default"/>
        <w:lang w:val="es-ES" w:eastAsia="en-US" w:bidi="ar-SA"/>
      </w:rPr>
    </w:lvl>
    <w:lvl w:ilvl="3" w:tplc="25A0F80E">
      <w:numFmt w:val="bullet"/>
      <w:lvlText w:val="•"/>
      <w:lvlJc w:val="left"/>
      <w:pPr>
        <w:ind w:left="518" w:hanging="262"/>
      </w:pPr>
      <w:rPr>
        <w:rFonts w:hint="default"/>
        <w:lang w:val="es-ES" w:eastAsia="en-US" w:bidi="ar-SA"/>
      </w:rPr>
    </w:lvl>
    <w:lvl w:ilvl="4" w:tplc="CE1C8C44">
      <w:numFmt w:val="bullet"/>
      <w:lvlText w:val="•"/>
      <w:lvlJc w:val="left"/>
      <w:pPr>
        <w:ind w:left="604" w:hanging="262"/>
      </w:pPr>
      <w:rPr>
        <w:rFonts w:hint="default"/>
        <w:lang w:val="es-ES" w:eastAsia="en-US" w:bidi="ar-SA"/>
      </w:rPr>
    </w:lvl>
    <w:lvl w:ilvl="5" w:tplc="AC76DD9C">
      <w:numFmt w:val="bullet"/>
      <w:lvlText w:val="•"/>
      <w:lvlJc w:val="left"/>
      <w:pPr>
        <w:ind w:left="690" w:hanging="262"/>
      </w:pPr>
      <w:rPr>
        <w:rFonts w:hint="default"/>
        <w:lang w:val="es-ES" w:eastAsia="en-US" w:bidi="ar-SA"/>
      </w:rPr>
    </w:lvl>
    <w:lvl w:ilvl="6" w:tplc="321CDD8E">
      <w:numFmt w:val="bullet"/>
      <w:lvlText w:val="•"/>
      <w:lvlJc w:val="left"/>
      <w:pPr>
        <w:ind w:left="776" w:hanging="262"/>
      </w:pPr>
      <w:rPr>
        <w:rFonts w:hint="default"/>
        <w:lang w:val="es-ES" w:eastAsia="en-US" w:bidi="ar-SA"/>
      </w:rPr>
    </w:lvl>
    <w:lvl w:ilvl="7" w:tplc="15AE1BCA">
      <w:numFmt w:val="bullet"/>
      <w:lvlText w:val="•"/>
      <w:lvlJc w:val="left"/>
      <w:pPr>
        <w:ind w:left="862" w:hanging="262"/>
      </w:pPr>
      <w:rPr>
        <w:rFonts w:hint="default"/>
        <w:lang w:val="es-ES" w:eastAsia="en-US" w:bidi="ar-SA"/>
      </w:rPr>
    </w:lvl>
    <w:lvl w:ilvl="8" w:tplc="9DDA37B6">
      <w:numFmt w:val="bullet"/>
      <w:lvlText w:val="•"/>
      <w:lvlJc w:val="left"/>
      <w:pPr>
        <w:ind w:left="948" w:hanging="262"/>
      </w:pPr>
      <w:rPr>
        <w:rFonts w:hint="default"/>
        <w:lang w:val="es-ES" w:eastAsia="en-US" w:bidi="ar-SA"/>
      </w:rPr>
    </w:lvl>
  </w:abstractNum>
  <w:abstractNum w:abstractNumId="369" w15:restartNumberingAfterBreak="0">
    <w:nsid w:val="660A56DD"/>
    <w:multiLevelType w:val="hybridMultilevel"/>
    <w:tmpl w:val="63A291E0"/>
    <w:lvl w:ilvl="0" w:tplc="D9426E50">
      <w:numFmt w:val="bullet"/>
      <w:lvlText w:val=""/>
      <w:lvlJc w:val="left"/>
      <w:pPr>
        <w:ind w:left="2" w:hanging="262"/>
      </w:pPr>
      <w:rPr>
        <w:rFonts w:ascii="Wingdings" w:eastAsia="Wingdings" w:hAnsi="Wingdings" w:cs="Wingdings" w:hint="default"/>
        <w:w w:val="100"/>
        <w:sz w:val="18"/>
        <w:szCs w:val="18"/>
        <w:lang w:val="es-ES" w:eastAsia="en-US" w:bidi="ar-SA"/>
      </w:rPr>
    </w:lvl>
    <w:lvl w:ilvl="1" w:tplc="95684C4C">
      <w:numFmt w:val="bullet"/>
      <w:lvlText w:val="•"/>
      <w:lvlJc w:val="left"/>
      <w:pPr>
        <w:ind w:left="462" w:hanging="262"/>
      </w:pPr>
      <w:rPr>
        <w:rFonts w:hint="default"/>
        <w:lang w:val="es-ES" w:eastAsia="en-US" w:bidi="ar-SA"/>
      </w:rPr>
    </w:lvl>
    <w:lvl w:ilvl="2" w:tplc="4CD4C7FA">
      <w:numFmt w:val="bullet"/>
      <w:lvlText w:val="•"/>
      <w:lvlJc w:val="left"/>
      <w:pPr>
        <w:ind w:left="924" w:hanging="262"/>
      </w:pPr>
      <w:rPr>
        <w:rFonts w:hint="default"/>
        <w:lang w:val="es-ES" w:eastAsia="en-US" w:bidi="ar-SA"/>
      </w:rPr>
    </w:lvl>
    <w:lvl w:ilvl="3" w:tplc="6E5631D0">
      <w:numFmt w:val="bullet"/>
      <w:lvlText w:val="•"/>
      <w:lvlJc w:val="left"/>
      <w:pPr>
        <w:ind w:left="1386" w:hanging="262"/>
      </w:pPr>
      <w:rPr>
        <w:rFonts w:hint="default"/>
        <w:lang w:val="es-ES" w:eastAsia="en-US" w:bidi="ar-SA"/>
      </w:rPr>
    </w:lvl>
    <w:lvl w:ilvl="4" w:tplc="75BC0D6A">
      <w:numFmt w:val="bullet"/>
      <w:lvlText w:val="•"/>
      <w:lvlJc w:val="left"/>
      <w:pPr>
        <w:ind w:left="1848" w:hanging="262"/>
      </w:pPr>
      <w:rPr>
        <w:rFonts w:hint="default"/>
        <w:lang w:val="es-ES" w:eastAsia="en-US" w:bidi="ar-SA"/>
      </w:rPr>
    </w:lvl>
    <w:lvl w:ilvl="5" w:tplc="214253EE">
      <w:numFmt w:val="bullet"/>
      <w:lvlText w:val="•"/>
      <w:lvlJc w:val="left"/>
      <w:pPr>
        <w:ind w:left="2310" w:hanging="262"/>
      </w:pPr>
      <w:rPr>
        <w:rFonts w:hint="default"/>
        <w:lang w:val="es-ES" w:eastAsia="en-US" w:bidi="ar-SA"/>
      </w:rPr>
    </w:lvl>
    <w:lvl w:ilvl="6" w:tplc="6548F29E">
      <w:numFmt w:val="bullet"/>
      <w:lvlText w:val="•"/>
      <w:lvlJc w:val="left"/>
      <w:pPr>
        <w:ind w:left="2772" w:hanging="262"/>
      </w:pPr>
      <w:rPr>
        <w:rFonts w:hint="default"/>
        <w:lang w:val="es-ES" w:eastAsia="en-US" w:bidi="ar-SA"/>
      </w:rPr>
    </w:lvl>
    <w:lvl w:ilvl="7" w:tplc="35461918">
      <w:numFmt w:val="bullet"/>
      <w:lvlText w:val="•"/>
      <w:lvlJc w:val="left"/>
      <w:pPr>
        <w:ind w:left="3234" w:hanging="262"/>
      </w:pPr>
      <w:rPr>
        <w:rFonts w:hint="default"/>
        <w:lang w:val="es-ES" w:eastAsia="en-US" w:bidi="ar-SA"/>
      </w:rPr>
    </w:lvl>
    <w:lvl w:ilvl="8" w:tplc="021C5D9A">
      <w:numFmt w:val="bullet"/>
      <w:lvlText w:val="•"/>
      <w:lvlJc w:val="left"/>
      <w:pPr>
        <w:ind w:left="3696" w:hanging="262"/>
      </w:pPr>
      <w:rPr>
        <w:rFonts w:hint="default"/>
        <w:lang w:val="es-ES" w:eastAsia="en-US" w:bidi="ar-SA"/>
      </w:rPr>
    </w:lvl>
  </w:abstractNum>
  <w:abstractNum w:abstractNumId="370" w15:restartNumberingAfterBreak="0">
    <w:nsid w:val="6693720F"/>
    <w:multiLevelType w:val="hybridMultilevel"/>
    <w:tmpl w:val="E4A893EC"/>
    <w:lvl w:ilvl="0" w:tplc="6FB4C2C2">
      <w:numFmt w:val="bullet"/>
      <w:lvlText w:val=""/>
      <w:lvlJc w:val="left"/>
      <w:pPr>
        <w:ind w:left="264" w:hanging="262"/>
      </w:pPr>
      <w:rPr>
        <w:rFonts w:ascii="Wingdings" w:eastAsia="Wingdings" w:hAnsi="Wingdings" w:cs="Wingdings" w:hint="default"/>
        <w:w w:val="100"/>
        <w:sz w:val="18"/>
        <w:szCs w:val="18"/>
        <w:lang w:val="es-ES" w:eastAsia="en-US" w:bidi="ar-SA"/>
      </w:rPr>
    </w:lvl>
    <w:lvl w:ilvl="1" w:tplc="0F8A7B38">
      <w:numFmt w:val="bullet"/>
      <w:lvlText w:val="•"/>
      <w:lvlJc w:val="left"/>
      <w:pPr>
        <w:ind w:left="346" w:hanging="262"/>
      </w:pPr>
      <w:rPr>
        <w:rFonts w:hint="default"/>
        <w:lang w:val="es-ES" w:eastAsia="en-US" w:bidi="ar-SA"/>
      </w:rPr>
    </w:lvl>
    <w:lvl w:ilvl="2" w:tplc="84C859E2">
      <w:numFmt w:val="bullet"/>
      <w:lvlText w:val="•"/>
      <w:lvlJc w:val="left"/>
      <w:pPr>
        <w:ind w:left="432" w:hanging="262"/>
      </w:pPr>
      <w:rPr>
        <w:rFonts w:hint="default"/>
        <w:lang w:val="es-ES" w:eastAsia="en-US" w:bidi="ar-SA"/>
      </w:rPr>
    </w:lvl>
    <w:lvl w:ilvl="3" w:tplc="B12EDA8C">
      <w:numFmt w:val="bullet"/>
      <w:lvlText w:val="•"/>
      <w:lvlJc w:val="left"/>
      <w:pPr>
        <w:ind w:left="518" w:hanging="262"/>
      </w:pPr>
      <w:rPr>
        <w:rFonts w:hint="default"/>
        <w:lang w:val="es-ES" w:eastAsia="en-US" w:bidi="ar-SA"/>
      </w:rPr>
    </w:lvl>
    <w:lvl w:ilvl="4" w:tplc="E45E9BB8">
      <w:numFmt w:val="bullet"/>
      <w:lvlText w:val="•"/>
      <w:lvlJc w:val="left"/>
      <w:pPr>
        <w:ind w:left="604" w:hanging="262"/>
      </w:pPr>
      <w:rPr>
        <w:rFonts w:hint="default"/>
        <w:lang w:val="es-ES" w:eastAsia="en-US" w:bidi="ar-SA"/>
      </w:rPr>
    </w:lvl>
    <w:lvl w:ilvl="5" w:tplc="871E0B5A">
      <w:numFmt w:val="bullet"/>
      <w:lvlText w:val="•"/>
      <w:lvlJc w:val="left"/>
      <w:pPr>
        <w:ind w:left="690" w:hanging="262"/>
      </w:pPr>
      <w:rPr>
        <w:rFonts w:hint="default"/>
        <w:lang w:val="es-ES" w:eastAsia="en-US" w:bidi="ar-SA"/>
      </w:rPr>
    </w:lvl>
    <w:lvl w:ilvl="6" w:tplc="FED83CC0">
      <w:numFmt w:val="bullet"/>
      <w:lvlText w:val="•"/>
      <w:lvlJc w:val="left"/>
      <w:pPr>
        <w:ind w:left="776" w:hanging="262"/>
      </w:pPr>
      <w:rPr>
        <w:rFonts w:hint="default"/>
        <w:lang w:val="es-ES" w:eastAsia="en-US" w:bidi="ar-SA"/>
      </w:rPr>
    </w:lvl>
    <w:lvl w:ilvl="7" w:tplc="E5A47FBE">
      <w:numFmt w:val="bullet"/>
      <w:lvlText w:val="•"/>
      <w:lvlJc w:val="left"/>
      <w:pPr>
        <w:ind w:left="862" w:hanging="262"/>
      </w:pPr>
      <w:rPr>
        <w:rFonts w:hint="default"/>
        <w:lang w:val="es-ES" w:eastAsia="en-US" w:bidi="ar-SA"/>
      </w:rPr>
    </w:lvl>
    <w:lvl w:ilvl="8" w:tplc="171E5F56">
      <w:numFmt w:val="bullet"/>
      <w:lvlText w:val="•"/>
      <w:lvlJc w:val="left"/>
      <w:pPr>
        <w:ind w:left="948" w:hanging="262"/>
      </w:pPr>
      <w:rPr>
        <w:rFonts w:hint="default"/>
        <w:lang w:val="es-ES" w:eastAsia="en-US" w:bidi="ar-SA"/>
      </w:rPr>
    </w:lvl>
  </w:abstractNum>
  <w:abstractNum w:abstractNumId="371" w15:restartNumberingAfterBreak="0">
    <w:nsid w:val="67520F5C"/>
    <w:multiLevelType w:val="hybridMultilevel"/>
    <w:tmpl w:val="03A8B74C"/>
    <w:lvl w:ilvl="0" w:tplc="7FB4837C">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AC8AA144">
      <w:numFmt w:val="bullet"/>
      <w:lvlText w:val="•"/>
      <w:lvlJc w:val="left"/>
      <w:pPr>
        <w:ind w:left="323" w:hanging="170"/>
      </w:pPr>
      <w:rPr>
        <w:rFonts w:hint="default"/>
        <w:lang w:val="es-ES" w:eastAsia="en-US" w:bidi="ar-SA"/>
      </w:rPr>
    </w:lvl>
    <w:lvl w:ilvl="2" w:tplc="2E68D826">
      <w:numFmt w:val="bullet"/>
      <w:lvlText w:val="•"/>
      <w:lvlJc w:val="left"/>
      <w:pPr>
        <w:ind w:left="386" w:hanging="170"/>
      </w:pPr>
      <w:rPr>
        <w:rFonts w:hint="default"/>
        <w:lang w:val="es-ES" w:eastAsia="en-US" w:bidi="ar-SA"/>
      </w:rPr>
    </w:lvl>
    <w:lvl w:ilvl="3" w:tplc="DDF0E678">
      <w:numFmt w:val="bullet"/>
      <w:lvlText w:val="•"/>
      <w:lvlJc w:val="left"/>
      <w:pPr>
        <w:ind w:left="449" w:hanging="170"/>
      </w:pPr>
      <w:rPr>
        <w:rFonts w:hint="default"/>
        <w:lang w:val="es-ES" w:eastAsia="en-US" w:bidi="ar-SA"/>
      </w:rPr>
    </w:lvl>
    <w:lvl w:ilvl="4" w:tplc="3924A1D4">
      <w:numFmt w:val="bullet"/>
      <w:lvlText w:val="•"/>
      <w:lvlJc w:val="left"/>
      <w:pPr>
        <w:ind w:left="512" w:hanging="170"/>
      </w:pPr>
      <w:rPr>
        <w:rFonts w:hint="default"/>
        <w:lang w:val="es-ES" w:eastAsia="en-US" w:bidi="ar-SA"/>
      </w:rPr>
    </w:lvl>
    <w:lvl w:ilvl="5" w:tplc="E5C0A16A">
      <w:numFmt w:val="bullet"/>
      <w:lvlText w:val="•"/>
      <w:lvlJc w:val="left"/>
      <w:pPr>
        <w:ind w:left="575" w:hanging="170"/>
      </w:pPr>
      <w:rPr>
        <w:rFonts w:hint="default"/>
        <w:lang w:val="es-ES" w:eastAsia="en-US" w:bidi="ar-SA"/>
      </w:rPr>
    </w:lvl>
    <w:lvl w:ilvl="6" w:tplc="06A42EF0">
      <w:numFmt w:val="bullet"/>
      <w:lvlText w:val="•"/>
      <w:lvlJc w:val="left"/>
      <w:pPr>
        <w:ind w:left="638" w:hanging="170"/>
      </w:pPr>
      <w:rPr>
        <w:rFonts w:hint="default"/>
        <w:lang w:val="es-ES" w:eastAsia="en-US" w:bidi="ar-SA"/>
      </w:rPr>
    </w:lvl>
    <w:lvl w:ilvl="7" w:tplc="16A86A24">
      <w:numFmt w:val="bullet"/>
      <w:lvlText w:val="•"/>
      <w:lvlJc w:val="left"/>
      <w:pPr>
        <w:ind w:left="701" w:hanging="170"/>
      </w:pPr>
      <w:rPr>
        <w:rFonts w:hint="default"/>
        <w:lang w:val="es-ES" w:eastAsia="en-US" w:bidi="ar-SA"/>
      </w:rPr>
    </w:lvl>
    <w:lvl w:ilvl="8" w:tplc="5CEA07FE">
      <w:numFmt w:val="bullet"/>
      <w:lvlText w:val="•"/>
      <w:lvlJc w:val="left"/>
      <w:pPr>
        <w:ind w:left="764" w:hanging="170"/>
      </w:pPr>
      <w:rPr>
        <w:rFonts w:hint="default"/>
        <w:lang w:val="es-ES" w:eastAsia="en-US" w:bidi="ar-SA"/>
      </w:rPr>
    </w:lvl>
  </w:abstractNum>
  <w:abstractNum w:abstractNumId="372" w15:restartNumberingAfterBreak="0">
    <w:nsid w:val="67AC10DA"/>
    <w:multiLevelType w:val="hybridMultilevel"/>
    <w:tmpl w:val="5FD4B00C"/>
    <w:lvl w:ilvl="0" w:tplc="50646BC2">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7778B3B0">
      <w:numFmt w:val="bullet"/>
      <w:lvlText w:val="•"/>
      <w:lvlJc w:val="left"/>
      <w:pPr>
        <w:ind w:left="323" w:hanging="170"/>
      </w:pPr>
      <w:rPr>
        <w:rFonts w:hint="default"/>
        <w:lang w:val="es-ES" w:eastAsia="en-US" w:bidi="ar-SA"/>
      </w:rPr>
    </w:lvl>
    <w:lvl w:ilvl="2" w:tplc="D5A00B9E">
      <w:numFmt w:val="bullet"/>
      <w:lvlText w:val="•"/>
      <w:lvlJc w:val="left"/>
      <w:pPr>
        <w:ind w:left="386" w:hanging="170"/>
      </w:pPr>
      <w:rPr>
        <w:rFonts w:hint="default"/>
        <w:lang w:val="es-ES" w:eastAsia="en-US" w:bidi="ar-SA"/>
      </w:rPr>
    </w:lvl>
    <w:lvl w:ilvl="3" w:tplc="2D56A150">
      <w:numFmt w:val="bullet"/>
      <w:lvlText w:val="•"/>
      <w:lvlJc w:val="left"/>
      <w:pPr>
        <w:ind w:left="449" w:hanging="170"/>
      </w:pPr>
      <w:rPr>
        <w:rFonts w:hint="default"/>
        <w:lang w:val="es-ES" w:eastAsia="en-US" w:bidi="ar-SA"/>
      </w:rPr>
    </w:lvl>
    <w:lvl w:ilvl="4" w:tplc="0FD6D9AA">
      <w:numFmt w:val="bullet"/>
      <w:lvlText w:val="•"/>
      <w:lvlJc w:val="left"/>
      <w:pPr>
        <w:ind w:left="512" w:hanging="170"/>
      </w:pPr>
      <w:rPr>
        <w:rFonts w:hint="default"/>
        <w:lang w:val="es-ES" w:eastAsia="en-US" w:bidi="ar-SA"/>
      </w:rPr>
    </w:lvl>
    <w:lvl w:ilvl="5" w:tplc="DB9C7152">
      <w:numFmt w:val="bullet"/>
      <w:lvlText w:val="•"/>
      <w:lvlJc w:val="left"/>
      <w:pPr>
        <w:ind w:left="575" w:hanging="170"/>
      </w:pPr>
      <w:rPr>
        <w:rFonts w:hint="default"/>
        <w:lang w:val="es-ES" w:eastAsia="en-US" w:bidi="ar-SA"/>
      </w:rPr>
    </w:lvl>
    <w:lvl w:ilvl="6" w:tplc="D6A89A42">
      <w:numFmt w:val="bullet"/>
      <w:lvlText w:val="•"/>
      <w:lvlJc w:val="left"/>
      <w:pPr>
        <w:ind w:left="638" w:hanging="170"/>
      </w:pPr>
      <w:rPr>
        <w:rFonts w:hint="default"/>
        <w:lang w:val="es-ES" w:eastAsia="en-US" w:bidi="ar-SA"/>
      </w:rPr>
    </w:lvl>
    <w:lvl w:ilvl="7" w:tplc="823CCDB6">
      <w:numFmt w:val="bullet"/>
      <w:lvlText w:val="•"/>
      <w:lvlJc w:val="left"/>
      <w:pPr>
        <w:ind w:left="701" w:hanging="170"/>
      </w:pPr>
      <w:rPr>
        <w:rFonts w:hint="default"/>
        <w:lang w:val="es-ES" w:eastAsia="en-US" w:bidi="ar-SA"/>
      </w:rPr>
    </w:lvl>
    <w:lvl w:ilvl="8" w:tplc="689EFAEA">
      <w:numFmt w:val="bullet"/>
      <w:lvlText w:val="•"/>
      <w:lvlJc w:val="left"/>
      <w:pPr>
        <w:ind w:left="764" w:hanging="170"/>
      </w:pPr>
      <w:rPr>
        <w:rFonts w:hint="default"/>
        <w:lang w:val="es-ES" w:eastAsia="en-US" w:bidi="ar-SA"/>
      </w:rPr>
    </w:lvl>
  </w:abstractNum>
  <w:abstractNum w:abstractNumId="373" w15:restartNumberingAfterBreak="0">
    <w:nsid w:val="67AD32F4"/>
    <w:multiLevelType w:val="hybridMultilevel"/>
    <w:tmpl w:val="D9EE1ACA"/>
    <w:lvl w:ilvl="0" w:tplc="1BF259FE">
      <w:numFmt w:val="bullet"/>
      <w:lvlText w:val=""/>
      <w:lvlJc w:val="left"/>
      <w:pPr>
        <w:ind w:left="264" w:hanging="262"/>
      </w:pPr>
      <w:rPr>
        <w:rFonts w:ascii="Wingdings" w:eastAsia="Wingdings" w:hAnsi="Wingdings" w:cs="Wingdings" w:hint="default"/>
        <w:w w:val="100"/>
        <w:sz w:val="18"/>
        <w:szCs w:val="18"/>
        <w:lang w:val="es-ES" w:eastAsia="en-US" w:bidi="ar-SA"/>
      </w:rPr>
    </w:lvl>
    <w:lvl w:ilvl="1" w:tplc="FA40ED44">
      <w:numFmt w:val="bullet"/>
      <w:lvlText w:val="•"/>
      <w:lvlJc w:val="left"/>
      <w:pPr>
        <w:ind w:left="346" w:hanging="262"/>
      </w:pPr>
      <w:rPr>
        <w:rFonts w:hint="default"/>
        <w:lang w:val="es-ES" w:eastAsia="en-US" w:bidi="ar-SA"/>
      </w:rPr>
    </w:lvl>
    <w:lvl w:ilvl="2" w:tplc="FC4ED8E8">
      <w:numFmt w:val="bullet"/>
      <w:lvlText w:val="•"/>
      <w:lvlJc w:val="left"/>
      <w:pPr>
        <w:ind w:left="432" w:hanging="262"/>
      </w:pPr>
      <w:rPr>
        <w:rFonts w:hint="default"/>
        <w:lang w:val="es-ES" w:eastAsia="en-US" w:bidi="ar-SA"/>
      </w:rPr>
    </w:lvl>
    <w:lvl w:ilvl="3" w:tplc="000C3DAA">
      <w:numFmt w:val="bullet"/>
      <w:lvlText w:val="•"/>
      <w:lvlJc w:val="left"/>
      <w:pPr>
        <w:ind w:left="518" w:hanging="262"/>
      </w:pPr>
      <w:rPr>
        <w:rFonts w:hint="default"/>
        <w:lang w:val="es-ES" w:eastAsia="en-US" w:bidi="ar-SA"/>
      </w:rPr>
    </w:lvl>
    <w:lvl w:ilvl="4" w:tplc="16DE825E">
      <w:numFmt w:val="bullet"/>
      <w:lvlText w:val="•"/>
      <w:lvlJc w:val="left"/>
      <w:pPr>
        <w:ind w:left="604" w:hanging="262"/>
      </w:pPr>
      <w:rPr>
        <w:rFonts w:hint="default"/>
        <w:lang w:val="es-ES" w:eastAsia="en-US" w:bidi="ar-SA"/>
      </w:rPr>
    </w:lvl>
    <w:lvl w:ilvl="5" w:tplc="EDCE8106">
      <w:numFmt w:val="bullet"/>
      <w:lvlText w:val="•"/>
      <w:lvlJc w:val="left"/>
      <w:pPr>
        <w:ind w:left="690" w:hanging="262"/>
      </w:pPr>
      <w:rPr>
        <w:rFonts w:hint="default"/>
        <w:lang w:val="es-ES" w:eastAsia="en-US" w:bidi="ar-SA"/>
      </w:rPr>
    </w:lvl>
    <w:lvl w:ilvl="6" w:tplc="36B88EE6">
      <w:numFmt w:val="bullet"/>
      <w:lvlText w:val="•"/>
      <w:lvlJc w:val="left"/>
      <w:pPr>
        <w:ind w:left="776" w:hanging="262"/>
      </w:pPr>
      <w:rPr>
        <w:rFonts w:hint="default"/>
        <w:lang w:val="es-ES" w:eastAsia="en-US" w:bidi="ar-SA"/>
      </w:rPr>
    </w:lvl>
    <w:lvl w:ilvl="7" w:tplc="A28A13A4">
      <w:numFmt w:val="bullet"/>
      <w:lvlText w:val="•"/>
      <w:lvlJc w:val="left"/>
      <w:pPr>
        <w:ind w:left="862" w:hanging="262"/>
      </w:pPr>
      <w:rPr>
        <w:rFonts w:hint="default"/>
        <w:lang w:val="es-ES" w:eastAsia="en-US" w:bidi="ar-SA"/>
      </w:rPr>
    </w:lvl>
    <w:lvl w:ilvl="8" w:tplc="FBBC0210">
      <w:numFmt w:val="bullet"/>
      <w:lvlText w:val="•"/>
      <w:lvlJc w:val="left"/>
      <w:pPr>
        <w:ind w:left="948" w:hanging="262"/>
      </w:pPr>
      <w:rPr>
        <w:rFonts w:hint="default"/>
        <w:lang w:val="es-ES" w:eastAsia="en-US" w:bidi="ar-SA"/>
      </w:rPr>
    </w:lvl>
  </w:abstractNum>
  <w:abstractNum w:abstractNumId="374" w15:restartNumberingAfterBreak="0">
    <w:nsid w:val="67B148B5"/>
    <w:multiLevelType w:val="hybridMultilevel"/>
    <w:tmpl w:val="0EF87E8C"/>
    <w:lvl w:ilvl="0" w:tplc="667E86E8">
      <w:numFmt w:val="bullet"/>
      <w:lvlText w:val=""/>
      <w:lvlJc w:val="left"/>
      <w:pPr>
        <w:ind w:left="264" w:hanging="262"/>
      </w:pPr>
      <w:rPr>
        <w:rFonts w:ascii="Wingdings" w:eastAsia="Wingdings" w:hAnsi="Wingdings" w:cs="Wingdings" w:hint="default"/>
        <w:w w:val="100"/>
        <w:sz w:val="18"/>
        <w:szCs w:val="18"/>
        <w:lang w:val="es-ES" w:eastAsia="en-US" w:bidi="ar-SA"/>
      </w:rPr>
    </w:lvl>
    <w:lvl w:ilvl="1" w:tplc="F4C821F4">
      <w:numFmt w:val="bullet"/>
      <w:lvlText w:val="•"/>
      <w:lvlJc w:val="left"/>
      <w:pPr>
        <w:ind w:left="696" w:hanging="262"/>
      </w:pPr>
      <w:rPr>
        <w:rFonts w:hint="default"/>
        <w:lang w:val="es-ES" w:eastAsia="en-US" w:bidi="ar-SA"/>
      </w:rPr>
    </w:lvl>
    <w:lvl w:ilvl="2" w:tplc="0C7AF262">
      <w:numFmt w:val="bullet"/>
      <w:lvlText w:val="•"/>
      <w:lvlJc w:val="left"/>
      <w:pPr>
        <w:ind w:left="1132" w:hanging="262"/>
      </w:pPr>
      <w:rPr>
        <w:rFonts w:hint="default"/>
        <w:lang w:val="es-ES" w:eastAsia="en-US" w:bidi="ar-SA"/>
      </w:rPr>
    </w:lvl>
    <w:lvl w:ilvl="3" w:tplc="3400486E">
      <w:numFmt w:val="bullet"/>
      <w:lvlText w:val="•"/>
      <w:lvlJc w:val="left"/>
      <w:pPr>
        <w:ind w:left="1568" w:hanging="262"/>
      </w:pPr>
      <w:rPr>
        <w:rFonts w:hint="default"/>
        <w:lang w:val="es-ES" w:eastAsia="en-US" w:bidi="ar-SA"/>
      </w:rPr>
    </w:lvl>
    <w:lvl w:ilvl="4" w:tplc="396C58E4">
      <w:numFmt w:val="bullet"/>
      <w:lvlText w:val="•"/>
      <w:lvlJc w:val="left"/>
      <w:pPr>
        <w:ind w:left="2004" w:hanging="262"/>
      </w:pPr>
      <w:rPr>
        <w:rFonts w:hint="default"/>
        <w:lang w:val="es-ES" w:eastAsia="en-US" w:bidi="ar-SA"/>
      </w:rPr>
    </w:lvl>
    <w:lvl w:ilvl="5" w:tplc="98BC047E">
      <w:numFmt w:val="bullet"/>
      <w:lvlText w:val="•"/>
      <w:lvlJc w:val="left"/>
      <w:pPr>
        <w:ind w:left="2440" w:hanging="262"/>
      </w:pPr>
      <w:rPr>
        <w:rFonts w:hint="default"/>
        <w:lang w:val="es-ES" w:eastAsia="en-US" w:bidi="ar-SA"/>
      </w:rPr>
    </w:lvl>
    <w:lvl w:ilvl="6" w:tplc="D0B8A952">
      <w:numFmt w:val="bullet"/>
      <w:lvlText w:val="•"/>
      <w:lvlJc w:val="left"/>
      <w:pPr>
        <w:ind w:left="2876" w:hanging="262"/>
      </w:pPr>
      <w:rPr>
        <w:rFonts w:hint="default"/>
        <w:lang w:val="es-ES" w:eastAsia="en-US" w:bidi="ar-SA"/>
      </w:rPr>
    </w:lvl>
    <w:lvl w:ilvl="7" w:tplc="2E76D51A">
      <w:numFmt w:val="bullet"/>
      <w:lvlText w:val="•"/>
      <w:lvlJc w:val="left"/>
      <w:pPr>
        <w:ind w:left="3312" w:hanging="262"/>
      </w:pPr>
      <w:rPr>
        <w:rFonts w:hint="default"/>
        <w:lang w:val="es-ES" w:eastAsia="en-US" w:bidi="ar-SA"/>
      </w:rPr>
    </w:lvl>
    <w:lvl w:ilvl="8" w:tplc="F7D6691E">
      <w:numFmt w:val="bullet"/>
      <w:lvlText w:val="•"/>
      <w:lvlJc w:val="left"/>
      <w:pPr>
        <w:ind w:left="3748" w:hanging="262"/>
      </w:pPr>
      <w:rPr>
        <w:rFonts w:hint="default"/>
        <w:lang w:val="es-ES" w:eastAsia="en-US" w:bidi="ar-SA"/>
      </w:rPr>
    </w:lvl>
  </w:abstractNum>
  <w:abstractNum w:abstractNumId="375" w15:restartNumberingAfterBreak="0">
    <w:nsid w:val="68042E24"/>
    <w:multiLevelType w:val="hybridMultilevel"/>
    <w:tmpl w:val="CE96FDC2"/>
    <w:lvl w:ilvl="0" w:tplc="7396AED4">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6" w15:restartNumberingAfterBreak="0">
    <w:nsid w:val="680A0274"/>
    <w:multiLevelType w:val="hybridMultilevel"/>
    <w:tmpl w:val="8FAE86A2"/>
    <w:lvl w:ilvl="0" w:tplc="9DF08A7E">
      <w:numFmt w:val="bullet"/>
      <w:lvlText w:val=""/>
      <w:lvlJc w:val="left"/>
      <w:pPr>
        <w:ind w:left="262" w:hanging="262"/>
      </w:pPr>
      <w:rPr>
        <w:rFonts w:ascii="Wingdings" w:eastAsia="Wingdings" w:hAnsi="Wingdings" w:cs="Wingdings" w:hint="default"/>
        <w:w w:val="100"/>
        <w:sz w:val="18"/>
        <w:szCs w:val="18"/>
        <w:lang w:val="es-ES" w:eastAsia="en-US" w:bidi="ar-SA"/>
      </w:rPr>
    </w:lvl>
    <w:lvl w:ilvl="1" w:tplc="6B52A988">
      <w:numFmt w:val="bullet"/>
      <w:lvlText w:val="•"/>
      <w:lvlJc w:val="left"/>
      <w:pPr>
        <w:ind w:left="346" w:hanging="262"/>
      </w:pPr>
      <w:rPr>
        <w:rFonts w:hint="default"/>
        <w:lang w:val="es-ES" w:eastAsia="en-US" w:bidi="ar-SA"/>
      </w:rPr>
    </w:lvl>
    <w:lvl w:ilvl="2" w:tplc="48067E2E">
      <w:numFmt w:val="bullet"/>
      <w:lvlText w:val="•"/>
      <w:lvlJc w:val="left"/>
      <w:pPr>
        <w:ind w:left="432" w:hanging="262"/>
      </w:pPr>
      <w:rPr>
        <w:rFonts w:hint="default"/>
        <w:lang w:val="es-ES" w:eastAsia="en-US" w:bidi="ar-SA"/>
      </w:rPr>
    </w:lvl>
    <w:lvl w:ilvl="3" w:tplc="512C6036">
      <w:numFmt w:val="bullet"/>
      <w:lvlText w:val="•"/>
      <w:lvlJc w:val="left"/>
      <w:pPr>
        <w:ind w:left="518" w:hanging="262"/>
      </w:pPr>
      <w:rPr>
        <w:rFonts w:hint="default"/>
        <w:lang w:val="es-ES" w:eastAsia="en-US" w:bidi="ar-SA"/>
      </w:rPr>
    </w:lvl>
    <w:lvl w:ilvl="4" w:tplc="71D8D37A">
      <w:numFmt w:val="bullet"/>
      <w:lvlText w:val="•"/>
      <w:lvlJc w:val="left"/>
      <w:pPr>
        <w:ind w:left="604" w:hanging="262"/>
      </w:pPr>
      <w:rPr>
        <w:rFonts w:hint="default"/>
        <w:lang w:val="es-ES" w:eastAsia="en-US" w:bidi="ar-SA"/>
      </w:rPr>
    </w:lvl>
    <w:lvl w:ilvl="5" w:tplc="6D3AAD64">
      <w:numFmt w:val="bullet"/>
      <w:lvlText w:val="•"/>
      <w:lvlJc w:val="left"/>
      <w:pPr>
        <w:ind w:left="690" w:hanging="262"/>
      </w:pPr>
      <w:rPr>
        <w:rFonts w:hint="default"/>
        <w:lang w:val="es-ES" w:eastAsia="en-US" w:bidi="ar-SA"/>
      </w:rPr>
    </w:lvl>
    <w:lvl w:ilvl="6" w:tplc="4C7487CC">
      <w:numFmt w:val="bullet"/>
      <w:lvlText w:val="•"/>
      <w:lvlJc w:val="left"/>
      <w:pPr>
        <w:ind w:left="776" w:hanging="262"/>
      </w:pPr>
      <w:rPr>
        <w:rFonts w:hint="default"/>
        <w:lang w:val="es-ES" w:eastAsia="en-US" w:bidi="ar-SA"/>
      </w:rPr>
    </w:lvl>
    <w:lvl w:ilvl="7" w:tplc="18328298">
      <w:numFmt w:val="bullet"/>
      <w:lvlText w:val="•"/>
      <w:lvlJc w:val="left"/>
      <w:pPr>
        <w:ind w:left="862" w:hanging="262"/>
      </w:pPr>
      <w:rPr>
        <w:rFonts w:hint="default"/>
        <w:lang w:val="es-ES" w:eastAsia="en-US" w:bidi="ar-SA"/>
      </w:rPr>
    </w:lvl>
    <w:lvl w:ilvl="8" w:tplc="7FF66348">
      <w:numFmt w:val="bullet"/>
      <w:lvlText w:val="•"/>
      <w:lvlJc w:val="left"/>
      <w:pPr>
        <w:ind w:left="948" w:hanging="262"/>
      </w:pPr>
      <w:rPr>
        <w:rFonts w:hint="default"/>
        <w:lang w:val="es-ES" w:eastAsia="en-US" w:bidi="ar-SA"/>
      </w:rPr>
    </w:lvl>
  </w:abstractNum>
  <w:abstractNum w:abstractNumId="377" w15:restartNumberingAfterBreak="0">
    <w:nsid w:val="6818223B"/>
    <w:multiLevelType w:val="hybridMultilevel"/>
    <w:tmpl w:val="75A0F2E8"/>
    <w:lvl w:ilvl="0" w:tplc="D4205072">
      <w:start w:val="1"/>
      <w:numFmt w:val="upperRoman"/>
      <w:lvlText w:val="%1."/>
      <w:lvlJc w:val="left"/>
      <w:pPr>
        <w:ind w:left="1080" w:hanging="720"/>
      </w:pPr>
      <w:rPr>
        <w:rFonts w:hint="default"/>
        <w:color w:val="000009"/>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8" w15:restartNumberingAfterBreak="0">
    <w:nsid w:val="6828192F"/>
    <w:multiLevelType w:val="hybridMultilevel"/>
    <w:tmpl w:val="BEC2CE42"/>
    <w:lvl w:ilvl="0" w:tplc="355C5C5C">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A3EAFA9C">
      <w:numFmt w:val="bullet"/>
      <w:lvlText w:val="•"/>
      <w:lvlJc w:val="left"/>
      <w:pPr>
        <w:ind w:left="613" w:hanging="170"/>
      </w:pPr>
      <w:rPr>
        <w:rFonts w:hint="default"/>
        <w:lang w:val="es-ES" w:eastAsia="en-US" w:bidi="ar-SA"/>
      </w:rPr>
    </w:lvl>
    <w:lvl w:ilvl="2" w:tplc="C50E1F84">
      <w:numFmt w:val="bullet"/>
      <w:lvlText w:val="•"/>
      <w:lvlJc w:val="left"/>
      <w:pPr>
        <w:ind w:left="966" w:hanging="170"/>
      </w:pPr>
      <w:rPr>
        <w:rFonts w:hint="default"/>
        <w:lang w:val="es-ES" w:eastAsia="en-US" w:bidi="ar-SA"/>
      </w:rPr>
    </w:lvl>
    <w:lvl w:ilvl="3" w:tplc="95F0B0E2">
      <w:numFmt w:val="bullet"/>
      <w:lvlText w:val="•"/>
      <w:lvlJc w:val="left"/>
      <w:pPr>
        <w:ind w:left="1320" w:hanging="170"/>
      </w:pPr>
      <w:rPr>
        <w:rFonts w:hint="default"/>
        <w:lang w:val="es-ES" w:eastAsia="en-US" w:bidi="ar-SA"/>
      </w:rPr>
    </w:lvl>
    <w:lvl w:ilvl="4" w:tplc="7D78ED14">
      <w:numFmt w:val="bullet"/>
      <w:lvlText w:val="•"/>
      <w:lvlJc w:val="left"/>
      <w:pPr>
        <w:ind w:left="1673" w:hanging="170"/>
      </w:pPr>
      <w:rPr>
        <w:rFonts w:hint="default"/>
        <w:lang w:val="es-ES" w:eastAsia="en-US" w:bidi="ar-SA"/>
      </w:rPr>
    </w:lvl>
    <w:lvl w:ilvl="5" w:tplc="D37CBEAE">
      <w:numFmt w:val="bullet"/>
      <w:lvlText w:val="•"/>
      <w:lvlJc w:val="left"/>
      <w:pPr>
        <w:ind w:left="2027" w:hanging="170"/>
      </w:pPr>
      <w:rPr>
        <w:rFonts w:hint="default"/>
        <w:lang w:val="es-ES" w:eastAsia="en-US" w:bidi="ar-SA"/>
      </w:rPr>
    </w:lvl>
    <w:lvl w:ilvl="6" w:tplc="B1B4CCFC">
      <w:numFmt w:val="bullet"/>
      <w:lvlText w:val="•"/>
      <w:lvlJc w:val="left"/>
      <w:pPr>
        <w:ind w:left="2380" w:hanging="170"/>
      </w:pPr>
      <w:rPr>
        <w:rFonts w:hint="default"/>
        <w:lang w:val="es-ES" w:eastAsia="en-US" w:bidi="ar-SA"/>
      </w:rPr>
    </w:lvl>
    <w:lvl w:ilvl="7" w:tplc="9B4AE314">
      <w:numFmt w:val="bullet"/>
      <w:lvlText w:val="•"/>
      <w:lvlJc w:val="left"/>
      <w:pPr>
        <w:ind w:left="2733" w:hanging="170"/>
      </w:pPr>
      <w:rPr>
        <w:rFonts w:hint="default"/>
        <w:lang w:val="es-ES" w:eastAsia="en-US" w:bidi="ar-SA"/>
      </w:rPr>
    </w:lvl>
    <w:lvl w:ilvl="8" w:tplc="FA0C38CE">
      <w:numFmt w:val="bullet"/>
      <w:lvlText w:val="•"/>
      <w:lvlJc w:val="left"/>
      <w:pPr>
        <w:ind w:left="3087" w:hanging="170"/>
      </w:pPr>
      <w:rPr>
        <w:rFonts w:hint="default"/>
        <w:lang w:val="es-ES" w:eastAsia="en-US" w:bidi="ar-SA"/>
      </w:rPr>
    </w:lvl>
  </w:abstractNum>
  <w:abstractNum w:abstractNumId="379" w15:restartNumberingAfterBreak="0">
    <w:nsid w:val="68292E69"/>
    <w:multiLevelType w:val="hybridMultilevel"/>
    <w:tmpl w:val="49802724"/>
    <w:lvl w:ilvl="0" w:tplc="FDECF52C">
      <w:numFmt w:val="bullet"/>
      <w:lvlText w:val=""/>
      <w:lvlJc w:val="left"/>
      <w:pPr>
        <w:ind w:left="264" w:hanging="262"/>
      </w:pPr>
      <w:rPr>
        <w:rFonts w:ascii="Wingdings" w:eastAsia="Wingdings" w:hAnsi="Wingdings" w:cs="Wingdings" w:hint="default"/>
        <w:w w:val="100"/>
        <w:sz w:val="18"/>
        <w:szCs w:val="18"/>
        <w:lang w:val="es-ES" w:eastAsia="en-US" w:bidi="ar-SA"/>
      </w:rPr>
    </w:lvl>
    <w:lvl w:ilvl="1" w:tplc="63169806">
      <w:numFmt w:val="bullet"/>
      <w:lvlText w:val="•"/>
      <w:lvlJc w:val="left"/>
      <w:pPr>
        <w:ind w:left="346" w:hanging="262"/>
      </w:pPr>
      <w:rPr>
        <w:rFonts w:hint="default"/>
        <w:lang w:val="es-ES" w:eastAsia="en-US" w:bidi="ar-SA"/>
      </w:rPr>
    </w:lvl>
    <w:lvl w:ilvl="2" w:tplc="AD6CA920">
      <w:numFmt w:val="bullet"/>
      <w:lvlText w:val="•"/>
      <w:lvlJc w:val="left"/>
      <w:pPr>
        <w:ind w:left="432" w:hanging="262"/>
      </w:pPr>
      <w:rPr>
        <w:rFonts w:hint="default"/>
        <w:lang w:val="es-ES" w:eastAsia="en-US" w:bidi="ar-SA"/>
      </w:rPr>
    </w:lvl>
    <w:lvl w:ilvl="3" w:tplc="C50042C6">
      <w:numFmt w:val="bullet"/>
      <w:lvlText w:val="•"/>
      <w:lvlJc w:val="left"/>
      <w:pPr>
        <w:ind w:left="518" w:hanging="262"/>
      </w:pPr>
      <w:rPr>
        <w:rFonts w:hint="default"/>
        <w:lang w:val="es-ES" w:eastAsia="en-US" w:bidi="ar-SA"/>
      </w:rPr>
    </w:lvl>
    <w:lvl w:ilvl="4" w:tplc="0B9E0BA8">
      <w:numFmt w:val="bullet"/>
      <w:lvlText w:val="•"/>
      <w:lvlJc w:val="left"/>
      <w:pPr>
        <w:ind w:left="604" w:hanging="262"/>
      </w:pPr>
      <w:rPr>
        <w:rFonts w:hint="default"/>
        <w:lang w:val="es-ES" w:eastAsia="en-US" w:bidi="ar-SA"/>
      </w:rPr>
    </w:lvl>
    <w:lvl w:ilvl="5" w:tplc="9D8C855E">
      <w:numFmt w:val="bullet"/>
      <w:lvlText w:val="•"/>
      <w:lvlJc w:val="left"/>
      <w:pPr>
        <w:ind w:left="690" w:hanging="262"/>
      </w:pPr>
      <w:rPr>
        <w:rFonts w:hint="default"/>
        <w:lang w:val="es-ES" w:eastAsia="en-US" w:bidi="ar-SA"/>
      </w:rPr>
    </w:lvl>
    <w:lvl w:ilvl="6" w:tplc="CB0E700C">
      <w:numFmt w:val="bullet"/>
      <w:lvlText w:val="•"/>
      <w:lvlJc w:val="left"/>
      <w:pPr>
        <w:ind w:left="776" w:hanging="262"/>
      </w:pPr>
      <w:rPr>
        <w:rFonts w:hint="default"/>
        <w:lang w:val="es-ES" w:eastAsia="en-US" w:bidi="ar-SA"/>
      </w:rPr>
    </w:lvl>
    <w:lvl w:ilvl="7" w:tplc="DACC77E0">
      <w:numFmt w:val="bullet"/>
      <w:lvlText w:val="•"/>
      <w:lvlJc w:val="left"/>
      <w:pPr>
        <w:ind w:left="862" w:hanging="262"/>
      </w:pPr>
      <w:rPr>
        <w:rFonts w:hint="default"/>
        <w:lang w:val="es-ES" w:eastAsia="en-US" w:bidi="ar-SA"/>
      </w:rPr>
    </w:lvl>
    <w:lvl w:ilvl="8" w:tplc="437689F4">
      <w:numFmt w:val="bullet"/>
      <w:lvlText w:val="•"/>
      <w:lvlJc w:val="left"/>
      <w:pPr>
        <w:ind w:left="948" w:hanging="262"/>
      </w:pPr>
      <w:rPr>
        <w:rFonts w:hint="default"/>
        <w:lang w:val="es-ES" w:eastAsia="en-US" w:bidi="ar-SA"/>
      </w:rPr>
    </w:lvl>
  </w:abstractNum>
  <w:abstractNum w:abstractNumId="380" w15:restartNumberingAfterBreak="0">
    <w:nsid w:val="6876409D"/>
    <w:multiLevelType w:val="hybridMultilevel"/>
    <w:tmpl w:val="02E456AE"/>
    <w:lvl w:ilvl="0" w:tplc="E58A5E92">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78DC28E8">
      <w:numFmt w:val="bullet"/>
      <w:lvlText w:val="•"/>
      <w:lvlJc w:val="left"/>
      <w:pPr>
        <w:ind w:left="323" w:hanging="170"/>
      </w:pPr>
      <w:rPr>
        <w:rFonts w:hint="default"/>
        <w:lang w:val="es-ES" w:eastAsia="en-US" w:bidi="ar-SA"/>
      </w:rPr>
    </w:lvl>
    <w:lvl w:ilvl="2" w:tplc="D914863E">
      <w:numFmt w:val="bullet"/>
      <w:lvlText w:val="•"/>
      <w:lvlJc w:val="left"/>
      <w:pPr>
        <w:ind w:left="386" w:hanging="170"/>
      </w:pPr>
      <w:rPr>
        <w:rFonts w:hint="default"/>
        <w:lang w:val="es-ES" w:eastAsia="en-US" w:bidi="ar-SA"/>
      </w:rPr>
    </w:lvl>
    <w:lvl w:ilvl="3" w:tplc="9E5499B4">
      <w:numFmt w:val="bullet"/>
      <w:lvlText w:val="•"/>
      <w:lvlJc w:val="left"/>
      <w:pPr>
        <w:ind w:left="449" w:hanging="170"/>
      </w:pPr>
      <w:rPr>
        <w:rFonts w:hint="default"/>
        <w:lang w:val="es-ES" w:eastAsia="en-US" w:bidi="ar-SA"/>
      </w:rPr>
    </w:lvl>
    <w:lvl w:ilvl="4" w:tplc="388CB870">
      <w:numFmt w:val="bullet"/>
      <w:lvlText w:val="•"/>
      <w:lvlJc w:val="left"/>
      <w:pPr>
        <w:ind w:left="512" w:hanging="170"/>
      </w:pPr>
      <w:rPr>
        <w:rFonts w:hint="default"/>
        <w:lang w:val="es-ES" w:eastAsia="en-US" w:bidi="ar-SA"/>
      </w:rPr>
    </w:lvl>
    <w:lvl w:ilvl="5" w:tplc="2DD0ED08">
      <w:numFmt w:val="bullet"/>
      <w:lvlText w:val="•"/>
      <w:lvlJc w:val="left"/>
      <w:pPr>
        <w:ind w:left="575" w:hanging="170"/>
      </w:pPr>
      <w:rPr>
        <w:rFonts w:hint="default"/>
        <w:lang w:val="es-ES" w:eastAsia="en-US" w:bidi="ar-SA"/>
      </w:rPr>
    </w:lvl>
    <w:lvl w:ilvl="6" w:tplc="FE1E90E8">
      <w:numFmt w:val="bullet"/>
      <w:lvlText w:val="•"/>
      <w:lvlJc w:val="left"/>
      <w:pPr>
        <w:ind w:left="638" w:hanging="170"/>
      </w:pPr>
      <w:rPr>
        <w:rFonts w:hint="default"/>
        <w:lang w:val="es-ES" w:eastAsia="en-US" w:bidi="ar-SA"/>
      </w:rPr>
    </w:lvl>
    <w:lvl w:ilvl="7" w:tplc="8A00A76A">
      <w:numFmt w:val="bullet"/>
      <w:lvlText w:val="•"/>
      <w:lvlJc w:val="left"/>
      <w:pPr>
        <w:ind w:left="701" w:hanging="170"/>
      </w:pPr>
      <w:rPr>
        <w:rFonts w:hint="default"/>
        <w:lang w:val="es-ES" w:eastAsia="en-US" w:bidi="ar-SA"/>
      </w:rPr>
    </w:lvl>
    <w:lvl w:ilvl="8" w:tplc="00E47850">
      <w:numFmt w:val="bullet"/>
      <w:lvlText w:val="•"/>
      <w:lvlJc w:val="left"/>
      <w:pPr>
        <w:ind w:left="764" w:hanging="170"/>
      </w:pPr>
      <w:rPr>
        <w:rFonts w:hint="default"/>
        <w:lang w:val="es-ES" w:eastAsia="en-US" w:bidi="ar-SA"/>
      </w:rPr>
    </w:lvl>
  </w:abstractNum>
  <w:abstractNum w:abstractNumId="381" w15:restartNumberingAfterBreak="0">
    <w:nsid w:val="688A3A70"/>
    <w:multiLevelType w:val="hybridMultilevel"/>
    <w:tmpl w:val="29EE19AC"/>
    <w:lvl w:ilvl="0" w:tplc="7396AED4">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2" w15:restartNumberingAfterBreak="0">
    <w:nsid w:val="68D03D63"/>
    <w:multiLevelType w:val="hybridMultilevel"/>
    <w:tmpl w:val="97C84734"/>
    <w:lvl w:ilvl="0" w:tplc="0D00116A">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7BFE3420">
      <w:numFmt w:val="bullet"/>
      <w:lvlText w:val="•"/>
      <w:lvlJc w:val="left"/>
      <w:pPr>
        <w:ind w:left="323" w:hanging="170"/>
      </w:pPr>
      <w:rPr>
        <w:rFonts w:hint="default"/>
        <w:lang w:val="es-ES" w:eastAsia="en-US" w:bidi="ar-SA"/>
      </w:rPr>
    </w:lvl>
    <w:lvl w:ilvl="2" w:tplc="3FB21D92">
      <w:numFmt w:val="bullet"/>
      <w:lvlText w:val="•"/>
      <w:lvlJc w:val="left"/>
      <w:pPr>
        <w:ind w:left="386" w:hanging="170"/>
      </w:pPr>
      <w:rPr>
        <w:rFonts w:hint="default"/>
        <w:lang w:val="es-ES" w:eastAsia="en-US" w:bidi="ar-SA"/>
      </w:rPr>
    </w:lvl>
    <w:lvl w:ilvl="3" w:tplc="C2B4EC88">
      <w:numFmt w:val="bullet"/>
      <w:lvlText w:val="•"/>
      <w:lvlJc w:val="left"/>
      <w:pPr>
        <w:ind w:left="449" w:hanging="170"/>
      </w:pPr>
      <w:rPr>
        <w:rFonts w:hint="default"/>
        <w:lang w:val="es-ES" w:eastAsia="en-US" w:bidi="ar-SA"/>
      </w:rPr>
    </w:lvl>
    <w:lvl w:ilvl="4" w:tplc="C0EE1E08">
      <w:numFmt w:val="bullet"/>
      <w:lvlText w:val="•"/>
      <w:lvlJc w:val="left"/>
      <w:pPr>
        <w:ind w:left="512" w:hanging="170"/>
      </w:pPr>
      <w:rPr>
        <w:rFonts w:hint="default"/>
        <w:lang w:val="es-ES" w:eastAsia="en-US" w:bidi="ar-SA"/>
      </w:rPr>
    </w:lvl>
    <w:lvl w:ilvl="5" w:tplc="6BC6E5EC">
      <w:numFmt w:val="bullet"/>
      <w:lvlText w:val="•"/>
      <w:lvlJc w:val="left"/>
      <w:pPr>
        <w:ind w:left="575" w:hanging="170"/>
      </w:pPr>
      <w:rPr>
        <w:rFonts w:hint="default"/>
        <w:lang w:val="es-ES" w:eastAsia="en-US" w:bidi="ar-SA"/>
      </w:rPr>
    </w:lvl>
    <w:lvl w:ilvl="6" w:tplc="280A8904">
      <w:numFmt w:val="bullet"/>
      <w:lvlText w:val="•"/>
      <w:lvlJc w:val="left"/>
      <w:pPr>
        <w:ind w:left="638" w:hanging="170"/>
      </w:pPr>
      <w:rPr>
        <w:rFonts w:hint="default"/>
        <w:lang w:val="es-ES" w:eastAsia="en-US" w:bidi="ar-SA"/>
      </w:rPr>
    </w:lvl>
    <w:lvl w:ilvl="7" w:tplc="C3065CE2">
      <w:numFmt w:val="bullet"/>
      <w:lvlText w:val="•"/>
      <w:lvlJc w:val="left"/>
      <w:pPr>
        <w:ind w:left="701" w:hanging="170"/>
      </w:pPr>
      <w:rPr>
        <w:rFonts w:hint="default"/>
        <w:lang w:val="es-ES" w:eastAsia="en-US" w:bidi="ar-SA"/>
      </w:rPr>
    </w:lvl>
    <w:lvl w:ilvl="8" w:tplc="D7D0F86C">
      <w:numFmt w:val="bullet"/>
      <w:lvlText w:val="•"/>
      <w:lvlJc w:val="left"/>
      <w:pPr>
        <w:ind w:left="764" w:hanging="170"/>
      </w:pPr>
      <w:rPr>
        <w:rFonts w:hint="default"/>
        <w:lang w:val="es-ES" w:eastAsia="en-US" w:bidi="ar-SA"/>
      </w:rPr>
    </w:lvl>
  </w:abstractNum>
  <w:abstractNum w:abstractNumId="383" w15:restartNumberingAfterBreak="0">
    <w:nsid w:val="692031CD"/>
    <w:multiLevelType w:val="hybridMultilevel"/>
    <w:tmpl w:val="92C4F0A2"/>
    <w:lvl w:ilvl="0" w:tplc="1FD2FE3E">
      <w:numFmt w:val="bullet"/>
      <w:lvlText w:val=""/>
      <w:lvlJc w:val="left"/>
      <w:pPr>
        <w:ind w:left="268" w:hanging="256"/>
      </w:pPr>
      <w:rPr>
        <w:rFonts w:ascii="Wingdings" w:eastAsia="Wingdings" w:hAnsi="Wingdings" w:cs="Wingdings" w:hint="default"/>
        <w:w w:val="97"/>
        <w:sz w:val="18"/>
        <w:szCs w:val="18"/>
        <w:lang w:val="es-ES" w:eastAsia="en-US" w:bidi="ar-SA"/>
      </w:rPr>
    </w:lvl>
    <w:lvl w:ilvl="1" w:tplc="313AD6E0">
      <w:numFmt w:val="bullet"/>
      <w:lvlText w:val="•"/>
      <w:lvlJc w:val="left"/>
      <w:pPr>
        <w:ind w:left="454" w:hanging="256"/>
      </w:pPr>
      <w:rPr>
        <w:rFonts w:hint="default"/>
        <w:lang w:val="es-ES" w:eastAsia="en-US" w:bidi="ar-SA"/>
      </w:rPr>
    </w:lvl>
    <w:lvl w:ilvl="2" w:tplc="0BDA1770">
      <w:numFmt w:val="bullet"/>
      <w:lvlText w:val="•"/>
      <w:lvlJc w:val="left"/>
      <w:pPr>
        <w:ind w:left="649" w:hanging="256"/>
      </w:pPr>
      <w:rPr>
        <w:rFonts w:hint="default"/>
        <w:lang w:val="es-ES" w:eastAsia="en-US" w:bidi="ar-SA"/>
      </w:rPr>
    </w:lvl>
    <w:lvl w:ilvl="3" w:tplc="9D2E9890">
      <w:numFmt w:val="bullet"/>
      <w:lvlText w:val="•"/>
      <w:lvlJc w:val="left"/>
      <w:pPr>
        <w:ind w:left="844" w:hanging="256"/>
      </w:pPr>
      <w:rPr>
        <w:rFonts w:hint="default"/>
        <w:lang w:val="es-ES" w:eastAsia="en-US" w:bidi="ar-SA"/>
      </w:rPr>
    </w:lvl>
    <w:lvl w:ilvl="4" w:tplc="36442536">
      <w:numFmt w:val="bullet"/>
      <w:lvlText w:val="•"/>
      <w:lvlJc w:val="left"/>
      <w:pPr>
        <w:ind w:left="1039" w:hanging="256"/>
      </w:pPr>
      <w:rPr>
        <w:rFonts w:hint="default"/>
        <w:lang w:val="es-ES" w:eastAsia="en-US" w:bidi="ar-SA"/>
      </w:rPr>
    </w:lvl>
    <w:lvl w:ilvl="5" w:tplc="D7DE11EA">
      <w:numFmt w:val="bullet"/>
      <w:lvlText w:val="•"/>
      <w:lvlJc w:val="left"/>
      <w:pPr>
        <w:ind w:left="1234" w:hanging="256"/>
      </w:pPr>
      <w:rPr>
        <w:rFonts w:hint="default"/>
        <w:lang w:val="es-ES" w:eastAsia="en-US" w:bidi="ar-SA"/>
      </w:rPr>
    </w:lvl>
    <w:lvl w:ilvl="6" w:tplc="97D687CA">
      <w:numFmt w:val="bullet"/>
      <w:lvlText w:val="•"/>
      <w:lvlJc w:val="left"/>
      <w:pPr>
        <w:ind w:left="1429" w:hanging="256"/>
      </w:pPr>
      <w:rPr>
        <w:rFonts w:hint="default"/>
        <w:lang w:val="es-ES" w:eastAsia="en-US" w:bidi="ar-SA"/>
      </w:rPr>
    </w:lvl>
    <w:lvl w:ilvl="7" w:tplc="B5B2E43A">
      <w:numFmt w:val="bullet"/>
      <w:lvlText w:val="•"/>
      <w:lvlJc w:val="left"/>
      <w:pPr>
        <w:ind w:left="1624" w:hanging="256"/>
      </w:pPr>
      <w:rPr>
        <w:rFonts w:hint="default"/>
        <w:lang w:val="es-ES" w:eastAsia="en-US" w:bidi="ar-SA"/>
      </w:rPr>
    </w:lvl>
    <w:lvl w:ilvl="8" w:tplc="05D29BDE">
      <w:numFmt w:val="bullet"/>
      <w:lvlText w:val="•"/>
      <w:lvlJc w:val="left"/>
      <w:pPr>
        <w:ind w:left="1819" w:hanging="256"/>
      </w:pPr>
      <w:rPr>
        <w:rFonts w:hint="default"/>
        <w:lang w:val="es-ES" w:eastAsia="en-US" w:bidi="ar-SA"/>
      </w:rPr>
    </w:lvl>
  </w:abstractNum>
  <w:abstractNum w:abstractNumId="384" w15:restartNumberingAfterBreak="0">
    <w:nsid w:val="69355AD9"/>
    <w:multiLevelType w:val="hybridMultilevel"/>
    <w:tmpl w:val="01DC8DC8"/>
    <w:lvl w:ilvl="0" w:tplc="A4388C86">
      <w:numFmt w:val="bullet"/>
      <w:lvlText w:val=""/>
      <w:lvlJc w:val="left"/>
      <w:pPr>
        <w:ind w:left="264" w:hanging="262"/>
      </w:pPr>
      <w:rPr>
        <w:rFonts w:ascii="Wingdings" w:eastAsia="Wingdings" w:hAnsi="Wingdings" w:cs="Wingdings" w:hint="default"/>
        <w:w w:val="100"/>
        <w:sz w:val="18"/>
        <w:szCs w:val="18"/>
        <w:lang w:val="es-ES" w:eastAsia="en-US" w:bidi="ar-SA"/>
      </w:rPr>
    </w:lvl>
    <w:lvl w:ilvl="1" w:tplc="6EC645F0">
      <w:numFmt w:val="bullet"/>
      <w:lvlText w:val="•"/>
      <w:lvlJc w:val="left"/>
      <w:pPr>
        <w:ind w:left="346" w:hanging="262"/>
      </w:pPr>
      <w:rPr>
        <w:rFonts w:hint="default"/>
        <w:lang w:val="es-ES" w:eastAsia="en-US" w:bidi="ar-SA"/>
      </w:rPr>
    </w:lvl>
    <w:lvl w:ilvl="2" w:tplc="922E7540">
      <w:numFmt w:val="bullet"/>
      <w:lvlText w:val="•"/>
      <w:lvlJc w:val="left"/>
      <w:pPr>
        <w:ind w:left="432" w:hanging="262"/>
      </w:pPr>
      <w:rPr>
        <w:rFonts w:hint="default"/>
        <w:lang w:val="es-ES" w:eastAsia="en-US" w:bidi="ar-SA"/>
      </w:rPr>
    </w:lvl>
    <w:lvl w:ilvl="3" w:tplc="8CECA806">
      <w:numFmt w:val="bullet"/>
      <w:lvlText w:val="•"/>
      <w:lvlJc w:val="left"/>
      <w:pPr>
        <w:ind w:left="518" w:hanging="262"/>
      </w:pPr>
      <w:rPr>
        <w:rFonts w:hint="default"/>
        <w:lang w:val="es-ES" w:eastAsia="en-US" w:bidi="ar-SA"/>
      </w:rPr>
    </w:lvl>
    <w:lvl w:ilvl="4" w:tplc="8C064882">
      <w:numFmt w:val="bullet"/>
      <w:lvlText w:val="•"/>
      <w:lvlJc w:val="left"/>
      <w:pPr>
        <w:ind w:left="604" w:hanging="262"/>
      </w:pPr>
      <w:rPr>
        <w:rFonts w:hint="default"/>
        <w:lang w:val="es-ES" w:eastAsia="en-US" w:bidi="ar-SA"/>
      </w:rPr>
    </w:lvl>
    <w:lvl w:ilvl="5" w:tplc="04C66A54">
      <w:numFmt w:val="bullet"/>
      <w:lvlText w:val="•"/>
      <w:lvlJc w:val="left"/>
      <w:pPr>
        <w:ind w:left="690" w:hanging="262"/>
      </w:pPr>
      <w:rPr>
        <w:rFonts w:hint="default"/>
        <w:lang w:val="es-ES" w:eastAsia="en-US" w:bidi="ar-SA"/>
      </w:rPr>
    </w:lvl>
    <w:lvl w:ilvl="6" w:tplc="935E2A92">
      <w:numFmt w:val="bullet"/>
      <w:lvlText w:val="•"/>
      <w:lvlJc w:val="left"/>
      <w:pPr>
        <w:ind w:left="776" w:hanging="262"/>
      </w:pPr>
      <w:rPr>
        <w:rFonts w:hint="default"/>
        <w:lang w:val="es-ES" w:eastAsia="en-US" w:bidi="ar-SA"/>
      </w:rPr>
    </w:lvl>
    <w:lvl w:ilvl="7" w:tplc="A69AD11A">
      <w:numFmt w:val="bullet"/>
      <w:lvlText w:val="•"/>
      <w:lvlJc w:val="left"/>
      <w:pPr>
        <w:ind w:left="862" w:hanging="262"/>
      </w:pPr>
      <w:rPr>
        <w:rFonts w:hint="default"/>
        <w:lang w:val="es-ES" w:eastAsia="en-US" w:bidi="ar-SA"/>
      </w:rPr>
    </w:lvl>
    <w:lvl w:ilvl="8" w:tplc="8BC81E4A">
      <w:numFmt w:val="bullet"/>
      <w:lvlText w:val="•"/>
      <w:lvlJc w:val="left"/>
      <w:pPr>
        <w:ind w:left="948" w:hanging="262"/>
      </w:pPr>
      <w:rPr>
        <w:rFonts w:hint="default"/>
        <w:lang w:val="es-ES" w:eastAsia="en-US" w:bidi="ar-SA"/>
      </w:rPr>
    </w:lvl>
  </w:abstractNum>
  <w:abstractNum w:abstractNumId="385" w15:restartNumberingAfterBreak="0">
    <w:nsid w:val="69A77C1A"/>
    <w:multiLevelType w:val="hybridMultilevel"/>
    <w:tmpl w:val="704225F6"/>
    <w:lvl w:ilvl="0" w:tplc="C220DF10">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E7A65D2C">
      <w:numFmt w:val="bullet"/>
      <w:lvlText w:val="•"/>
      <w:lvlJc w:val="left"/>
      <w:pPr>
        <w:ind w:left="323" w:hanging="170"/>
      </w:pPr>
      <w:rPr>
        <w:rFonts w:hint="default"/>
        <w:lang w:val="es-ES" w:eastAsia="en-US" w:bidi="ar-SA"/>
      </w:rPr>
    </w:lvl>
    <w:lvl w:ilvl="2" w:tplc="B650BA3C">
      <w:numFmt w:val="bullet"/>
      <w:lvlText w:val="•"/>
      <w:lvlJc w:val="left"/>
      <w:pPr>
        <w:ind w:left="386" w:hanging="170"/>
      </w:pPr>
      <w:rPr>
        <w:rFonts w:hint="default"/>
        <w:lang w:val="es-ES" w:eastAsia="en-US" w:bidi="ar-SA"/>
      </w:rPr>
    </w:lvl>
    <w:lvl w:ilvl="3" w:tplc="0E78569A">
      <w:numFmt w:val="bullet"/>
      <w:lvlText w:val="•"/>
      <w:lvlJc w:val="left"/>
      <w:pPr>
        <w:ind w:left="449" w:hanging="170"/>
      </w:pPr>
      <w:rPr>
        <w:rFonts w:hint="default"/>
        <w:lang w:val="es-ES" w:eastAsia="en-US" w:bidi="ar-SA"/>
      </w:rPr>
    </w:lvl>
    <w:lvl w:ilvl="4" w:tplc="C21E7A5E">
      <w:numFmt w:val="bullet"/>
      <w:lvlText w:val="•"/>
      <w:lvlJc w:val="left"/>
      <w:pPr>
        <w:ind w:left="512" w:hanging="170"/>
      </w:pPr>
      <w:rPr>
        <w:rFonts w:hint="default"/>
        <w:lang w:val="es-ES" w:eastAsia="en-US" w:bidi="ar-SA"/>
      </w:rPr>
    </w:lvl>
    <w:lvl w:ilvl="5" w:tplc="CBD42FEE">
      <w:numFmt w:val="bullet"/>
      <w:lvlText w:val="•"/>
      <w:lvlJc w:val="left"/>
      <w:pPr>
        <w:ind w:left="575" w:hanging="170"/>
      </w:pPr>
      <w:rPr>
        <w:rFonts w:hint="default"/>
        <w:lang w:val="es-ES" w:eastAsia="en-US" w:bidi="ar-SA"/>
      </w:rPr>
    </w:lvl>
    <w:lvl w:ilvl="6" w:tplc="07326872">
      <w:numFmt w:val="bullet"/>
      <w:lvlText w:val="•"/>
      <w:lvlJc w:val="left"/>
      <w:pPr>
        <w:ind w:left="638" w:hanging="170"/>
      </w:pPr>
      <w:rPr>
        <w:rFonts w:hint="default"/>
        <w:lang w:val="es-ES" w:eastAsia="en-US" w:bidi="ar-SA"/>
      </w:rPr>
    </w:lvl>
    <w:lvl w:ilvl="7" w:tplc="4DD676E4">
      <w:numFmt w:val="bullet"/>
      <w:lvlText w:val="•"/>
      <w:lvlJc w:val="left"/>
      <w:pPr>
        <w:ind w:left="701" w:hanging="170"/>
      </w:pPr>
      <w:rPr>
        <w:rFonts w:hint="default"/>
        <w:lang w:val="es-ES" w:eastAsia="en-US" w:bidi="ar-SA"/>
      </w:rPr>
    </w:lvl>
    <w:lvl w:ilvl="8" w:tplc="92B2465C">
      <w:numFmt w:val="bullet"/>
      <w:lvlText w:val="•"/>
      <w:lvlJc w:val="left"/>
      <w:pPr>
        <w:ind w:left="764" w:hanging="170"/>
      </w:pPr>
      <w:rPr>
        <w:rFonts w:hint="default"/>
        <w:lang w:val="es-ES" w:eastAsia="en-US" w:bidi="ar-SA"/>
      </w:rPr>
    </w:lvl>
  </w:abstractNum>
  <w:abstractNum w:abstractNumId="386" w15:restartNumberingAfterBreak="0">
    <w:nsid w:val="69BC1221"/>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7" w15:restartNumberingAfterBreak="0">
    <w:nsid w:val="6A092399"/>
    <w:multiLevelType w:val="hybridMultilevel"/>
    <w:tmpl w:val="A0124144"/>
    <w:lvl w:ilvl="0" w:tplc="47ACFD0E">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A68E0888">
      <w:numFmt w:val="bullet"/>
      <w:lvlText w:val="•"/>
      <w:lvlJc w:val="left"/>
      <w:pPr>
        <w:ind w:left="323" w:hanging="170"/>
      </w:pPr>
      <w:rPr>
        <w:rFonts w:hint="default"/>
        <w:lang w:val="es-ES" w:eastAsia="en-US" w:bidi="ar-SA"/>
      </w:rPr>
    </w:lvl>
    <w:lvl w:ilvl="2" w:tplc="AE301178">
      <w:numFmt w:val="bullet"/>
      <w:lvlText w:val="•"/>
      <w:lvlJc w:val="left"/>
      <w:pPr>
        <w:ind w:left="386" w:hanging="170"/>
      </w:pPr>
      <w:rPr>
        <w:rFonts w:hint="default"/>
        <w:lang w:val="es-ES" w:eastAsia="en-US" w:bidi="ar-SA"/>
      </w:rPr>
    </w:lvl>
    <w:lvl w:ilvl="3" w:tplc="9CACEF7A">
      <w:numFmt w:val="bullet"/>
      <w:lvlText w:val="•"/>
      <w:lvlJc w:val="left"/>
      <w:pPr>
        <w:ind w:left="449" w:hanging="170"/>
      </w:pPr>
      <w:rPr>
        <w:rFonts w:hint="default"/>
        <w:lang w:val="es-ES" w:eastAsia="en-US" w:bidi="ar-SA"/>
      </w:rPr>
    </w:lvl>
    <w:lvl w:ilvl="4" w:tplc="A3ACACE0">
      <w:numFmt w:val="bullet"/>
      <w:lvlText w:val="•"/>
      <w:lvlJc w:val="left"/>
      <w:pPr>
        <w:ind w:left="512" w:hanging="170"/>
      </w:pPr>
      <w:rPr>
        <w:rFonts w:hint="default"/>
        <w:lang w:val="es-ES" w:eastAsia="en-US" w:bidi="ar-SA"/>
      </w:rPr>
    </w:lvl>
    <w:lvl w:ilvl="5" w:tplc="7B9227DA">
      <w:numFmt w:val="bullet"/>
      <w:lvlText w:val="•"/>
      <w:lvlJc w:val="left"/>
      <w:pPr>
        <w:ind w:left="575" w:hanging="170"/>
      </w:pPr>
      <w:rPr>
        <w:rFonts w:hint="default"/>
        <w:lang w:val="es-ES" w:eastAsia="en-US" w:bidi="ar-SA"/>
      </w:rPr>
    </w:lvl>
    <w:lvl w:ilvl="6" w:tplc="2A7AF316">
      <w:numFmt w:val="bullet"/>
      <w:lvlText w:val="•"/>
      <w:lvlJc w:val="left"/>
      <w:pPr>
        <w:ind w:left="638" w:hanging="170"/>
      </w:pPr>
      <w:rPr>
        <w:rFonts w:hint="default"/>
        <w:lang w:val="es-ES" w:eastAsia="en-US" w:bidi="ar-SA"/>
      </w:rPr>
    </w:lvl>
    <w:lvl w:ilvl="7" w:tplc="2EFCE880">
      <w:numFmt w:val="bullet"/>
      <w:lvlText w:val="•"/>
      <w:lvlJc w:val="left"/>
      <w:pPr>
        <w:ind w:left="701" w:hanging="170"/>
      </w:pPr>
      <w:rPr>
        <w:rFonts w:hint="default"/>
        <w:lang w:val="es-ES" w:eastAsia="en-US" w:bidi="ar-SA"/>
      </w:rPr>
    </w:lvl>
    <w:lvl w:ilvl="8" w:tplc="FB801B64">
      <w:numFmt w:val="bullet"/>
      <w:lvlText w:val="•"/>
      <w:lvlJc w:val="left"/>
      <w:pPr>
        <w:ind w:left="764" w:hanging="170"/>
      </w:pPr>
      <w:rPr>
        <w:rFonts w:hint="default"/>
        <w:lang w:val="es-ES" w:eastAsia="en-US" w:bidi="ar-SA"/>
      </w:rPr>
    </w:lvl>
  </w:abstractNum>
  <w:abstractNum w:abstractNumId="388" w15:restartNumberingAfterBreak="0">
    <w:nsid w:val="6A0B7E35"/>
    <w:multiLevelType w:val="hybridMultilevel"/>
    <w:tmpl w:val="37B0A2B2"/>
    <w:lvl w:ilvl="0" w:tplc="002255F8">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6C3EF528">
      <w:numFmt w:val="bullet"/>
      <w:lvlText w:val="•"/>
      <w:lvlJc w:val="left"/>
      <w:pPr>
        <w:ind w:left="323" w:hanging="170"/>
      </w:pPr>
      <w:rPr>
        <w:rFonts w:hint="default"/>
        <w:lang w:val="es-ES" w:eastAsia="en-US" w:bidi="ar-SA"/>
      </w:rPr>
    </w:lvl>
    <w:lvl w:ilvl="2" w:tplc="98384CA6">
      <w:numFmt w:val="bullet"/>
      <w:lvlText w:val="•"/>
      <w:lvlJc w:val="left"/>
      <w:pPr>
        <w:ind w:left="386" w:hanging="170"/>
      </w:pPr>
      <w:rPr>
        <w:rFonts w:hint="default"/>
        <w:lang w:val="es-ES" w:eastAsia="en-US" w:bidi="ar-SA"/>
      </w:rPr>
    </w:lvl>
    <w:lvl w:ilvl="3" w:tplc="E49CDB22">
      <w:numFmt w:val="bullet"/>
      <w:lvlText w:val="•"/>
      <w:lvlJc w:val="left"/>
      <w:pPr>
        <w:ind w:left="449" w:hanging="170"/>
      </w:pPr>
      <w:rPr>
        <w:rFonts w:hint="default"/>
        <w:lang w:val="es-ES" w:eastAsia="en-US" w:bidi="ar-SA"/>
      </w:rPr>
    </w:lvl>
    <w:lvl w:ilvl="4" w:tplc="4DCAA052">
      <w:numFmt w:val="bullet"/>
      <w:lvlText w:val="•"/>
      <w:lvlJc w:val="left"/>
      <w:pPr>
        <w:ind w:left="512" w:hanging="170"/>
      </w:pPr>
      <w:rPr>
        <w:rFonts w:hint="default"/>
        <w:lang w:val="es-ES" w:eastAsia="en-US" w:bidi="ar-SA"/>
      </w:rPr>
    </w:lvl>
    <w:lvl w:ilvl="5" w:tplc="DC845878">
      <w:numFmt w:val="bullet"/>
      <w:lvlText w:val="•"/>
      <w:lvlJc w:val="left"/>
      <w:pPr>
        <w:ind w:left="575" w:hanging="170"/>
      </w:pPr>
      <w:rPr>
        <w:rFonts w:hint="default"/>
        <w:lang w:val="es-ES" w:eastAsia="en-US" w:bidi="ar-SA"/>
      </w:rPr>
    </w:lvl>
    <w:lvl w:ilvl="6" w:tplc="658E907A">
      <w:numFmt w:val="bullet"/>
      <w:lvlText w:val="•"/>
      <w:lvlJc w:val="left"/>
      <w:pPr>
        <w:ind w:left="638" w:hanging="170"/>
      </w:pPr>
      <w:rPr>
        <w:rFonts w:hint="default"/>
        <w:lang w:val="es-ES" w:eastAsia="en-US" w:bidi="ar-SA"/>
      </w:rPr>
    </w:lvl>
    <w:lvl w:ilvl="7" w:tplc="0EA06D5C">
      <w:numFmt w:val="bullet"/>
      <w:lvlText w:val="•"/>
      <w:lvlJc w:val="left"/>
      <w:pPr>
        <w:ind w:left="701" w:hanging="170"/>
      </w:pPr>
      <w:rPr>
        <w:rFonts w:hint="default"/>
        <w:lang w:val="es-ES" w:eastAsia="en-US" w:bidi="ar-SA"/>
      </w:rPr>
    </w:lvl>
    <w:lvl w:ilvl="8" w:tplc="F8A44690">
      <w:numFmt w:val="bullet"/>
      <w:lvlText w:val="•"/>
      <w:lvlJc w:val="left"/>
      <w:pPr>
        <w:ind w:left="764" w:hanging="170"/>
      </w:pPr>
      <w:rPr>
        <w:rFonts w:hint="default"/>
        <w:lang w:val="es-ES" w:eastAsia="en-US" w:bidi="ar-SA"/>
      </w:rPr>
    </w:lvl>
  </w:abstractNum>
  <w:abstractNum w:abstractNumId="389" w15:restartNumberingAfterBreak="0">
    <w:nsid w:val="6A1E3E46"/>
    <w:multiLevelType w:val="hybridMultilevel"/>
    <w:tmpl w:val="6ED6AAC6"/>
    <w:lvl w:ilvl="0" w:tplc="067AED48">
      <w:numFmt w:val="bullet"/>
      <w:lvlText w:val=""/>
      <w:lvlJc w:val="left"/>
      <w:pPr>
        <w:ind w:left="266" w:hanging="262"/>
      </w:pPr>
      <w:rPr>
        <w:rFonts w:ascii="Wingdings" w:eastAsia="Wingdings" w:hAnsi="Wingdings" w:cs="Wingdings" w:hint="default"/>
        <w:w w:val="100"/>
        <w:sz w:val="18"/>
        <w:szCs w:val="18"/>
        <w:lang w:val="es-ES" w:eastAsia="en-US" w:bidi="ar-SA"/>
      </w:rPr>
    </w:lvl>
    <w:lvl w:ilvl="1" w:tplc="8D3A9662">
      <w:numFmt w:val="bullet"/>
      <w:lvlText w:val="•"/>
      <w:lvlJc w:val="left"/>
      <w:pPr>
        <w:ind w:left="346" w:hanging="262"/>
      </w:pPr>
      <w:rPr>
        <w:rFonts w:hint="default"/>
        <w:lang w:val="es-ES" w:eastAsia="en-US" w:bidi="ar-SA"/>
      </w:rPr>
    </w:lvl>
    <w:lvl w:ilvl="2" w:tplc="9CCCD76C">
      <w:numFmt w:val="bullet"/>
      <w:lvlText w:val="•"/>
      <w:lvlJc w:val="left"/>
      <w:pPr>
        <w:ind w:left="432" w:hanging="262"/>
      </w:pPr>
      <w:rPr>
        <w:rFonts w:hint="default"/>
        <w:lang w:val="es-ES" w:eastAsia="en-US" w:bidi="ar-SA"/>
      </w:rPr>
    </w:lvl>
    <w:lvl w:ilvl="3" w:tplc="EE34E846">
      <w:numFmt w:val="bullet"/>
      <w:lvlText w:val="•"/>
      <w:lvlJc w:val="left"/>
      <w:pPr>
        <w:ind w:left="518" w:hanging="262"/>
      </w:pPr>
      <w:rPr>
        <w:rFonts w:hint="default"/>
        <w:lang w:val="es-ES" w:eastAsia="en-US" w:bidi="ar-SA"/>
      </w:rPr>
    </w:lvl>
    <w:lvl w:ilvl="4" w:tplc="831C560C">
      <w:numFmt w:val="bullet"/>
      <w:lvlText w:val="•"/>
      <w:lvlJc w:val="left"/>
      <w:pPr>
        <w:ind w:left="604" w:hanging="262"/>
      </w:pPr>
      <w:rPr>
        <w:rFonts w:hint="default"/>
        <w:lang w:val="es-ES" w:eastAsia="en-US" w:bidi="ar-SA"/>
      </w:rPr>
    </w:lvl>
    <w:lvl w:ilvl="5" w:tplc="791A6D44">
      <w:numFmt w:val="bullet"/>
      <w:lvlText w:val="•"/>
      <w:lvlJc w:val="left"/>
      <w:pPr>
        <w:ind w:left="690" w:hanging="262"/>
      </w:pPr>
      <w:rPr>
        <w:rFonts w:hint="default"/>
        <w:lang w:val="es-ES" w:eastAsia="en-US" w:bidi="ar-SA"/>
      </w:rPr>
    </w:lvl>
    <w:lvl w:ilvl="6" w:tplc="5ACA6376">
      <w:numFmt w:val="bullet"/>
      <w:lvlText w:val="•"/>
      <w:lvlJc w:val="left"/>
      <w:pPr>
        <w:ind w:left="776" w:hanging="262"/>
      </w:pPr>
      <w:rPr>
        <w:rFonts w:hint="default"/>
        <w:lang w:val="es-ES" w:eastAsia="en-US" w:bidi="ar-SA"/>
      </w:rPr>
    </w:lvl>
    <w:lvl w:ilvl="7" w:tplc="422A9AFC">
      <w:numFmt w:val="bullet"/>
      <w:lvlText w:val="•"/>
      <w:lvlJc w:val="left"/>
      <w:pPr>
        <w:ind w:left="862" w:hanging="262"/>
      </w:pPr>
      <w:rPr>
        <w:rFonts w:hint="default"/>
        <w:lang w:val="es-ES" w:eastAsia="en-US" w:bidi="ar-SA"/>
      </w:rPr>
    </w:lvl>
    <w:lvl w:ilvl="8" w:tplc="279E1CAC">
      <w:numFmt w:val="bullet"/>
      <w:lvlText w:val="•"/>
      <w:lvlJc w:val="left"/>
      <w:pPr>
        <w:ind w:left="948" w:hanging="262"/>
      </w:pPr>
      <w:rPr>
        <w:rFonts w:hint="default"/>
        <w:lang w:val="es-ES" w:eastAsia="en-US" w:bidi="ar-SA"/>
      </w:rPr>
    </w:lvl>
  </w:abstractNum>
  <w:abstractNum w:abstractNumId="390" w15:restartNumberingAfterBreak="0">
    <w:nsid w:val="6A3C455E"/>
    <w:multiLevelType w:val="hybridMultilevel"/>
    <w:tmpl w:val="F1FA951E"/>
    <w:lvl w:ilvl="0" w:tplc="193453FA">
      <w:numFmt w:val="bullet"/>
      <w:lvlText w:val=""/>
      <w:lvlJc w:val="left"/>
      <w:pPr>
        <w:ind w:left="12" w:hanging="256"/>
      </w:pPr>
      <w:rPr>
        <w:rFonts w:ascii="Wingdings" w:eastAsia="Wingdings" w:hAnsi="Wingdings" w:cs="Wingdings" w:hint="default"/>
        <w:w w:val="97"/>
        <w:sz w:val="18"/>
        <w:szCs w:val="18"/>
        <w:lang w:val="es-ES" w:eastAsia="en-US" w:bidi="ar-SA"/>
      </w:rPr>
    </w:lvl>
    <w:lvl w:ilvl="1" w:tplc="1D521F20">
      <w:numFmt w:val="bullet"/>
      <w:lvlText w:val="•"/>
      <w:lvlJc w:val="left"/>
      <w:pPr>
        <w:ind w:left="239" w:hanging="256"/>
      </w:pPr>
      <w:rPr>
        <w:rFonts w:hint="default"/>
        <w:lang w:val="es-ES" w:eastAsia="en-US" w:bidi="ar-SA"/>
      </w:rPr>
    </w:lvl>
    <w:lvl w:ilvl="2" w:tplc="88BE65C4">
      <w:numFmt w:val="bullet"/>
      <w:lvlText w:val="•"/>
      <w:lvlJc w:val="left"/>
      <w:pPr>
        <w:ind w:left="458" w:hanging="256"/>
      </w:pPr>
      <w:rPr>
        <w:rFonts w:hint="default"/>
        <w:lang w:val="es-ES" w:eastAsia="en-US" w:bidi="ar-SA"/>
      </w:rPr>
    </w:lvl>
    <w:lvl w:ilvl="3" w:tplc="72B02FA4">
      <w:numFmt w:val="bullet"/>
      <w:lvlText w:val="•"/>
      <w:lvlJc w:val="left"/>
      <w:pPr>
        <w:ind w:left="677" w:hanging="256"/>
      </w:pPr>
      <w:rPr>
        <w:rFonts w:hint="default"/>
        <w:lang w:val="es-ES" w:eastAsia="en-US" w:bidi="ar-SA"/>
      </w:rPr>
    </w:lvl>
    <w:lvl w:ilvl="4" w:tplc="35DEF4AC">
      <w:numFmt w:val="bullet"/>
      <w:lvlText w:val="•"/>
      <w:lvlJc w:val="left"/>
      <w:pPr>
        <w:ind w:left="896" w:hanging="256"/>
      </w:pPr>
      <w:rPr>
        <w:rFonts w:hint="default"/>
        <w:lang w:val="es-ES" w:eastAsia="en-US" w:bidi="ar-SA"/>
      </w:rPr>
    </w:lvl>
    <w:lvl w:ilvl="5" w:tplc="F67C98A8">
      <w:numFmt w:val="bullet"/>
      <w:lvlText w:val="•"/>
      <w:lvlJc w:val="left"/>
      <w:pPr>
        <w:ind w:left="1115" w:hanging="256"/>
      </w:pPr>
      <w:rPr>
        <w:rFonts w:hint="default"/>
        <w:lang w:val="es-ES" w:eastAsia="en-US" w:bidi="ar-SA"/>
      </w:rPr>
    </w:lvl>
    <w:lvl w:ilvl="6" w:tplc="FDCC1210">
      <w:numFmt w:val="bullet"/>
      <w:lvlText w:val="•"/>
      <w:lvlJc w:val="left"/>
      <w:pPr>
        <w:ind w:left="1334" w:hanging="256"/>
      </w:pPr>
      <w:rPr>
        <w:rFonts w:hint="default"/>
        <w:lang w:val="es-ES" w:eastAsia="en-US" w:bidi="ar-SA"/>
      </w:rPr>
    </w:lvl>
    <w:lvl w:ilvl="7" w:tplc="3FF05C2A">
      <w:numFmt w:val="bullet"/>
      <w:lvlText w:val="•"/>
      <w:lvlJc w:val="left"/>
      <w:pPr>
        <w:ind w:left="1553" w:hanging="256"/>
      </w:pPr>
      <w:rPr>
        <w:rFonts w:hint="default"/>
        <w:lang w:val="es-ES" w:eastAsia="en-US" w:bidi="ar-SA"/>
      </w:rPr>
    </w:lvl>
    <w:lvl w:ilvl="8" w:tplc="1C96F44A">
      <w:numFmt w:val="bullet"/>
      <w:lvlText w:val="•"/>
      <w:lvlJc w:val="left"/>
      <w:pPr>
        <w:ind w:left="1772" w:hanging="256"/>
      </w:pPr>
      <w:rPr>
        <w:rFonts w:hint="default"/>
        <w:lang w:val="es-ES" w:eastAsia="en-US" w:bidi="ar-SA"/>
      </w:rPr>
    </w:lvl>
  </w:abstractNum>
  <w:abstractNum w:abstractNumId="391" w15:restartNumberingAfterBreak="0">
    <w:nsid w:val="6AFD2A36"/>
    <w:multiLevelType w:val="hybridMultilevel"/>
    <w:tmpl w:val="4C4C9600"/>
    <w:lvl w:ilvl="0" w:tplc="01E62528">
      <w:numFmt w:val="bullet"/>
      <w:lvlText w:val="•"/>
      <w:lvlJc w:val="left"/>
      <w:pPr>
        <w:ind w:left="616" w:hanging="620"/>
      </w:pPr>
      <w:rPr>
        <w:rFonts w:ascii="Arial" w:eastAsia="Arial" w:hAnsi="Arial" w:cs="Arial" w:hint="default"/>
        <w:spacing w:val="-2"/>
        <w:w w:val="100"/>
        <w:position w:val="1"/>
        <w:sz w:val="20"/>
        <w:szCs w:val="20"/>
        <w:lang w:val="es-ES" w:eastAsia="en-US" w:bidi="ar-SA"/>
      </w:rPr>
    </w:lvl>
    <w:lvl w:ilvl="1" w:tplc="F6967570">
      <w:numFmt w:val="bullet"/>
      <w:lvlText w:val="•"/>
      <w:lvlJc w:val="left"/>
      <w:pPr>
        <w:ind w:left="920" w:hanging="620"/>
      </w:pPr>
      <w:rPr>
        <w:rFonts w:hint="default"/>
        <w:lang w:val="es-ES" w:eastAsia="en-US" w:bidi="ar-SA"/>
      </w:rPr>
    </w:lvl>
    <w:lvl w:ilvl="2" w:tplc="BF84C9BC">
      <w:numFmt w:val="bullet"/>
      <w:lvlText w:val="•"/>
      <w:lvlJc w:val="left"/>
      <w:pPr>
        <w:ind w:left="1220" w:hanging="620"/>
      </w:pPr>
      <w:rPr>
        <w:rFonts w:hint="default"/>
        <w:lang w:val="es-ES" w:eastAsia="en-US" w:bidi="ar-SA"/>
      </w:rPr>
    </w:lvl>
    <w:lvl w:ilvl="3" w:tplc="A5DC565E">
      <w:numFmt w:val="bullet"/>
      <w:lvlText w:val="•"/>
      <w:lvlJc w:val="left"/>
      <w:pPr>
        <w:ind w:left="1520" w:hanging="620"/>
      </w:pPr>
      <w:rPr>
        <w:rFonts w:hint="default"/>
        <w:lang w:val="es-ES" w:eastAsia="en-US" w:bidi="ar-SA"/>
      </w:rPr>
    </w:lvl>
    <w:lvl w:ilvl="4" w:tplc="ECD8B5C2">
      <w:numFmt w:val="bullet"/>
      <w:lvlText w:val="•"/>
      <w:lvlJc w:val="left"/>
      <w:pPr>
        <w:ind w:left="1821" w:hanging="620"/>
      </w:pPr>
      <w:rPr>
        <w:rFonts w:hint="default"/>
        <w:lang w:val="es-ES" w:eastAsia="en-US" w:bidi="ar-SA"/>
      </w:rPr>
    </w:lvl>
    <w:lvl w:ilvl="5" w:tplc="6B702656">
      <w:numFmt w:val="bullet"/>
      <w:lvlText w:val="•"/>
      <w:lvlJc w:val="left"/>
      <w:pPr>
        <w:ind w:left="2121" w:hanging="620"/>
      </w:pPr>
      <w:rPr>
        <w:rFonts w:hint="default"/>
        <w:lang w:val="es-ES" w:eastAsia="en-US" w:bidi="ar-SA"/>
      </w:rPr>
    </w:lvl>
    <w:lvl w:ilvl="6" w:tplc="1A3E3F5E">
      <w:numFmt w:val="bullet"/>
      <w:lvlText w:val="•"/>
      <w:lvlJc w:val="left"/>
      <w:pPr>
        <w:ind w:left="2421" w:hanging="620"/>
      </w:pPr>
      <w:rPr>
        <w:rFonts w:hint="default"/>
        <w:lang w:val="es-ES" w:eastAsia="en-US" w:bidi="ar-SA"/>
      </w:rPr>
    </w:lvl>
    <w:lvl w:ilvl="7" w:tplc="44804364">
      <w:numFmt w:val="bullet"/>
      <w:lvlText w:val="•"/>
      <w:lvlJc w:val="left"/>
      <w:pPr>
        <w:ind w:left="2722" w:hanging="620"/>
      </w:pPr>
      <w:rPr>
        <w:rFonts w:hint="default"/>
        <w:lang w:val="es-ES" w:eastAsia="en-US" w:bidi="ar-SA"/>
      </w:rPr>
    </w:lvl>
    <w:lvl w:ilvl="8" w:tplc="D1C4E8A8">
      <w:numFmt w:val="bullet"/>
      <w:lvlText w:val="•"/>
      <w:lvlJc w:val="left"/>
      <w:pPr>
        <w:ind w:left="3022" w:hanging="620"/>
      </w:pPr>
      <w:rPr>
        <w:rFonts w:hint="default"/>
        <w:lang w:val="es-ES" w:eastAsia="en-US" w:bidi="ar-SA"/>
      </w:rPr>
    </w:lvl>
  </w:abstractNum>
  <w:abstractNum w:abstractNumId="392" w15:restartNumberingAfterBreak="0">
    <w:nsid w:val="6B421A85"/>
    <w:multiLevelType w:val="hybridMultilevel"/>
    <w:tmpl w:val="15B085E6"/>
    <w:lvl w:ilvl="0" w:tplc="6D8AA72C">
      <w:numFmt w:val="bullet"/>
      <w:lvlText w:val=""/>
      <w:lvlJc w:val="left"/>
      <w:pPr>
        <w:ind w:left="2" w:hanging="262"/>
      </w:pPr>
      <w:rPr>
        <w:rFonts w:ascii="Wingdings" w:eastAsia="Wingdings" w:hAnsi="Wingdings" w:cs="Wingdings" w:hint="default"/>
        <w:w w:val="100"/>
        <w:sz w:val="18"/>
        <w:szCs w:val="18"/>
        <w:lang w:val="es-ES" w:eastAsia="en-US" w:bidi="ar-SA"/>
      </w:rPr>
    </w:lvl>
    <w:lvl w:ilvl="1" w:tplc="E2045B70">
      <w:numFmt w:val="bullet"/>
      <w:lvlText w:val="•"/>
      <w:lvlJc w:val="left"/>
      <w:pPr>
        <w:ind w:left="212" w:hanging="262"/>
      </w:pPr>
      <w:rPr>
        <w:rFonts w:hint="default"/>
        <w:lang w:val="es-ES" w:eastAsia="en-US" w:bidi="ar-SA"/>
      </w:rPr>
    </w:lvl>
    <w:lvl w:ilvl="2" w:tplc="4418B738">
      <w:numFmt w:val="bullet"/>
      <w:lvlText w:val="•"/>
      <w:lvlJc w:val="left"/>
      <w:pPr>
        <w:ind w:left="424" w:hanging="262"/>
      </w:pPr>
      <w:rPr>
        <w:rFonts w:hint="default"/>
        <w:lang w:val="es-ES" w:eastAsia="en-US" w:bidi="ar-SA"/>
      </w:rPr>
    </w:lvl>
    <w:lvl w:ilvl="3" w:tplc="6546BFEE">
      <w:numFmt w:val="bullet"/>
      <w:lvlText w:val="•"/>
      <w:lvlJc w:val="left"/>
      <w:pPr>
        <w:ind w:left="636" w:hanging="262"/>
      </w:pPr>
      <w:rPr>
        <w:rFonts w:hint="default"/>
        <w:lang w:val="es-ES" w:eastAsia="en-US" w:bidi="ar-SA"/>
      </w:rPr>
    </w:lvl>
    <w:lvl w:ilvl="4" w:tplc="96EC4708">
      <w:numFmt w:val="bullet"/>
      <w:lvlText w:val="•"/>
      <w:lvlJc w:val="left"/>
      <w:pPr>
        <w:ind w:left="848" w:hanging="262"/>
      </w:pPr>
      <w:rPr>
        <w:rFonts w:hint="default"/>
        <w:lang w:val="es-ES" w:eastAsia="en-US" w:bidi="ar-SA"/>
      </w:rPr>
    </w:lvl>
    <w:lvl w:ilvl="5" w:tplc="5DE8E936">
      <w:numFmt w:val="bullet"/>
      <w:lvlText w:val="•"/>
      <w:lvlJc w:val="left"/>
      <w:pPr>
        <w:ind w:left="1060" w:hanging="262"/>
      </w:pPr>
      <w:rPr>
        <w:rFonts w:hint="default"/>
        <w:lang w:val="es-ES" w:eastAsia="en-US" w:bidi="ar-SA"/>
      </w:rPr>
    </w:lvl>
    <w:lvl w:ilvl="6" w:tplc="65B65DAE">
      <w:numFmt w:val="bullet"/>
      <w:lvlText w:val="•"/>
      <w:lvlJc w:val="left"/>
      <w:pPr>
        <w:ind w:left="1272" w:hanging="262"/>
      </w:pPr>
      <w:rPr>
        <w:rFonts w:hint="default"/>
        <w:lang w:val="es-ES" w:eastAsia="en-US" w:bidi="ar-SA"/>
      </w:rPr>
    </w:lvl>
    <w:lvl w:ilvl="7" w:tplc="402E92F8">
      <w:numFmt w:val="bullet"/>
      <w:lvlText w:val="•"/>
      <w:lvlJc w:val="left"/>
      <w:pPr>
        <w:ind w:left="1484" w:hanging="262"/>
      </w:pPr>
      <w:rPr>
        <w:rFonts w:hint="default"/>
        <w:lang w:val="es-ES" w:eastAsia="en-US" w:bidi="ar-SA"/>
      </w:rPr>
    </w:lvl>
    <w:lvl w:ilvl="8" w:tplc="C2E0ADEA">
      <w:numFmt w:val="bullet"/>
      <w:lvlText w:val="•"/>
      <w:lvlJc w:val="left"/>
      <w:pPr>
        <w:ind w:left="1696" w:hanging="262"/>
      </w:pPr>
      <w:rPr>
        <w:rFonts w:hint="default"/>
        <w:lang w:val="es-ES" w:eastAsia="en-US" w:bidi="ar-SA"/>
      </w:rPr>
    </w:lvl>
  </w:abstractNum>
  <w:abstractNum w:abstractNumId="393" w15:restartNumberingAfterBreak="0">
    <w:nsid w:val="6B7711CC"/>
    <w:multiLevelType w:val="hybridMultilevel"/>
    <w:tmpl w:val="DCAA020C"/>
    <w:lvl w:ilvl="0" w:tplc="D17E8ADC">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87369010">
      <w:numFmt w:val="bullet"/>
      <w:lvlText w:val="•"/>
      <w:lvlJc w:val="left"/>
      <w:pPr>
        <w:ind w:left="613" w:hanging="170"/>
      </w:pPr>
      <w:rPr>
        <w:rFonts w:hint="default"/>
        <w:lang w:val="es-ES" w:eastAsia="en-US" w:bidi="ar-SA"/>
      </w:rPr>
    </w:lvl>
    <w:lvl w:ilvl="2" w:tplc="3D6014CA">
      <w:numFmt w:val="bullet"/>
      <w:lvlText w:val="•"/>
      <w:lvlJc w:val="left"/>
      <w:pPr>
        <w:ind w:left="966" w:hanging="170"/>
      </w:pPr>
      <w:rPr>
        <w:rFonts w:hint="default"/>
        <w:lang w:val="es-ES" w:eastAsia="en-US" w:bidi="ar-SA"/>
      </w:rPr>
    </w:lvl>
    <w:lvl w:ilvl="3" w:tplc="F3025BD8">
      <w:numFmt w:val="bullet"/>
      <w:lvlText w:val="•"/>
      <w:lvlJc w:val="left"/>
      <w:pPr>
        <w:ind w:left="1320" w:hanging="170"/>
      </w:pPr>
      <w:rPr>
        <w:rFonts w:hint="default"/>
        <w:lang w:val="es-ES" w:eastAsia="en-US" w:bidi="ar-SA"/>
      </w:rPr>
    </w:lvl>
    <w:lvl w:ilvl="4" w:tplc="F15AC6E2">
      <w:numFmt w:val="bullet"/>
      <w:lvlText w:val="•"/>
      <w:lvlJc w:val="left"/>
      <w:pPr>
        <w:ind w:left="1673" w:hanging="170"/>
      </w:pPr>
      <w:rPr>
        <w:rFonts w:hint="default"/>
        <w:lang w:val="es-ES" w:eastAsia="en-US" w:bidi="ar-SA"/>
      </w:rPr>
    </w:lvl>
    <w:lvl w:ilvl="5" w:tplc="40B26794">
      <w:numFmt w:val="bullet"/>
      <w:lvlText w:val="•"/>
      <w:lvlJc w:val="left"/>
      <w:pPr>
        <w:ind w:left="2027" w:hanging="170"/>
      </w:pPr>
      <w:rPr>
        <w:rFonts w:hint="default"/>
        <w:lang w:val="es-ES" w:eastAsia="en-US" w:bidi="ar-SA"/>
      </w:rPr>
    </w:lvl>
    <w:lvl w:ilvl="6" w:tplc="0E6A4124">
      <w:numFmt w:val="bullet"/>
      <w:lvlText w:val="•"/>
      <w:lvlJc w:val="left"/>
      <w:pPr>
        <w:ind w:left="2380" w:hanging="170"/>
      </w:pPr>
      <w:rPr>
        <w:rFonts w:hint="default"/>
        <w:lang w:val="es-ES" w:eastAsia="en-US" w:bidi="ar-SA"/>
      </w:rPr>
    </w:lvl>
    <w:lvl w:ilvl="7" w:tplc="6DE2E458">
      <w:numFmt w:val="bullet"/>
      <w:lvlText w:val="•"/>
      <w:lvlJc w:val="left"/>
      <w:pPr>
        <w:ind w:left="2733" w:hanging="170"/>
      </w:pPr>
      <w:rPr>
        <w:rFonts w:hint="default"/>
        <w:lang w:val="es-ES" w:eastAsia="en-US" w:bidi="ar-SA"/>
      </w:rPr>
    </w:lvl>
    <w:lvl w:ilvl="8" w:tplc="A3FA4626">
      <w:numFmt w:val="bullet"/>
      <w:lvlText w:val="•"/>
      <w:lvlJc w:val="left"/>
      <w:pPr>
        <w:ind w:left="3087" w:hanging="170"/>
      </w:pPr>
      <w:rPr>
        <w:rFonts w:hint="default"/>
        <w:lang w:val="es-ES" w:eastAsia="en-US" w:bidi="ar-SA"/>
      </w:rPr>
    </w:lvl>
  </w:abstractNum>
  <w:abstractNum w:abstractNumId="394" w15:restartNumberingAfterBreak="0">
    <w:nsid w:val="6B777537"/>
    <w:multiLevelType w:val="hybridMultilevel"/>
    <w:tmpl w:val="39EA45E0"/>
    <w:lvl w:ilvl="0" w:tplc="FCFCF466">
      <w:numFmt w:val="bullet"/>
      <w:lvlText w:val="▪"/>
      <w:lvlJc w:val="left"/>
      <w:pPr>
        <w:ind w:left="252" w:hanging="170"/>
      </w:pPr>
      <w:rPr>
        <w:rFonts w:ascii="Arial" w:eastAsia="Arial" w:hAnsi="Arial" w:cs="Arial" w:hint="default"/>
        <w:color w:val="000009"/>
        <w:w w:val="100"/>
        <w:sz w:val="18"/>
        <w:szCs w:val="18"/>
        <w:lang w:val="es-ES" w:eastAsia="en-US" w:bidi="ar-SA"/>
      </w:rPr>
    </w:lvl>
    <w:lvl w:ilvl="1" w:tplc="A34AE57E">
      <w:numFmt w:val="bullet"/>
      <w:lvlText w:val="•"/>
      <w:lvlJc w:val="left"/>
      <w:pPr>
        <w:ind w:left="283" w:hanging="170"/>
      </w:pPr>
      <w:rPr>
        <w:rFonts w:hint="default"/>
        <w:lang w:val="es-ES" w:eastAsia="en-US" w:bidi="ar-SA"/>
      </w:rPr>
    </w:lvl>
    <w:lvl w:ilvl="2" w:tplc="9ED49D16">
      <w:numFmt w:val="bullet"/>
      <w:lvlText w:val="•"/>
      <w:lvlJc w:val="left"/>
      <w:pPr>
        <w:ind w:left="306" w:hanging="170"/>
      </w:pPr>
      <w:rPr>
        <w:rFonts w:hint="default"/>
        <w:lang w:val="es-ES" w:eastAsia="en-US" w:bidi="ar-SA"/>
      </w:rPr>
    </w:lvl>
    <w:lvl w:ilvl="3" w:tplc="C3BA6752">
      <w:numFmt w:val="bullet"/>
      <w:lvlText w:val="•"/>
      <w:lvlJc w:val="left"/>
      <w:pPr>
        <w:ind w:left="330" w:hanging="170"/>
      </w:pPr>
      <w:rPr>
        <w:rFonts w:hint="default"/>
        <w:lang w:val="es-ES" w:eastAsia="en-US" w:bidi="ar-SA"/>
      </w:rPr>
    </w:lvl>
    <w:lvl w:ilvl="4" w:tplc="2390B626">
      <w:numFmt w:val="bullet"/>
      <w:lvlText w:val="•"/>
      <w:lvlJc w:val="left"/>
      <w:pPr>
        <w:ind w:left="353" w:hanging="170"/>
      </w:pPr>
      <w:rPr>
        <w:rFonts w:hint="default"/>
        <w:lang w:val="es-ES" w:eastAsia="en-US" w:bidi="ar-SA"/>
      </w:rPr>
    </w:lvl>
    <w:lvl w:ilvl="5" w:tplc="73B8EA04">
      <w:numFmt w:val="bullet"/>
      <w:lvlText w:val="•"/>
      <w:lvlJc w:val="left"/>
      <w:pPr>
        <w:ind w:left="377" w:hanging="170"/>
      </w:pPr>
      <w:rPr>
        <w:rFonts w:hint="default"/>
        <w:lang w:val="es-ES" w:eastAsia="en-US" w:bidi="ar-SA"/>
      </w:rPr>
    </w:lvl>
    <w:lvl w:ilvl="6" w:tplc="279622C0">
      <w:numFmt w:val="bullet"/>
      <w:lvlText w:val="•"/>
      <w:lvlJc w:val="left"/>
      <w:pPr>
        <w:ind w:left="400" w:hanging="170"/>
      </w:pPr>
      <w:rPr>
        <w:rFonts w:hint="default"/>
        <w:lang w:val="es-ES" w:eastAsia="en-US" w:bidi="ar-SA"/>
      </w:rPr>
    </w:lvl>
    <w:lvl w:ilvl="7" w:tplc="673E2D50">
      <w:numFmt w:val="bullet"/>
      <w:lvlText w:val="•"/>
      <w:lvlJc w:val="left"/>
      <w:pPr>
        <w:ind w:left="423" w:hanging="170"/>
      </w:pPr>
      <w:rPr>
        <w:rFonts w:hint="default"/>
        <w:lang w:val="es-ES" w:eastAsia="en-US" w:bidi="ar-SA"/>
      </w:rPr>
    </w:lvl>
    <w:lvl w:ilvl="8" w:tplc="C172B4E4">
      <w:numFmt w:val="bullet"/>
      <w:lvlText w:val="•"/>
      <w:lvlJc w:val="left"/>
      <w:pPr>
        <w:ind w:left="447" w:hanging="170"/>
      </w:pPr>
      <w:rPr>
        <w:rFonts w:hint="default"/>
        <w:lang w:val="es-ES" w:eastAsia="en-US" w:bidi="ar-SA"/>
      </w:rPr>
    </w:lvl>
  </w:abstractNum>
  <w:abstractNum w:abstractNumId="395" w15:restartNumberingAfterBreak="0">
    <w:nsid w:val="6BAC7482"/>
    <w:multiLevelType w:val="hybridMultilevel"/>
    <w:tmpl w:val="001450BC"/>
    <w:lvl w:ilvl="0" w:tplc="CE3A3AA4">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F8080682">
      <w:numFmt w:val="bullet"/>
      <w:lvlText w:val="•"/>
      <w:lvlJc w:val="left"/>
      <w:pPr>
        <w:ind w:left="613" w:hanging="170"/>
      </w:pPr>
      <w:rPr>
        <w:rFonts w:hint="default"/>
        <w:lang w:val="es-ES" w:eastAsia="en-US" w:bidi="ar-SA"/>
      </w:rPr>
    </w:lvl>
    <w:lvl w:ilvl="2" w:tplc="205CB9C6">
      <w:numFmt w:val="bullet"/>
      <w:lvlText w:val="•"/>
      <w:lvlJc w:val="left"/>
      <w:pPr>
        <w:ind w:left="966" w:hanging="170"/>
      </w:pPr>
      <w:rPr>
        <w:rFonts w:hint="default"/>
        <w:lang w:val="es-ES" w:eastAsia="en-US" w:bidi="ar-SA"/>
      </w:rPr>
    </w:lvl>
    <w:lvl w:ilvl="3" w:tplc="7D9EA6B0">
      <w:numFmt w:val="bullet"/>
      <w:lvlText w:val="•"/>
      <w:lvlJc w:val="left"/>
      <w:pPr>
        <w:ind w:left="1320" w:hanging="170"/>
      </w:pPr>
      <w:rPr>
        <w:rFonts w:hint="default"/>
        <w:lang w:val="es-ES" w:eastAsia="en-US" w:bidi="ar-SA"/>
      </w:rPr>
    </w:lvl>
    <w:lvl w:ilvl="4" w:tplc="508CA34E">
      <w:numFmt w:val="bullet"/>
      <w:lvlText w:val="•"/>
      <w:lvlJc w:val="left"/>
      <w:pPr>
        <w:ind w:left="1673" w:hanging="170"/>
      </w:pPr>
      <w:rPr>
        <w:rFonts w:hint="default"/>
        <w:lang w:val="es-ES" w:eastAsia="en-US" w:bidi="ar-SA"/>
      </w:rPr>
    </w:lvl>
    <w:lvl w:ilvl="5" w:tplc="5158EF26">
      <w:numFmt w:val="bullet"/>
      <w:lvlText w:val="•"/>
      <w:lvlJc w:val="left"/>
      <w:pPr>
        <w:ind w:left="2027" w:hanging="170"/>
      </w:pPr>
      <w:rPr>
        <w:rFonts w:hint="default"/>
        <w:lang w:val="es-ES" w:eastAsia="en-US" w:bidi="ar-SA"/>
      </w:rPr>
    </w:lvl>
    <w:lvl w:ilvl="6" w:tplc="48509138">
      <w:numFmt w:val="bullet"/>
      <w:lvlText w:val="•"/>
      <w:lvlJc w:val="left"/>
      <w:pPr>
        <w:ind w:left="2380" w:hanging="170"/>
      </w:pPr>
      <w:rPr>
        <w:rFonts w:hint="default"/>
        <w:lang w:val="es-ES" w:eastAsia="en-US" w:bidi="ar-SA"/>
      </w:rPr>
    </w:lvl>
    <w:lvl w:ilvl="7" w:tplc="94B676EC">
      <w:numFmt w:val="bullet"/>
      <w:lvlText w:val="•"/>
      <w:lvlJc w:val="left"/>
      <w:pPr>
        <w:ind w:left="2733" w:hanging="170"/>
      </w:pPr>
      <w:rPr>
        <w:rFonts w:hint="default"/>
        <w:lang w:val="es-ES" w:eastAsia="en-US" w:bidi="ar-SA"/>
      </w:rPr>
    </w:lvl>
    <w:lvl w:ilvl="8" w:tplc="B7EA2AFE">
      <w:numFmt w:val="bullet"/>
      <w:lvlText w:val="•"/>
      <w:lvlJc w:val="left"/>
      <w:pPr>
        <w:ind w:left="3087" w:hanging="170"/>
      </w:pPr>
      <w:rPr>
        <w:rFonts w:hint="default"/>
        <w:lang w:val="es-ES" w:eastAsia="en-US" w:bidi="ar-SA"/>
      </w:rPr>
    </w:lvl>
  </w:abstractNum>
  <w:abstractNum w:abstractNumId="396" w15:restartNumberingAfterBreak="0">
    <w:nsid w:val="6BAE3F0E"/>
    <w:multiLevelType w:val="hybridMultilevel"/>
    <w:tmpl w:val="8CB80304"/>
    <w:lvl w:ilvl="0" w:tplc="084216CC">
      <w:numFmt w:val="bullet"/>
      <w:lvlText w:val="•"/>
      <w:lvlJc w:val="left"/>
      <w:pPr>
        <w:ind w:left="602" w:hanging="600"/>
      </w:pPr>
      <w:rPr>
        <w:rFonts w:ascii="Arial" w:eastAsia="Arial" w:hAnsi="Arial" w:cs="Arial" w:hint="default"/>
        <w:spacing w:val="-1"/>
        <w:w w:val="100"/>
        <w:position w:val="1"/>
        <w:sz w:val="20"/>
        <w:szCs w:val="20"/>
        <w:lang w:val="es-ES" w:eastAsia="en-US" w:bidi="ar-SA"/>
      </w:rPr>
    </w:lvl>
    <w:lvl w:ilvl="1" w:tplc="E8F47B08">
      <w:numFmt w:val="bullet"/>
      <w:lvlText w:val="•"/>
      <w:lvlJc w:val="left"/>
      <w:pPr>
        <w:ind w:left="1020" w:hanging="600"/>
      </w:pPr>
      <w:rPr>
        <w:rFonts w:hint="default"/>
        <w:lang w:val="es-ES" w:eastAsia="en-US" w:bidi="ar-SA"/>
      </w:rPr>
    </w:lvl>
    <w:lvl w:ilvl="2" w:tplc="5608C218">
      <w:numFmt w:val="bullet"/>
      <w:lvlText w:val="•"/>
      <w:lvlJc w:val="left"/>
      <w:pPr>
        <w:ind w:left="1440" w:hanging="600"/>
      </w:pPr>
      <w:rPr>
        <w:rFonts w:hint="default"/>
        <w:lang w:val="es-ES" w:eastAsia="en-US" w:bidi="ar-SA"/>
      </w:rPr>
    </w:lvl>
    <w:lvl w:ilvl="3" w:tplc="9B6ABC4E">
      <w:numFmt w:val="bullet"/>
      <w:lvlText w:val="•"/>
      <w:lvlJc w:val="left"/>
      <w:pPr>
        <w:ind w:left="1860" w:hanging="600"/>
      </w:pPr>
      <w:rPr>
        <w:rFonts w:hint="default"/>
        <w:lang w:val="es-ES" w:eastAsia="en-US" w:bidi="ar-SA"/>
      </w:rPr>
    </w:lvl>
    <w:lvl w:ilvl="4" w:tplc="7E0270EA">
      <w:numFmt w:val="bullet"/>
      <w:lvlText w:val="•"/>
      <w:lvlJc w:val="left"/>
      <w:pPr>
        <w:ind w:left="2280" w:hanging="600"/>
      </w:pPr>
      <w:rPr>
        <w:rFonts w:hint="default"/>
        <w:lang w:val="es-ES" w:eastAsia="en-US" w:bidi="ar-SA"/>
      </w:rPr>
    </w:lvl>
    <w:lvl w:ilvl="5" w:tplc="632629BC">
      <w:numFmt w:val="bullet"/>
      <w:lvlText w:val="•"/>
      <w:lvlJc w:val="left"/>
      <w:pPr>
        <w:ind w:left="2700" w:hanging="600"/>
      </w:pPr>
      <w:rPr>
        <w:rFonts w:hint="default"/>
        <w:lang w:val="es-ES" w:eastAsia="en-US" w:bidi="ar-SA"/>
      </w:rPr>
    </w:lvl>
    <w:lvl w:ilvl="6" w:tplc="9EE0622A">
      <w:numFmt w:val="bullet"/>
      <w:lvlText w:val="•"/>
      <w:lvlJc w:val="left"/>
      <w:pPr>
        <w:ind w:left="3120" w:hanging="600"/>
      </w:pPr>
      <w:rPr>
        <w:rFonts w:hint="default"/>
        <w:lang w:val="es-ES" w:eastAsia="en-US" w:bidi="ar-SA"/>
      </w:rPr>
    </w:lvl>
    <w:lvl w:ilvl="7" w:tplc="78083DAA">
      <w:numFmt w:val="bullet"/>
      <w:lvlText w:val="•"/>
      <w:lvlJc w:val="left"/>
      <w:pPr>
        <w:ind w:left="3540" w:hanging="600"/>
      </w:pPr>
      <w:rPr>
        <w:rFonts w:hint="default"/>
        <w:lang w:val="es-ES" w:eastAsia="en-US" w:bidi="ar-SA"/>
      </w:rPr>
    </w:lvl>
    <w:lvl w:ilvl="8" w:tplc="24F4F94E">
      <w:numFmt w:val="bullet"/>
      <w:lvlText w:val="•"/>
      <w:lvlJc w:val="left"/>
      <w:pPr>
        <w:ind w:left="3960" w:hanging="600"/>
      </w:pPr>
      <w:rPr>
        <w:rFonts w:hint="default"/>
        <w:lang w:val="es-ES" w:eastAsia="en-US" w:bidi="ar-SA"/>
      </w:rPr>
    </w:lvl>
  </w:abstractNum>
  <w:abstractNum w:abstractNumId="397" w15:restartNumberingAfterBreak="0">
    <w:nsid w:val="6BD4770C"/>
    <w:multiLevelType w:val="hybridMultilevel"/>
    <w:tmpl w:val="9678F5AC"/>
    <w:lvl w:ilvl="0" w:tplc="56B84982">
      <w:start w:val="1"/>
      <w:numFmt w:val="lowerLetter"/>
      <w:lvlText w:val="%1."/>
      <w:lvlJc w:val="left"/>
      <w:pPr>
        <w:ind w:left="360" w:hanging="360"/>
      </w:pPr>
      <w:rPr>
        <w:rFonts w:ascii="Times New Roman" w:eastAsia="Times New Roman" w:hAnsi="Times New Roman" w:cs="Times New Roman" w:hint="default"/>
        <w:color w:val="000009"/>
        <w:spacing w:val="-2"/>
        <w:w w:val="100"/>
        <w:sz w:val="24"/>
        <w:szCs w:val="24"/>
        <w:lang w:val="es-ES" w:eastAsia="en-US" w:bidi="ar-SA"/>
      </w:rPr>
    </w:lvl>
    <w:lvl w:ilvl="1" w:tplc="78560966">
      <w:numFmt w:val="bullet"/>
      <w:lvlText w:val="•"/>
      <w:lvlJc w:val="left"/>
      <w:pPr>
        <w:ind w:left="1729" w:hanging="360"/>
      </w:pPr>
      <w:rPr>
        <w:rFonts w:hint="default"/>
        <w:lang w:val="es-ES" w:eastAsia="en-US" w:bidi="ar-SA"/>
      </w:rPr>
    </w:lvl>
    <w:lvl w:ilvl="2" w:tplc="03426A9E">
      <w:numFmt w:val="bullet"/>
      <w:lvlText w:val="•"/>
      <w:lvlJc w:val="left"/>
      <w:pPr>
        <w:ind w:left="3103" w:hanging="360"/>
      </w:pPr>
      <w:rPr>
        <w:rFonts w:hint="default"/>
        <w:lang w:val="es-ES" w:eastAsia="en-US" w:bidi="ar-SA"/>
      </w:rPr>
    </w:lvl>
    <w:lvl w:ilvl="3" w:tplc="CB78594A">
      <w:numFmt w:val="bullet"/>
      <w:lvlText w:val="•"/>
      <w:lvlJc w:val="left"/>
      <w:pPr>
        <w:ind w:left="4477" w:hanging="360"/>
      </w:pPr>
      <w:rPr>
        <w:rFonts w:hint="default"/>
        <w:lang w:val="es-ES" w:eastAsia="en-US" w:bidi="ar-SA"/>
      </w:rPr>
    </w:lvl>
    <w:lvl w:ilvl="4" w:tplc="01080BFA">
      <w:numFmt w:val="bullet"/>
      <w:lvlText w:val="•"/>
      <w:lvlJc w:val="left"/>
      <w:pPr>
        <w:ind w:left="5851" w:hanging="360"/>
      </w:pPr>
      <w:rPr>
        <w:rFonts w:hint="default"/>
        <w:lang w:val="es-ES" w:eastAsia="en-US" w:bidi="ar-SA"/>
      </w:rPr>
    </w:lvl>
    <w:lvl w:ilvl="5" w:tplc="CED0761A">
      <w:numFmt w:val="bullet"/>
      <w:lvlText w:val="•"/>
      <w:lvlJc w:val="left"/>
      <w:pPr>
        <w:ind w:left="7224" w:hanging="360"/>
      </w:pPr>
      <w:rPr>
        <w:rFonts w:hint="default"/>
        <w:lang w:val="es-ES" w:eastAsia="en-US" w:bidi="ar-SA"/>
      </w:rPr>
    </w:lvl>
    <w:lvl w:ilvl="6" w:tplc="2648E7F0">
      <w:numFmt w:val="bullet"/>
      <w:lvlText w:val="•"/>
      <w:lvlJc w:val="left"/>
      <w:pPr>
        <w:ind w:left="8598" w:hanging="360"/>
      </w:pPr>
      <w:rPr>
        <w:rFonts w:hint="default"/>
        <w:lang w:val="es-ES" w:eastAsia="en-US" w:bidi="ar-SA"/>
      </w:rPr>
    </w:lvl>
    <w:lvl w:ilvl="7" w:tplc="93DE4096">
      <w:numFmt w:val="bullet"/>
      <w:lvlText w:val="•"/>
      <w:lvlJc w:val="left"/>
      <w:pPr>
        <w:ind w:left="9972" w:hanging="360"/>
      </w:pPr>
      <w:rPr>
        <w:rFonts w:hint="default"/>
        <w:lang w:val="es-ES" w:eastAsia="en-US" w:bidi="ar-SA"/>
      </w:rPr>
    </w:lvl>
    <w:lvl w:ilvl="8" w:tplc="41F48460">
      <w:numFmt w:val="bullet"/>
      <w:lvlText w:val="•"/>
      <w:lvlJc w:val="left"/>
      <w:pPr>
        <w:ind w:left="11346" w:hanging="360"/>
      </w:pPr>
      <w:rPr>
        <w:rFonts w:hint="default"/>
        <w:lang w:val="es-ES" w:eastAsia="en-US" w:bidi="ar-SA"/>
      </w:rPr>
    </w:lvl>
  </w:abstractNum>
  <w:abstractNum w:abstractNumId="398" w15:restartNumberingAfterBreak="0">
    <w:nsid w:val="6C20579F"/>
    <w:multiLevelType w:val="hybridMultilevel"/>
    <w:tmpl w:val="74880B7E"/>
    <w:lvl w:ilvl="0" w:tplc="559A44E0">
      <w:numFmt w:val="bullet"/>
      <w:lvlText w:val=""/>
      <w:lvlJc w:val="left"/>
      <w:pPr>
        <w:ind w:left="264" w:hanging="262"/>
      </w:pPr>
      <w:rPr>
        <w:rFonts w:ascii="Wingdings" w:eastAsia="Wingdings" w:hAnsi="Wingdings" w:cs="Wingdings" w:hint="default"/>
        <w:w w:val="100"/>
        <w:sz w:val="18"/>
        <w:szCs w:val="18"/>
        <w:lang w:val="es-ES" w:eastAsia="en-US" w:bidi="ar-SA"/>
      </w:rPr>
    </w:lvl>
    <w:lvl w:ilvl="1" w:tplc="C95EB870">
      <w:numFmt w:val="bullet"/>
      <w:lvlText w:val="•"/>
      <w:lvlJc w:val="left"/>
      <w:pPr>
        <w:ind w:left="346" w:hanging="262"/>
      </w:pPr>
      <w:rPr>
        <w:rFonts w:hint="default"/>
        <w:lang w:val="es-ES" w:eastAsia="en-US" w:bidi="ar-SA"/>
      </w:rPr>
    </w:lvl>
    <w:lvl w:ilvl="2" w:tplc="1966BDD4">
      <w:numFmt w:val="bullet"/>
      <w:lvlText w:val="•"/>
      <w:lvlJc w:val="left"/>
      <w:pPr>
        <w:ind w:left="432" w:hanging="262"/>
      </w:pPr>
      <w:rPr>
        <w:rFonts w:hint="default"/>
        <w:lang w:val="es-ES" w:eastAsia="en-US" w:bidi="ar-SA"/>
      </w:rPr>
    </w:lvl>
    <w:lvl w:ilvl="3" w:tplc="0ADC1A40">
      <w:numFmt w:val="bullet"/>
      <w:lvlText w:val="•"/>
      <w:lvlJc w:val="left"/>
      <w:pPr>
        <w:ind w:left="518" w:hanging="262"/>
      </w:pPr>
      <w:rPr>
        <w:rFonts w:hint="default"/>
        <w:lang w:val="es-ES" w:eastAsia="en-US" w:bidi="ar-SA"/>
      </w:rPr>
    </w:lvl>
    <w:lvl w:ilvl="4" w:tplc="6F94EE34">
      <w:numFmt w:val="bullet"/>
      <w:lvlText w:val="•"/>
      <w:lvlJc w:val="left"/>
      <w:pPr>
        <w:ind w:left="604" w:hanging="262"/>
      </w:pPr>
      <w:rPr>
        <w:rFonts w:hint="default"/>
        <w:lang w:val="es-ES" w:eastAsia="en-US" w:bidi="ar-SA"/>
      </w:rPr>
    </w:lvl>
    <w:lvl w:ilvl="5" w:tplc="00FE8C14">
      <w:numFmt w:val="bullet"/>
      <w:lvlText w:val="•"/>
      <w:lvlJc w:val="left"/>
      <w:pPr>
        <w:ind w:left="690" w:hanging="262"/>
      </w:pPr>
      <w:rPr>
        <w:rFonts w:hint="default"/>
        <w:lang w:val="es-ES" w:eastAsia="en-US" w:bidi="ar-SA"/>
      </w:rPr>
    </w:lvl>
    <w:lvl w:ilvl="6" w:tplc="4FCCD1C2">
      <w:numFmt w:val="bullet"/>
      <w:lvlText w:val="•"/>
      <w:lvlJc w:val="left"/>
      <w:pPr>
        <w:ind w:left="776" w:hanging="262"/>
      </w:pPr>
      <w:rPr>
        <w:rFonts w:hint="default"/>
        <w:lang w:val="es-ES" w:eastAsia="en-US" w:bidi="ar-SA"/>
      </w:rPr>
    </w:lvl>
    <w:lvl w:ilvl="7" w:tplc="8E584242">
      <w:numFmt w:val="bullet"/>
      <w:lvlText w:val="•"/>
      <w:lvlJc w:val="left"/>
      <w:pPr>
        <w:ind w:left="862" w:hanging="262"/>
      </w:pPr>
      <w:rPr>
        <w:rFonts w:hint="default"/>
        <w:lang w:val="es-ES" w:eastAsia="en-US" w:bidi="ar-SA"/>
      </w:rPr>
    </w:lvl>
    <w:lvl w:ilvl="8" w:tplc="29306CD6">
      <w:numFmt w:val="bullet"/>
      <w:lvlText w:val="•"/>
      <w:lvlJc w:val="left"/>
      <w:pPr>
        <w:ind w:left="948" w:hanging="262"/>
      </w:pPr>
      <w:rPr>
        <w:rFonts w:hint="default"/>
        <w:lang w:val="es-ES" w:eastAsia="en-US" w:bidi="ar-SA"/>
      </w:rPr>
    </w:lvl>
  </w:abstractNum>
  <w:abstractNum w:abstractNumId="399" w15:restartNumberingAfterBreak="0">
    <w:nsid w:val="6C542BD1"/>
    <w:multiLevelType w:val="hybridMultilevel"/>
    <w:tmpl w:val="4120C334"/>
    <w:lvl w:ilvl="0" w:tplc="4EAA376C">
      <w:numFmt w:val="bullet"/>
      <w:lvlText w:val="▪"/>
      <w:lvlJc w:val="left"/>
      <w:pPr>
        <w:ind w:left="252" w:hanging="170"/>
      </w:pPr>
      <w:rPr>
        <w:rFonts w:ascii="Arial" w:eastAsia="Arial" w:hAnsi="Arial" w:cs="Arial" w:hint="default"/>
        <w:color w:val="000009"/>
        <w:w w:val="100"/>
        <w:sz w:val="24"/>
        <w:szCs w:val="24"/>
        <w:lang w:val="es-ES" w:eastAsia="en-US" w:bidi="ar-SA"/>
      </w:rPr>
    </w:lvl>
    <w:lvl w:ilvl="1" w:tplc="B6F2EA7E">
      <w:numFmt w:val="bullet"/>
      <w:lvlText w:val="•"/>
      <w:lvlJc w:val="left"/>
      <w:pPr>
        <w:ind w:left="494" w:hanging="170"/>
      </w:pPr>
      <w:rPr>
        <w:rFonts w:hint="default"/>
        <w:lang w:val="es-ES" w:eastAsia="en-US" w:bidi="ar-SA"/>
      </w:rPr>
    </w:lvl>
    <w:lvl w:ilvl="2" w:tplc="9668B1BE">
      <w:numFmt w:val="bullet"/>
      <w:lvlText w:val="•"/>
      <w:lvlJc w:val="left"/>
      <w:pPr>
        <w:ind w:left="729" w:hanging="170"/>
      </w:pPr>
      <w:rPr>
        <w:rFonts w:hint="default"/>
        <w:lang w:val="es-ES" w:eastAsia="en-US" w:bidi="ar-SA"/>
      </w:rPr>
    </w:lvl>
    <w:lvl w:ilvl="3" w:tplc="420A0898">
      <w:numFmt w:val="bullet"/>
      <w:lvlText w:val="•"/>
      <w:lvlJc w:val="left"/>
      <w:pPr>
        <w:ind w:left="964" w:hanging="170"/>
      </w:pPr>
      <w:rPr>
        <w:rFonts w:hint="default"/>
        <w:lang w:val="es-ES" w:eastAsia="en-US" w:bidi="ar-SA"/>
      </w:rPr>
    </w:lvl>
    <w:lvl w:ilvl="4" w:tplc="2336516C">
      <w:numFmt w:val="bullet"/>
      <w:lvlText w:val="•"/>
      <w:lvlJc w:val="left"/>
      <w:pPr>
        <w:ind w:left="1199" w:hanging="170"/>
      </w:pPr>
      <w:rPr>
        <w:rFonts w:hint="default"/>
        <w:lang w:val="es-ES" w:eastAsia="en-US" w:bidi="ar-SA"/>
      </w:rPr>
    </w:lvl>
    <w:lvl w:ilvl="5" w:tplc="F3209984">
      <w:numFmt w:val="bullet"/>
      <w:lvlText w:val="•"/>
      <w:lvlJc w:val="left"/>
      <w:pPr>
        <w:ind w:left="1434" w:hanging="170"/>
      </w:pPr>
      <w:rPr>
        <w:rFonts w:hint="default"/>
        <w:lang w:val="es-ES" w:eastAsia="en-US" w:bidi="ar-SA"/>
      </w:rPr>
    </w:lvl>
    <w:lvl w:ilvl="6" w:tplc="FFD65620">
      <w:numFmt w:val="bullet"/>
      <w:lvlText w:val="•"/>
      <w:lvlJc w:val="left"/>
      <w:pPr>
        <w:ind w:left="1668" w:hanging="170"/>
      </w:pPr>
      <w:rPr>
        <w:rFonts w:hint="default"/>
        <w:lang w:val="es-ES" w:eastAsia="en-US" w:bidi="ar-SA"/>
      </w:rPr>
    </w:lvl>
    <w:lvl w:ilvl="7" w:tplc="74B6E76C">
      <w:numFmt w:val="bullet"/>
      <w:lvlText w:val="•"/>
      <w:lvlJc w:val="left"/>
      <w:pPr>
        <w:ind w:left="1903" w:hanging="170"/>
      </w:pPr>
      <w:rPr>
        <w:rFonts w:hint="default"/>
        <w:lang w:val="es-ES" w:eastAsia="en-US" w:bidi="ar-SA"/>
      </w:rPr>
    </w:lvl>
    <w:lvl w:ilvl="8" w:tplc="B4E4252A">
      <w:numFmt w:val="bullet"/>
      <w:lvlText w:val="•"/>
      <w:lvlJc w:val="left"/>
      <w:pPr>
        <w:ind w:left="2138" w:hanging="170"/>
      </w:pPr>
      <w:rPr>
        <w:rFonts w:hint="default"/>
        <w:lang w:val="es-ES" w:eastAsia="en-US" w:bidi="ar-SA"/>
      </w:rPr>
    </w:lvl>
  </w:abstractNum>
  <w:abstractNum w:abstractNumId="400" w15:restartNumberingAfterBreak="0">
    <w:nsid w:val="6CD750BE"/>
    <w:multiLevelType w:val="hybridMultilevel"/>
    <w:tmpl w:val="A1687A46"/>
    <w:lvl w:ilvl="0" w:tplc="52A61AC2">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F4249DD6">
      <w:numFmt w:val="bullet"/>
      <w:lvlText w:val="•"/>
      <w:lvlJc w:val="left"/>
      <w:pPr>
        <w:ind w:left="323" w:hanging="170"/>
      </w:pPr>
      <w:rPr>
        <w:rFonts w:hint="default"/>
        <w:lang w:val="es-ES" w:eastAsia="en-US" w:bidi="ar-SA"/>
      </w:rPr>
    </w:lvl>
    <w:lvl w:ilvl="2" w:tplc="920C61CC">
      <w:numFmt w:val="bullet"/>
      <w:lvlText w:val="•"/>
      <w:lvlJc w:val="left"/>
      <w:pPr>
        <w:ind w:left="386" w:hanging="170"/>
      </w:pPr>
      <w:rPr>
        <w:rFonts w:hint="default"/>
        <w:lang w:val="es-ES" w:eastAsia="en-US" w:bidi="ar-SA"/>
      </w:rPr>
    </w:lvl>
    <w:lvl w:ilvl="3" w:tplc="2E5A7D2A">
      <w:numFmt w:val="bullet"/>
      <w:lvlText w:val="•"/>
      <w:lvlJc w:val="left"/>
      <w:pPr>
        <w:ind w:left="449" w:hanging="170"/>
      </w:pPr>
      <w:rPr>
        <w:rFonts w:hint="default"/>
        <w:lang w:val="es-ES" w:eastAsia="en-US" w:bidi="ar-SA"/>
      </w:rPr>
    </w:lvl>
    <w:lvl w:ilvl="4" w:tplc="28C0CA00">
      <w:numFmt w:val="bullet"/>
      <w:lvlText w:val="•"/>
      <w:lvlJc w:val="left"/>
      <w:pPr>
        <w:ind w:left="512" w:hanging="170"/>
      </w:pPr>
      <w:rPr>
        <w:rFonts w:hint="default"/>
        <w:lang w:val="es-ES" w:eastAsia="en-US" w:bidi="ar-SA"/>
      </w:rPr>
    </w:lvl>
    <w:lvl w:ilvl="5" w:tplc="1D4A24FC">
      <w:numFmt w:val="bullet"/>
      <w:lvlText w:val="•"/>
      <w:lvlJc w:val="left"/>
      <w:pPr>
        <w:ind w:left="575" w:hanging="170"/>
      </w:pPr>
      <w:rPr>
        <w:rFonts w:hint="default"/>
        <w:lang w:val="es-ES" w:eastAsia="en-US" w:bidi="ar-SA"/>
      </w:rPr>
    </w:lvl>
    <w:lvl w:ilvl="6" w:tplc="260284A0">
      <w:numFmt w:val="bullet"/>
      <w:lvlText w:val="•"/>
      <w:lvlJc w:val="left"/>
      <w:pPr>
        <w:ind w:left="638" w:hanging="170"/>
      </w:pPr>
      <w:rPr>
        <w:rFonts w:hint="default"/>
        <w:lang w:val="es-ES" w:eastAsia="en-US" w:bidi="ar-SA"/>
      </w:rPr>
    </w:lvl>
    <w:lvl w:ilvl="7" w:tplc="61289962">
      <w:numFmt w:val="bullet"/>
      <w:lvlText w:val="•"/>
      <w:lvlJc w:val="left"/>
      <w:pPr>
        <w:ind w:left="701" w:hanging="170"/>
      </w:pPr>
      <w:rPr>
        <w:rFonts w:hint="default"/>
        <w:lang w:val="es-ES" w:eastAsia="en-US" w:bidi="ar-SA"/>
      </w:rPr>
    </w:lvl>
    <w:lvl w:ilvl="8" w:tplc="E87C920A">
      <w:numFmt w:val="bullet"/>
      <w:lvlText w:val="•"/>
      <w:lvlJc w:val="left"/>
      <w:pPr>
        <w:ind w:left="764" w:hanging="170"/>
      </w:pPr>
      <w:rPr>
        <w:rFonts w:hint="default"/>
        <w:lang w:val="es-ES" w:eastAsia="en-US" w:bidi="ar-SA"/>
      </w:rPr>
    </w:lvl>
  </w:abstractNum>
  <w:abstractNum w:abstractNumId="401" w15:restartNumberingAfterBreak="0">
    <w:nsid w:val="6D5B1391"/>
    <w:multiLevelType w:val="hybridMultilevel"/>
    <w:tmpl w:val="8F18235C"/>
    <w:lvl w:ilvl="0" w:tplc="FC7479A4">
      <w:numFmt w:val="bullet"/>
      <w:lvlText w:val=""/>
      <w:lvlJc w:val="left"/>
      <w:pPr>
        <w:ind w:left="2" w:hanging="262"/>
      </w:pPr>
      <w:rPr>
        <w:rFonts w:ascii="Wingdings" w:eastAsia="Wingdings" w:hAnsi="Wingdings" w:cs="Wingdings" w:hint="default"/>
        <w:w w:val="100"/>
        <w:sz w:val="18"/>
        <w:szCs w:val="18"/>
        <w:lang w:val="es-ES" w:eastAsia="en-US" w:bidi="ar-SA"/>
      </w:rPr>
    </w:lvl>
    <w:lvl w:ilvl="1" w:tplc="E974BD6A">
      <w:numFmt w:val="bullet"/>
      <w:lvlText w:val="•"/>
      <w:lvlJc w:val="left"/>
      <w:pPr>
        <w:ind w:left="462" w:hanging="262"/>
      </w:pPr>
      <w:rPr>
        <w:rFonts w:hint="default"/>
        <w:lang w:val="es-ES" w:eastAsia="en-US" w:bidi="ar-SA"/>
      </w:rPr>
    </w:lvl>
    <w:lvl w:ilvl="2" w:tplc="070CD9F4">
      <w:numFmt w:val="bullet"/>
      <w:lvlText w:val="•"/>
      <w:lvlJc w:val="left"/>
      <w:pPr>
        <w:ind w:left="924" w:hanging="262"/>
      </w:pPr>
      <w:rPr>
        <w:rFonts w:hint="default"/>
        <w:lang w:val="es-ES" w:eastAsia="en-US" w:bidi="ar-SA"/>
      </w:rPr>
    </w:lvl>
    <w:lvl w:ilvl="3" w:tplc="21AAD39A">
      <w:numFmt w:val="bullet"/>
      <w:lvlText w:val="•"/>
      <w:lvlJc w:val="left"/>
      <w:pPr>
        <w:ind w:left="1386" w:hanging="262"/>
      </w:pPr>
      <w:rPr>
        <w:rFonts w:hint="default"/>
        <w:lang w:val="es-ES" w:eastAsia="en-US" w:bidi="ar-SA"/>
      </w:rPr>
    </w:lvl>
    <w:lvl w:ilvl="4" w:tplc="3C3889D0">
      <w:numFmt w:val="bullet"/>
      <w:lvlText w:val="•"/>
      <w:lvlJc w:val="left"/>
      <w:pPr>
        <w:ind w:left="1848" w:hanging="262"/>
      </w:pPr>
      <w:rPr>
        <w:rFonts w:hint="default"/>
        <w:lang w:val="es-ES" w:eastAsia="en-US" w:bidi="ar-SA"/>
      </w:rPr>
    </w:lvl>
    <w:lvl w:ilvl="5" w:tplc="59B4A1F0">
      <w:numFmt w:val="bullet"/>
      <w:lvlText w:val="•"/>
      <w:lvlJc w:val="left"/>
      <w:pPr>
        <w:ind w:left="2310" w:hanging="262"/>
      </w:pPr>
      <w:rPr>
        <w:rFonts w:hint="default"/>
        <w:lang w:val="es-ES" w:eastAsia="en-US" w:bidi="ar-SA"/>
      </w:rPr>
    </w:lvl>
    <w:lvl w:ilvl="6" w:tplc="025CE7F4">
      <w:numFmt w:val="bullet"/>
      <w:lvlText w:val="•"/>
      <w:lvlJc w:val="left"/>
      <w:pPr>
        <w:ind w:left="2772" w:hanging="262"/>
      </w:pPr>
      <w:rPr>
        <w:rFonts w:hint="default"/>
        <w:lang w:val="es-ES" w:eastAsia="en-US" w:bidi="ar-SA"/>
      </w:rPr>
    </w:lvl>
    <w:lvl w:ilvl="7" w:tplc="1554A9A4">
      <w:numFmt w:val="bullet"/>
      <w:lvlText w:val="•"/>
      <w:lvlJc w:val="left"/>
      <w:pPr>
        <w:ind w:left="3234" w:hanging="262"/>
      </w:pPr>
      <w:rPr>
        <w:rFonts w:hint="default"/>
        <w:lang w:val="es-ES" w:eastAsia="en-US" w:bidi="ar-SA"/>
      </w:rPr>
    </w:lvl>
    <w:lvl w:ilvl="8" w:tplc="621A0C8C">
      <w:numFmt w:val="bullet"/>
      <w:lvlText w:val="•"/>
      <w:lvlJc w:val="left"/>
      <w:pPr>
        <w:ind w:left="3696" w:hanging="262"/>
      </w:pPr>
      <w:rPr>
        <w:rFonts w:hint="default"/>
        <w:lang w:val="es-ES" w:eastAsia="en-US" w:bidi="ar-SA"/>
      </w:rPr>
    </w:lvl>
  </w:abstractNum>
  <w:abstractNum w:abstractNumId="402" w15:restartNumberingAfterBreak="0">
    <w:nsid w:val="6D7D364A"/>
    <w:multiLevelType w:val="hybridMultilevel"/>
    <w:tmpl w:val="0290C922"/>
    <w:lvl w:ilvl="0" w:tplc="B89230FC">
      <w:numFmt w:val="bullet"/>
      <w:lvlText w:val="▪"/>
      <w:lvlJc w:val="left"/>
      <w:pPr>
        <w:ind w:left="252" w:hanging="170"/>
      </w:pPr>
      <w:rPr>
        <w:rFonts w:ascii="Arial" w:eastAsia="Arial" w:hAnsi="Arial" w:cs="Arial" w:hint="default"/>
        <w:color w:val="000009"/>
        <w:w w:val="100"/>
        <w:sz w:val="18"/>
        <w:szCs w:val="18"/>
        <w:lang w:val="es-ES" w:eastAsia="en-US" w:bidi="ar-SA"/>
      </w:rPr>
    </w:lvl>
    <w:lvl w:ilvl="1" w:tplc="BF7EC710">
      <w:numFmt w:val="bullet"/>
      <w:lvlText w:val="•"/>
      <w:lvlJc w:val="left"/>
      <w:pPr>
        <w:ind w:left="283" w:hanging="170"/>
      </w:pPr>
      <w:rPr>
        <w:rFonts w:hint="default"/>
        <w:lang w:val="es-ES" w:eastAsia="en-US" w:bidi="ar-SA"/>
      </w:rPr>
    </w:lvl>
    <w:lvl w:ilvl="2" w:tplc="49ACE050">
      <w:numFmt w:val="bullet"/>
      <w:lvlText w:val="•"/>
      <w:lvlJc w:val="left"/>
      <w:pPr>
        <w:ind w:left="306" w:hanging="170"/>
      </w:pPr>
      <w:rPr>
        <w:rFonts w:hint="default"/>
        <w:lang w:val="es-ES" w:eastAsia="en-US" w:bidi="ar-SA"/>
      </w:rPr>
    </w:lvl>
    <w:lvl w:ilvl="3" w:tplc="0A14107E">
      <w:numFmt w:val="bullet"/>
      <w:lvlText w:val="•"/>
      <w:lvlJc w:val="left"/>
      <w:pPr>
        <w:ind w:left="330" w:hanging="170"/>
      </w:pPr>
      <w:rPr>
        <w:rFonts w:hint="default"/>
        <w:lang w:val="es-ES" w:eastAsia="en-US" w:bidi="ar-SA"/>
      </w:rPr>
    </w:lvl>
    <w:lvl w:ilvl="4" w:tplc="EDE8600C">
      <w:numFmt w:val="bullet"/>
      <w:lvlText w:val="•"/>
      <w:lvlJc w:val="left"/>
      <w:pPr>
        <w:ind w:left="353" w:hanging="170"/>
      </w:pPr>
      <w:rPr>
        <w:rFonts w:hint="default"/>
        <w:lang w:val="es-ES" w:eastAsia="en-US" w:bidi="ar-SA"/>
      </w:rPr>
    </w:lvl>
    <w:lvl w:ilvl="5" w:tplc="329E29BA">
      <w:numFmt w:val="bullet"/>
      <w:lvlText w:val="•"/>
      <w:lvlJc w:val="left"/>
      <w:pPr>
        <w:ind w:left="377" w:hanging="170"/>
      </w:pPr>
      <w:rPr>
        <w:rFonts w:hint="default"/>
        <w:lang w:val="es-ES" w:eastAsia="en-US" w:bidi="ar-SA"/>
      </w:rPr>
    </w:lvl>
    <w:lvl w:ilvl="6" w:tplc="22405392">
      <w:numFmt w:val="bullet"/>
      <w:lvlText w:val="•"/>
      <w:lvlJc w:val="left"/>
      <w:pPr>
        <w:ind w:left="400" w:hanging="170"/>
      </w:pPr>
      <w:rPr>
        <w:rFonts w:hint="default"/>
        <w:lang w:val="es-ES" w:eastAsia="en-US" w:bidi="ar-SA"/>
      </w:rPr>
    </w:lvl>
    <w:lvl w:ilvl="7" w:tplc="75D270BC">
      <w:numFmt w:val="bullet"/>
      <w:lvlText w:val="•"/>
      <w:lvlJc w:val="left"/>
      <w:pPr>
        <w:ind w:left="423" w:hanging="170"/>
      </w:pPr>
      <w:rPr>
        <w:rFonts w:hint="default"/>
        <w:lang w:val="es-ES" w:eastAsia="en-US" w:bidi="ar-SA"/>
      </w:rPr>
    </w:lvl>
    <w:lvl w:ilvl="8" w:tplc="49F6BFD4">
      <w:numFmt w:val="bullet"/>
      <w:lvlText w:val="•"/>
      <w:lvlJc w:val="left"/>
      <w:pPr>
        <w:ind w:left="447" w:hanging="170"/>
      </w:pPr>
      <w:rPr>
        <w:rFonts w:hint="default"/>
        <w:lang w:val="es-ES" w:eastAsia="en-US" w:bidi="ar-SA"/>
      </w:rPr>
    </w:lvl>
  </w:abstractNum>
  <w:abstractNum w:abstractNumId="403" w15:restartNumberingAfterBreak="0">
    <w:nsid w:val="6DE65051"/>
    <w:multiLevelType w:val="hybridMultilevel"/>
    <w:tmpl w:val="CE8A347E"/>
    <w:lvl w:ilvl="0" w:tplc="7396AED4">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04" w15:restartNumberingAfterBreak="0">
    <w:nsid w:val="6DF056A5"/>
    <w:multiLevelType w:val="hybridMultilevel"/>
    <w:tmpl w:val="77CE7742"/>
    <w:lvl w:ilvl="0" w:tplc="9888322A">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CA0A5EFC">
      <w:numFmt w:val="bullet"/>
      <w:lvlText w:val="•"/>
      <w:lvlJc w:val="left"/>
      <w:pPr>
        <w:ind w:left="323" w:hanging="170"/>
      </w:pPr>
      <w:rPr>
        <w:rFonts w:hint="default"/>
        <w:lang w:val="es-ES" w:eastAsia="en-US" w:bidi="ar-SA"/>
      </w:rPr>
    </w:lvl>
    <w:lvl w:ilvl="2" w:tplc="6E62464A">
      <w:numFmt w:val="bullet"/>
      <w:lvlText w:val="•"/>
      <w:lvlJc w:val="left"/>
      <w:pPr>
        <w:ind w:left="386" w:hanging="170"/>
      </w:pPr>
      <w:rPr>
        <w:rFonts w:hint="default"/>
        <w:lang w:val="es-ES" w:eastAsia="en-US" w:bidi="ar-SA"/>
      </w:rPr>
    </w:lvl>
    <w:lvl w:ilvl="3" w:tplc="D876D574">
      <w:numFmt w:val="bullet"/>
      <w:lvlText w:val="•"/>
      <w:lvlJc w:val="left"/>
      <w:pPr>
        <w:ind w:left="449" w:hanging="170"/>
      </w:pPr>
      <w:rPr>
        <w:rFonts w:hint="default"/>
        <w:lang w:val="es-ES" w:eastAsia="en-US" w:bidi="ar-SA"/>
      </w:rPr>
    </w:lvl>
    <w:lvl w:ilvl="4" w:tplc="56FEEA60">
      <w:numFmt w:val="bullet"/>
      <w:lvlText w:val="•"/>
      <w:lvlJc w:val="left"/>
      <w:pPr>
        <w:ind w:left="512" w:hanging="170"/>
      </w:pPr>
      <w:rPr>
        <w:rFonts w:hint="default"/>
        <w:lang w:val="es-ES" w:eastAsia="en-US" w:bidi="ar-SA"/>
      </w:rPr>
    </w:lvl>
    <w:lvl w:ilvl="5" w:tplc="046CEE1E">
      <w:numFmt w:val="bullet"/>
      <w:lvlText w:val="•"/>
      <w:lvlJc w:val="left"/>
      <w:pPr>
        <w:ind w:left="575" w:hanging="170"/>
      </w:pPr>
      <w:rPr>
        <w:rFonts w:hint="default"/>
        <w:lang w:val="es-ES" w:eastAsia="en-US" w:bidi="ar-SA"/>
      </w:rPr>
    </w:lvl>
    <w:lvl w:ilvl="6" w:tplc="8236C184">
      <w:numFmt w:val="bullet"/>
      <w:lvlText w:val="•"/>
      <w:lvlJc w:val="left"/>
      <w:pPr>
        <w:ind w:left="638" w:hanging="170"/>
      </w:pPr>
      <w:rPr>
        <w:rFonts w:hint="default"/>
        <w:lang w:val="es-ES" w:eastAsia="en-US" w:bidi="ar-SA"/>
      </w:rPr>
    </w:lvl>
    <w:lvl w:ilvl="7" w:tplc="672A11C0">
      <w:numFmt w:val="bullet"/>
      <w:lvlText w:val="•"/>
      <w:lvlJc w:val="left"/>
      <w:pPr>
        <w:ind w:left="701" w:hanging="170"/>
      </w:pPr>
      <w:rPr>
        <w:rFonts w:hint="default"/>
        <w:lang w:val="es-ES" w:eastAsia="en-US" w:bidi="ar-SA"/>
      </w:rPr>
    </w:lvl>
    <w:lvl w:ilvl="8" w:tplc="3C0E59E2">
      <w:numFmt w:val="bullet"/>
      <w:lvlText w:val="•"/>
      <w:lvlJc w:val="left"/>
      <w:pPr>
        <w:ind w:left="764" w:hanging="170"/>
      </w:pPr>
      <w:rPr>
        <w:rFonts w:hint="default"/>
        <w:lang w:val="es-ES" w:eastAsia="en-US" w:bidi="ar-SA"/>
      </w:rPr>
    </w:lvl>
  </w:abstractNum>
  <w:abstractNum w:abstractNumId="405" w15:restartNumberingAfterBreak="0">
    <w:nsid w:val="6E4E7E91"/>
    <w:multiLevelType w:val="hybridMultilevel"/>
    <w:tmpl w:val="BA4EB272"/>
    <w:lvl w:ilvl="0" w:tplc="4ADEB714">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33522A1C">
      <w:numFmt w:val="bullet"/>
      <w:lvlText w:val="•"/>
      <w:lvlJc w:val="left"/>
      <w:pPr>
        <w:ind w:left="578" w:hanging="170"/>
      </w:pPr>
      <w:rPr>
        <w:rFonts w:hint="default"/>
        <w:lang w:val="es-ES" w:eastAsia="en-US" w:bidi="ar-SA"/>
      </w:rPr>
    </w:lvl>
    <w:lvl w:ilvl="2" w:tplc="FBBE50AE">
      <w:numFmt w:val="bullet"/>
      <w:lvlText w:val="•"/>
      <w:lvlJc w:val="left"/>
      <w:pPr>
        <w:ind w:left="896" w:hanging="170"/>
      </w:pPr>
      <w:rPr>
        <w:rFonts w:hint="default"/>
        <w:lang w:val="es-ES" w:eastAsia="en-US" w:bidi="ar-SA"/>
      </w:rPr>
    </w:lvl>
    <w:lvl w:ilvl="3" w:tplc="7E44674C">
      <w:numFmt w:val="bullet"/>
      <w:lvlText w:val="•"/>
      <w:lvlJc w:val="left"/>
      <w:pPr>
        <w:ind w:left="1214" w:hanging="170"/>
      </w:pPr>
      <w:rPr>
        <w:rFonts w:hint="default"/>
        <w:lang w:val="es-ES" w:eastAsia="en-US" w:bidi="ar-SA"/>
      </w:rPr>
    </w:lvl>
    <w:lvl w:ilvl="4" w:tplc="58448B66">
      <w:numFmt w:val="bullet"/>
      <w:lvlText w:val="•"/>
      <w:lvlJc w:val="left"/>
      <w:pPr>
        <w:ind w:left="1532" w:hanging="170"/>
      </w:pPr>
      <w:rPr>
        <w:rFonts w:hint="default"/>
        <w:lang w:val="es-ES" w:eastAsia="en-US" w:bidi="ar-SA"/>
      </w:rPr>
    </w:lvl>
    <w:lvl w:ilvl="5" w:tplc="2B6656D6">
      <w:numFmt w:val="bullet"/>
      <w:lvlText w:val="•"/>
      <w:lvlJc w:val="left"/>
      <w:pPr>
        <w:ind w:left="1850" w:hanging="170"/>
      </w:pPr>
      <w:rPr>
        <w:rFonts w:hint="default"/>
        <w:lang w:val="es-ES" w:eastAsia="en-US" w:bidi="ar-SA"/>
      </w:rPr>
    </w:lvl>
    <w:lvl w:ilvl="6" w:tplc="A09CF35A">
      <w:numFmt w:val="bullet"/>
      <w:lvlText w:val="•"/>
      <w:lvlJc w:val="left"/>
      <w:pPr>
        <w:ind w:left="2168" w:hanging="170"/>
      </w:pPr>
      <w:rPr>
        <w:rFonts w:hint="default"/>
        <w:lang w:val="es-ES" w:eastAsia="en-US" w:bidi="ar-SA"/>
      </w:rPr>
    </w:lvl>
    <w:lvl w:ilvl="7" w:tplc="45C065F4">
      <w:numFmt w:val="bullet"/>
      <w:lvlText w:val="•"/>
      <w:lvlJc w:val="left"/>
      <w:pPr>
        <w:ind w:left="2486" w:hanging="170"/>
      </w:pPr>
      <w:rPr>
        <w:rFonts w:hint="default"/>
        <w:lang w:val="es-ES" w:eastAsia="en-US" w:bidi="ar-SA"/>
      </w:rPr>
    </w:lvl>
    <w:lvl w:ilvl="8" w:tplc="D644ABCE">
      <w:numFmt w:val="bullet"/>
      <w:lvlText w:val="•"/>
      <w:lvlJc w:val="left"/>
      <w:pPr>
        <w:ind w:left="2804" w:hanging="170"/>
      </w:pPr>
      <w:rPr>
        <w:rFonts w:hint="default"/>
        <w:lang w:val="es-ES" w:eastAsia="en-US" w:bidi="ar-SA"/>
      </w:rPr>
    </w:lvl>
  </w:abstractNum>
  <w:abstractNum w:abstractNumId="406" w15:restartNumberingAfterBreak="0">
    <w:nsid w:val="6EF33E42"/>
    <w:multiLevelType w:val="hybridMultilevel"/>
    <w:tmpl w:val="4D4A9DF6"/>
    <w:lvl w:ilvl="0" w:tplc="8D160970">
      <w:numFmt w:val="bullet"/>
      <w:lvlText w:val="▪"/>
      <w:lvlJc w:val="left"/>
      <w:pPr>
        <w:ind w:left="252" w:hanging="170"/>
      </w:pPr>
      <w:rPr>
        <w:rFonts w:ascii="Arial" w:eastAsia="Arial" w:hAnsi="Arial" w:cs="Arial" w:hint="default"/>
        <w:color w:val="000009"/>
        <w:spacing w:val="-9"/>
        <w:w w:val="100"/>
        <w:sz w:val="18"/>
        <w:szCs w:val="18"/>
        <w:lang w:val="es-ES" w:eastAsia="en-US" w:bidi="ar-SA"/>
      </w:rPr>
    </w:lvl>
    <w:lvl w:ilvl="1" w:tplc="4D9AA1DE">
      <w:numFmt w:val="bullet"/>
      <w:lvlText w:val="•"/>
      <w:lvlJc w:val="left"/>
      <w:pPr>
        <w:ind w:left="613" w:hanging="170"/>
      </w:pPr>
      <w:rPr>
        <w:rFonts w:hint="default"/>
        <w:lang w:val="es-ES" w:eastAsia="en-US" w:bidi="ar-SA"/>
      </w:rPr>
    </w:lvl>
    <w:lvl w:ilvl="2" w:tplc="3B3CCE34">
      <w:numFmt w:val="bullet"/>
      <w:lvlText w:val="•"/>
      <w:lvlJc w:val="left"/>
      <w:pPr>
        <w:ind w:left="966" w:hanging="170"/>
      </w:pPr>
      <w:rPr>
        <w:rFonts w:hint="default"/>
        <w:lang w:val="es-ES" w:eastAsia="en-US" w:bidi="ar-SA"/>
      </w:rPr>
    </w:lvl>
    <w:lvl w:ilvl="3" w:tplc="49628EF2">
      <w:numFmt w:val="bullet"/>
      <w:lvlText w:val="•"/>
      <w:lvlJc w:val="left"/>
      <w:pPr>
        <w:ind w:left="1320" w:hanging="170"/>
      </w:pPr>
      <w:rPr>
        <w:rFonts w:hint="default"/>
        <w:lang w:val="es-ES" w:eastAsia="en-US" w:bidi="ar-SA"/>
      </w:rPr>
    </w:lvl>
    <w:lvl w:ilvl="4" w:tplc="84EE44FC">
      <w:numFmt w:val="bullet"/>
      <w:lvlText w:val="•"/>
      <w:lvlJc w:val="left"/>
      <w:pPr>
        <w:ind w:left="1673" w:hanging="170"/>
      </w:pPr>
      <w:rPr>
        <w:rFonts w:hint="default"/>
        <w:lang w:val="es-ES" w:eastAsia="en-US" w:bidi="ar-SA"/>
      </w:rPr>
    </w:lvl>
    <w:lvl w:ilvl="5" w:tplc="FF42496A">
      <w:numFmt w:val="bullet"/>
      <w:lvlText w:val="•"/>
      <w:lvlJc w:val="left"/>
      <w:pPr>
        <w:ind w:left="2027" w:hanging="170"/>
      </w:pPr>
      <w:rPr>
        <w:rFonts w:hint="default"/>
        <w:lang w:val="es-ES" w:eastAsia="en-US" w:bidi="ar-SA"/>
      </w:rPr>
    </w:lvl>
    <w:lvl w:ilvl="6" w:tplc="E728A824">
      <w:numFmt w:val="bullet"/>
      <w:lvlText w:val="•"/>
      <w:lvlJc w:val="left"/>
      <w:pPr>
        <w:ind w:left="2380" w:hanging="170"/>
      </w:pPr>
      <w:rPr>
        <w:rFonts w:hint="default"/>
        <w:lang w:val="es-ES" w:eastAsia="en-US" w:bidi="ar-SA"/>
      </w:rPr>
    </w:lvl>
    <w:lvl w:ilvl="7" w:tplc="F1969676">
      <w:numFmt w:val="bullet"/>
      <w:lvlText w:val="•"/>
      <w:lvlJc w:val="left"/>
      <w:pPr>
        <w:ind w:left="2733" w:hanging="170"/>
      </w:pPr>
      <w:rPr>
        <w:rFonts w:hint="default"/>
        <w:lang w:val="es-ES" w:eastAsia="en-US" w:bidi="ar-SA"/>
      </w:rPr>
    </w:lvl>
    <w:lvl w:ilvl="8" w:tplc="B194EC30">
      <w:numFmt w:val="bullet"/>
      <w:lvlText w:val="•"/>
      <w:lvlJc w:val="left"/>
      <w:pPr>
        <w:ind w:left="3087" w:hanging="170"/>
      </w:pPr>
      <w:rPr>
        <w:rFonts w:hint="default"/>
        <w:lang w:val="es-ES" w:eastAsia="en-US" w:bidi="ar-SA"/>
      </w:rPr>
    </w:lvl>
  </w:abstractNum>
  <w:abstractNum w:abstractNumId="407" w15:restartNumberingAfterBreak="0">
    <w:nsid w:val="70007D70"/>
    <w:multiLevelType w:val="hybridMultilevel"/>
    <w:tmpl w:val="07269222"/>
    <w:lvl w:ilvl="0" w:tplc="C2F6D38C">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57DC06FC">
      <w:numFmt w:val="bullet"/>
      <w:lvlText w:val="•"/>
      <w:lvlJc w:val="left"/>
      <w:pPr>
        <w:ind w:left="323" w:hanging="170"/>
      </w:pPr>
      <w:rPr>
        <w:rFonts w:hint="default"/>
        <w:lang w:val="es-ES" w:eastAsia="en-US" w:bidi="ar-SA"/>
      </w:rPr>
    </w:lvl>
    <w:lvl w:ilvl="2" w:tplc="66E86DB8">
      <w:numFmt w:val="bullet"/>
      <w:lvlText w:val="•"/>
      <w:lvlJc w:val="left"/>
      <w:pPr>
        <w:ind w:left="386" w:hanging="170"/>
      </w:pPr>
      <w:rPr>
        <w:rFonts w:hint="default"/>
        <w:lang w:val="es-ES" w:eastAsia="en-US" w:bidi="ar-SA"/>
      </w:rPr>
    </w:lvl>
    <w:lvl w:ilvl="3" w:tplc="8DFCA4B6">
      <w:numFmt w:val="bullet"/>
      <w:lvlText w:val="•"/>
      <w:lvlJc w:val="left"/>
      <w:pPr>
        <w:ind w:left="449" w:hanging="170"/>
      </w:pPr>
      <w:rPr>
        <w:rFonts w:hint="default"/>
        <w:lang w:val="es-ES" w:eastAsia="en-US" w:bidi="ar-SA"/>
      </w:rPr>
    </w:lvl>
    <w:lvl w:ilvl="4" w:tplc="5BE266A4">
      <w:numFmt w:val="bullet"/>
      <w:lvlText w:val="•"/>
      <w:lvlJc w:val="left"/>
      <w:pPr>
        <w:ind w:left="512" w:hanging="170"/>
      </w:pPr>
      <w:rPr>
        <w:rFonts w:hint="default"/>
        <w:lang w:val="es-ES" w:eastAsia="en-US" w:bidi="ar-SA"/>
      </w:rPr>
    </w:lvl>
    <w:lvl w:ilvl="5" w:tplc="21088650">
      <w:numFmt w:val="bullet"/>
      <w:lvlText w:val="•"/>
      <w:lvlJc w:val="left"/>
      <w:pPr>
        <w:ind w:left="575" w:hanging="170"/>
      </w:pPr>
      <w:rPr>
        <w:rFonts w:hint="default"/>
        <w:lang w:val="es-ES" w:eastAsia="en-US" w:bidi="ar-SA"/>
      </w:rPr>
    </w:lvl>
    <w:lvl w:ilvl="6" w:tplc="4BE06432">
      <w:numFmt w:val="bullet"/>
      <w:lvlText w:val="•"/>
      <w:lvlJc w:val="left"/>
      <w:pPr>
        <w:ind w:left="638" w:hanging="170"/>
      </w:pPr>
      <w:rPr>
        <w:rFonts w:hint="default"/>
        <w:lang w:val="es-ES" w:eastAsia="en-US" w:bidi="ar-SA"/>
      </w:rPr>
    </w:lvl>
    <w:lvl w:ilvl="7" w:tplc="4288DF28">
      <w:numFmt w:val="bullet"/>
      <w:lvlText w:val="•"/>
      <w:lvlJc w:val="left"/>
      <w:pPr>
        <w:ind w:left="701" w:hanging="170"/>
      </w:pPr>
      <w:rPr>
        <w:rFonts w:hint="default"/>
        <w:lang w:val="es-ES" w:eastAsia="en-US" w:bidi="ar-SA"/>
      </w:rPr>
    </w:lvl>
    <w:lvl w:ilvl="8" w:tplc="BF42E80C">
      <w:numFmt w:val="bullet"/>
      <w:lvlText w:val="•"/>
      <w:lvlJc w:val="left"/>
      <w:pPr>
        <w:ind w:left="764" w:hanging="170"/>
      </w:pPr>
      <w:rPr>
        <w:rFonts w:hint="default"/>
        <w:lang w:val="es-ES" w:eastAsia="en-US" w:bidi="ar-SA"/>
      </w:rPr>
    </w:lvl>
  </w:abstractNum>
  <w:abstractNum w:abstractNumId="408" w15:restartNumberingAfterBreak="0">
    <w:nsid w:val="70304028"/>
    <w:multiLevelType w:val="hybridMultilevel"/>
    <w:tmpl w:val="15223B96"/>
    <w:lvl w:ilvl="0" w:tplc="3FBA5402">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4364B0E0">
      <w:numFmt w:val="bullet"/>
      <w:lvlText w:val="•"/>
      <w:lvlJc w:val="left"/>
      <w:pPr>
        <w:ind w:left="613" w:hanging="170"/>
      </w:pPr>
      <w:rPr>
        <w:rFonts w:hint="default"/>
        <w:lang w:val="es-ES" w:eastAsia="en-US" w:bidi="ar-SA"/>
      </w:rPr>
    </w:lvl>
    <w:lvl w:ilvl="2" w:tplc="F598614A">
      <w:numFmt w:val="bullet"/>
      <w:lvlText w:val="•"/>
      <w:lvlJc w:val="left"/>
      <w:pPr>
        <w:ind w:left="966" w:hanging="170"/>
      </w:pPr>
      <w:rPr>
        <w:rFonts w:hint="default"/>
        <w:lang w:val="es-ES" w:eastAsia="en-US" w:bidi="ar-SA"/>
      </w:rPr>
    </w:lvl>
    <w:lvl w:ilvl="3" w:tplc="C3587996">
      <w:numFmt w:val="bullet"/>
      <w:lvlText w:val="•"/>
      <w:lvlJc w:val="left"/>
      <w:pPr>
        <w:ind w:left="1320" w:hanging="170"/>
      </w:pPr>
      <w:rPr>
        <w:rFonts w:hint="default"/>
        <w:lang w:val="es-ES" w:eastAsia="en-US" w:bidi="ar-SA"/>
      </w:rPr>
    </w:lvl>
    <w:lvl w:ilvl="4" w:tplc="CB7AA322">
      <w:numFmt w:val="bullet"/>
      <w:lvlText w:val="•"/>
      <w:lvlJc w:val="left"/>
      <w:pPr>
        <w:ind w:left="1673" w:hanging="170"/>
      </w:pPr>
      <w:rPr>
        <w:rFonts w:hint="default"/>
        <w:lang w:val="es-ES" w:eastAsia="en-US" w:bidi="ar-SA"/>
      </w:rPr>
    </w:lvl>
    <w:lvl w:ilvl="5" w:tplc="E34EDB84">
      <w:numFmt w:val="bullet"/>
      <w:lvlText w:val="•"/>
      <w:lvlJc w:val="left"/>
      <w:pPr>
        <w:ind w:left="2027" w:hanging="170"/>
      </w:pPr>
      <w:rPr>
        <w:rFonts w:hint="default"/>
        <w:lang w:val="es-ES" w:eastAsia="en-US" w:bidi="ar-SA"/>
      </w:rPr>
    </w:lvl>
    <w:lvl w:ilvl="6" w:tplc="F80EEB0C">
      <w:numFmt w:val="bullet"/>
      <w:lvlText w:val="•"/>
      <w:lvlJc w:val="left"/>
      <w:pPr>
        <w:ind w:left="2380" w:hanging="170"/>
      </w:pPr>
      <w:rPr>
        <w:rFonts w:hint="default"/>
        <w:lang w:val="es-ES" w:eastAsia="en-US" w:bidi="ar-SA"/>
      </w:rPr>
    </w:lvl>
    <w:lvl w:ilvl="7" w:tplc="F45E39DA">
      <w:numFmt w:val="bullet"/>
      <w:lvlText w:val="•"/>
      <w:lvlJc w:val="left"/>
      <w:pPr>
        <w:ind w:left="2733" w:hanging="170"/>
      </w:pPr>
      <w:rPr>
        <w:rFonts w:hint="default"/>
        <w:lang w:val="es-ES" w:eastAsia="en-US" w:bidi="ar-SA"/>
      </w:rPr>
    </w:lvl>
    <w:lvl w:ilvl="8" w:tplc="D6D8CA2E">
      <w:numFmt w:val="bullet"/>
      <w:lvlText w:val="•"/>
      <w:lvlJc w:val="left"/>
      <w:pPr>
        <w:ind w:left="3087" w:hanging="170"/>
      </w:pPr>
      <w:rPr>
        <w:rFonts w:hint="default"/>
        <w:lang w:val="es-ES" w:eastAsia="en-US" w:bidi="ar-SA"/>
      </w:rPr>
    </w:lvl>
  </w:abstractNum>
  <w:abstractNum w:abstractNumId="409" w15:restartNumberingAfterBreak="0">
    <w:nsid w:val="709D1A02"/>
    <w:multiLevelType w:val="hybridMultilevel"/>
    <w:tmpl w:val="FA4861CA"/>
    <w:lvl w:ilvl="0" w:tplc="013E0CDC">
      <w:numFmt w:val="bullet"/>
      <w:lvlText w:val="•"/>
      <w:lvlJc w:val="left"/>
      <w:pPr>
        <w:ind w:left="1262" w:hanging="720"/>
      </w:pPr>
      <w:rPr>
        <w:rFonts w:ascii="Arial" w:eastAsia="Arial" w:hAnsi="Arial" w:cs="Arial" w:hint="default"/>
        <w:spacing w:val="-3"/>
        <w:w w:val="100"/>
        <w:sz w:val="20"/>
        <w:szCs w:val="20"/>
        <w:lang w:val="es-ES" w:eastAsia="en-US" w:bidi="ar-SA"/>
      </w:rPr>
    </w:lvl>
    <w:lvl w:ilvl="1" w:tplc="CBAE4CD4">
      <w:numFmt w:val="bullet"/>
      <w:lvlText w:val="•"/>
      <w:lvlJc w:val="left"/>
      <w:pPr>
        <w:ind w:left="1603" w:hanging="720"/>
      </w:pPr>
      <w:rPr>
        <w:rFonts w:hint="default"/>
        <w:lang w:val="es-ES" w:eastAsia="en-US" w:bidi="ar-SA"/>
      </w:rPr>
    </w:lvl>
    <w:lvl w:ilvl="2" w:tplc="EBA2617A">
      <w:numFmt w:val="bullet"/>
      <w:lvlText w:val="•"/>
      <w:lvlJc w:val="left"/>
      <w:pPr>
        <w:ind w:left="1947" w:hanging="720"/>
      </w:pPr>
      <w:rPr>
        <w:rFonts w:hint="default"/>
        <w:lang w:val="es-ES" w:eastAsia="en-US" w:bidi="ar-SA"/>
      </w:rPr>
    </w:lvl>
    <w:lvl w:ilvl="3" w:tplc="0B589B12">
      <w:numFmt w:val="bullet"/>
      <w:lvlText w:val="•"/>
      <w:lvlJc w:val="left"/>
      <w:pPr>
        <w:ind w:left="2290" w:hanging="720"/>
      </w:pPr>
      <w:rPr>
        <w:rFonts w:hint="default"/>
        <w:lang w:val="es-ES" w:eastAsia="en-US" w:bidi="ar-SA"/>
      </w:rPr>
    </w:lvl>
    <w:lvl w:ilvl="4" w:tplc="A81853C0">
      <w:numFmt w:val="bullet"/>
      <w:lvlText w:val="•"/>
      <w:lvlJc w:val="left"/>
      <w:pPr>
        <w:ind w:left="2634" w:hanging="720"/>
      </w:pPr>
      <w:rPr>
        <w:rFonts w:hint="default"/>
        <w:lang w:val="es-ES" w:eastAsia="en-US" w:bidi="ar-SA"/>
      </w:rPr>
    </w:lvl>
    <w:lvl w:ilvl="5" w:tplc="4F084A42">
      <w:numFmt w:val="bullet"/>
      <w:lvlText w:val="•"/>
      <w:lvlJc w:val="left"/>
      <w:pPr>
        <w:ind w:left="2977" w:hanging="720"/>
      </w:pPr>
      <w:rPr>
        <w:rFonts w:hint="default"/>
        <w:lang w:val="es-ES" w:eastAsia="en-US" w:bidi="ar-SA"/>
      </w:rPr>
    </w:lvl>
    <w:lvl w:ilvl="6" w:tplc="27B83636">
      <w:numFmt w:val="bullet"/>
      <w:lvlText w:val="•"/>
      <w:lvlJc w:val="left"/>
      <w:pPr>
        <w:ind w:left="3321" w:hanging="720"/>
      </w:pPr>
      <w:rPr>
        <w:rFonts w:hint="default"/>
        <w:lang w:val="es-ES" w:eastAsia="en-US" w:bidi="ar-SA"/>
      </w:rPr>
    </w:lvl>
    <w:lvl w:ilvl="7" w:tplc="358A6CF4">
      <w:numFmt w:val="bullet"/>
      <w:lvlText w:val="•"/>
      <w:lvlJc w:val="left"/>
      <w:pPr>
        <w:ind w:left="3664" w:hanging="720"/>
      </w:pPr>
      <w:rPr>
        <w:rFonts w:hint="default"/>
        <w:lang w:val="es-ES" w:eastAsia="en-US" w:bidi="ar-SA"/>
      </w:rPr>
    </w:lvl>
    <w:lvl w:ilvl="8" w:tplc="54CED2D6">
      <w:numFmt w:val="bullet"/>
      <w:lvlText w:val="•"/>
      <w:lvlJc w:val="left"/>
      <w:pPr>
        <w:ind w:left="4008" w:hanging="720"/>
      </w:pPr>
      <w:rPr>
        <w:rFonts w:hint="default"/>
        <w:lang w:val="es-ES" w:eastAsia="en-US" w:bidi="ar-SA"/>
      </w:rPr>
    </w:lvl>
  </w:abstractNum>
  <w:abstractNum w:abstractNumId="410" w15:restartNumberingAfterBreak="0">
    <w:nsid w:val="70B4790F"/>
    <w:multiLevelType w:val="hybridMultilevel"/>
    <w:tmpl w:val="1ADE2022"/>
    <w:lvl w:ilvl="0" w:tplc="7396AED4">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1" w15:restartNumberingAfterBreak="0">
    <w:nsid w:val="70B9302A"/>
    <w:multiLevelType w:val="hybridMultilevel"/>
    <w:tmpl w:val="E040AB14"/>
    <w:lvl w:ilvl="0" w:tplc="AF002988">
      <w:numFmt w:val="bullet"/>
      <w:lvlText w:val="▪"/>
      <w:lvlJc w:val="left"/>
      <w:pPr>
        <w:ind w:left="252" w:hanging="170"/>
      </w:pPr>
      <w:rPr>
        <w:rFonts w:ascii="Arial" w:eastAsia="Arial" w:hAnsi="Arial" w:cs="Arial" w:hint="default"/>
        <w:color w:val="000009"/>
        <w:w w:val="100"/>
        <w:sz w:val="24"/>
        <w:szCs w:val="24"/>
        <w:lang w:val="es-ES" w:eastAsia="en-US" w:bidi="ar-SA"/>
      </w:rPr>
    </w:lvl>
    <w:lvl w:ilvl="1" w:tplc="89B2F304">
      <w:numFmt w:val="bullet"/>
      <w:lvlText w:val="•"/>
      <w:lvlJc w:val="left"/>
      <w:pPr>
        <w:ind w:left="494" w:hanging="170"/>
      </w:pPr>
      <w:rPr>
        <w:rFonts w:hint="default"/>
        <w:lang w:val="es-ES" w:eastAsia="en-US" w:bidi="ar-SA"/>
      </w:rPr>
    </w:lvl>
    <w:lvl w:ilvl="2" w:tplc="71D6ACDE">
      <w:numFmt w:val="bullet"/>
      <w:lvlText w:val="•"/>
      <w:lvlJc w:val="left"/>
      <w:pPr>
        <w:ind w:left="729" w:hanging="170"/>
      </w:pPr>
      <w:rPr>
        <w:rFonts w:hint="default"/>
        <w:lang w:val="es-ES" w:eastAsia="en-US" w:bidi="ar-SA"/>
      </w:rPr>
    </w:lvl>
    <w:lvl w:ilvl="3" w:tplc="71C6400C">
      <w:numFmt w:val="bullet"/>
      <w:lvlText w:val="•"/>
      <w:lvlJc w:val="left"/>
      <w:pPr>
        <w:ind w:left="964" w:hanging="170"/>
      </w:pPr>
      <w:rPr>
        <w:rFonts w:hint="default"/>
        <w:lang w:val="es-ES" w:eastAsia="en-US" w:bidi="ar-SA"/>
      </w:rPr>
    </w:lvl>
    <w:lvl w:ilvl="4" w:tplc="9BFED100">
      <w:numFmt w:val="bullet"/>
      <w:lvlText w:val="•"/>
      <w:lvlJc w:val="left"/>
      <w:pPr>
        <w:ind w:left="1199" w:hanging="170"/>
      </w:pPr>
      <w:rPr>
        <w:rFonts w:hint="default"/>
        <w:lang w:val="es-ES" w:eastAsia="en-US" w:bidi="ar-SA"/>
      </w:rPr>
    </w:lvl>
    <w:lvl w:ilvl="5" w:tplc="A8986A16">
      <w:numFmt w:val="bullet"/>
      <w:lvlText w:val="•"/>
      <w:lvlJc w:val="left"/>
      <w:pPr>
        <w:ind w:left="1434" w:hanging="170"/>
      </w:pPr>
      <w:rPr>
        <w:rFonts w:hint="default"/>
        <w:lang w:val="es-ES" w:eastAsia="en-US" w:bidi="ar-SA"/>
      </w:rPr>
    </w:lvl>
    <w:lvl w:ilvl="6" w:tplc="6EA8857A">
      <w:numFmt w:val="bullet"/>
      <w:lvlText w:val="•"/>
      <w:lvlJc w:val="left"/>
      <w:pPr>
        <w:ind w:left="1668" w:hanging="170"/>
      </w:pPr>
      <w:rPr>
        <w:rFonts w:hint="default"/>
        <w:lang w:val="es-ES" w:eastAsia="en-US" w:bidi="ar-SA"/>
      </w:rPr>
    </w:lvl>
    <w:lvl w:ilvl="7" w:tplc="158E349C">
      <w:numFmt w:val="bullet"/>
      <w:lvlText w:val="•"/>
      <w:lvlJc w:val="left"/>
      <w:pPr>
        <w:ind w:left="1903" w:hanging="170"/>
      </w:pPr>
      <w:rPr>
        <w:rFonts w:hint="default"/>
        <w:lang w:val="es-ES" w:eastAsia="en-US" w:bidi="ar-SA"/>
      </w:rPr>
    </w:lvl>
    <w:lvl w:ilvl="8" w:tplc="9FF4F3E0">
      <w:numFmt w:val="bullet"/>
      <w:lvlText w:val="•"/>
      <w:lvlJc w:val="left"/>
      <w:pPr>
        <w:ind w:left="2138" w:hanging="170"/>
      </w:pPr>
      <w:rPr>
        <w:rFonts w:hint="default"/>
        <w:lang w:val="es-ES" w:eastAsia="en-US" w:bidi="ar-SA"/>
      </w:rPr>
    </w:lvl>
  </w:abstractNum>
  <w:abstractNum w:abstractNumId="412" w15:restartNumberingAfterBreak="0">
    <w:nsid w:val="70F4071D"/>
    <w:multiLevelType w:val="hybridMultilevel"/>
    <w:tmpl w:val="3C026E4E"/>
    <w:lvl w:ilvl="0" w:tplc="3A5E8B7C">
      <w:numFmt w:val="bullet"/>
      <w:lvlText w:val="▪"/>
      <w:lvlJc w:val="left"/>
      <w:pPr>
        <w:ind w:left="252" w:hanging="170"/>
      </w:pPr>
      <w:rPr>
        <w:rFonts w:ascii="Arial" w:eastAsia="Arial" w:hAnsi="Arial" w:cs="Arial" w:hint="default"/>
        <w:color w:val="000009"/>
        <w:w w:val="100"/>
        <w:sz w:val="18"/>
        <w:szCs w:val="18"/>
        <w:lang w:val="es-ES" w:eastAsia="en-US" w:bidi="ar-SA"/>
      </w:rPr>
    </w:lvl>
    <w:lvl w:ilvl="1" w:tplc="A67A1150">
      <w:numFmt w:val="bullet"/>
      <w:lvlText w:val="•"/>
      <w:lvlJc w:val="left"/>
      <w:pPr>
        <w:ind w:left="283" w:hanging="170"/>
      </w:pPr>
      <w:rPr>
        <w:rFonts w:hint="default"/>
        <w:lang w:val="es-ES" w:eastAsia="en-US" w:bidi="ar-SA"/>
      </w:rPr>
    </w:lvl>
    <w:lvl w:ilvl="2" w:tplc="7360AB12">
      <w:numFmt w:val="bullet"/>
      <w:lvlText w:val="•"/>
      <w:lvlJc w:val="left"/>
      <w:pPr>
        <w:ind w:left="306" w:hanging="170"/>
      </w:pPr>
      <w:rPr>
        <w:rFonts w:hint="default"/>
        <w:lang w:val="es-ES" w:eastAsia="en-US" w:bidi="ar-SA"/>
      </w:rPr>
    </w:lvl>
    <w:lvl w:ilvl="3" w:tplc="76F40218">
      <w:numFmt w:val="bullet"/>
      <w:lvlText w:val="•"/>
      <w:lvlJc w:val="left"/>
      <w:pPr>
        <w:ind w:left="330" w:hanging="170"/>
      </w:pPr>
      <w:rPr>
        <w:rFonts w:hint="default"/>
        <w:lang w:val="es-ES" w:eastAsia="en-US" w:bidi="ar-SA"/>
      </w:rPr>
    </w:lvl>
    <w:lvl w:ilvl="4" w:tplc="8B3E3A56">
      <w:numFmt w:val="bullet"/>
      <w:lvlText w:val="•"/>
      <w:lvlJc w:val="left"/>
      <w:pPr>
        <w:ind w:left="353" w:hanging="170"/>
      </w:pPr>
      <w:rPr>
        <w:rFonts w:hint="default"/>
        <w:lang w:val="es-ES" w:eastAsia="en-US" w:bidi="ar-SA"/>
      </w:rPr>
    </w:lvl>
    <w:lvl w:ilvl="5" w:tplc="50704F7C">
      <w:numFmt w:val="bullet"/>
      <w:lvlText w:val="•"/>
      <w:lvlJc w:val="left"/>
      <w:pPr>
        <w:ind w:left="377" w:hanging="170"/>
      </w:pPr>
      <w:rPr>
        <w:rFonts w:hint="default"/>
        <w:lang w:val="es-ES" w:eastAsia="en-US" w:bidi="ar-SA"/>
      </w:rPr>
    </w:lvl>
    <w:lvl w:ilvl="6" w:tplc="CB609DA8">
      <w:numFmt w:val="bullet"/>
      <w:lvlText w:val="•"/>
      <w:lvlJc w:val="left"/>
      <w:pPr>
        <w:ind w:left="400" w:hanging="170"/>
      </w:pPr>
      <w:rPr>
        <w:rFonts w:hint="default"/>
        <w:lang w:val="es-ES" w:eastAsia="en-US" w:bidi="ar-SA"/>
      </w:rPr>
    </w:lvl>
    <w:lvl w:ilvl="7" w:tplc="C8B2E152">
      <w:numFmt w:val="bullet"/>
      <w:lvlText w:val="•"/>
      <w:lvlJc w:val="left"/>
      <w:pPr>
        <w:ind w:left="423" w:hanging="170"/>
      </w:pPr>
      <w:rPr>
        <w:rFonts w:hint="default"/>
        <w:lang w:val="es-ES" w:eastAsia="en-US" w:bidi="ar-SA"/>
      </w:rPr>
    </w:lvl>
    <w:lvl w:ilvl="8" w:tplc="ABFC7D44">
      <w:numFmt w:val="bullet"/>
      <w:lvlText w:val="•"/>
      <w:lvlJc w:val="left"/>
      <w:pPr>
        <w:ind w:left="447" w:hanging="170"/>
      </w:pPr>
      <w:rPr>
        <w:rFonts w:hint="default"/>
        <w:lang w:val="es-ES" w:eastAsia="en-US" w:bidi="ar-SA"/>
      </w:rPr>
    </w:lvl>
  </w:abstractNum>
  <w:abstractNum w:abstractNumId="413" w15:restartNumberingAfterBreak="0">
    <w:nsid w:val="713600CC"/>
    <w:multiLevelType w:val="hybridMultilevel"/>
    <w:tmpl w:val="B068FC2E"/>
    <w:lvl w:ilvl="0" w:tplc="18F4D2C0">
      <w:start w:val="1"/>
      <w:numFmt w:val="upperRoman"/>
      <w:lvlText w:val="%1."/>
      <w:lvlJc w:val="left"/>
      <w:pPr>
        <w:ind w:left="1080" w:hanging="720"/>
      </w:pPr>
      <w:rPr>
        <w:rFonts w:hint="default"/>
        <w:color w:val="000009"/>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4" w15:restartNumberingAfterBreak="0">
    <w:nsid w:val="71395AE6"/>
    <w:multiLevelType w:val="hybridMultilevel"/>
    <w:tmpl w:val="FCB07386"/>
    <w:lvl w:ilvl="0" w:tplc="78CE0FE0">
      <w:numFmt w:val="bullet"/>
      <w:lvlText w:val=""/>
      <w:lvlJc w:val="left"/>
      <w:pPr>
        <w:ind w:left="264" w:hanging="262"/>
      </w:pPr>
      <w:rPr>
        <w:rFonts w:ascii="Wingdings" w:eastAsia="Wingdings" w:hAnsi="Wingdings" w:cs="Wingdings" w:hint="default"/>
        <w:w w:val="100"/>
        <w:sz w:val="18"/>
        <w:szCs w:val="18"/>
        <w:lang w:val="es-ES" w:eastAsia="en-US" w:bidi="ar-SA"/>
      </w:rPr>
    </w:lvl>
    <w:lvl w:ilvl="1" w:tplc="6F2C7176">
      <w:numFmt w:val="bullet"/>
      <w:lvlText w:val="•"/>
      <w:lvlJc w:val="left"/>
      <w:pPr>
        <w:ind w:left="346" w:hanging="262"/>
      </w:pPr>
      <w:rPr>
        <w:rFonts w:hint="default"/>
        <w:lang w:val="es-ES" w:eastAsia="en-US" w:bidi="ar-SA"/>
      </w:rPr>
    </w:lvl>
    <w:lvl w:ilvl="2" w:tplc="28EC5270">
      <w:numFmt w:val="bullet"/>
      <w:lvlText w:val="•"/>
      <w:lvlJc w:val="left"/>
      <w:pPr>
        <w:ind w:left="432" w:hanging="262"/>
      </w:pPr>
      <w:rPr>
        <w:rFonts w:hint="default"/>
        <w:lang w:val="es-ES" w:eastAsia="en-US" w:bidi="ar-SA"/>
      </w:rPr>
    </w:lvl>
    <w:lvl w:ilvl="3" w:tplc="276A73C8">
      <w:numFmt w:val="bullet"/>
      <w:lvlText w:val="•"/>
      <w:lvlJc w:val="left"/>
      <w:pPr>
        <w:ind w:left="518" w:hanging="262"/>
      </w:pPr>
      <w:rPr>
        <w:rFonts w:hint="default"/>
        <w:lang w:val="es-ES" w:eastAsia="en-US" w:bidi="ar-SA"/>
      </w:rPr>
    </w:lvl>
    <w:lvl w:ilvl="4" w:tplc="1DF25724">
      <w:numFmt w:val="bullet"/>
      <w:lvlText w:val="•"/>
      <w:lvlJc w:val="left"/>
      <w:pPr>
        <w:ind w:left="604" w:hanging="262"/>
      </w:pPr>
      <w:rPr>
        <w:rFonts w:hint="default"/>
        <w:lang w:val="es-ES" w:eastAsia="en-US" w:bidi="ar-SA"/>
      </w:rPr>
    </w:lvl>
    <w:lvl w:ilvl="5" w:tplc="9246EF48">
      <w:numFmt w:val="bullet"/>
      <w:lvlText w:val="•"/>
      <w:lvlJc w:val="left"/>
      <w:pPr>
        <w:ind w:left="690" w:hanging="262"/>
      </w:pPr>
      <w:rPr>
        <w:rFonts w:hint="default"/>
        <w:lang w:val="es-ES" w:eastAsia="en-US" w:bidi="ar-SA"/>
      </w:rPr>
    </w:lvl>
    <w:lvl w:ilvl="6" w:tplc="30269236">
      <w:numFmt w:val="bullet"/>
      <w:lvlText w:val="•"/>
      <w:lvlJc w:val="left"/>
      <w:pPr>
        <w:ind w:left="776" w:hanging="262"/>
      </w:pPr>
      <w:rPr>
        <w:rFonts w:hint="default"/>
        <w:lang w:val="es-ES" w:eastAsia="en-US" w:bidi="ar-SA"/>
      </w:rPr>
    </w:lvl>
    <w:lvl w:ilvl="7" w:tplc="8EBC59FE">
      <w:numFmt w:val="bullet"/>
      <w:lvlText w:val="•"/>
      <w:lvlJc w:val="left"/>
      <w:pPr>
        <w:ind w:left="862" w:hanging="262"/>
      </w:pPr>
      <w:rPr>
        <w:rFonts w:hint="default"/>
        <w:lang w:val="es-ES" w:eastAsia="en-US" w:bidi="ar-SA"/>
      </w:rPr>
    </w:lvl>
    <w:lvl w:ilvl="8" w:tplc="C8200786">
      <w:numFmt w:val="bullet"/>
      <w:lvlText w:val="•"/>
      <w:lvlJc w:val="left"/>
      <w:pPr>
        <w:ind w:left="948" w:hanging="262"/>
      </w:pPr>
      <w:rPr>
        <w:rFonts w:hint="default"/>
        <w:lang w:val="es-ES" w:eastAsia="en-US" w:bidi="ar-SA"/>
      </w:rPr>
    </w:lvl>
  </w:abstractNum>
  <w:abstractNum w:abstractNumId="415" w15:restartNumberingAfterBreak="0">
    <w:nsid w:val="716453E1"/>
    <w:multiLevelType w:val="hybridMultilevel"/>
    <w:tmpl w:val="54A48D16"/>
    <w:lvl w:ilvl="0" w:tplc="2814EC04">
      <w:numFmt w:val="bullet"/>
      <w:lvlText w:val=""/>
      <w:lvlJc w:val="left"/>
      <w:pPr>
        <w:ind w:left="264" w:hanging="262"/>
      </w:pPr>
      <w:rPr>
        <w:rFonts w:ascii="Wingdings" w:eastAsia="Wingdings" w:hAnsi="Wingdings" w:cs="Wingdings" w:hint="default"/>
        <w:w w:val="100"/>
        <w:sz w:val="18"/>
        <w:szCs w:val="18"/>
        <w:lang w:val="es-ES" w:eastAsia="en-US" w:bidi="ar-SA"/>
      </w:rPr>
    </w:lvl>
    <w:lvl w:ilvl="1" w:tplc="0C58CF4E">
      <w:numFmt w:val="bullet"/>
      <w:lvlText w:val="•"/>
      <w:lvlJc w:val="left"/>
      <w:pPr>
        <w:ind w:left="346" w:hanging="262"/>
      </w:pPr>
      <w:rPr>
        <w:rFonts w:hint="default"/>
        <w:lang w:val="es-ES" w:eastAsia="en-US" w:bidi="ar-SA"/>
      </w:rPr>
    </w:lvl>
    <w:lvl w:ilvl="2" w:tplc="A2307746">
      <w:numFmt w:val="bullet"/>
      <w:lvlText w:val="•"/>
      <w:lvlJc w:val="left"/>
      <w:pPr>
        <w:ind w:left="432" w:hanging="262"/>
      </w:pPr>
      <w:rPr>
        <w:rFonts w:hint="default"/>
        <w:lang w:val="es-ES" w:eastAsia="en-US" w:bidi="ar-SA"/>
      </w:rPr>
    </w:lvl>
    <w:lvl w:ilvl="3" w:tplc="4B20848C">
      <w:numFmt w:val="bullet"/>
      <w:lvlText w:val="•"/>
      <w:lvlJc w:val="left"/>
      <w:pPr>
        <w:ind w:left="518" w:hanging="262"/>
      </w:pPr>
      <w:rPr>
        <w:rFonts w:hint="default"/>
        <w:lang w:val="es-ES" w:eastAsia="en-US" w:bidi="ar-SA"/>
      </w:rPr>
    </w:lvl>
    <w:lvl w:ilvl="4" w:tplc="6F0A5BAA">
      <w:numFmt w:val="bullet"/>
      <w:lvlText w:val="•"/>
      <w:lvlJc w:val="left"/>
      <w:pPr>
        <w:ind w:left="604" w:hanging="262"/>
      </w:pPr>
      <w:rPr>
        <w:rFonts w:hint="default"/>
        <w:lang w:val="es-ES" w:eastAsia="en-US" w:bidi="ar-SA"/>
      </w:rPr>
    </w:lvl>
    <w:lvl w:ilvl="5" w:tplc="0A6658A4">
      <w:numFmt w:val="bullet"/>
      <w:lvlText w:val="•"/>
      <w:lvlJc w:val="left"/>
      <w:pPr>
        <w:ind w:left="690" w:hanging="262"/>
      </w:pPr>
      <w:rPr>
        <w:rFonts w:hint="default"/>
        <w:lang w:val="es-ES" w:eastAsia="en-US" w:bidi="ar-SA"/>
      </w:rPr>
    </w:lvl>
    <w:lvl w:ilvl="6" w:tplc="EF02CE9A">
      <w:numFmt w:val="bullet"/>
      <w:lvlText w:val="•"/>
      <w:lvlJc w:val="left"/>
      <w:pPr>
        <w:ind w:left="776" w:hanging="262"/>
      </w:pPr>
      <w:rPr>
        <w:rFonts w:hint="default"/>
        <w:lang w:val="es-ES" w:eastAsia="en-US" w:bidi="ar-SA"/>
      </w:rPr>
    </w:lvl>
    <w:lvl w:ilvl="7" w:tplc="837A5F70">
      <w:numFmt w:val="bullet"/>
      <w:lvlText w:val="•"/>
      <w:lvlJc w:val="left"/>
      <w:pPr>
        <w:ind w:left="862" w:hanging="262"/>
      </w:pPr>
      <w:rPr>
        <w:rFonts w:hint="default"/>
        <w:lang w:val="es-ES" w:eastAsia="en-US" w:bidi="ar-SA"/>
      </w:rPr>
    </w:lvl>
    <w:lvl w:ilvl="8" w:tplc="A4B8D968">
      <w:numFmt w:val="bullet"/>
      <w:lvlText w:val="•"/>
      <w:lvlJc w:val="left"/>
      <w:pPr>
        <w:ind w:left="948" w:hanging="262"/>
      </w:pPr>
      <w:rPr>
        <w:rFonts w:hint="default"/>
        <w:lang w:val="es-ES" w:eastAsia="en-US" w:bidi="ar-SA"/>
      </w:rPr>
    </w:lvl>
  </w:abstractNum>
  <w:abstractNum w:abstractNumId="416" w15:restartNumberingAfterBreak="0">
    <w:nsid w:val="720B5EBA"/>
    <w:multiLevelType w:val="hybridMultilevel"/>
    <w:tmpl w:val="9D0438E6"/>
    <w:lvl w:ilvl="0" w:tplc="39B65EAE">
      <w:numFmt w:val="bullet"/>
      <w:lvlText w:val=""/>
      <w:lvlJc w:val="left"/>
      <w:pPr>
        <w:ind w:left="264" w:hanging="262"/>
      </w:pPr>
      <w:rPr>
        <w:rFonts w:ascii="Wingdings" w:eastAsia="Wingdings" w:hAnsi="Wingdings" w:cs="Wingdings" w:hint="default"/>
        <w:w w:val="100"/>
        <w:sz w:val="18"/>
        <w:szCs w:val="18"/>
        <w:lang w:val="es-ES" w:eastAsia="en-US" w:bidi="ar-SA"/>
      </w:rPr>
    </w:lvl>
    <w:lvl w:ilvl="1" w:tplc="983A6BF0">
      <w:numFmt w:val="bullet"/>
      <w:lvlText w:val="•"/>
      <w:lvlJc w:val="left"/>
      <w:pPr>
        <w:ind w:left="346" w:hanging="262"/>
      </w:pPr>
      <w:rPr>
        <w:rFonts w:hint="default"/>
        <w:lang w:val="es-ES" w:eastAsia="en-US" w:bidi="ar-SA"/>
      </w:rPr>
    </w:lvl>
    <w:lvl w:ilvl="2" w:tplc="4D60E9B6">
      <w:numFmt w:val="bullet"/>
      <w:lvlText w:val="•"/>
      <w:lvlJc w:val="left"/>
      <w:pPr>
        <w:ind w:left="432" w:hanging="262"/>
      </w:pPr>
      <w:rPr>
        <w:rFonts w:hint="default"/>
        <w:lang w:val="es-ES" w:eastAsia="en-US" w:bidi="ar-SA"/>
      </w:rPr>
    </w:lvl>
    <w:lvl w:ilvl="3" w:tplc="774E77A6">
      <w:numFmt w:val="bullet"/>
      <w:lvlText w:val="•"/>
      <w:lvlJc w:val="left"/>
      <w:pPr>
        <w:ind w:left="518" w:hanging="262"/>
      </w:pPr>
      <w:rPr>
        <w:rFonts w:hint="default"/>
        <w:lang w:val="es-ES" w:eastAsia="en-US" w:bidi="ar-SA"/>
      </w:rPr>
    </w:lvl>
    <w:lvl w:ilvl="4" w:tplc="BF36ECE4">
      <w:numFmt w:val="bullet"/>
      <w:lvlText w:val="•"/>
      <w:lvlJc w:val="left"/>
      <w:pPr>
        <w:ind w:left="604" w:hanging="262"/>
      </w:pPr>
      <w:rPr>
        <w:rFonts w:hint="default"/>
        <w:lang w:val="es-ES" w:eastAsia="en-US" w:bidi="ar-SA"/>
      </w:rPr>
    </w:lvl>
    <w:lvl w:ilvl="5" w:tplc="6B2E4580">
      <w:numFmt w:val="bullet"/>
      <w:lvlText w:val="•"/>
      <w:lvlJc w:val="left"/>
      <w:pPr>
        <w:ind w:left="690" w:hanging="262"/>
      </w:pPr>
      <w:rPr>
        <w:rFonts w:hint="default"/>
        <w:lang w:val="es-ES" w:eastAsia="en-US" w:bidi="ar-SA"/>
      </w:rPr>
    </w:lvl>
    <w:lvl w:ilvl="6" w:tplc="AC88818E">
      <w:numFmt w:val="bullet"/>
      <w:lvlText w:val="•"/>
      <w:lvlJc w:val="left"/>
      <w:pPr>
        <w:ind w:left="776" w:hanging="262"/>
      </w:pPr>
      <w:rPr>
        <w:rFonts w:hint="default"/>
        <w:lang w:val="es-ES" w:eastAsia="en-US" w:bidi="ar-SA"/>
      </w:rPr>
    </w:lvl>
    <w:lvl w:ilvl="7" w:tplc="973A18EE">
      <w:numFmt w:val="bullet"/>
      <w:lvlText w:val="•"/>
      <w:lvlJc w:val="left"/>
      <w:pPr>
        <w:ind w:left="862" w:hanging="262"/>
      </w:pPr>
      <w:rPr>
        <w:rFonts w:hint="default"/>
        <w:lang w:val="es-ES" w:eastAsia="en-US" w:bidi="ar-SA"/>
      </w:rPr>
    </w:lvl>
    <w:lvl w:ilvl="8" w:tplc="D5D013C0">
      <w:numFmt w:val="bullet"/>
      <w:lvlText w:val="•"/>
      <w:lvlJc w:val="left"/>
      <w:pPr>
        <w:ind w:left="948" w:hanging="262"/>
      </w:pPr>
      <w:rPr>
        <w:rFonts w:hint="default"/>
        <w:lang w:val="es-ES" w:eastAsia="en-US" w:bidi="ar-SA"/>
      </w:rPr>
    </w:lvl>
  </w:abstractNum>
  <w:abstractNum w:abstractNumId="417" w15:restartNumberingAfterBreak="0">
    <w:nsid w:val="721D0FD2"/>
    <w:multiLevelType w:val="hybridMultilevel"/>
    <w:tmpl w:val="22D246EE"/>
    <w:lvl w:ilvl="0" w:tplc="AD52A6A6">
      <w:numFmt w:val="bullet"/>
      <w:lvlText w:val="▪"/>
      <w:lvlJc w:val="left"/>
      <w:pPr>
        <w:ind w:left="252" w:hanging="170"/>
      </w:pPr>
      <w:rPr>
        <w:rFonts w:ascii="Arial" w:eastAsia="Arial" w:hAnsi="Arial" w:cs="Arial" w:hint="default"/>
        <w:color w:val="000009"/>
        <w:spacing w:val="-2"/>
        <w:w w:val="100"/>
        <w:sz w:val="18"/>
        <w:szCs w:val="18"/>
        <w:lang w:val="es-ES" w:eastAsia="en-US" w:bidi="ar-SA"/>
      </w:rPr>
    </w:lvl>
    <w:lvl w:ilvl="1" w:tplc="D8BC2A26">
      <w:numFmt w:val="bullet"/>
      <w:lvlText w:val="•"/>
      <w:lvlJc w:val="left"/>
      <w:pPr>
        <w:ind w:left="563" w:hanging="170"/>
      </w:pPr>
      <w:rPr>
        <w:rFonts w:hint="default"/>
        <w:lang w:val="es-ES" w:eastAsia="en-US" w:bidi="ar-SA"/>
      </w:rPr>
    </w:lvl>
    <w:lvl w:ilvl="2" w:tplc="63540F4C">
      <w:numFmt w:val="bullet"/>
      <w:lvlText w:val="•"/>
      <w:lvlJc w:val="left"/>
      <w:pPr>
        <w:ind w:left="866" w:hanging="170"/>
      </w:pPr>
      <w:rPr>
        <w:rFonts w:hint="default"/>
        <w:lang w:val="es-ES" w:eastAsia="en-US" w:bidi="ar-SA"/>
      </w:rPr>
    </w:lvl>
    <w:lvl w:ilvl="3" w:tplc="272ACD0C">
      <w:numFmt w:val="bullet"/>
      <w:lvlText w:val="•"/>
      <w:lvlJc w:val="left"/>
      <w:pPr>
        <w:ind w:left="1169" w:hanging="170"/>
      </w:pPr>
      <w:rPr>
        <w:rFonts w:hint="default"/>
        <w:lang w:val="es-ES" w:eastAsia="en-US" w:bidi="ar-SA"/>
      </w:rPr>
    </w:lvl>
    <w:lvl w:ilvl="4" w:tplc="C1102112">
      <w:numFmt w:val="bullet"/>
      <w:lvlText w:val="•"/>
      <w:lvlJc w:val="left"/>
      <w:pPr>
        <w:ind w:left="1472" w:hanging="170"/>
      </w:pPr>
      <w:rPr>
        <w:rFonts w:hint="default"/>
        <w:lang w:val="es-ES" w:eastAsia="en-US" w:bidi="ar-SA"/>
      </w:rPr>
    </w:lvl>
    <w:lvl w:ilvl="5" w:tplc="029A335C">
      <w:numFmt w:val="bullet"/>
      <w:lvlText w:val="•"/>
      <w:lvlJc w:val="left"/>
      <w:pPr>
        <w:ind w:left="1775" w:hanging="170"/>
      </w:pPr>
      <w:rPr>
        <w:rFonts w:hint="default"/>
        <w:lang w:val="es-ES" w:eastAsia="en-US" w:bidi="ar-SA"/>
      </w:rPr>
    </w:lvl>
    <w:lvl w:ilvl="6" w:tplc="D5D4D508">
      <w:numFmt w:val="bullet"/>
      <w:lvlText w:val="•"/>
      <w:lvlJc w:val="left"/>
      <w:pPr>
        <w:ind w:left="2078" w:hanging="170"/>
      </w:pPr>
      <w:rPr>
        <w:rFonts w:hint="default"/>
        <w:lang w:val="es-ES" w:eastAsia="en-US" w:bidi="ar-SA"/>
      </w:rPr>
    </w:lvl>
    <w:lvl w:ilvl="7" w:tplc="0BEEF97C">
      <w:numFmt w:val="bullet"/>
      <w:lvlText w:val="•"/>
      <w:lvlJc w:val="left"/>
      <w:pPr>
        <w:ind w:left="2381" w:hanging="170"/>
      </w:pPr>
      <w:rPr>
        <w:rFonts w:hint="default"/>
        <w:lang w:val="es-ES" w:eastAsia="en-US" w:bidi="ar-SA"/>
      </w:rPr>
    </w:lvl>
    <w:lvl w:ilvl="8" w:tplc="CCA0970A">
      <w:numFmt w:val="bullet"/>
      <w:lvlText w:val="•"/>
      <w:lvlJc w:val="left"/>
      <w:pPr>
        <w:ind w:left="2684" w:hanging="170"/>
      </w:pPr>
      <w:rPr>
        <w:rFonts w:hint="default"/>
        <w:lang w:val="es-ES" w:eastAsia="en-US" w:bidi="ar-SA"/>
      </w:rPr>
    </w:lvl>
  </w:abstractNum>
  <w:abstractNum w:abstractNumId="418" w15:restartNumberingAfterBreak="0">
    <w:nsid w:val="727F5514"/>
    <w:multiLevelType w:val="hybridMultilevel"/>
    <w:tmpl w:val="3BCA3E12"/>
    <w:lvl w:ilvl="0" w:tplc="B9347A02">
      <w:numFmt w:val="bullet"/>
      <w:lvlText w:val=""/>
      <w:lvlJc w:val="left"/>
      <w:pPr>
        <w:ind w:left="2" w:hanging="262"/>
      </w:pPr>
      <w:rPr>
        <w:rFonts w:ascii="Wingdings" w:eastAsia="Wingdings" w:hAnsi="Wingdings" w:cs="Wingdings" w:hint="default"/>
        <w:w w:val="100"/>
        <w:sz w:val="18"/>
        <w:szCs w:val="18"/>
        <w:lang w:val="es-ES" w:eastAsia="en-US" w:bidi="ar-SA"/>
      </w:rPr>
    </w:lvl>
    <w:lvl w:ilvl="1" w:tplc="0944AF1A">
      <w:numFmt w:val="bullet"/>
      <w:lvlText w:val="•"/>
      <w:lvlJc w:val="left"/>
      <w:pPr>
        <w:ind w:left="462" w:hanging="262"/>
      </w:pPr>
      <w:rPr>
        <w:rFonts w:hint="default"/>
        <w:lang w:val="es-ES" w:eastAsia="en-US" w:bidi="ar-SA"/>
      </w:rPr>
    </w:lvl>
    <w:lvl w:ilvl="2" w:tplc="F4341BF6">
      <w:numFmt w:val="bullet"/>
      <w:lvlText w:val="•"/>
      <w:lvlJc w:val="left"/>
      <w:pPr>
        <w:ind w:left="924" w:hanging="262"/>
      </w:pPr>
      <w:rPr>
        <w:rFonts w:hint="default"/>
        <w:lang w:val="es-ES" w:eastAsia="en-US" w:bidi="ar-SA"/>
      </w:rPr>
    </w:lvl>
    <w:lvl w:ilvl="3" w:tplc="2C4A9EFC">
      <w:numFmt w:val="bullet"/>
      <w:lvlText w:val="•"/>
      <w:lvlJc w:val="left"/>
      <w:pPr>
        <w:ind w:left="1386" w:hanging="262"/>
      </w:pPr>
      <w:rPr>
        <w:rFonts w:hint="default"/>
        <w:lang w:val="es-ES" w:eastAsia="en-US" w:bidi="ar-SA"/>
      </w:rPr>
    </w:lvl>
    <w:lvl w:ilvl="4" w:tplc="BF6C07C6">
      <w:numFmt w:val="bullet"/>
      <w:lvlText w:val="•"/>
      <w:lvlJc w:val="left"/>
      <w:pPr>
        <w:ind w:left="1848" w:hanging="262"/>
      </w:pPr>
      <w:rPr>
        <w:rFonts w:hint="default"/>
        <w:lang w:val="es-ES" w:eastAsia="en-US" w:bidi="ar-SA"/>
      </w:rPr>
    </w:lvl>
    <w:lvl w:ilvl="5" w:tplc="90429922">
      <w:numFmt w:val="bullet"/>
      <w:lvlText w:val="•"/>
      <w:lvlJc w:val="left"/>
      <w:pPr>
        <w:ind w:left="2310" w:hanging="262"/>
      </w:pPr>
      <w:rPr>
        <w:rFonts w:hint="default"/>
        <w:lang w:val="es-ES" w:eastAsia="en-US" w:bidi="ar-SA"/>
      </w:rPr>
    </w:lvl>
    <w:lvl w:ilvl="6" w:tplc="33582834">
      <w:numFmt w:val="bullet"/>
      <w:lvlText w:val="•"/>
      <w:lvlJc w:val="left"/>
      <w:pPr>
        <w:ind w:left="2772" w:hanging="262"/>
      </w:pPr>
      <w:rPr>
        <w:rFonts w:hint="default"/>
        <w:lang w:val="es-ES" w:eastAsia="en-US" w:bidi="ar-SA"/>
      </w:rPr>
    </w:lvl>
    <w:lvl w:ilvl="7" w:tplc="D60C1C34">
      <w:numFmt w:val="bullet"/>
      <w:lvlText w:val="•"/>
      <w:lvlJc w:val="left"/>
      <w:pPr>
        <w:ind w:left="3234" w:hanging="262"/>
      </w:pPr>
      <w:rPr>
        <w:rFonts w:hint="default"/>
        <w:lang w:val="es-ES" w:eastAsia="en-US" w:bidi="ar-SA"/>
      </w:rPr>
    </w:lvl>
    <w:lvl w:ilvl="8" w:tplc="57BE69DC">
      <w:numFmt w:val="bullet"/>
      <w:lvlText w:val="•"/>
      <w:lvlJc w:val="left"/>
      <w:pPr>
        <w:ind w:left="3696" w:hanging="262"/>
      </w:pPr>
      <w:rPr>
        <w:rFonts w:hint="default"/>
        <w:lang w:val="es-ES" w:eastAsia="en-US" w:bidi="ar-SA"/>
      </w:rPr>
    </w:lvl>
  </w:abstractNum>
  <w:abstractNum w:abstractNumId="419" w15:restartNumberingAfterBreak="0">
    <w:nsid w:val="72A1506F"/>
    <w:multiLevelType w:val="hybridMultilevel"/>
    <w:tmpl w:val="D966CB00"/>
    <w:lvl w:ilvl="0" w:tplc="4FDAAF9E">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DD082EB8">
      <w:numFmt w:val="bullet"/>
      <w:lvlText w:val="•"/>
      <w:lvlJc w:val="left"/>
      <w:pPr>
        <w:ind w:left="578" w:hanging="170"/>
      </w:pPr>
      <w:rPr>
        <w:rFonts w:hint="default"/>
        <w:lang w:val="es-ES" w:eastAsia="en-US" w:bidi="ar-SA"/>
      </w:rPr>
    </w:lvl>
    <w:lvl w:ilvl="2" w:tplc="D2EEA056">
      <w:numFmt w:val="bullet"/>
      <w:lvlText w:val="•"/>
      <w:lvlJc w:val="left"/>
      <w:pPr>
        <w:ind w:left="896" w:hanging="170"/>
      </w:pPr>
      <w:rPr>
        <w:rFonts w:hint="default"/>
        <w:lang w:val="es-ES" w:eastAsia="en-US" w:bidi="ar-SA"/>
      </w:rPr>
    </w:lvl>
    <w:lvl w:ilvl="3" w:tplc="AD786A4A">
      <w:numFmt w:val="bullet"/>
      <w:lvlText w:val="•"/>
      <w:lvlJc w:val="left"/>
      <w:pPr>
        <w:ind w:left="1214" w:hanging="170"/>
      </w:pPr>
      <w:rPr>
        <w:rFonts w:hint="default"/>
        <w:lang w:val="es-ES" w:eastAsia="en-US" w:bidi="ar-SA"/>
      </w:rPr>
    </w:lvl>
    <w:lvl w:ilvl="4" w:tplc="1D14076E">
      <w:numFmt w:val="bullet"/>
      <w:lvlText w:val="•"/>
      <w:lvlJc w:val="left"/>
      <w:pPr>
        <w:ind w:left="1532" w:hanging="170"/>
      </w:pPr>
      <w:rPr>
        <w:rFonts w:hint="default"/>
        <w:lang w:val="es-ES" w:eastAsia="en-US" w:bidi="ar-SA"/>
      </w:rPr>
    </w:lvl>
    <w:lvl w:ilvl="5" w:tplc="5D4A3CB4">
      <w:numFmt w:val="bullet"/>
      <w:lvlText w:val="•"/>
      <w:lvlJc w:val="left"/>
      <w:pPr>
        <w:ind w:left="1850" w:hanging="170"/>
      </w:pPr>
      <w:rPr>
        <w:rFonts w:hint="default"/>
        <w:lang w:val="es-ES" w:eastAsia="en-US" w:bidi="ar-SA"/>
      </w:rPr>
    </w:lvl>
    <w:lvl w:ilvl="6" w:tplc="0F860AD6">
      <w:numFmt w:val="bullet"/>
      <w:lvlText w:val="•"/>
      <w:lvlJc w:val="left"/>
      <w:pPr>
        <w:ind w:left="2168" w:hanging="170"/>
      </w:pPr>
      <w:rPr>
        <w:rFonts w:hint="default"/>
        <w:lang w:val="es-ES" w:eastAsia="en-US" w:bidi="ar-SA"/>
      </w:rPr>
    </w:lvl>
    <w:lvl w:ilvl="7" w:tplc="0AA26C50">
      <w:numFmt w:val="bullet"/>
      <w:lvlText w:val="•"/>
      <w:lvlJc w:val="left"/>
      <w:pPr>
        <w:ind w:left="2486" w:hanging="170"/>
      </w:pPr>
      <w:rPr>
        <w:rFonts w:hint="default"/>
        <w:lang w:val="es-ES" w:eastAsia="en-US" w:bidi="ar-SA"/>
      </w:rPr>
    </w:lvl>
    <w:lvl w:ilvl="8" w:tplc="9EBE6A6C">
      <w:numFmt w:val="bullet"/>
      <w:lvlText w:val="•"/>
      <w:lvlJc w:val="left"/>
      <w:pPr>
        <w:ind w:left="2804" w:hanging="170"/>
      </w:pPr>
      <w:rPr>
        <w:rFonts w:hint="default"/>
        <w:lang w:val="es-ES" w:eastAsia="en-US" w:bidi="ar-SA"/>
      </w:rPr>
    </w:lvl>
  </w:abstractNum>
  <w:abstractNum w:abstractNumId="420" w15:restartNumberingAfterBreak="0">
    <w:nsid w:val="73584DEC"/>
    <w:multiLevelType w:val="hybridMultilevel"/>
    <w:tmpl w:val="2B4C8DF8"/>
    <w:lvl w:ilvl="0" w:tplc="EC3089E0">
      <w:numFmt w:val="bullet"/>
      <w:lvlText w:val="•"/>
      <w:lvlJc w:val="left"/>
      <w:pPr>
        <w:ind w:left="693" w:hanging="700"/>
      </w:pPr>
      <w:rPr>
        <w:rFonts w:ascii="Arial" w:eastAsia="Arial" w:hAnsi="Arial" w:cs="Arial" w:hint="default"/>
        <w:spacing w:val="-3"/>
        <w:w w:val="100"/>
        <w:sz w:val="20"/>
        <w:szCs w:val="20"/>
        <w:lang w:val="es-ES" w:eastAsia="en-US" w:bidi="ar-SA"/>
      </w:rPr>
    </w:lvl>
    <w:lvl w:ilvl="1" w:tplc="B7A0F47E">
      <w:numFmt w:val="bullet"/>
      <w:lvlText w:val="•"/>
      <w:lvlJc w:val="left"/>
      <w:pPr>
        <w:ind w:left="992" w:hanging="700"/>
      </w:pPr>
      <w:rPr>
        <w:rFonts w:hint="default"/>
        <w:lang w:val="es-ES" w:eastAsia="en-US" w:bidi="ar-SA"/>
      </w:rPr>
    </w:lvl>
    <w:lvl w:ilvl="2" w:tplc="1F08DBD0">
      <w:numFmt w:val="bullet"/>
      <w:lvlText w:val="•"/>
      <w:lvlJc w:val="left"/>
      <w:pPr>
        <w:ind w:left="1284" w:hanging="700"/>
      </w:pPr>
      <w:rPr>
        <w:rFonts w:hint="default"/>
        <w:lang w:val="es-ES" w:eastAsia="en-US" w:bidi="ar-SA"/>
      </w:rPr>
    </w:lvl>
    <w:lvl w:ilvl="3" w:tplc="39F0236E">
      <w:numFmt w:val="bullet"/>
      <w:lvlText w:val="•"/>
      <w:lvlJc w:val="left"/>
      <w:pPr>
        <w:ind w:left="1576" w:hanging="700"/>
      </w:pPr>
      <w:rPr>
        <w:rFonts w:hint="default"/>
        <w:lang w:val="es-ES" w:eastAsia="en-US" w:bidi="ar-SA"/>
      </w:rPr>
    </w:lvl>
    <w:lvl w:ilvl="4" w:tplc="AF0E1712">
      <w:numFmt w:val="bullet"/>
      <w:lvlText w:val="•"/>
      <w:lvlJc w:val="left"/>
      <w:pPr>
        <w:ind w:left="1868" w:hanging="700"/>
      </w:pPr>
      <w:rPr>
        <w:rFonts w:hint="default"/>
        <w:lang w:val="es-ES" w:eastAsia="en-US" w:bidi="ar-SA"/>
      </w:rPr>
    </w:lvl>
    <w:lvl w:ilvl="5" w:tplc="855200B0">
      <w:numFmt w:val="bullet"/>
      <w:lvlText w:val="•"/>
      <w:lvlJc w:val="left"/>
      <w:pPr>
        <w:ind w:left="2161" w:hanging="700"/>
      </w:pPr>
      <w:rPr>
        <w:rFonts w:hint="default"/>
        <w:lang w:val="es-ES" w:eastAsia="en-US" w:bidi="ar-SA"/>
      </w:rPr>
    </w:lvl>
    <w:lvl w:ilvl="6" w:tplc="BA1693A2">
      <w:numFmt w:val="bullet"/>
      <w:lvlText w:val="•"/>
      <w:lvlJc w:val="left"/>
      <w:pPr>
        <w:ind w:left="2453" w:hanging="700"/>
      </w:pPr>
      <w:rPr>
        <w:rFonts w:hint="default"/>
        <w:lang w:val="es-ES" w:eastAsia="en-US" w:bidi="ar-SA"/>
      </w:rPr>
    </w:lvl>
    <w:lvl w:ilvl="7" w:tplc="3A5C660A">
      <w:numFmt w:val="bullet"/>
      <w:lvlText w:val="•"/>
      <w:lvlJc w:val="left"/>
      <w:pPr>
        <w:ind w:left="2745" w:hanging="700"/>
      </w:pPr>
      <w:rPr>
        <w:rFonts w:hint="default"/>
        <w:lang w:val="es-ES" w:eastAsia="en-US" w:bidi="ar-SA"/>
      </w:rPr>
    </w:lvl>
    <w:lvl w:ilvl="8" w:tplc="16762AA8">
      <w:numFmt w:val="bullet"/>
      <w:lvlText w:val="•"/>
      <w:lvlJc w:val="left"/>
      <w:pPr>
        <w:ind w:left="3037" w:hanging="700"/>
      </w:pPr>
      <w:rPr>
        <w:rFonts w:hint="default"/>
        <w:lang w:val="es-ES" w:eastAsia="en-US" w:bidi="ar-SA"/>
      </w:rPr>
    </w:lvl>
  </w:abstractNum>
  <w:abstractNum w:abstractNumId="421" w15:restartNumberingAfterBreak="0">
    <w:nsid w:val="73BD7D8D"/>
    <w:multiLevelType w:val="hybridMultilevel"/>
    <w:tmpl w:val="9AA41F90"/>
    <w:lvl w:ilvl="0" w:tplc="30E05B26">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2834CAE8">
      <w:numFmt w:val="bullet"/>
      <w:lvlText w:val="•"/>
      <w:lvlJc w:val="left"/>
      <w:pPr>
        <w:ind w:left="323" w:hanging="170"/>
      </w:pPr>
      <w:rPr>
        <w:rFonts w:hint="default"/>
        <w:lang w:val="es-ES" w:eastAsia="en-US" w:bidi="ar-SA"/>
      </w:rPr>
    </w:lvl>
    <w:lvl w:ilvl="2" w:tplc="A726C940">
      <w:numFmt w:val="bullet"/>
      <w:lvlText w:val="•"/>
      <w:lvlJc w:val="left"/>
      <w:pPr>
        <w:ind w:left="386" w:hanging="170"/>
      </w:pPr>
      <w:rPr>
        <w:rFonts w:hint="default"/>
        <w:lang w:val="es-ES" w:eastAsia="en-US" w:bidi="ar-SA"/>
      </w:rPr>
    </w:lvl>
    <w:lvl w:ilvl="3" w:tplc="317EF426">
      <w:numFmt w:val="bullet"/>
      <w:lvlText w:val="•"/>
      <w:lvlJc w:val="left"/>
      <w:pPr>
        <w:ind w:left="449" w:hanging="170"/>
      </w:pPr>
      <w:rPr>
        <w:rFonts w:hint="default"/>
        <w:lang w:val="es-ES" w:eastAsia="en-US" w:bidi="ar-SA"/>
      </w:rPr>
    </w:lvl>
    <w:lvl w:ilvl="4" w:tplc="FCEC7FB2">
      <w:numFmt w:val="bullet"/>
      <w:lvlText w:val="•"/>
      <w:lvlJc w:val="left"/>
      <w:pPr>
        <w:ind w:left="512" w:hanging="170"/>
      </w:pPr>
      <w:rPr>
        <w:rFonts w:hint="default"/>
        <w:lang w:val="es-ES" w:eastAsia="en-US" w:bidi="ar-SA"/>
      </w:rPr>
    </w:lvl>
    <w:lvl w:ilvl="5" w:tplc="6C14D8DA">
      <w:numFmt w:val="bullet"/>
      <w:lvlText w:val="•"/>
      <w:lvlJc w:val="left"/>
      <w:pPr>
        <w:ind w:left="575" w:hanging="170"/>
      </w:pPr>
      <w:rPr>
        <w:rFonts w:hint="default"/>
        <w:lang w:val="es-ES" w:eastAsia="en-US" w:bidi="ar-SA"/>
      </w:rPr>
    </w:lvl>
    <w:lvl w:ilvl="6" w:tplc="B1884206">
      <w:numFmt w:val="bullet"/>
      <w:lvlText w:val="•"/>
      <w:lvlJc w:val="left"/>
      <w:pPr>
        <w:ind w:left="638" w:hanging="170"/>
      </w:pPr>
      <w:rPr>
        <w:rFonts w:hint="default"/>
        <w:lang w:val="es-ES" w:eastAsia="en-US" w:bidi="ar-SA"/>
      </w:rPr>
    </w:lvl>
    <w:lvl w:ilvl="7" w:tplc="328A3970">
      <w:numFmt w:val="bullet"/>
      <w:lvlText w:val="•"/>
      <w:lvlJc w:val="left"/>
      <w:pPr>
        <w:ind w:left="701" w:hanging="170"/>
      </w:pPr>
      <w:rPr>
        <w:rFonts w:hint="default"/>
        <w:lang w:val="es-ES" w:eastAsia="en-US" w:bidi="ar-SA"/>
      </w:rPr>
    </w:lvl>
    <w:lvl w:ilvl="8" w:tplc="077A2DF2">
      <w:numFmt w:val="bullet"/>
      <w:lvlText w:val="•"/>
      <w:lvlJc w:val="left"/>
      <w:pPr>
        <w:ind w:left="764" w:hanging="170"/>
      </w:pPr>
      <w:rPr>
        <w:rFonts w:hint="default"/>
        <w:lang w:val="es-ES" w:eastAsia="en-US" w:bidi="ar-SA"/>
      </w:rPr>
    </w:lvl>
  </w:abstractNum>
  <w:abstractNum w:abstractNumId="422" w15:restartNumberingAfterBreak="0">
    <w:nsid w:val="740C2E4B"/>
    <w:multiLevelType w:val="hybridMultilevel"/>
    <w:tmpl w:val="606C7166"/>
    <w:lvl w:ilvl="0" w:tplc="DB305DD4">
      <w:numFmt w:val="bullet"/>
      <w:lvlText w:val="▪"/>
      <w:lvlJc w:val="left"/>
      <w:pPr>
        <w:ind w:left="252" w:hanging="170"/>
      </w:pPr>
      <w:rPr>
        <w:rFonts w:ascii="Arial" w:eastAsia="Arial" w:hAnsi="Arial" w:cs="Arial" w:hint="default"/>
        <w:color w:val="000009"/>
        <w:w w:val="100"/>
        <w:sz w:val="18"/>
        <w:szCs w:val="18"/>
        <w:lang w:val="es-ES" w:eastAsia="en-US" w:bidi="ar-SA"/>
      </w:rPr>
    </w:lvl>
    <w:lvl w:ilvl="1" w:tplc="E08C014A">
      <w:numFmt w:val="bullet"/>
      <w:lvlText w:val="•"/>
      <w:lvlJc w:val="left"/>
      <w:pPr>
        <w:ind w:left="283" w:hanging="170"/>
      </w:pPr>
      <w:rPr>
        <w:rFonts w:hint="default"/>
        <w:lang w:val="es-ES" w:eastAsia="en-US" w:bidi="ar-SA"/>
      </w:rPr>
    </w:lvl>
    <w:lvl w:ilvl="2" w:tplc="B87ACD74">
      <w:numFmt w:val="bullet"/>
      <w:lvlText w:val="•"/>
      <w:lvlJc w:val="left"/>
      <w:pPr>
        <w:ind w:left="306" w:hanging="170"/>
      </w:pPr>
      <w:rPr>
        <w:rFonts w:hint="default"/>
        <w:lang w:val="es-ES" w:eastAsia="en-US" w:bidi="ar-SA"/>
      </w:rPr>
    </w:lvl>
    <w:lvl w:ilvl="3" w:tplc="94B6B7EE">
      <w:numFmt w:val="bullet"/>
      <w:lvlText w:val="•"/>
      <w:lvlJc w:val="left"/>
      <w:pPr>
        <w:ind w:left="330" w:hanging="170"/>
      </w:pPr>
      <w:rPr>
        <w:rFonts w:hint="default"/>
        <w:lang w:val="es-ES" w:eastAsia="en-US" w:bidi="ar-SA"/>
      </w:rPr>
    </w:lvl>
    <w:lvl w:ilvl="4" w:tplc="A7F25C1E">
      <w:numFmt w:val="bullet"/>
      <w:lvlText w:val="•"/>
      <w:lvlJc w:val="left"/>
      <w:pPr>
        <w:ind w:left="353" w:hanging="170"/>
      </w:pPr>
      <w:rPr>
        <w:rFonts w:hint="default"/>
        <w:lang w:val="es-ES" w:eastAsia="en-US" w:bidi="ar-SA"/>
      </w:rPr>
    </w:lvl>
    <w:lvl w:ilvl="5" w:tplc="7C72ACB8">
      <w:numFmt w:val="bullet"/>
      <w:lvlText w:val="•"/>
      <w:lvlJc w:val="left"/>
      <w:pPr>
        <w:ind w:left="377" w:hanging="170"/>
      </w:pPr>
      <w:rPr>
        <w:rFonts w:hint="default"/>
        <w:lang w:val="es-ES" w:eastAsia="en-US" w:bidi="ar-SA"/>
      </w:rPr>
    </w:lvl>
    <w:lvl w:ilvl="6" w:tplc="BB8A1F30">
      <w:numFmt w:val="bullet"/>
      <w:lvlText w:val="•"/>
      <w:lvlJc w:val="left"/>
      <w:pPr>
        <w:ind w:left="400" w:hanging="170"/>
      </w:pPr>
      <w:rPr>
        <w:rFonts w:hint="default"/>
        <w:lang w:val="es-ES" w:eastAsia="en-US" w:bidi="ar-SA"/>
      </w:rPr>
    </w:lvl>
    <w:lvl w:ilvl="7" w:tplc="DDF49C1C">
      <w:numFmt w:val="bullet"/>
      <w:lvlText w:val="•"/>
      <w:lvlJc w:val="left"/>
      <w:pPr>
        <w:ind w:left="423" w:hanging="170"/>
      </w:pPr>
      <w:rPr>
        <w:rFonts w:hint="default"/>
        <w:lang w:val="es-ES" w:eastAsia="en-US" w:bidi="ar-SA"/>
      </w:rPr>
    </w:lvl>
    <w:lvl w:ilvl="8" w:tplc="52085A98">
      <w:numFmt w:val="bullet"/>
      <w:lvlText w:val="•"/>
      <w:lvlJc w:val="left"/>
      <w:pPr>
        <w:ind w:left="447" w:hanging="170"/>
      </w:pPr>
      <w:rPr>
        <w:rFonts w:hint="default"/>
        <w:lang w:val="es-ES" w:eastAsia="en-US" w:bidi="ar-SA"/>
      </w:rPr>
    </w:lvl>
  </w:abstractNum>
  <w:abstractNum w:abstractNumId="423" w15:restartNumberingAfterBreak="0">
    <w:nsid w:val="74123383"/>
    <w:multiLevelType w:val="hybridMultilevel"/>
    <w:tmpl w:val="D9004E72"/>
    <w:lvl w:ilvl="0" w:tplc="D6343008">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227897F0">
      <w:numFmt w:val="bullet"/>
      <w:lvlText w:val="•"/>
      <w:lvlJc w:val="left"/>
      <w:pPr>
        <w:ind w:left="613" w:hanging="170"/>
      </w:pPr>
      <w:rPr>
        <w:rFonts w:hint="default"/>
        <w:lang w:val="es-ES" w:eastAsia="en-US" w:bidi="ar-SA"/>
      </w:rPr>
    </w:lvl>
    <w:lvl w:ilvl="2" w:tplc="6C487DC0">
      <w:numFmt w:val="bullet"/>
      <w:lvlText w:val="•"/>
      <w:lvlJc w:val="left"/>
      <w:pPr>
        <w:ind w:left="966" w:hanging="170"/>
      </w:pPr>
      <w:rPr>
        <w:rFonts w:hint="default"/>
        <w:lang w:val="es-ES" w:eastAsia="en-US" w:bidi="ar-SA"/>
      </w:rPr>
    </w:lvl>
    <w:lvl w:ilvl="3" w:tplc="CE5E7648">
      <w:numFmt w:val="bullet"/>
      <w:lvlText w:val="•"/>
      <w:lvlJc w:val="left"/>
      <w:pPr>
        <w:ind w:left="1320" w:hanging="170"/>
      </w:pPr>
      <w:rPr>
        <w:rFonts w:hint="default"/>
        <w:lang w:val="es-ES" w:eastAsia="en-US" w:bidi="ar-SA"/>
      </w:rPr>
    </w:lvl>
    <w:lvl w:ilvl="4" w:tplc="4BF0B64E">
      <w:numFmt w:val="bullet"/>
      <w:lvlText w:val="•"/>
      <w:lvlJc w:val="left"/>
      <w:pPr>
        <w:ind w:left="1673" w:hanging="170"/>
      </w:pPr>
      <w:rPr>
        <w:rFonts w:hint="default"/>
        <w:lang w:val="es-ES" w:eastAsia="en-US" w:bidi="ar-SA"/>
      </w:rPr>
    </w:lvl>
    <w:lvl w:ilvl="5" w:tplc="73A2AFDE">
      <w:numFmt w:val="bullet"/>
      <w:lvlText w:val="•"/>
      <w:lvlJc w:val="left"/>
      <w:pPr>
        <w:ind w:left="2027" w:hanging="170"/>
      </w:pPr>
      <w:rPr>
        <w:rFonts w:hint="default"/>
        <w:lang w:val="es-ES" w:eastAsia="en-US" w:bidi="ar-SA"/>
      </w:rPr>
    </w:lvl>
    <w:lvl w:ilvl="6" w:tplc="8806C2B8">
      <w:numFmt w:val="bullet"/>
      <w:lvlText w:val="•"/>
      <w:lvlJc w:val="left"/>
      <w:pPr>
        <w:ind w:left="2380" w:hanging="170"/>
      </w:pPr>
      <w:rPr>
        <w:rFonts w:hint="default"/>
        <w:lang w:val="es-ES" w:eastAsia="en-US" w:bidi="ar-SA"/>
      </w:rPr>
    </w:lvl>
    <w:lvl w:ilvl="7" w:tplc="886ABBB6">
      <w:numFmt w:val="bullet"/>
      <w:lvlText w:val="•"/>
      <w:lvlJc w:val="left"/>
      <w:pPr>
        <w:ind w:left="2733" w:hanging="170"/>
      </w:pPr>
      <w:rPr>
        <w:rFonts w:hint="default"/>
        <w:lang w:val="es-ES" w:eastAsia="en-US" w:bidi="ar-SA"/>
      </w:rPr>
    </w:lvl>
    <w:lvl w:ilvl="8" w:tplc="F028B876">
      <w:numFmt w:val="bullet"/>
      <w:lvlText w:val="•"/>
      <w:lvlJc w:val="left"/>
      <w:pPr>
        <w:ind w:left="3087" w:hanging="170"/>
      </w:pPr>
      <w:rPr>
        <w:rFonts w:hint="default"/>
        <w:lang w:val="es-ES" w:eastAsia="en-US" w:bidi="ar-SA"/>
      </w:rPr>
    </w:lvl>
  </w:abstractNum>
  <w:abstractNum w:abstractNumId="424" w15:restartNumberingAfterBreak="0">
    <w:nsid w:val="74610DE7"/>
    <w:multiLevelType w:val="hybridMultilevel"/>
    <w:tmpl w:val="2CB0DFD4"/>
    <w:lvl w:ilvl="0" w:tplc="42BECC50">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96688D2E">
      <w:numFmt w:val="bullet"/>
      <w:lvlText w:val="•"/>
      <w:lvlJc w:val="left"/>
      <w:pPr>
        <w:ind w:left="563" w:hanging="170"/>
      </w:pPr>
      <w:rPr>
        <w:rFonts w:hint="default"/>
        <w:lang w:val="es-ES" w:eastAsia="en-US" w:bidi="ar-SA"/>
      </w:rPr>
    </w:lvl>
    <w:lvl w:ilvl="2" w:tplc="A9EEB4F0">
      <w:numFmt w:val="bullet"/>
      <w:lvlText w:val="•"/>
      <w:lvlJc w:val="left"/>
      <w:pPr>
        <w:ind w:left="866" w:hanging="170"/>
      </w:pPr>
      <w:rPr>
        <w:rFonts w:hint="default"/>
        <w:lang w:val="es-ES" w:eastAsia="en-US" w:bidi="ar-SA"/>
      </w:rPr>
    </w:lvl>
    <w:lvl w:ilvl="3" w:tplc="0AF6CF48">
      <w:numFmt w:val="bullet"/>
      <w:lvlText w:val="•"/>
      <w:lvlJc w:val="left"/>
      <w:pPr>
        <w:ind w:left="1169" w:hanging="170"/>
      </w:pPr>
      <w:rPr>
        <w:rFonts w:hint="default"/>
        <w:lang w:val="es-ES" w:eastAsia="en-US" w:bidi="ar-SA"/>
      </w:rPr>
    </w:lvl>
    <w:lvl w:ilvl="4" w:tplc="939E848A">
      <w:numFmt w:val="bullet"/>
      <w:lvlText w:val="•"/>
      <w:lvlJc w:val="left"/>
      <w:pPr>
        <w:ind w:left="1472" w:hanging="170"/>
      </w:pPr>
      <w:rPr>
        <w:rFonts w:hint="default"/>
        <w:lang w:val="es-ES" w:eastAsia="en-US" w:bidi="ar-SA"/>
      </w:rPr>
    </w:lvl>
    <w:lvl w:ilvl="5" w:tplc="4BC4EEBE">
      <w:numFmt w:val="bullet"/>
      <w:lvlText w:val="•"/>
      <w:lvlJc w:val="left"/>
      <w:pPr>
        <w:ind w:left="1775" w:hanging="170"/>
      </w:pPr>
      <w:rPr>
        <w:rFonts w:hint="default"/>
        <w:lang w:val="es-ES" w:eastAsia="en-US" w:bidi="ar-SA"/>
      </w:rPr>
    </w:lvl>
    <w:lvl w:ilvl="6" w:tplc="8E8E5E54">
      <w:numFmt w:val="bullet"/>
      <w:lvlText w:val="•"/>
      <w:lvlJc w:val="left"/>
      <w:pPr>
        <w:ind w:left="2078" w:hanging="170"/>
      </w:pPr>
      <w:rPr>
        <w:rFonts w:hint="default"/>
        <w:lang w:val="es-ES" w:eastAsia="en-US" w:bidi="ar-SA"/>
      </w:rPr>
    </w:lvl>
    <w:lvl w:ilvl="7" w:tplc="2C58BAAC">
      <w:numFmt w:val="bullet"/>
      <w:lvlText w:val="•"/>
      <w:lvlJc w:val="left"/>
      <w:pPr>
        <w:ind w:left="2381" w:hanging="170"/>
      </w:pPr>
      <w:rPr>
        <w:rFonts w:hint="default"/>
        <w:lang w:val="es-ES" w:eastAsia="en-US" w:bidi="ar-SA"/>
      </w:rPr>
    </w:lvl>
    <w:lvl w:ilvl="8" w:tplc="D0F60B8E">
      <w:numFmt w:val="bullet"/>
      <w:lvlText w:val="•"/>
      <w:lvlJc w:val="left"/>
      <w:pPr>
        <w:ind w:left="2684" w:hanging="170"/>
      </w:pPr>
      <w:rPr>
        <w:rFonts w:hint="default"/>
        <w:lang w:val="es-ES" w:eastAsia="en-US" w:bidi="ar-SA"/>
      </w:rPr>
    </w:lvl>
  </w:abstractNum>
  <w:abstractNum w:abstractNumId="425" w15:restartNumberingAfterBreak="0">
    <w:nsid w:val="75767A13"/>
    <w:multiLevelType w:val="hybridMultilevel"/>
    <w:tmpl w:val="0CF0C8D8"/>
    <w:lvl w:ilvl="0" w:tplc="78CA82F8">
      <w:start w:val="1"/>
      <w:numFmt w:val="lowerLetter"/>
      <w:lvlText w:val="%1)"/>
      <w:lvlJc w:val="left"/>
      <w:pPr>
        <w:ind w:left="720" w:hanging="360"/>
      </w:pPr>
      <w:rPr>
        <w:rFonts w:hint="default"/>
        <w:color w:val="000009"/>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26" w15:restartNumberingAfterBreak="0">
    <w:nsid w:val="75A2260C"/>
    <w:multiLevelType w:val="hybridMultilevel"/>
    <w:tmpl w:val="A1DC0A44"/>
    <w:lvl w:ilvl="0" w:tplc="22601D74">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58D43FE6">
      <w:numFmt w:val="bullet"/>
      <w:lvlText w:val="•"/>
      <w:lvlJc w:val="left"/>
      <w:pPr>
        <w:ind w:left="613" w:hanging="170"/>
      </w:pPr>
      <w:rPr>
        <w:rFonts w:hint="default"/>
        <w:lang w:val="es-ES" w:eastAsia="en-US" w:bidi="ar-SA"/>
      </w:rPr>
    </w:lvl>
    <w:lvl w:ilvl="2" w:tplc="B18E374C">
      <w:numFmt w:val="bullet"/>
      <w:lvlText w:val="•"/>
      <w:lvlJc w:val="left"/>
      <w:pPr>
        <w:ind w:left="966" w:hanging="170"/>
      </w:pPr>
      <w:rPr>
        <w:rFonts w:hint="default"/>
        <w:lang w:val="es-ES" w:eastAsia="en-US" w:bidi="ar-SA"/>
      </w:rPr>
    </w:lvl>
    <w:lvl w:ilvl="3" w:tplc="CE807FB6">
      <w:numFmt w:val="bullet"/>
      <w:lvlText w:val="•"/>
      <w:lvlJc w:val="left"/>
      <w:pPr>
        <w:ind w:left="1320" w:hanging="170"/>
      </w:pPr>
      <w:rPr>
        <w:rFonts w:hint="default"/>
        <w:lang w:val="es-ES" w:eastAsia="en-US" w:bidi="ar-SA"/>
      </w:rPr>
    </w:lvl>
    <w:lvl w:ilvl="4" w:tplc="0862DE62">
      <w:numFmt w:val="bullet"/>
      <w:lvlText w:val="•"/>
      <w:lvlJc w:val="left"/>
      <w:pPr>
        <w:ind w:left="1673" w:hanging="170"/>
      </w:pPr>
      <w:rPr>
        <w:rFonts w:hint="default"/>
        <w:lang w:val="es-ES" w:eastAsia="en-US" w:bidi="ar-SA"/>
      </w:rPr>
    </w:lvl>
    <w:lvl w:ilvl="5" w:tplc="1AC0828E">
      <w:numFmt w:val="bullet"/>
      <w:lvlText w:val="•"/>
      <w:lvlJc w:val="left"/>
      <w:pPr>
        <w:ind w:left="2027" w:hanging="170"/>
      </w:pPr>
      <w:rPr>
        <w:rFonts w:hint="default"/>
        <w:lang w:val="es-ES" w:eastAsia="en-US" w:bidi="ar-SA"/>
      </w:rPr>
    </w:lvl>
    <w:lvl w:ilvl="6" w:tplc="11B0D26E">
      <w:numFmt w:val="bullet"/>
      <w:lvlText w:val="•"/>
      <w:lvlJc w:val="left"/>
      <w:pPr>
        <w:ind w:left="2380" w:hanging="170"/>
      </w:pPr>
      <w:rPr>
        <w:rFonts w:hint="default"/>
        <w:lang w:val="es-ES" w:eastAsia="en-US" w:bidi="ar-SA"/>
      </w:rPr>
    </w:lvl>
    <w:lvl w:ilvl="7" w:tplc="431043D6">
      <w:numFmt w:val="bullet"/>
      <w:lvlText w:val="•"/>
      <w:lvlJc w:val="left"/>
      <w:pPr>
        <w:ind w:left="2733" w:hanging="170"/>
      </w:pPr>
      <w:rPr>
        <w:rFonts w:hint="default"/>
        <w:lang w:val="es-ES" w:eastAsia="en-US" w:bidi="ar-SA"/>
      </w:rPr>
    </w:lvl>
    <w:lvl w:ilvl="8" w:tplc="DDE65D10">
      <w:numFmt w:val="bullet"/>
      <w:lvlText w:val="•"/>
      <w:lvlJc w:val="left"/>
      <w:pPr>
        <w:ind w:left="3087" w:hanging="170"/>
      </w:pPr>
      <w:rPr>
        <w:rFonts w:hint="default"/>
        <w:lang w:val="es-ES" w:eastAsia="en-US" w:bidi="ar-SA"/>
      </w:rPr>
    </w:lvl>
  </w:abstractNum>
  <w:abstractNum w:abstractNumId="427" w15:restartNumberingAfterBreak="0">
    <w:nsid w:val="75B32C4B"/>
    <w:multiLevelType w:val="hybridMultilevel"/>
    <w:tmpl w:val="CEE274A0"/>
    <w:lvl w:ilvl="0" w:tplc="BF4EC78E">
      <w:numFmt w:val="bullet"/>
      <w:lvlText w:val=""/>
      <w:lvlJc w:val="left"/>
      <w:pPr>
        <w:ind w:left="2" w:hanging="256"/>
      </w:pPr>
      <w:rPr>
        <w:rFonts w:ascii="Wingdings" w:eastAsia="Wingdings" w:hAnsi="Wingdings" w:cs="Wingdings" w:hint="default"/>
        <w:w w:val="97"/>
        <w:sz w:val="18"/>
        <w:szCs w:val="18"/>
        <w:lang w:val="es-ES" w:eastAsia="en-US" w:bidi="ar-SA"/>
      </w:rPr>
    </w:lvl>
    <w:lvl w:ilvl="1" w:tplc="18025E32">
      <w:numFmt w:val="bullet"/>
      <w:lvlText w:val="•"/>
      <w:lvlJc w:val="left"/>
      <w:pPr>
        <w:ind w:left="462" w:hanging="256"/>
      </w:pPr>
      <w:rPr>
        <w:rFonts w:hint="default"/>
        <w:lang w:val="es-ES" w:eastAsia="en-US" w:bidi="ar-SA"/>
      </w:rPr>
    </w:lvl>
    <w:lvl w:ilvl="2" w:tplc="3CFAC0C2">
      <w:numFmt w:val="bullet"/>
      <w:lvlText w:val="•"/>
      <w:lvlJc w:val="left"/>
      <w:pPr>
        <w:ind w:left="924" w:hanging="256"/>
      </w:pPr>
      <w:rPr>
        <w:rFonts w:hint="default"/>
        <w:lang w:val="es-ES" w:eastAsia="en-US" w:bidi="ar-SA"/>
      </w:rPr>
    </w:lvl>
    <w:lvl w:ilvl="3" w:tplc="6C00A9AA">
      <w:numFmt w:val="bullet"/>
      <w:lvlText w:val="•"/>
      <w:lvlJc w:val="left"/>
      <w:pPr>
        <w:ind w:left="1386" w:hanging="256"/>
      </w:pPr>
      <w:rPr>
        <w:rFonts w:hint="default"/>
        <w:lang w:val="es-ES" w:eastAsia="en-US" w:bidi="ar-SA"/>
      </w:rPr>
    </w:lvl>
    <w:lvl w:ilvl="4" w:tplc="7C287160">
      <w:numFmt w:val="bullet"/>
      <w:lvlText w:val="•"/>
      <w:lvlJc w:val="left"/>
      <w:pPr>
        <w:ind w:left="1848" w:hanging="256"/>
      </w:pPr>
      <w:rPr>
        <w:rFonts w:hint="default"/>
        <w:lang w:val="es-ES" w:eastAsia="en-US" w:bidi="ar-SA"/>
      </w:rPr>
    </w:lvl>
    <w:lvl w:ilvl="5" w:tplc="FEACB640">
      <w:numFmt w:val="bullet"/>
      <w:lvlText w:val="•"/>
      <w:lvlJc w:val="left"/>
      <w:pPr>
        <w:ind w:left="2310" w:hanging="256"/>
      </w:pPr>
      <w:rPr>
        <w:rFonts w:hint="default"/>
        <w:lang w:val="es-ES" w:eastAsia="en-US" w:bidi="ar-SA"/>
      </w:rPr>
    </w:lvl>
    <w:lvl w:ilvl="6" w:tplc="4E0231B2">
      <w:numFmt w:val="bullet"/>
      <w:lvlText w:val="•"/>
      <w:lvlJc w:val="left"/>
      <w:pPr>
        <w:ind w:left="2772" w:hanging="256"/>
      </w:pPr>
      <w:rPr>
        <w:rFonts w:hint="default"/>
        <w:lang w:val="es-ES" w:eastAsia="en-US" w:bidi="ar-SA"/>
      </w:rPr>
    </w:lvl>
    <w:lvl w:ilvl="7" w:tplc="E8E67C5A">
      <w:numFmt w:val="bullet"/>
      <w:lvlText w:val="•"/>
      <w:lvlJc w:val="left"/>
      <w:pPr>
        <w:ind w:left="3234" w:hanging="256"/>
      </w:pPr>
      <w:rPr>
        <w:rFonts w:hint="default"/>
        <w:lang w:val="es-ES" w:eastAsia="en-US" w:bidi="ar-SA"/>
      </w:rPr>
    </w:lvl>
    <w:lvl w:ilvl="8" w:tplc="156AC56C">
      <w:numFmt w:val="bullet"/>
      <w:lvlText w:val="•"/>
      <w:lvlJc w:val="left"/>
      <w:pPr>
        <w:ind w:left="3696" w:hanging="256"/>
      </w:pPr>
      <w:rPr>
        <w:rFonts w:hint="default"/>
        <w:lang w:val="es-ES" w:eastAsia="en-US" w:bidi="ar-SA"/>
      </w:rPr>
    </w:lvl>
  </w:abstractNum>
  <w:abstractNum w:abstractNumId="428" w15:restartNumberingAfterBreak="0">
    <w:nsid w:val="75D07327"/>
    <w:multiLevelType w:val="hybridMultilevel"/>
    <w:tmpl w:val="C21672D6"/>
    <w:lvl w:ilvl="0" w:tplc="ED407616">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89388BA4">
      <w:numFmt w:val="bullet"/>
      <w:lvlText w:val="•"/>
      <w:lvlJc w:val="left"/>
      <w:pPr>
        <w:ind w:left="613" w:hanging="170"/>
      </w:pPr>
      <w:rPr>
        <w:rFonts w:hint="default"/>
        <w:lang w:val="es-ES" w:eastAsia="en-US" w:bidi="ar-SA"/>
      </w:rPr>
    </w:lvl>
    <w:lvl w:ilvl="2" w:tplc="A6FA672C">
      <w:numFmt w:val="bullet"/>
      <w:lvlText w:val="•"/>
      <w:lvlJc w:val="left"/>
      <w:pPr>
        <w:ind w:left="966" w:hanging="170"/>
      </w:pPr>
      <w:rPr>
        <w:rFonts w:hint="default"/>
        <w:lang w:val="es-ES" w:eastAsia="en-US" w:bidi="ar-SA"/>
      </w:rPr>
    </w:lvl>
    <w:lvl w:ilvl="3" w:tplc="58DC7CDC">
      <w:numFmt w:val="bullet"/>
      <w:lvlText w:val="•"/>
      <w:lvlJc w:val="left"/>
      <w:pPr>
        <w:ind w:left="1320" w:hanging="170"/>
      </w:pPr>
      <w:rPr>
        <w:rFonts w:hint="default"/>
        <w:lang w:val="es-ES" w:eastAsia="en-US" w:bidi="ar-SA"/>
      </w:rPr>
    </w:lvl>
    <w:lvl w:ilvl="4" w:tplc="765AEC4A">
      <w:numFmt w:val="bullet"/>
      <w:lvlText w:val="•"/>
      <w:lvlJc w:val="left"/>
      <w:pPr>
        <w:ind w:left="1673" w:hanging="170"/>
      </w:pPr>
      <w:rPr>
        <w:rFonts w:hint="default"/>
        <w:lang w:val="es-ES" w:eastAsia="en-US" w:bidi="ar-SA"/>
      </w:rPr>
    </w:lvl>
    <w:lvl w:ilvl="5" w:tplc="9C2E2A30">
      <w:numFmt w:val="bullet"/>
      <w:lvlText w:val="•"/>
      <w:lvlJc w:val="left"/>
      <w:pPr>
        <w:ind w:left="2027" w:hanging="170"/>
      </w:pPr>
      <w:rPr>
        <w:rFonts w:hint="default"/>
        <w:lang w:val="es-ES" w:eastAsia="en-US" w:bidi="ar-SA"/>
      </w:rPr>
    </w:lvl>
    <w:lvl w:ilvl="6" w:tplc="01C08FEE">
      <w:numFmt w:val="bullet"/>
      <w:lvlText w:val="•"/>
      <w:lvlJc w:val="left"/>
      <w:pPr>
        <w:ind w:left="2380" w:hanging="170"/>
      </w:pPr>
      <w:rPr>
        <w:rFonts w:hint="default"/>
        <w:lang w:val="es-ES" w:eastAsia="en-US" w:bidi="ar-SA"/>
      </w:rPr>
    </w:lvl>
    <w:lvl w:ilvl="7" w:tplc="495E2CFC">
      <w:numFmt w:val="bullet"/>
      <w:lvlText w:val="•"/>
      <w:lvlJc w:val="left"/>
      <w:pPr>
        <w:ind w:left="2733" w:hanging="170"/>
      </w:pPr>
      <w:rPr>
        <w:rFonts w:hint="default"/>
        <w:lang w:val="es-ES" w:eastAsia="en-US" w:bidi="ar-SA"/>
      </w:rPr>
    </w:lvl>
    <w:lvl w:ilvl="8" w:tplc="17125E6A">
      <w:numFmt w:val="bullet"/>
      <w:lvlText w:val="•"/>
      <w:lvlJc w:val="left"/>
      <w:pPr>
        <w:ind w:left="3087" w:hanging="170"/>
      </w:pPr>
      <w:rPr>
        <w:rFonts w:hint="default"/>
        <w:lang w:val="es-ES" w:eastAsia="en-US" w:bidi="ar-SA"/>
      </w:rPr>
    </w:lvl>
  </w:abstractNum>
  <w:abstractNum w:abstractNumId="429" w15:restartNumberingAfterBreak="0">
    <w:nsid w:val="76417394"/>
    <w:multiLevelType w:val="hybridMultilevel"/>
    <w:tmpl w:val="9E7A5E4C"/>
    <w:lvl w:ilvl="0" w:tplc="14FC4A82">
      <w:numFmt w:val="bullet"/>
      <w:lvlText w:val=""/>
      <w:lvlJc w:val="left"/>
      <w:pPr>
        <w:ind w:left="264" w:hanging="262"/>
      </w:pPr>
      <w:rPr>
        <w:rFonts w:ascii="Wingdings" w:eastAsia="Wingdings" w:hAnsi="Wingdings" w:cs="Wingdings" w:hint="default"/>
        <w:w w:val="100"/>
        <w:sz w:val="18"/>
        <w:szCs w:val="18"/>
        <w:lang w:val="es-ES" w:eastAsia="en-US" w:bidi="ar-SA"/>
      </w:rPr>
    </w:lvl>
    <w:lvl w:ilvl="1" w:tplc="C9C4F284">
      <w:numFmt w:val="bullet"/>
      <w:lvlText w:val="•"/>
      <w:lvlJc w:val="left"/>
      <w:pPr>
        <w:ind w:left="346" w:hanging="262"/>
      </w:pPr>
      <w:rPr>
        <w:rFonts w:hint="default"/>
        <w:lang w:val="es-ES" w:eastAsia="en-US" w:bidi="ar-SA"/>
      </w:rPr>
    </w:lvl>
    <w:lvl w:ilvl="2" w:tplc="4956D4E8">
      <w:numFmt w:val="bullet"/>
      <w:lvlText w:val="•"/>
      <w:lvlJc w:val="left"/>
      <w:pPr>
        <w:ind w:left="432" w:hanging="262"/>
      </w:pPr>
      <w:rPr>
        <w:rFonts w:hint="default"/>
        <w:lang w:val="es-ES" w:eastAsia="en-US" w:bidi="ar-SA"/>
      </w:rPr>
    </w:lvl>
    <w:lvl w:ilvl="3" w:tplc="6B1C85D8">
      <w:numFmt w:val="bullet"/>
      <w:lvlText w:val="•"/>
      <w:lvlJc w:val="left"/>
      <w:pPr>
        <w:ind w:left="518" w:hanging="262"/>
      </w:pPr>
      <w:rPr>
        <w:rFonts w:hint="default"/>
        <w:lang w:val="es-ES" w:eastAsia="en-US" w:bidi="ar-SA"/>
      </w:rPr>
    </w:lvl>
    <w:lvl w:ilvl="4" w:tplc="3E0E1860">
      <w:numFmt w:val="bullet"/>
      <w:lvlText w:val="•"/>
      <w:lvlJc w:val="left"/>
      <w:pPr>
        <w:ind w:left="604" w:hanging="262"/>
      </w:pPr>
      <w:rPr>
        <w:rFonts w:hint="default"/>
        <w:lang w:val="es-ES" w:eastAsia="en-US" w:bidi="ar-SA"/>
      </w:rPr>
    </w:lvl>
    <w:lvl w:ilvl="5" w:tplc="9272A864">
      <w:numFmt w:val="bullet"/>
      <w:lvlText w:val="•"/>
      <w:lvlJc w:val="left"/>
      <w:pPr>
        <w:ind w:left="690" w:hanging="262"/>
      </w:pPr>
      <w:rPr>
        <w:rFonts w:hint="default"/>
        <w:lang w:val="es-ES" w:eastAsia="en-US" w:bidi="ar-SA"/>
      </w:rPr>
    </w:lvl>
    <w:lvl w:ilvl="6" w:tplc="89A85F8A">
      <w:numFmt w:val="bullet"/>
      <w:lvlText w:val="•"/>
      <w:lvlJc w:val="left"/>
      <w:pPr>
        <w:ind w:left="776" w:hanging="262"/>
      </w:pPr>
      <w:rPr>
        <w:rFonts w:hint="default"/>
        <w:lang w:val="es-ES" w:eastAsia="en-US" w:bidi="ar-SA"/>
      </w:rPr>
    </w:lvl>
    <w:lvl w:ilvl="7" w:tplc="AE08FFC6">
      <w:numFmt w:val="bullet"/>
      <w:lvlText w:val="•"/>
      <w:lvlJc w:val="left"/>
      <w:pPr>
        <w:ind w:left="862" w:hanging="262"/>
      </w:pPr>
      <w:rPr>
        <w:rFonts w:hint="default"/>
        <w:lang w:val="es-ES" w:eastAsia="en-US" w:bidi="ar-SA"/>
      </w:rPr>
    </w:lvl>
    <w:lvl w:ilvl="8" w:tplc="D8C2246A">
      <w:numFmt w:val="bullet"/>
      <w:lvlText w:val="•"/>
      <w:lvlJc w:val="left"/>
      <w:pPr>
        <w:ind w:left="948" w:hanging="262"/>
      </w:pPr>
      <w:rPr>
        <w:rFonts w:hint="default"/>
        <w:lang w:val="es-ES" w:eastAsia="en-US" w:bidi="ar-SA"/>
      </w:rPr>
    </w:lvl>
  </w:abstractNum>
  <w:abstractNum w:abstractNumId="430" w15:restartNumberingAfterBreak="0">
    <w:nsid w:val="76741EFD"/>
    <w:multiLevelType w:val="hybridMultilevel"/>
    <w:tmpl w:val="F800C89E"/>
    <w:lvl w:ilvl="0" w:tplc="DD36FDA4">
      <w:numFmt w:val="bullet"/>
      <w:lvlText w:val=""/>
      <w:lvlJc w:val="left"/>
      <w:pPr>
        <w:ind w:left="274" w:hanging="262"/>
      </w:pPr>
      <w:rPr>
        <w:rFonts w:ascii="Wingdings" w:eastAsia="Wingdings" w:hAnsi="Wingdings" w:cs="Wingdings" w:hint="default"/>
        <w:w w:val="100"/>
        <w:sz w:val="18"/>
        <w:szCs w:val="18"/>
        <w:lang w:val="es-ES" w:eastAsia="en-US" w:bidi="ar-SA"/>
      </w:rPr>
    </w:lvl>
    <w:lvl w:ilvl="1" w:tplc="2E62D0E4">
      <w:numFmt w:val="bullet"/>
      <w:lvlText w:val="•"/>
      <w:lvlJc w:val="left"/>
      <w:pPr>
        <w:ind w:left="473" w:hanging="262"/>
      </w:pPr>
      <w:rPr>
        <w:rFonts w:hint="default"/>
        <w:lang w:val="es-ES" w:eastAsia="en-US" w:bidi="ar-SA"/>
      </w:rPr>
    </w:lvl>
    <w:lvl w:ilvl="2" w:tplc="3E2A44AC">
      <w:numFmt w:val="bullet"/>
      <w:lvlText w:val="•"/>
      <w:lvlJc w:val="left"/>
      <w:pPr>
        <w:ind w:left="666" w:hanging="262"/>
      </w:pPr>
      <w:rPr>
        <w:rFonts w:hint="default"/>
        <w:lang w:val="es-ES" w:eastAsia="en-US" w:bidi="ar-SA"/>
      </w:rPr>
    </w:lvl>
    <w:lvl w:ilvl="3" w:tplc="0A42CE0E">
      <w:numFmt w:val="bullet"/>
      <w:lvlText w:val="•"/>
      <w:lvlJc w:val="left"/>
      <w:pPr>
        <w:ind w:left="859" w:hanging="262"/>
      </w:pPr>
      <w:rPr>
        <w:rFonts w:hint="default"/>
        <w:lang w:val="es-ES" w:eastAsia="en-US" w:bidi="ar-SA"/>
      </w:rPr>
    </w:lvl>
    <w:lvl w:ilvl="4" w:tplc="7A466054">
      <w:numFmt w:val="bullet"/>
      <w:lvlText w:val="•"/>
      <w:lvlJc w:val="left"/>
      <w:pPr>
        <w:ind w:left="1052" w:hanging="262"/>
      </w:pPr>
      <w:rPr>
        <w:rFonts w:hint="default"/>
        <w:lang w:val="es-ES" w:eastAsia="en-US" w:bidi="ar-SA"/>
      </w:rPr>
    </w:lvl>
    <w:lvl w:ilvl="5" w:tplc="C9CADBB2">
      <w:numFmt w:val="bullet"/>
      <w:lvlText w:val="•"/>
      <w:lvlJc w:val="left"/>
      <w:pPr>
        <w:ind w:left="1245" w:hanging="262"/>
      </w:pPr>
      <w:rPr>
        <w:rFonts w:hint="default"/>
        <w:lang w:val="es-ES" w:eastAsia="en-US" w:bidi="ar-SA"/>
      </w:rPr>
    </w:lvl>
    <w:lvl w:ilvl="6" w:tplc="C3CE4D84">
      <w:numFmt w:val="bullet"/>
      <w:lvlText w:val="•"/>
      <w:lvlJc w:val="left"/>
      <w:pPr>
        <w:ind w:left="1438" w:hanging="262"/>
      </w:pPr>
      <w:rPr>
        <w:rFonts w:hint="default"/>
        <w:lang w:val="es-ES" w:eastAsia="en-US" w:bidi="ar-SA"/>
      </w:rPr>
    </w:lvl>
    <w:lvl w:ilvl="7" w:tplc="39886DF2">
      <w:numFmt w:val="bullet"/>
      <w:lvlText w:val="•"/>
      <w:lvlJc w:val="left"/>
      <w:pPr>
        <w:ind w:left="1631" w:hanging="262"/>
      </w:pPr>
      <w:rPr>
        <w:rFonts w:hint="default"/>
        <w:lang w:val="es-ES" w:eastAsia="en-US" w:bidi="ar-SA"/>
      </w:rPr>
    </w:lvl>
    <w:lvl w:ilvl="8" w:tplc="5F14D66C">
      <w:numFmt w:val="bullet"/>
      <w:lvlText w:val="•"/>
      <w:lvlJc w:val="left"/>
      <w:pPr>
        <w:ind w:left="1824" w:hanging="262"/>
      </w:pPr>
      <w:rPr>
        <w:rFonts w:hint="default"/>
        <w:lang w:val="es-ES" w:eastAsia="en-US" w:bidi="ar-SA"/>
      </w:rPr>
    </w:lvl>
  </w:abstractNum>
  <w:abstractNum w:abstractNumId="431" w15:restartNumberingAfterBreak="0">
    <w:nsid w:val="76B370D9"/>
    <w:multiLevelType w:val="hybridMultilevel"/>
    <w:tmpl w:val="1E0656FE"/>
    <w:lvl w:ilvl="0" w:tplc="C93233D0">
      <w:numFmt w:val="bullet"/>
      <w:lvlText w:val=""/>
      <w:lvlJc w:val="left"/>
      <w:pPr>
        <w:ind w:left="644" w:hanging="258"/>
      </w:pPr>
      <w:rPr>
        <w:rFonts w:ascii="Wingdings" w:eastAsia="Wingdings" w:hAnsi="Wingdings" w:cs="Wingdings" w:hint="default"/>
        <w:w w:val="98"/>
        <w:sz w:val="18"/>
        <w:szCs w:val="18"/>
        <w:lang w:val="es-ES" w:eastAsia="en-US" w:bidi="ar-SA"/>
      </w:rPr>
    </w:lvl>
    <w:lvl w:ilvl="1" w:tplc="1D78F158">
      <w:numFmt w:val="bullet"/>
      <w:lvlText w:val="•"/>
      <w:lvlJc w:val="left"/>
      <w:pPr>
        <w:ind w:left="1038" w:hanging="258"/>
      </w:pPr>
      <w:rPr>
        <w:rFonts w:hint="default"/>
        <w:lang w:val="es-ES" w:eastAsia="en-US" w:bidi="ar-SA"/>
      </w:rPr>
    </w:lvl>
    <w:lvl w:ilvl="2" w:tplc="536E2E0E">
      <w:numFmt w:val="bullet"/>
      <w:lvlText w:val="•"/>
      <w:lvlJc w:val="left"/>
      <w:pPr>
        <w:ind w:left="1436" w:hanging="258"/>
      </w:pPr>
      <w:rPr>
        <w:rFonts w:hint="default"/>
        <w:lang w:val="es-ES" w:eastAsia="en-US" w:bidi="ar-SA"/>
      </w:rPr>
    </w:lvl>
    <w:lvl w:ilvl="3" w:tplc="4A40D258">
      <w:numFmt w:val="bullet"/>
      <w:lvlText w:val="•"/>
      <w:lvlJc w:val="left"/>
      <w:pPr>
        <w:ind w:left="1834" w:hanging="258"/>
      </w:pPr>
      <w:rPr>
        <w:rFonts w:hint="default"/>
        <w:lang w:val="es-ES" w:eastAsia="en-US" w:bidi="ar-SA"/>
      </w:rPr>
    </w:lvl>
    <w:lvl w:ilvl="4" w:tplc="08748B1A">
      <w:numFmt w:val="bullet"/>
      <w:lvlText w:val="•"/>
      <w:lvlJc w:val="left"/>
      <w:pPr>
        <w:ind w:left="2232" w:hanging="258"/>
      </w:pPr>
      <w:rPr>
        <w:rFonts w:hint="default"/>
        <w:lang w:val="es-ES" w:eastAsia="en-US" w:bidi="ar-SA"/>
      </w:rPr>
    </w:lvl>
    <w:lvl w:ilvl="5" w:tplc="EBBE8CEA">
      <w:numFmt w:val="bullet"/>
      <w:lvlText w:val="•"/>
      <w:lvlJc w:val="left"/>
      <w:pPr>
        <w:ind w:left="2630" w:hanging="258"/>
      </w:pPr>
      <w:rPr>
        <w:rFonts w:hint="default"/>
        <w:lang w:val="es-ES" w:eastAsia="en-US" w:bidi="ar-SA"/>
      </w:rPr>
    </w:lvl>
    <w:lvl w:ilvl="6" w:tplc="78BEA7B0">
      <w:numFmt w:val="bullet"/>
      <w:lvlText w:val="•"/>
      <w:lvlJc w:val="left"/>
      <w:pPr>
        <w:ind w:left="3028" w:hanging="258"/>
      </w:pPr>
      <w:rPr>
        <w:rFonts w:hint="default"/>
        <w:lang w:val="es-ES" w:eastAsia="en-US" w:bidi="ar-SA"/>
      </w:rPr>
    </w:lvl>
    <w:lvl w:ilvl="7" w:tplc="920A2856">
      <w:numFmt w:val="bullet"/>
      <w:lvlText w:val="•"/>
      <w:lvlJc w:val="left"/>
      <w:pPr>
        <w:ind w:left="3426" w:hanging="258"/>
      </w:pPr>
      <w:rPr>
        <w:rFonts w:hint="default"/>
        <w:lang w:val="es-ES" w:eastAsia="en-US" w:bidi="ar-SA"/>
      </w:rPr>
    </w:lvl>
    <w:lvl w:ilvl="8" w:tplc="F8D00CDE">
      <w:numFmt w:val="bullet"/>
      <w:lvlText w:val="•"/>
      <w:lvlJc w:val="left"/>
      <w:pPr>
        <w:ind w:left="3824" w:hanging="258"/>
      </w:pPr>
      <w:rPr>
        <w:rFonts w:hint="default"/>
        <w:lang w:val="es-ES" w:eastAsia="en-US" w:bidi="ar-SA"/>
      </w:rPr>
    </w:lvl>
  </w:abstractNum>
  <w:abstractNum w:abstractNumId="432" w15:restartNumberingAfterBreak="0">
    <w:nsid w:val="772936A3"/>
    <w:multiLevelType w:val="hybridMultilevel"/>
    <w:tmpl w:val="8B7CB49C"/>
    <w:lvl w:ilvl="0" w:tplc="52D08184">
      <w:numFmt w:val="bullet"/>
      <w:lvlText w:val="•"/>
      <w:lvlJc w:val="left"/>
      <w:pPr>
        <w:ind w:left="602" w:hanging="334"/>
      </w:pPr>
      <w:rPr>
        <w:rFonts w:ascii="OpenSymbol" w:eastAsia="OpenSymbol" w:hAnsi="OpenSymbol" w:cs="OpenSymbol" w:hint="default"/>
        <w:w w:val="95"/>
        <w:position w:val="1"/>
        <w:sz w:val="20"/>
        <w:szCs w:val="20"/>
        <w:lang w:val="es-ES" w:eastAsia="en-US" w:bidi="ar-SA"/>
      </w:rPr>
    </w:lvl>
    <w:lvl w:ilvl="1" w:tplc="365E34C0">
      <w:numFmt w:val="bullet"/>
      <w:lvlText w:val="•"/>
      <w:lvlJc w:val="left"/>
      <w:pPr>
        <w:ind w:left="1019" w:hanging="334"/>
      </w:pPr>
      <w:rPr>
        <w:rFonts w:hint="default"/>
        <w:lang w:val="es-ES" w:eastAsia="en-US" w:bidi="ar-SA"/>
      </w:rPr>
    </w:lvl>
    <w:lvl w:ilvl="2" w:tplc="2CD8D6B8">
      <w:numFmt w:val="bullet"/>
      <w:lvlText w:val="•"/>
      <w:lvlJc w:val="left"/>
      <w:pPr>
        <w:ind w:left="1438" w:hanging="334"/>
      </w:pPr>
      <w:rPr>
        <w:rFonts w:hint="default"/>
        <w:lang w:val="es-ES" w:eastAsia="en-US" w:bidi="ar-SA"/>
      </w:rPr>
    </w:lvl>
    <w:lvl w:ilvl="3" w:tplc="01C4F34C">
      <w:numFmt w:val="bullet"/>
      <w:lvlText w:val="•"/>
      <w:lvlJc w:val="left"/>
      <w:pPr>
        <w:ind w:left="1857" w:hanging="334"/>
      </w:pPr>
      <w:rPr>
        <w:rFonts w:hint="default"/>
        <w:lang w:val="es-ES" w:eastAsia="en-US" w:bidi="ar-SA"/>
      </w:rPr>
    </w:lvl>
    <w:lvl w:ilvl="4" w:tplc="3E2EDEDA">
      <w:numFmt w:val="bullet"/>
      <w:lvlText w:val="•"/>
      <w:lvlJc w:val="left"/>
      <w:pPr>
        <w:ind w:left="2276" w:hanging="334"/>
      </w:pPr>
      <w:rPr>
        <w:rFonts w:hint="default"/>
        <w:lang w:val="es-ES" w:eastAsia="en-US" w:bidi="ar-SA"/>
      </w:rPr>
    </w:lvl>
    <w:lvl w:ilvl="5" w:tplc="0074D26E">
      <w:numFmt w:val="bullet"/>
      <w:lvlText w:val="•"/>
      <w:lvlJc w:val="left"/>
      <w:pPr>
        <w:ind w:left="2695" w:hanging="334"/>
      </w:pPr>
      <w:rPr>
        <w:rFonts w:hint="default"/>
        <w:lang w:val="es-ES" w:eastAsia="en-US" w:bidi="ar-SA"/>
      </w:rPr>
    </w:lvl>
    <w:lvl w:ilvl="6" w:tplc="57AA8B3A">
      <w:numFmt w:val="bullet"/>
      <w:lvlText w:val="•"/>
      <w:lvlJc w:val="left"/>
      <w:pPr>
        <w:ind w:left="3114" w:hanging="334"/>
      </w:pPr>
      <w:rPr>
        <w:rFonts w:hint="default"/>
        <w:lang w:val="es-ES" w:eastAsia="en-US" w:bidi="ar-SA"/>
      </w:rPr>
    </w:lvl>
    <w:lvl w:ilvl="7" w:tplc="B6CA123A">
      <w:numFmt w:val="bullet"/>
      <w:lvlText w:val="•"/>
      <w:lvlJc w:val="left"/>
      <w:pPr>
        <w:ind w:left="3533" w:hanging="334"/>
      </w:pPr>
      <w:rPr>
        <w:rFonts w:hint="default"/>
        <w:lang w:val="es-ES" w:eastAsia="en-US" w:bidi="ar-SA"/>
      </w:rPr>
    </w:lvl>
    <w:lvl w:ilvl="8" w:tplc="82823560">
      <w:numFmt w:val="bullet"/>
      <w:lvlText w:val="•"/>
      <w:lvlJc w:val="left"/>
      <w:pPr>
        <w:ind w:left="3952" w:hanging="334"/>
      </w:pPr>
      <w:rPr>
        <w:rFonts w:hint="default"/>
        <w:lang w:val="es-ES" w:eastAsia="en-US" w:bidi="ar-SA"/>
      </w:rPr>
    </w:lvl>
  </w:abstractNum>
  <w:abstractNum w:abstractNumId="433" w15:restartNumberingAfterBreak="0">
    <w:nsid w:val="778D2DFC"/>
    <w:multiLevelType w:val="hybridMultilevel"/>
    <w:tmpl w:val="D616B3C8"/>
    <w:lvl w:ilvl="0" w:tplc="B47EBCFC">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BCB64412">
      <w:numFmt w:val="bullet"/>
      <w:lvlText w:val="•"/>
      <w:lvlJc w:val="left"/>
      <w:pPr>
        <w:ind w:left="563" w:hanging="170"/>
      </w:pPr>
      <w:rPr>
        <w:rFonts w:hint="default"/>
        <w:lang w:val="es-ES" w:eastAsia="en-US" w:bidi="ar-SA"/>
      </w:rPr>
    </w:lvl>
    <w:lvl w:ilvl="2" w:tplc="E24C3770">
      <w:numFmt w:val="bullet"/>
      <w:lvlText w:val="•"/>
      <w:lvlJc w:val="left"/>
      <w:pPr>
        <w:ind w:left="866" w:hanging="170"/>
      </w:pPr>
      <w:rPr>
        <w:rFonts w:hint="default"/>
        <w:lang w:val="es-ES" w:eastAsia="en-US" w:bidi="ar-SA"/>
      </w:rPr>
    </w:lvl>
    <w:lvl w:ilvl="3" w:tplc="2D98A818">
      <w:numFmt w:val="bullet"/>
      <w:lvlText w:val="•"/>
      <w:lvlJc w:val="left"/>
      <w:pPr>
        <w:ind w:left="1169" w:hanging="170"/>
      </w:pPr>
      <w:rPr>
        <w:rFonts w:hint="default"/>
        <w:lang w:val="es-ES" w:eastAsia="en-US" w:bidi="ar-SA"/>
      </w:rPr>
    </w:lvl>
    <w:lvl w:ilvl="4" w:tplc="32C059C6">
      <w:numFmt w:val="bullet"/>
      <w:lvlText w:val="•"/>
      <w:lvlJc w:val="left"/>
      <w:pPr>
        <w:ind w:left="1472" w:hanging="170"/>
      </w:pPr>
      <w:rPr>
        <w:rFonts w:hint="default"/>
        <w:lang w:val="es-ES" w:eastAsia="en-US" w:bidi="ar-SA"/>
      </w:rPr>
    </w:lvl>
    <w:lvl w:ilvl="5" w:tplc="7CAE9EAA">
      <w:numFmt w:val="bullet"/>
      <w:lvlText w:val="•"/>
      <w:lvlJc w:val="left"/>
      <w:pPr>
        <w:ind w:left="1775" w:hanging="170"/>
      </w:pPr>
      <w:rPr>
        <w:rFonts w:hint="default"/>
        <w:lang w:val="es-ES" w:eastAsia="en-US" w:bidi="ar-SA"/>
      </w:rPr>
    </w:lvl>
    <w:lvl w:ilvl="6" w:tplc="4CACC946">
      <w:numFmt w:val="bullet"/>
      <w:lvlText w:val="•"/>
      <w:lvlJc w:val="left"/>
      <w:pPr>
        <w:ind w:left="2078" w:hanging="170"/>
      </w:pPr>
      <w:rPr>
        <w:rFonts w:hint="default"/>
        <w:lang w:val="es-ES" w:eastAsia="en-US" w:bidi="ar-SA"/>
      </w:rPr>
    </w:lvl>
    <w:lvl w:ilvl="7" w:tplc="39C0E4E0">
      <w:numFmt w:val="bullet"/>
      <w:lvlText w:val="•"/>
      <w:lvlJc w:val="left"/>
      <w:pPr>
        <w:ind w:left="2381" w:hanging="170"/>
      </w:pPr>
      <w:rPr>
        <w:rFonts w:hint="default"/>
        <w:lang w:val="es-ES" w:eastAsia="en-US" w:bidi="ar-SA"/>
      </w:rPr>
    </w:lvl>
    <w:lvl w:ilvl="8" w:tplc="E6A62286">
      <w:numFmt w:val="bullet"/>
      <w:lvlText w:val="•"/>
      <w:lvlJc w:val="left"/>
      <w:pPr>
        <w:ind w:left="2684" w:hanging="170"/>
      </w:pPr>
      <w:rPr>
        <w:rFonts w:hint="default"/>
        <w:lang w:val="es-ES" w:eastAsia="en-US" w:bidi="ar-SA"/>
      </w:rPr>
    </w:lvl>
  </w:abstractNum>
  <w:abstractNum w:abstractNumId="434" w15:restartNumberingAfterBreak="0">
    <w:nsid w:val="779B3851"/>
    <w:multiLevelType w:val="hybridMultilevel"/>
    <w:tmpl w:val="5E36B102"/>
    <w:lvl w:ilvl="0" w:tplc="0FC8BDD2">
      <w:numFmt w:val="bullet"/>
      <w:lvlText w:val="▪"/>
      <w:lvlJc w:val="left"/>
      <w:pPr>
        <w:ind w:left="252" w:hanging="170"/>
      </w:pPr>
      <w:rPr>
        <w:rFonts w:ascii="Arial" w:eastAsia="Arial" w:hAnsi="Arial" w:cs="Arial" w:hint="default"/>
        <w:color w:val="000009"/>
        <w:w w:val="100"/>
        <w:sz w:val="24"/>
        <w:szCs w:val="24"/>
        <w:lang w:val="es-ES" w:eastAsia="en-US" w:bidi="ar-SA"/>
      </w:rPr>
    </w:lvl>
    <w:lvl w:ilvl="1" w:tplc="DC66C8CA">
      <w:numFmt w:val="bullet"/>
      <w:lvlText w:val="•"/>
      <w:lvlJc w:val="left"/>
      <w:pPr>
        <w:ind w:left="494" w:hanging="170"/>
      </w:pPr>
      <w:rPr>
        <w:rFonts w:hint="default"/>
        <w:lang w:val="es-ES" w:eastAsia="en-US" w:bidi="ar-SA"/>
      </w:rPr>
    </w:lvl>
    <w:lvl w:ilvl="2" w:tplc="6B4E1770">
      <w:numFmt w:val="bullet"/>
      <w:lvlText w:val="•"/>
      <w:lvlJc w:val="left"/>
      <w:pPr>
        <w:ind w:left="729" w:hanging="170"/>
      </w:pPr>
      <w:rPr>
        <w:rFonts w:hint="default"/>
        <w:lang w:val="es-ES" w:eastAsia="en-US" w:bidi="ar-SA"/>
      </w:rPr>
    </w:lvl>
    <w:lvl w:ilvl="3" w:tplc="8EF84280">
      <w:numFmt w:val="bullet"/>
      <w:lvlText w:val="•"/>
      <w:lvlJc w:val="left"/>
      <w:pPr>
        <w:ind w:left="964" w:hanging="170"/>
      </w:pPr>
      <w:rPr>
        <w:rFonts w:hint="default"/>
        <w:lang w:val="es-ES" w:eastAsia="en-US" w:bidi="ar-SA"/>
      </w:rPr>
    </w:lvl>
    <w:lvl w:ilvl="4" w:tplc="9BAED708">
      <w:numFmt w:val="bullet"/>
      <w:lvlText w:val="•"/>
      <w:lvlJc w:val="left"/>
      <w:pPr>
        <w:ind w:left="1199" w:hanging="170"/>
      </w:pPr>
      <w:rPr>
        <w:rFonts w:hint="default"/>
        <w:lang w:val="es-ES" w:eastAsia="en-US" w:bidi="ar-SA"/>
      </w:rPr>
    </w:lvl>
    <w:lvl w:ilvl="5" w:tplc="C6CAB1FC">
      <w:numFmt w:val="bullet"/>
      <w:lvlText w:val="•"/>
      <w:lvlJc w:val="left"/>
      <w:pPr>
        <w:ind w:left="1434" w:hanging="170"/>
      </w:pPr>
      <w:rPr>
        <w:rFonts w:hint="default"/>
        <w:lang w:val="es-ES" w:eastAsia="en-US" w:bidi="ar-SA"/>
      </w:rPr>
    </w:lvl>
    <w:lvl w:ilvl="6" w:tplc="B3E634AA">
      <w:numFmt w:val="bullet"/>
      <w:lvlText w:val="•"/>
      <w:lvlJc w:val="left"/>
      <w:pPr>
        <w:ind w:left="1668" w:hanging="170"/>
      </w:pPr>
      <w:rPr>
        <w:rFonts w:hint="default"/>
        <w:lang w:val="es-ES" w:eastAsia="en-US" w:bidi="ar-SA"/>
      </w:rPr>
    </w:lvl>
    <w:lvl w:ilvl="7" w:tplc="D070F3CE">
      <w:numFmt w:val="bullet"/>
      <w:lvlText w:val="•"/>
      <w:lvlJc w:val="left"/>
      <w:pPr>
        <w:ind w:left="1903" w:hanging="170"/>
      </w:pPr>
      <w:rPr>
        <w:rFonts w:hint="default"/>
        <w:lang w:val="es-ES" w:eastAsia="en-US" w:bidi="ar-SA"/>
      </w:rPr>
    </w:lvl>
    <w:lvl w:ilvl="8" w:tplc="B026190A">
      <w:numFmt w:val="bullet"/>
      <w:lvlText w:val="•"/>
      <w:lvlJc w:val="left"/>
      <w:pPr>
        <w:ind w:left="2138" w:hanging="170"/>
      </w:pPr>
      <w:rPr>
        <w:rFonts w:hint="default"/>
        <w:lang w:val="es-ES" w:eastAsia="en-US" w:bidi="ar-SA"/>
      </w:rPr>
    </w:lvl>
  </w:abstractNum>
  <w:abstractNum w:abstractNumId="435" w15:restartNumberingAfterBreak="0">
    <w:nsid w:val="77C64555"/>
    <w:multiLevelType w:val="hybridMultilevel"/>
    <w:tmpl w:val="3684DE3E"/>
    <w:lvl w:ilvl="0" w:tplc="920A1AF6">
      <w:numFmt w:val="bullet"/>
      <w:lvlText w:val=""/>
      <w:lvlJc w:val="left"/>
      <w:pPr>
        <w:ind w:left="264" w:hanging="262"/>
      </w:pPr>
      <w:rPr>
        <w:rFonts w:ascii="Wingdings" w:eastAsia="Wingdings" w:hAnsi="Wingdings" w:cs="Wingdings" w:hint="default"/>
        <w:w w:val="100"/>
        <w:sz w:val="18"/>
        <w:szCs w:val="18"/>
        <w:lang w:val="es-ES" w:eastAsia="en-US" w:bidi="ar-SA"/>
      </w:rPr>
    </w:lvl>
    <w:lvl w:ilvl="1" w:tplc="B3986E06">
      <w:numFmt w:val="bullet"/>
      <w:lvlText w:val="•"/>
      <w:lvlJc w:val="left"/>
      <w:pPr>
        <w:ind w:left="346" w:hanging="262"/>
      </w:pPr>
      <w:rPr>
        <w:rFonts w:hint="default"/>
        <w:lang w:val="es-ES" w:eastAsia="en-US" w:bidi="ar-SA"/>
      </w:rPr>
    </w:lvl>
    <w:lvl w:ilvl="2" w:tplc="523C2100">
      <w:numFmt w:val="bullet"/>
      <w:lvlText w:val="•"/>
      <w:lvlJc w:val="left"/>
      <w:pPr>
        <w:ind w:left="432" w:hanging="262"/>
      </w:pPr>
      <w:rPr>
        <w:rFonts w:hint="default"/>
        <w:lang w:val="es-ES" w:eastAsia="en-US" w:bidi="ar-SA"/>
      </w:rPr>
    </w:lvl>
    <w:lvl w:ilvl="3" w:tplc="55AAC5AA">
      <w:numFmt w:val="bullet"/>
      <w:lvlText w:val="•"/>
      <w:lvlJc w:val="left"/>
      <w:pPr>
        <w:ind w:left="518" w:hanging="262"/>
      </w:pPr>
      <w:rPr>
        <w:rFonts w:hint="default"/>
        <w:lang w:val="es-ES" w:eastAsia="en-US" w:bidi="ar-SA"/>
      </w:rPr>
    </w:lvl>
    <w:lvl w:ilvl="4" w:tplc="8D50D6D6">
      <w:numFmt w:val="bullet"/>
      <w:lvlText w:val="•"/>
      <w:lvlJc w:val="left"/>
      <w:pPr>
        <w:ind w:left="604" w:hanging="262"/>
      </w:pPr>
      <w:rPr>
        <w:rFonts w:hint="default"/>
        <w:lang w:val="es-ES" w:eastAsia="en-US" w:bidi="ar-SA"/>
      </w:rPr>
    </w:lvl>
    <w:lvl w:ilvl="5" w:tplc="8BF00128">
      <w:numFmt w:val="bullet"/>
      <w:lvlText w:val="•"/>
      <w:lvlJc w:val="left"/>
      <w:pPr>
        <w:ind w:left="690" w:hanging="262"/>
      </w:pPr>
      <w:rPr>
        <w:rFonts w:hint="default"/>
        <w:lang w:val="es-ES" w:eastAsia="en-US" w:bidi="ar-SA"/>
      </w:rPr>
    </w:lvl>
    <w:lvl w:ilvl="6" w:tplc="BF48B78C">
      <w:numFmt w:val="bullet"/>
      <w:lvlText w:val="•"/>
      <w:lvlJc w:val="left"/>
      <w:pPr>
        <w:ind w:left="776" w:hanging="262"/>
      </w:pPr>
      <w:rPr>
        <w:rFonts w:hint="default"/>
        <w:lang w:val="es-ES" w:eastAsia="en-US" w:bidi="ar-SA"/>
      </w:rPr>
    </w:lvl>
    <w:lvl w:ilvl="7" w:tplc="139C95BE">
      <w:numFmt w:val="bullet"/>
      <w:lvlText w:val="•"/>
      <w:lvlJc w:val="left"/>
      <w:pPr>
        <w:ind w:left="862" w:hanging="262"/>
      </w:pPr>
      <w:rPr>
        <w:rFonts w:hint="default"/>
        <w:lang w:val="es-ES" w:eastAsia="en-US" w:bidi="ar-SA"/>
      </w:rPr>
    </w:lvl>
    <w:lvl w:ilvl="8" w:tplc="468E0FC0">
      <w:numFmt w:val="bullet"/>
      <w:lvlText w:val="•"/>
      <w:lvlJc w:val="left"/>
      <w:pPr>
        <w:ind w:left="948" w:hanging="262"/>
      </w:pPr>
      <w:rPr>
        <w:rFonts w:hint="default"/>
        <w:lang w:val="es-ES" w:eastAsia="en-US" w:bidi="ar-SA"/>
      </w:rPr>
    </w:lvl>
  </w:abstractNum>
  <w:abstractNum w:abstractNumId="436" w15:restartNumberingAfterBreak="0">
    <w:nsid w:val="77EF67B7"/>
    <w:multiLevelType w:val="hybridMultilevel"/>
    <w:tmpl w:val="3CC85838"/>
    <w:lvl w:ilvl="0" w:tplc="BB7CF258">
      <w:numFmt w:val="bullet"/>
      <w:lvlText w:val=""/>
      <w:lvlJc w:val="left"/>
      <w:pPr>
        <w:ind w:left="264" w:hanging="262"/>
      </w:pPr>
      <w:rPr>
        <w:rFonts w:ascii="Wingdings" w:eastAsia="Wingdings" w:hAnsi="Wingdings" w:cs="Wingdings" w:hint="default"/>
        <w:w w:val="100"/>
        <w:sz w:val="18"/>
        <w:szCs w:val="18"/>
        <w:lang w:val="es-ES" w:eastAsia="en-US" w:bidi="ar-SA"/>
      </w:rPr>
    </w:lvl>
    <w:lvl w:ilvl="1" w:tplc="E54C1B00">
      <w:numFmt w:val="bullet"/>
      <w:lvlText w:val="•"/>
      <w:lvlJc w:val="left"/>
      <w:pPr>
        <w:ind w:left="346" w:hanging="262"/>
      </w:pPr>
      <w:rPr>
        <w:rFonts w:hint="default"/>
        <w:lang w:val="es-ES" w:eastAsia="en-US" w:bidi="ar-SA"/>
      </w:rPr>
    </w:lvl>
    <w:lvl w:ilvl="2" w:tplc="30DCF07A">
      <w:numFmt w:val="bullet"/>
      <w:lvlText w:val="•"/>
      <w:lvlJc w:val="left"/>
      <w:pPr>
        <w:ind w:left="432" w:hanging="262"/>
      </w:pPr>
      <w:rPr>
        <w:rFonts w:hint="default"/>
        <w:lang w:val="es-ES" w:eastAsia="en-US" w:bidi="ar-SA"/>
      </w:rPr>
    </w:lvl>
    <w:lvl w:ilvl="3" w:tplc="1E4A5E76">
      <w:numFmt w:val="bullet"/>
      <w:lvlText w:val="•"/>
      <w:lvlJc w:val="left"/>
      <w:pPr>
        <w:ind w:left="518" w:hanging="262"/>
      </w:pPr>
      <w:rPr>
        <w:rFonts w:hint="default"/>
        <w:lang w:val="es-ES" w:eastAsia="en-US" w:bidi="ar-SA"/>
      </w:rPr>
    </w:lvl>
    <w:lvl w:ilvl="4" w:tplc="4CCCC1A6">
      <w:numFmt w:val="bullet"/>
      <w:lvlText w:val="•"/>
      <w:lvlJc w:val="left"/>
      <w:pPr>
        <w:ind w:left="604" w:hanging="262"/>
      </w:pPr>
      <w:rPr>
        <w:rFonts w:hint="default"/>
        <w:lang w:val="es-ES" w:eastAsia="en-US" w:bidi="ar-SA"/>
      </w:rPr>
    </w:lvl>
    <w:lvl w:ilvl="5" w:tplc="8B941A84">
      <w:numFmt w:val="bullet"/>
      <w:lvlText w:val="•"/>
      <w:lvlJc w:val="left"/>
      <w:pPr>
        <w:ind w:left="690" w:hanging="262"/>
      </w:pPr>
      <w:rPr>
        <w:rFonts w:hint="default"/>
        <w:lang w:val="es-ES" w:eastAsia="en-US" w:bidi="ar-SA"/>
      </w:rPr>
    </w:lvl>
    <w:lvl w:ilvl="6" w:tplc="8EF4C860">
      <w:numFmt w:val="bullet"/>
      <w:lvlText w:val="•"/>
      <w:lvlJc w:val="left"/>
      <w:pPr>
        <w:ind w:left="776" w:hanging="262"/>
      </w:pPr>
      <w:rPr>
        <w:rFonts w:hint="default"/>
        <w:lang w:val="es-ES" w:eastAsia="en-US" w:bidi="ar-SA"/>
      </w:rPr>
    </w:lvl>
    <w:lvl w:ilvl="7" w:tplc="A142DCD8">
      <w:numFmt w:val="bullet"/>
      <w:lvlText w:val="•"/>
      <w:lvlJc w:val="left"/>
      <w:pPr>
        <w:ind w:left="862" w:hanging="262"/>
      </w:pPr>
      <w:rPr>
        <w:rFonts w:hint="default"/>
        <w:lang w:val="es-ES" w:eastAsia="en-US" w:bidi="ar-SA"/>
      </w:rPr>
    </w:lvl>
    <w:lvl w:ilvl="8" w:tplc="CD7210DE">
      <w:numFmt w:val="bullet"/>
      <w:lvlText w:val="•"/>
      <w:lvlJc w:val="left"/>
      <w:pPr>
        <w:ind w:left="948" w:hanging="262"/>
      </w:pPr>
      <w:rPr>
        <w:rFonts w:hint="default"/>
        <w:lang w:val="es-ES" w:eastAsia="en-US" w:bidi="ar-SA"/>
      </w:rPr>
    </w:lvl>
  </w:abstractNum>
  <w:abstractNum w:abstractNumId="437" w15:restartNumberingAfterBreak="0">
    <w:nsid w:val="79475DCF"/>
    <w:multiLevelType w:val="hybridMultilevel"/>
    <w:tmpl w:val="1B829B6A"/>
    <w:lvl w:ilvl="0" w:tplc="A712E2FE">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D8A4BC42">
      <w:numFmt w:val="bullet"/>
      <w:lvlText w:val="•"/>
      <w:lvlJc w:val="left"/>
      <w:pPr>
        <w:ind w:left="323" w:hanging="170"/>
      </w:pPr>
      <w:rPr>
        <w:rFonts w:hint="default"/>
        <w:lang w:val="es-ES" w:eastAsia="en-US" w:bidi="ar-SA"/>
      </w:rPr>
    </w:lvl>
    <w:lvl w:ilvl="2" w:tplc="E3689D32">
      <w:numFmt w:val="bullet"/>
      <w:lvlText w:val="•"/>
      <w:lvlJc w:val="left"/>
      <w:pPr>
        <w:ind w:left="386" w:hanging="170"/>
      </w:pPr>
      <w:rPr>
        <w:rFonts w:hint="default"/>
        <w:lang w:val="es-ES" w:eastAsia="en-US" w:bidi="ar-SA"/>
      </w:rPr>
    </w:lvl>
    <w:lvl w:ilvl="3" w:tplc="0368283E">
      <w:numFmt w:val="bullet"/>
      <w:lvlText w:val="•"/>
      <w:lvlJc w:val="left"/>
      <w:pPr>
        <w:ind w:left="449" w:hanging="170"/>
      </w:pPr>
      <w:rPr>
        <w:rFonts w:hint="default"/>
        <w:lang w:val="es-ES" w:eastAsia="en-US" w:bidi="ar-SA"/>
      </w:rPr>
    </w:lvl>
    <w:lvl w:ilvl="4" w:tplc="3418CF7A">
      <w:numFmt w:val="bullet"/>
      <w:lvlText w:val="•"/>
      <w:lvlJc w:val="left"/>
      <w:pPr>
        <w:ind w:left="512" w:hanging="170"/>
      </w:pPr>
      <w:rPr>
        <w:rFonts w:hint="default"/>
        <w:lang w:val="es-ES" w:eastAsia="en-US" w:bidi="ar-SA"/>
      </w:rPr>
    </w:lvl>
    <w:lvl w:ilvl="5" w:tplc="F42AA4C0">
      <w:numFmt w:val="bullet"/>
      <w:lvlText w:val="•"/>
      <w:lvlJc w:val="left"/>
      <w:pPr>
        <w:ind w:left="575" w:hanging="170"/>
      </w:pPr>
      <w:rPr>
        <w:rFonts w:hint="default"/>
        <w:lang w:val="es-ES" w:eastAsia="en-US" w:bidi="ar-SA"/>
      </w:rPr>
    </w:lvl>
    <w:lvl w:ilvl="6" w:tplc="C518D978">
      <w:numFmt w:val="bullet"/>
      <w:lvlText w:val="•"/>
      <w:lvlJc w:val="left"/>
      <w:pPr>
        <w:ind w:left="638" w:hanging="170"/>
      </w:pPr>
      <w:rPr>
        <w:rFonts w:hint="default"/>
        <w:lang w:val="es-ES" w:eastAsia="en-US" w:bidi="ar-SA"/>
      </w:rPr>
    </w:lvl>
    <w:lvl w:ilvl="7" w:tplc="50F8B0EE">
      <w:numFmt w:val="bullet"/>
      <w:lvlText w:val="•"/>
      <w:lvlJc w:val="left"/>
      <w:pPr>
        <w:ind w:left="701" w:hanging="170"/>
      </w:pPr>
      <w:rPr>
        <w:rFonts w:hint="default"/>
        <w:lang w:val="es-ES" w:eastAsia="en-US" w:bidi="ar-SA"/>
      </w:rPr>
    </w:lvl>
    <w:lvl w:ilvl="8" w:tplc="4CCA7528">
      <w:numFmt w:val="bullet"/>
      <w:lvlText w:val="•"/>
      <w:lvlJc w:val="left"/>
      <w:pPr>
        <w:ind w:left="764" w:hanging="170"/>
      </w:pPr>
      <w:rPr>
        <w:rFonts w:hint="default"/>
        <w:lang w:val="es-ES" w:eastAsia="en-US" w:bidi="ar-SA"/>
      </w:rPr>
    </w:lvl>
  </w:abstractNum>
  <w:abstractNum w:abstractNumId="438" w15:restartNumberingAfterBreak="0">
    <w:nsid w:val="79517B70"/>
    <w:multiLevelType w:val="hybridMultilevel"/>
    <w:tmpl w:val="8BBE6028"/>
    <w:lvl w:ilvl="0" w:tplc="4B046420">
      <w:numFmt w:val="bullet"/>
      <w:lvlText w:val="▪"/>
      <w:lvlJc w:val="left"/>
      <w:pPr>
        <w:ind w:left="252" w:hanging="170"/>
      </w:pPr>
      <w:rPr>
        <w:rFonts w:ascii="Arial" w:eastAsia="Arial" w:hAnsi="Arial" w:cs="Arial" w:hint="default"/>
        <w:color w:val="000009"/>
        <w:w w:val="100"/>
        <w:sz w:val="24"/>
        <w:szCs w:val="24"/>
        <w:lang w:val="es-ES" w:eastAsia="en-US" w:bidi="ar-SA"/>
      </w:rPr>
    </w:lvl>
    <w:lvl w:ilvl="1" w:tplc="8850066C">
      <w:numFmt w:val="bullet"/>
      <w:lvlText w:val="•"/>
      <w:lvlJc w:val="left"/>
      <w:pPr>
        <w:ind w:left="494" w:hanging="170"/>
      </w:pPr>
      <w:rPr>
        <w:rFonts w:hint="default"/>
        <w:lang w:val="es-ES" w:eastAsia="en-US" w:bidi="ar-SA"/>
      </w:rPr>
    </w:lvl>
    <w:lvl w:ilvl="2" w:tplc="CD46A8CA">
      <w:numFmt w:val="bullet"/>
      <w:lvlText w:val="•"/>
      <w:lvlJc w:val="left"/>
      <w:pPr>
        <w:ind w:left="729" w:hanging="170"/>
      </w:pPr>
      <w:rPr>
        <w:rFonts w:hint="default"/>
        <w:lang w:val="es-ES" w:eastAsia="en-US" w:bidi="ar-SA"/>
      </w:rPr>
    </w:lvl>
    <w:lvl w:ilvl="3" w:tplc="CD3AC6D6">
      <w:numFmt w:val="bullet"/>
      <w:lvlText w:val="•"/>
      <w:lvlJc w:val="left"/>
      <w:pPr>
        <w:ind w:left="964" w:hanging="170"/>
      </w:pPr>
      <w:rPr>
        <w:rFonts w:hint="default"/>
        <w:lang w:val="es-ES" w:eastAsia="en-US" w:bidi="ar-SA"/>
      </w:rPr>
    </w:lvl>
    <w:lvl w:ilvl="4" w:tplc="8CCC158A">
      <w:numFmt w:val="bullet"/>
      <w:lvlText w:val="•"/>
      <w:lvlJc w:val="left"/>
      <w:pPr>
        <w:ind w:left="1199" w:hanging="170"/>
      </w:pPr>
      <w:rPr>
        <w:rFonts w:hint="default"/>
        <w:lang w:val="es-ES" w:eastAsia="en-US" w:bidi="ar-SA"/>
      </w:rPr>
    </w:lvl>
    <w:lvl w:ilvl="5" w:tplc="D0D64AD8">
      <w:numFmt w:val="bullet"/>
      <w:lvlText w:val="•"/>
      <w:lvlJc w:val="left"/>
      <w:pPr>
        <w:ind w:left="1434" w:hanging="170"/>
      </w:pPr>
      <w:rPr>
        <w:rFonts w:hint="default"/>
        <w:lang w:val="es-ES" w:eastAsia="en-US" w:bidi="ar-SA"/>
      </w:rPr>
    </w:lvl>
    <w:lvl w:ilvl="6" w:tplc="A23A3C46">
      <w:numFmt w:val="bullet"/>
      <w:lvlText w:val="•"/>
      <w:lvlJc w:val="left"/>
      <w:pPr>
        <w:ind w:left="1668" w:hanging="170"/>
      </w:pPr>
      <w:rPr>
        <w:rFonts w:hint="default"/>
        <w:lang w:val="es-ES" w:eastAsia="en-US" w:bidi="ar-SA"/>
      </w:rPr>
    </w:lvl>
    <w:lvl w:ilvl="7" w:tplc="B7AA8836">
      <w:numFmt w:val="bullet"/>
      <w:lvlText w:val="•"/>
      <w:lvlJc w:val="left"/>
      <w:pPr>
        <w:ind w:left="1903" w:hanging="170"/>
      </w:pPr>
      <w:rPr>
        <w:rFonts w:hint="default"/>
        <w:lang w:val="es-ES" w:eastAsia="en-US" w:bidi="ar-SA"/>
      </w:rPr>
    </w:lvl>
    <w:lvl w:ilvl="8" w:tplc="EE363A8C">
      <w:numFmt w:val="bullet"/>
      <w:lvlText w:val="•"/>
      <w:lvlJc w:val="left"/>
      <w:pPr>
        <w:ind w:left="2138" w:hanging="170"/>
      </w:pPr>
      <w:rPr>
        <w:rFonts w:hint="default"/>
        <w:lang w:val="es-ES" w:eastAsia="en-US" w:bidi="ar-SA"/>
      </w:rPr>
    </w:lvl>
  </w:abstractNum>
  <w:abstractNum w:abstractNumId="439" w15:restartNumberingAfterBreak="0">
    <w:nsid w:val="79561FE8"/>
    <w:multiLevelType w:val="hybridMultilevel"/>
    <w:tmpl w:val="915E6FC8"/>
    <w:lvl w:ilvl="0" w:tplc="C4D4AFD8">
      <w:numFmt w:val="bullet"/>
      <w:lvlText w:val=""/>
      <w:lvlJc w:val="left"/>
      <w:pPr>
        <w:ind w:left="2" w:hanging="258"/>
      </w:pPr>
      <w:rPr>
        <w:rFonts w:ascii="Wingdings" w:eastAsia="Wingdings" w:hAnsi="Wingdings" w:cs="Wingdings" w:hint="default"/>
        <w:w w:val="98"/>
        <w:sz w:val="18"/>
        <w:szCs w:val="18"/>
        <w:lang w:val="es-ES" w:eastAsia="en-US" w:bidi="ar-SA"/>
      </w:rPr>
    </w:lvl>
    <w:lvl w:ilvl="1" w:tplc="9E440D78">
      <w:numFmt w:val="bullet"/>
      <w:lvlText w:val="•"/>
      <w:lvlJc w:val="left"/>
      <w:pPr>
        <w:ind w:left="462" w:hanging="258"/>
      </w:pPr>
      <w:rPr>
        <w:rFonts w:hint="default"/>
        <w:lang w:val="es-ES" w:eastAsia="en-US" w:bidi="ar-SA"/>
      </w:rPr>
    </w:lvl>
    <w:lvl w:ilvl="2" w:tplc="066A840E">
      <w:numFmt w:val="bullet"/>
      <w:lvlText w:val="•"/>
      <w:lvlJc w:val="left"/>
      <w:pPr>
        <w:ind w:left="924" w:hanging="258"/>
      </w:pPr>
      <w:rPr>
        <w:rFonts w:hint="default"/>
        <w:lang w:val="es-ES" w:eastAsia="en-US" w:bidi="ar-SA"/>
      </w:rPr>
    </w:lvl>
    <w:lvl w:ilvl="3" w:tplc="AE86C386">
      <w:numFmt w:val="bullet"/>
      <w:lvlText w:val="•"/>
      <w:lvlJc w:val="left"/>
      <w:pPr>
        <w:ind w:left="1386" w:hanging="258"/>
      </w:pPr>
      <w:rPr>
        <w:rFonts w:hint="default"/>
        <w:lang w:val="es-ES" w:eastAsia="en-US" w:bidi="ar-SA"/>
      </w:rPr>
    </w:lvl>
    <w:lvl w:ilvl="4" w:tplc="94FAB1A0">
      <w:numFmt w:val="bullet"/>
      <w:lvlText w:val="•"/>
      <w:lvlJc w:val="left"/>
      <w:pPr>
        <w:ind w:left="1848" w:hanging="258"/>
      </w:pPr>
      <w:rPr>
        <w:rFonts w:hint="default"/>
        <w:lang w:val="es-ES" w:eastAsia="en-US" w:bidi="ar-SA"/>
      </w:rPr>
    </w:lvl>
    <w:lvl w:ilvl="5" w:tplc="C882A434">
      <w:numFmt w:val="bullet"/>
      <w:lvlText w:val="•"/>
      <w:lvlJc w:val="left"/>
      <w:pPr>
        <w:ind w:left="2310" w:hanging="258"/>
      </w:pPr>
      <w:rPr>
        <w:rFonts w:hint="default"/>
        <w:lang w:val="es-ES" w:eastAsia="en-US" w:bidi="ar-SA"/>
      </w:rPr>
    </w:lvl>
    <w:lvl w:ilvl="6" w:tplc="10B41D78">
      <w:numFmt w:val="bullet"/>
      <w:lvlText w:val="•"/>
      <w:lvlJc w:val="left"/>
      <w:pPr>
        <w:ind w:left="2772" w:hanging="258"/>
      </w:pPr>
      <w:rPr>
        <w:rFonts w:hint="default"/>
        <w:lang w:val="es-ES" w:eastAsia="en-US" w:bidi="ar-SA"/>
      </w:rPr>
    </w:lvl>
    <w:lvl w:ilvl="7" w:tplc="01DCBA6C">
      <w:numFmt w:val="bullet"/>
      <w:lvlText w:val="•"/>
      <w:lvlJc w:val="left"/>
      <w:pPr>
        <w:ind w:left="3234" w:hanging="258"/>
      </w:pPr>
      <w:rPr>
        <w:rFonts w:hint="default"/>
        <w:lang w:val="es-ES" w:eastAsia="en-US" w:bidi="ar-SA"/>
      </w:rPr>
    </w:lvl>
    <w:lvl w:ilvl="8" w:tplc="5D62E4AE">
      <w:numFmt w:val="bullet"/>
      <w:lvlText w:val="•"/>
      <w:lvlJc w:val="left"/>
      <w:pPr>
        <w:ind w:left="3696" w:hanging="258"/>
      </w:pPr>
      <w:rPr>
        <w:rFonts w:hint="default"/>
        <w:lang w:val="es-ES" w:eastAsia="en-US" w:bidi="ar-SA"/>
      </w:rPr>
    </w:lvl>
  </w:abstractNum>
  <w:abstractNum w:abstractNumId="440" w15:restartNumberingAfterBreak="0">
    <w:nsid w:val="79784188"/>
    <w:multiLevelType w:val="hybridMultilevel"/>
    <w:tmpl w:val="A4B2AC52"/>
    <w:lvl w:ilvl="0" w:tplc="5CBAB096">
      <w:numFmt w:val="bullet"/>
      <w:lvlText w:val=""/>
      <w:lvlJc w:val="left"/>
      <w:pPr>
        <w:ind w:left="264" w:hanging="262"/>
      </w:pPr>
      <w:rPr>
        <w:rFonts w:ascii="Wingdings" w:eastAsia="Wingdings" w:hAnsi="Wingdings" w:cs="Wingdings" w:hint="default"/>
        <w:w w:val="100"/>
        <w:sz w:val="18"/>
        <w:szCs w:val="18"/>
        <w:lang w:val="es-ES" w:eastAsia="en-US" w:bidi="ar-SA"/>
      </w:rPr>
    </w:lvl>
    <w:lvl w:ilvl="1" w:tplc="E174AF86">
      <w:numFmt w:val="bullet"/>
      <w:lvlText w:val="•"/>
      <w:lvlJc w:val="left"/>
      <w:pPr>
        <w:ind w:left="346" w:hanging="262"/>
      </w:pPr>
      <w:rPr>
        <w:rFonts w:hint="default"/>
        <w:lang w:val="es-ES" w:eastAsia="en-US" w:bidi="ar-SA"/>
      </w:rPr>
    </w:lvl>
    <w:lvl w:ilvl="2" w:tplc="339C40B2">
      <w:numFmt w:val="bullet"/>
      <w:lvlText w:val="•"/>
      <w:lvlJc w:val="left"/>
      <w:pPr>
        <w:ind w:left="432" w:hanging="262"/>
      </w:pPr>
      <w:rPr>
        <w:rFonts w:hint="default"/>
        <w:lang w:val="es-ES" w:eastAsia="en-US" w:bidi="ar-SA"/>
      </w:rPr>
    </w:lvl>
    <w:lvl w:ilvl="3" w:tplc="4C66495A">
      <w:numFmt w:val="bullet"/>
      <w:lvlText w:val="•"/>
      <w:lvlJc w:val="left"/>
      <w:pPr>
        <w:ind w:left="518" w:hanging="262"/>
      </w:pPr>
      <w:rPr>
        <w:rFonts w:hint="default"/>
        <w:lang w:val="es-ES" w:eastAsia="en-US" w:bidi="ar-SA"/>
      </w:rPr>
    </w:lvl>
    <w:lvl w:ilvl="4" w:tplc="84180C8E">
      <w:numFmt w:val="bullet"/>
      <w:lvlText w:val="•"/>
      <w:lvlJc w:val="left"/>
      <w:pPr>
        <w:ind w:left="604" w:hanging="262"/>
      </w:pPr>
      <w:rPr>
        <w:rFonts w:hint="default"/>
        <w:lang w:val="es-ES" w:eastAsia="en-US" w:bidi="ar-SA"/>
      </w:rPr>
    </w:lvl>
    <w:lvl w:ilvl="5" w:tplc="1D7EDBD8">
      <w:numFmt w:val="bullet"/>
      <w:lvlText w:val="•"/>
      <w:lvlJc w:val="left"/>
      <w:pPr>
        <w:ind w:left="690" w:hanging="262"/>
      </w:pPr>
      <w:rPr>
        <w:rFonts w:hint="default"/>
        <w:lang w:val="es-ES" w:eastAsia="en-US" w:bidi="ar-SA"/>
      </w:rPr>
    </w:lvl>
    <w:lvl w:ilvl="6" w:tplc="79B6D024">
      <w:numFmt w:val="bullet"/>
      <w:lvlText w:val="•"/>
      <w:lvlJc w:val="left"/>
      <w:pPr>
        <w:ind w:left="776" w:hanging="262"/>
      </w:pPr>
      <w:rPr>
        <w:rFonts w:hint="default"/>
        <w:lang w:val="es-ES" w:eastAsia="en-US" w:bidi="ar-SA"/>
      </w:rPr>
    </w:lvl>
    <w:lvl w:ilvl="7" w:tplc="83AA82A2">
      <w:numFmt w:val="bullet"/>
      <w:lvlText w:val="•"/>
      <w:lvlJc w:val="left"/>
      <w:pPr>
        <w:ind w:left="862" w:hanging="262"/>
      </w:pPr>
      <w:rPr>
        <w:rFonts w:hint="default"/>
        <w:lang w:val="es-ES" w:eastAsia="en-US" w:bidi="ar-SA"/>
      </w:rPr>
    </w:lvl>
    <w:lvl w:ilvl="8" w:tplc="186663B2">
      <w:numFmt w:val="bullet"/>
      <w:lvlText w:val="•"/>
      <w:lvlJc w:val="left"/>
      <w:pPr>
        <w:ind w:left="948" w:hanging="262"/>
      </w:pPr>
      <w:rPr>
        <w:rFonts w:hint="default"/>
        <w:lang w:val="es-ES" w:eastAsia="en-US" w:bidi="ar-SA"/>
      </w:rPr>
    </w:lvl>
  </w:abstractNum>
  <w:abstractNum w:abstractNumId="441" w15:restartNumberingAfterBreak="0">
    <w:nsid w:val="798C558A"/>
    <w:multiLevelType w:val="hybridMultilevel"/>
    <w:tmpl w:val="A232E260"/>
    <w:lvl w:ilvl="0" w:tplc="4150F43E">
      <w:numFmt w:val="bullet"/>
      <w:lvlText w:val=""/>
      <w:lvlJc w:val="left"/>
      <w:pPr>
        <w:ind w:left="254" w:hanging="242"/>
      </w:pPr>
      <w:rPr>
        <w:rFonts w:ascii="Wingdings" w:eastAsia="Wingdings" w:hAnsi="Wingdings" w:cs="Wingdings" w:hint="default"/>
        <w:w w:val="91"/>
        <w:position w:val="1"/>
        <w:sz w:val="18"/>
        <w:szCs w:val="18"/>
        <w:lang w:val="es-ES" w:eastAsia="en-US" w:bidi="ar-SA"/>
      </w:rPr>
    </w:lvl>
    <w:lvl w:ilvl="1" w:tplc="7C4CDECC">
      <w:numFmt w:val="bullet"/>
      <w:lvlText w:val="•"/>
      <w:lvlJc w:val="left"/>
      <w:pPr>
        <w:ind w:left="455" w:hanging="242"/>
      </w:pPr>
      <w:rPr>
        <w:rFonts w:hint="default"/>
        <w:lang w:val="es-ES" w:eastAsia="en-US" w:bidi="ar-SA"/>
      </w:rPr>
    </w:lvl>
    <w:lvl w:ilvl="2" w:tplc="E7BCC2DE">
      <w:numFmt w:val="bullet"/>
      <w:lvlText w:val="•"/>
      <w:lvlJc w:val="left"/>
      <w:pPr>
        <w:ind w:left="650" w:hanging="242"/>
      </w:pPr>
      <w:rPr>
        <w:rFonts w:hint="default"/>
        <w:lang w:val="es-ES" w:eastAsia="en-US" w:bidi="ar-SA"/>
      </w:rPr>
    </w:lvl>
    <w:lvl w:ilvl="3" w:tplc="53C87530">
      <w:numFmt w:val="bullet"/>
      <w:lvlText w:val="•"/>
      <w:lvlJc w:val="left"/>
      <w:pPr>
        <w:ind w:left="845" w:hanging="242"/>
      </w:pPr>
      <w:rPr>
        <w:rFonts w:hint="default"/>
        <w:lang w:val="es-ES" w:eastAsia="en-US" w:bidi="ar-SA"/>
      </w:rPr>
    </w:lvl>
    <w:lvl w:ilvl="4" w:tplc="53D8ED08">
      <w:numFmt w:val="bullet"/>
      <w:lvlText w:val="•"/>
      <w:lvlJc w:val="left"/>
      <w:pPr>
        <w:ind w:left="1040" w:hanging="242"/>
      </w:pPr>
      <w:rPr>
        <w:rFonts w:hint="default"/>
        <w:lang w:val="es-ES" w:eastAsia="en-US" w:bidi="ar-SA"/>
      </w:rPr>
    </w:lvl>
    <w:lvl w:ilvl="5" w:tplc="DE68C8CA">
      <w:numFmt w:val="bullet"/>
      <w:lvlText w:val="•"/>
      <w:lvlJc w:val="left"/>
      <w:pPr>
        <w:ind w:left="1235" w:hanging="242"/>
      </w:pPr>
      <w:rPr>
        <w:rFonts w:hint="default"/>
        <w:lang w:val="es-ES" w:eastAsia="en-US" w:bidi="ar-SA"/>
      </w:rPr>
    </w:lvl>
    <w:lvl w:ilvl="6" w:tplc="88187A2C">
      <w:numFmt w:val="bullet"/>
      <w:lvlText w:val="•"/>
      <w:lvlJc w:val="left"/>
      <w:pPr>
        <w:ind w:left="1430" w:hanging="242"/>
      </w:pPr>
      <w:rPr>
        <w:rFonts w:hint="default"/>
        <w:lang w:val="es-ES" w:eastAsia="en-US" w:bidi="ar-SA"/>
      </w:rPr>
    </w:lvl>
    <w:lvl w:ilvl="7" w:tplc="5816D408">
      <w:numFmt w:val="bullet"/>
      <w:lvlText w:val="•"/>
      <w:lvlJc w:val="left"/>
      <w:pPr>
        <w:ind w:left="1625" w:hanging="242"/>
      </w:pPr>
      <w:rPr>
        <w:rFonts w:hint="default"/>
        <w:lang w:val="es-ES" w:eastAsia="en-US" w:bidi="ar-SA"/>
      </w:rPr>
    </w:lvl>
    <w:lvl w:ilvl="8" w:tplc="D8CED258">
      <w:numFmt w:val="bullet"/>
      <w:lvlText w:val="•"/>
      <w:lvlJc w:val="left"/>
      <w:pPr>
        <w:ind w:left="1820" w:hanging="242"/>
      </w:pPr>
      <w:rPr>
        <w:rFonts w:hint="default"/>
        <w:lang w:val="es-ES" w:eastAsia="en-US" w:bidi="ar-SA"/>
      </w:rPr>
    </w:lvl>
  </w:abstractNum>
  <w:abstractNum w:abstractNumId="442" w15:restartNumberingAfterBreak="0">
    <w:nsid w:val="79A50FAF"/>
    <w:multiLevelType w:val="hybridMultilevel"/>
    <w:tmpl w:val="E3502F9E"/>
    <w:lvl w:ilvl="0" w:tplc="3BA0FDB0">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E9004244">
      <w:numFmt w:val="bullet"/>
      <w:lvlText w:val="•"/>
      <w:lvlJc w:val="left"/>
      <w:pPr>
        <w:ind w:left="323" w:hanging="170"/>
      </w:pPr>
      <w:rPr>
        <w:rFonts w:hint="default"/>
        <w:lang w:val="es-ES" w:eastAsia="en-US" w:bidi="ar-SA"/>
      </w:rPr>
    </w:lvl>
    <w:lvl w:ilvl="2" w:tplc="A36270E0">
      <w:numFmt w:val="bullet"/>
      <w:lvlText w:val="•"/>
      <w:lvlJc w:val="left"/>
      <w:pPr>
        <w:ind w:left="386" w:hanging="170"/>
      </w:pPr>
      <w:rPr>
        <w:rFonts w:hint="default"/>
        <w:lang w:val="es-ES" w:eastAsia="en-US" w:bidi="ar-SA"/>
      </w:rPr>
    </w:lvl>
    <w:lvl w:ilvl="3" w:tplc="C70C8CB2">
      <w:numFmt w:val="bullet"/>
      <w:lvlText w:val="•"/>
      <w:lvlJc w:val="left"/>
      <w:pPr>
        <w:ind w:left="449" w:hanging="170"/>
      </w:pPr>
      <w:rPr>
        <w:rFonts w:hint="default"/>
        <w:lang w:val="es-ES" w:eastAsia="en-US" w:bidi="ar-SA"/>
      </w:rPr>
    </w:lvl>
    <w:lvl w:ilvl="4" w:tplc="05F60578">
      <w:numFmt w:val="bullet"/>
      <w:lvlText w:val="•"/>
      <w:lvlJc w:val="left"/>
      <w:pPr>
        <w:ind w:left="512" w:hanging="170"/>
      </w:pPr>
      <w:rPr>
        <w:rFonts w:hint="default"/>
        <w:lang w:val="es-ES" w:eastAsia="en-US" w:bidi="ar-SA"/>
      </w:rPr>
    </w:lvl>
    <w:lvl w:ilvl="5" w:tplc="32A8A482">
      <w:numFmt w:val="bullet"/>
      <w:lvlText w:val="•"/>
      <w:lvlJc w:val="left"/>
      <w:pPr>
        <w:ind w:left="575" w:hanging="170"/>
      </w:pPr>
      <w:rPr>
        <w:rFonts w:hint="default"/>
        <w:lang w:val="es-ES" w:eastAsia="en-US" w:bidi="ar-SA"/>
      </w:rPr>
    </w:lvl>
    <w:lvl w:ilvl="6" w:tplc="820EBA36">
      <w:numFmt w:val="bullet"/>
      <w:lvlText w:val="•"/>
      <w:lvlJc w:val="left"/>
      <w:pPr>
        <w:ind w:left="638" w:hanging="170"/>
      </w:pPr>
      <w:rPr>
        <w:rFonts w:hint="default"/>
        <w:lang w:val="es-ES" w:eastAsia="en-US" w:bidi="ar-SA"/>
      </w:rPr>
    </w:lvl>
    <w:lvl w:ilvl="7" w:tplc="3B2C54DC">
      <w:numFmt w:val="bullet"/>
      <w:lvlText w:val="•"/>
      <w:lvlJc w:val="left"/>
      <w:pPr>
        <w:ind w:left="701" w:hanging="170"/>
      </w:pPr>
      <w:rPr>
        <w:rFonts w:hint="default"/>
        <w:lang w:val="es-ES" w:eastAsia="en-US" w:bidi="ar-SA"/>
      </w:rPr>
    </w:lvl>
    <w:lvl w:ilvl="8" w:tplc="04A224CA">
      <w:numFmt w:val="bullet"/>
      <w:lvlText w:val="•"/>
      <w:lvlJc w:val="left"/>
      <w:pPr>
        <w:ind w:left="764" w:hanging="170"/>
      </w:pPr>
      <w:rPr>
        <w:rFonts w:hint="default"/>
        <w:lang w:val="es-ES" w:eastAsia="en-US" w:bidi="ar-SA"/>
      </w:rPr>
    </w:lvl>
  </w:abstractNum>
  <w:abstractNum w:abstractNumId="443" w15:restartNumberingAfterBreak="0">
    <w:nsid w:val="7A7D5624"/>
    <w:multiLevelType w:val="hybridMultilevel"/>
    <w:tmpl w:val="F7A28862"/>
    <w:lvl w:ilvl="0" w:tplc="B7FCD2AE">
      <w:numFmt w:val="bullet"/>
      <w:lvlText w:val=""/>
      <w:lvlJc w:val="left"/>
      <w:pPr>
        <w:ind w:left="464" w:hanging="262"/>
      </w:pPr>
      <w:rPr>
        <w:rFonts w:ascii="Wingdings" w:eastAsia="Wingdings" w:hAnsi="Wingdings" w:cs="Wingdings" w:hint="default"/>
        <w:w w:val="100"/>
        <w:sz w:val="18"/>
        <w:szCs w:val="18"/>
        <w:lang w:val="es-ES" w:eastAsia="en-US" w:bidi="ar-SA"/>
      </w:rPr>
    </w:lvl>
    <w:lvl w:ilvl="1" w:tplc="E46A52EE">
      <w:numFmt w:val="bullet"/>
      <w:lvlText w:val="•"/>
      <w:lvlJc w:val="left"/>
      <w:pPr>
        <w:ind w:left="876" w:hanging="262"/>
      </w:pPr>
      <w:rPr>
        <w:rFonts w:hint="default"/>
        <w:lang w:val="es-ES" w:eastAsia="en-US" w:bidi="ar-SA"/>
      </w:rPr>
    </w:lvl>
    <w:lvl w:ilvl="2" w:tplc="D1322822">
      <w:numFmt w:val="bullet"/>
      <w:lvlText w:val="•"/>
      <w:lvlJc w:val="left"/>
      <w:pPr>
        <w:ind w:left="1292" w:hanging="262"/>
      </w:pPr>
      <w:rPr>
        <w:rFonts w:hint="default"/>
        <w:lang w:val="es-ES" w:eastAsia="en-US" w:bidi="ar-SA"/>
      </w:rPr>
    </w:lvl>
    <w:lvl w:ilvl="3" w:tplc="25A0F594">
      <w:numFmt w:val="bullet"/>
      <w:lvlText w:val="•"/>
      <w:lvlJc w:val="left"/>
      <w:pPr>
        <w:ind w:left="1708" w:hanging="262"/>
      </w:pPr>
      <w:rPr>
        <w:rFonts w:hint="default"/>
        <w:lang w:val="es-ES" w:eastAsia="en-US" w:bidi="ar-SA"/>
      </w:rPr>
    </w:lvl>
    <w:lvl w:ilvl="4" w:tplc="E97CB7BA">
      <w:numFmt w:val="bullet"/>
      <w:lvlText w:val="•"/>
      <w:lvlJc w:val="left"/>
      <w:pPr>
        <w:ind w:left="2124" w:hanging="262"/>
      </w:pPr>
      <w:rPr>
        <w:rFonts w:hint="default"/>
        <w:lang w:val="es-ES" w:eastAsia="en-US" w:bidi="ar-SA"/>
      </w:rPr>
    </w:lvl>
    <w:lvl w:ilvl="5" w:tplc="EF368D72">
      <w:numFmt w:val="bullet"/>
      <w:lvlText w:val="•"/>
      <w:lvlJc w:val="left"/>
      <w:pPr>
        <w:ind w:left="2540" w:hanging="262"/>
      </w:pPr>
      <w:rPr>
        <w:rFonts w:hint="default"/>
        <w:lang w:val="es-ES" w:eastAsia="en-US" w:bidi="ar-SA"/>
      </w:rPr>
    </w:lvl>
    <w:lvl w:ilvl="6" w:tplc="C960EBA6">
      <w:numFmt w:val="bullet"/>
      <w:lvlText w:val="•"/>
      <w:lvlJc w:val="left"/>
      <w:pPr>
        <w:ind w:left="2956" w:hanging="262"/>
      </w:pPr>
      <w:rPr>
        <w:rFonts w:hint="default"/>
        <w:lang w:val="es-ES" w:eastAsia="en-US" w:bidi="ar-SA"/>
      </w:rPr>
    </w:lvl>
    <w:lvl w:ilvl="7" w:tplc="E416C1B0">
      <w:numFmt w:val="bullet"/>
      <w:lvlText w:val="•"/>
      <w:lvlJc w:val="left"/>
      <w:pPr>
        <w:ind w:left="3372" w:hanging="262"/>
      </w:pPr>
      <w:rPr>
        <w:rFonts w:hint="default"/>
        <w:lang w:val="es-ES" w:eastAsia="en-US" w:bidi="ar-SA"/>
      </w:rPr>
    </w:lvl>
    <w:lvl w:ilvl="8" w:tplc="143EFF9C">
      <w:numFmt w:val="bullet"/>
      <w:lvlText w:val="•"/>
      <w:lvlJc w:val="left"/>
      <w:pPr>
        <w:ind w:left="3788" w:hanging="262"/>
      </w:pPr>
      <w:rPr>
        <w:rFonts w:hint="default"/>
        <w:lang w:val="es-ES" w:eastAsia="en-US" w:bidi="ar-SA"/>
      </w:rPr>
    </w:lvl>
  </w:abstractNum>
  <w:abstractNum w:abstractNumId="444" w15:restartNumberingAfterBreak="0">
    <w:nsid w:val="7A8D3D37"/>
    <w:multiLevelType w:val="hybridMultilevel"/>
    <w:tmpl w:val="65085EBE"/>
    <w:lvl w:ilvl="0" w:tplc="35FED43C">
      <w:numFmt w:val="bullet"/>
      <w:lvlText w:val="▪"/>
      <w:lvlJc w:val="left"/>
      <w:pPr>
        <w:ind w:left="252" w:hanging="170"/>
      </w:pPr>
      <w:rPr>
        <w:rFonts w:ascii="Arial" w:eastAsia="Arial" w:hAnsi="Arial" w:cs="Arial" w:hint="default"/>
        <w:color w:val="000009"/>
        <w:w w:val="100"/>
        <w:sz w:val="18"/>
        <w:szCs w:val="18"/>
        <w:lang w:val="es-ES" w:eastAsia="en-US" w:bidi="ar-SA"/>
      </w:rPr>
    </w:lvl>
    <w:lvl w:ilvl="1" w:tplc="992A4CAA">
      <w:numFmt w:val="bullet"/>
      <w:lvlText w:val="•"/>
      <w:lvlJc w:val="left"/>
      <w:pPr>
        <w:ind w:left="283" w:hanging="170"/>
      </w:pPr>
      <w:rPr>
        <w:rFonts w:hint="default"/>
        <w:lang w:val="es-ES" w:eastAsia="en-US" w:bidi="ar-SA"/>
      </w:rPr>
    </w:lvl>
    <w:lvl w:ilvl="2" w:tplc="722EBCFE">
      <w:numFmt w:val="bullet"/>
      <w:lvlText w:val="•"/>
      <w:lvlJc w:val="left"/>
      <w:pPr>
        <w:ind w:left="306" w:hanging="170"/>
      </w:pPr>
      <w:rPr>
        <w:rFonts w:hint="default"/>
        <w:lang w:val="es-ES" w:eastAsia="en-US" w:bidi="ar-SA"/>
      </w:rPr>
    </w:lvl>
    <w:lvl w:ilvl="3" w:tplc="D2F6DC3E">
      <w:numFmt w:val="bullet"/>
      <w:lvlText w:val="•"/>
      <w:lvlJc w:val="left"/>
      <w:pPr>
        <w:ind w:left="330" w:hanging="170"/>
      </w:pPr>
      <w:rPr>
        <w:rFonts w:hint="default"/>
        <w:lang w:val="es-ES" w:eastAsia="en-US" w:bidi="ar-SA"/>
      </w:rPr>
    </w:lvl>
    <w:lvl w:ilvl="4" w:tplc="C944EC82">
      <w:numFmt w:val="bullet"/>
      <w:lvlText w:val="•"/>
      <w:lvlJc w:val="left"/>
      <w:pPr>
        <w:ind w:left="353" w:hanging="170"/>
      </w:pPr>
      <w:rPr>
        <w:rFonts w:hint="default"/>
        <w:lang w:val="es-ES" w:eastAsia="en-US" w:bidi="ar-SA"/>
      </w:rPr>
    </w:lvl>
    <w:lvl w:ilvl="5" w:tplc="FC6C7F06">
      <w:numFmt w:val="bullet"/>
      <w:lvlText w:val="•"/>
      <w:lvlJc w:val="left"/>
      <w:pPr>
        <w:ind w:left="377" w:hanging="170"/>
      </w:pPr>
      <w:rPr>
        <w:rFonts w:hint="default"/>
        <w:lang w:val="es-ES" w:eastAsia="en-US" w:bidi="ar-SA"/>
      </w:rPr>
    </w:lvl>
    <w:lvl w:ilvl="6" w:tplc="9CF01AE6">
      <w:numFmt w:val="bullet"/>
      <w:lvlText w:val="•"/>
      <w:lvlJc w:val="left"/>
      <w:pPr>
        <w:ind w:left="400" w:hanging="170"/>
      </w:pPr>
      <w:rPr>
        <w:rFonts w:hint="default"/>
        <w:lang w:val="es-ES" w:eastAsia="en-US" w:bidi="ar-SA"/>
      </w:rPr>
    </w:lvl>
    <w:lvl w:ilvl="7" w:tplc="3EBAF25E">
      <w:numFmt w:val="bullet"/>
      <w:lvlText w:val="•"/>
      <w:lvlJc w:val="left"/>
      <w:pPr>
        <w:ind w:left="423" w:hanging="170"/>
      </w:pPr>
      <w:rPr>
        <w:rFonts w:hint="default"/>
        <w:lang w:val="es-ES" w:eastAsia="en-US" w:bidi="ar-SA"/>
      </w:rPr>
    </w:lvl>
    <w:lvl w:ilvl="8" w:tplc="B33A5264">
      <w:numFmt w:val="bullet"/>
      <w:lvlText w:val="•"/>
      <w:lvlJc w:val="left"/>
      <w:pPr>
        <w:ind w:left="447" w:hanging="170"/>
      </w:pPr>
      <w:rPr>
        <w:rFonts w:hint="default"/>
        <w:lang w:val="es-ES" w:eastAsia="en-US" w:bidi="ar-SA"/>
      </w:rPr>
    </w:lvl>
  </w:abstractNum>
  <w:abstractNum w:abstractNumId="445" w15:restartNumberingAfterBreak="0">
    <w:nsid w:val="7AF13F39"/>
    <w:multiLevelType w:val="hybridMultilevel"/>
    <w:tmpl w:val="5790979E"/>
    <w:lvl w:ilvl="0" w:tplc="1B4814AA">
      <w:numFmt w:val="bullet"/>
      <w:lvlText w:val=""/>
      <w:lvlJc w:val="left"/>
      <w:pPr>
        <w:ind w:left="264" w:hanging="262"/>
      </w:pPr>
      <w:rPr>
        <w:rFonts w:ascii="Wingdings" w:eastAsia="Wingdings" w:hAnsi="Wingdings" w:cs="Wingdings" w:hint="default"/>
        <w:w w:val="100"/>
        <w:sz w:val="18"/>
        <w:szCs w:val="18"/>
        <w:lang w:val="es-ES" w:eastAsia="en-US" w:bidi="ar-SA"/>
      </w:rPr>
    </w:lvl>
    <w:lvl w:ilvl="1" w:tplc="3774CAD8">
      <w:numFmt w:val="bullet"/>
      <w:lvlText w:val="•"/>
      <w:lvlJc w:val="left"/>
      <w:pPr>
        <w:ind w:left="346" w:hanging="262"/>
      </w:pPr>
      <w:rPr>
        <w:rFonts w:hint="default"/>
        <w:lang w:val="es-ES" w:eastAsia="en-US" w:bidi="ar-SA"/>
      </w:rPr>
    </w:lvl>
    <w:lvl w:ilvl="2" w:tplc="6D84EF88">
      <w:numFmt w:val="bullet"/>
      <w:lvlText w:val="•"/>
      <w:lvlJc w:val="left"/>
      <w:pPr>
        <w:ind w:left="432" w:hanging="262"/>
      </w:pPr>
      <w:rPr>
        <w:rFonts w:hint="default"/>
        <w:lang w:val="es-ES" w:eastAsia="en-US" w:bidi="ar-SA"/>
      </w:rPr>
    </w:lvl>
    <w:lvl w:ilvl="3" w:tplc="E4C4F680">
      <w:numFmt w:val="bullet"/>
      <w:lvlText w:val="•"/>
      <w:lvlJc w:val="left"/>
      <w:pPr>
        <w:ind w:left="518" w:hanging="262"/>
      </w:pPr>
      <w:rPr>
        <w:rFonts w:hint="default"/>
        <w:lang w:val="es-ES" w:eastAsia="en-US" w:bidi="ar-SA"/>
      </w:rPr>
    </w:lvl>
    <w:lvl w:ilvl="4" w:tplc="291A4520">
      <w:numFmt w:val="bullet"/>
      <w:lvlText w:val="•"/>
      <w:lvlJc w:val="left"/>
      <w:pPr>
        <w:ind w:left="604" w:hanging="262"/>
      </w:pPr>
      <w:rPr>
        <w:rFonts w:hint="default"/>
        <w:lang w:val="es-ES" w:eastAsia="en-US" w:bidi="ar-SA"/>
      </w:rPr>
    </w:lvl>
    <w:lvl w:ilvl="5" w:tplc="605ABF44">
      <w:numFmt w:val="bullet"/>
      <w:lvlText w:val="•"/>
      <w:lvlJc w:val="left"/>
      <w:pPr>
        <w:ind w:left="690" w:hanging="262"/>
      </w:pPr>
      <w:rPr>
        <w:rFonts w:hint="default"/>
        <w:lang w:val="es-ES" w:eastAsia="en-US" w:bidi="ar-SA"/>
      </w:rPr>
    </w:lvl>
    <w:lvl w:ilvl="6" w:tplc="298C3054">
      <w:numFmt w:val="bullet"/>
      <w:lvlText w:val="•"/>
      <w:lvlJc w:val="left"/>
      <w:pPr>
        <w:ind w:left="776" w:hanging="262"/>
      </w:pPr>
      <w:rPr>
        <w:rFonts w:hint="default"/>
        <w:lang w:val="es-ES" w:eastAsia="en-US" w:bidi="ar-SA"/>
      </w:rPr>
    </w:lvl>
    <w:lvl w:ilvl="7" w:tplc="7BAE41F6">
      <w:numFmt w:val="bullet"/>
      <w:lvlText w:val="•"/>
      <w:lvlJc w:val="left"/>
      <w:pPr>
        <w:ind w:left="862" w:hanging="262"/>
      </w:pPr>
      <w:rPr>
        <w:rFonts w:hint="default"/>
        <w:lang w:val="es-ES" w:eastAsia="en-US" w:bidi="ar-SA"/>
      </w:rPr>
    </w:lvl>
    <w:lvl w:ilvl="8" w:tplc="CB14323A">
      <w:numFmt w:val="bullet"/>
      <w:lvlText w:val="•"/>
      <w:lvlJc w:val="left"/>
      <w:pPr>
        <w:ind w:left="948" w:hanging="262"/>
      </w:pPr>
      <w:rPr>
        <w:rFonts w:hint="default"/>
        <w:lang w:val="es-ES" w:eastAsia="en-US" w:bidi="ar-SA"/>
      </w:rPr>
    </w:lvl>
  </w:abstractNum>
  <w:abstractNum w:abstractNumId="446" w15:restartNumberingAfterBreak="0">
    <w:nsid w:val="7AFB3F54"/>
    <w:multiLevelType w:val="hybridMultilevel"/>
    <w:tmpl w:val="9550CD1A"/>
    <w:lvl w:ilvl="0" w:tplc="E3F48DD4">
      <w:numFmt w:val="bullet"/>
      <w:lvlText w:val=""/>
      <w:lvlJc w:val="left"/>
      <w:pPr>
        <w:ind w:left="2" w:hanging="256"/>
      </w:pPr>
      <w:rPr>
        <w:rFonts w:ascii="Wingdings" w:eastAsia="Wingdings" w:hAnsi="Wingdings" w:cs="Wingdings" w:hint="default"/>
        <w:w w:val="97"/>
        <w:sz w:val="18"/>
        <w:szCs w:val="18"/>
        <w:lang w:val="es-ES" w:eastAsia="en-US" w:bidi="ar-SA"/>
      </w:rPr>
    </w:lvl>
    <w:lvl w:ilvl="1" w:tplc="AAA049FC">
      <w:numFmt w:val="bullet"/>
      <w:lvlText w:val="•"/>
      <w:lvlJc w:val="left"/>
      <w:pPr>
        <w:ind w:left="462" w:hanging="256"/>
      </w:pPr>
      <w:rPr>
        <w:rFonts w:hint="default"/>
        <w:lang w:val="es-ES" w:eastAsia="en-US" w:bidi="ar-SA"/>
      </w:rPr>
    </w:lvl>
    <w:lvl w:ilvl="2" w:tplc="A636D4AC">
      <w:numFmt w:val="bullet"/>
      <w:lvlText w:val="•"/>
      <w:lvlJc w:val="left"/>
      <w:pPr>
        <w:ind w:left="924" w:hanging="256"/>
      </w:pPr>
      <w:rPr>
        <w:rFonts w:hint="default"/>
        <w:lang w:val="es-ES" w:eastAsia="en-US" w:bidi="ar-SA"/>
      </w:rPr>
    </w:lvl>
    <w:lvl w:ilvl="3" w:tplc="5824E0D6">
      <w:numFmt w:val="bullet"/>
      <w:lvlText w:val="•"/>
      <w:lvlJc w:val="left"/>
      <w:pPr>
        <w:ind w:left="1386" w:hanging="256"/>
      </w:pPr>
      <w:rPr>
        <w:rFonts w:hint="default"/>
        <w:lang w:val="es-ES" w:eastAsia="en-US" w:bidi="ar-SA"/>
      </w:rPr>
    </w:lvl>
    <w:lvl w:ilvl="4" w:tplc="25605842">
      <w:numFmt w:val="bullet"/>
      <w:lvlText w:val="•"/>
      <w:lvlJc w:val="left"/>
      <w:pPr>
        <w:ind w:left="1848" w:hanging="256"/>
      </w:pPr>
      <w:rPr>
        <w:rFonts w:hint="default"/>
        <w:lang w:val="es-ES" w:eastAsia="en-US" w:bidi="ar-SA"/>
      </w:rPr>
    </w:lvl>
    <w:lvl w:ilvl="5" w:tplc="76867F7A">
      <w:numFmt w:val="bullet"/>
      <w:lvlText w:val="•"/>
      <w:lvlJc w:val="left"/>
      <w:pPr>
        <w:ind w:left="2310" w:hanging="256"/>
      </w:pPr>
      <w:rPr>
        <w:rFonts w:hint="default"/>
        <w:lang w:val="es-ES" w:eastAsia="en-US" w:bidi="ar-SA"/>
      </w:rPr>
    </w:lvl>
    <w:lvl w:ilvl="6" w:tplc="0E08BC58">
      <w:numFmt w:val="bullet"/>
      <w:lvlText w:val="•"/>
      <w:lvlJc w:val="left"/>
      <w:pPr>
        <w:ind w:left="2772" w:hanging="256"/>
      </w:pPr>
      <w:rPr>
        <w:rFonts w:hint="default"/>
        <w:lang w:val="es-ES" w:eastAsia="en-US" w:bidi="ar-SA"/>
      </w:rPr>
    </w:lvl>
    <w:lvl w:ilvl="7" w:tplc="043E2C40">
      <w:numFmt w:val="bullet"/>
      <w:lvlText w:val="•"/>
      <w:lvlJc w:val="left"/>
      <w:pPr>
        <w:ind w:left="3234" w:hanging="256"/>
      </w:pPr>
      <w:rPr>
        <w:rFonts w:hint="default"/>
        <w:lang w:val="es-ES" w:eastAsia="en-US" w:bidi="ar-SA"/>
      </w:rPr>
    </w:lvl>
    <w:lvl w:ilvl="8" w:tplc="006A5506">
      <w:numFmt w:val="bullet"/>
      <w:lvlText w:val="•"/>
      <w:lvlJc w:val="left"/>
      <w:pPr>
        <w:ind w:left="3696" w:hanging="256"/>
      </w:pPr>
      <w:rPr>
        <w:rFonts w:hint="default"/>
        <w:lang w:val="es-ES" w:eastAsia="en-US" w:bidi="ar-SA"/>
      </w:rPr>
    </w:lvl>
  </w:abstractNum>
  <w:abstractNum w:abstractNumId="447" w15:restartNumberingAfterBreak="0">
    <w:nsid w:val="7B2D4105"/>
    <w:multiLevelType w:val="hybridMultilevel"/>
    <w:tmpl w:val="4F6EB44E"/>
    <w:lvl w:ilvl="0" w:tplc="9FDC679A">
      <w:numFmt w:val="bullet"/>
      <w:lvlText w:val=""/>
      <w:lvlJc w:val="left"/>
      <w:pPr>
        <w:ind w:left="264" w:hanging="262"/>
      </w:pPr>
      <w:rPr>
        <w:rFonts w:ascii="Wingdings" w:eastAsia="Wingdings" w:hAnsi="Wingdings" w:cs="Wingdings" w:hint="default"/>
        <w:w w:val="100"/>
        <w:sz w:val="18"/>
        <w:szCs w:val="18"/>
        <w:lang w:val="es-ES" w:eastAsia="en-US" w:bidi="ar-SA"/>
      </w:rPr>
    </w:lvl>
    <w:lvl w:ilvl="1" w:tplc="E7DEE736">
      <w:numFmt w:val="bullet"/>
      <w:lvlText w:val="•"/>
      <w:lvlJc w:val="left"/>
      <w:pPr>
        <w:ind w:left="346" w:hanging="262"/>
      </w:pPr>
      <w:rPr>
        <w:rFonts w:hint="default"/>
        <w:lang w:val="es-ES" w:eastAsia="en-US" w:bidi="ar-SA"/>
      </w:rPr>
    </w:lvl>
    <w:lvl w:ilvl="2" w:tplc="B3881224">
      <w:numFmt w:val="bullet"/>
      <w:lvlText w:val="•"/>
      <w:lvlJc w:val="left"/>
      <w:pPr>
        <w:ind w:left="432" w:hanging="262"/>
      </w:pPr>
      <w:rPr>
        <w:rFonts w:hint="default"/>
        <w:lang w:val="es-ES" w:eastAsia="en-US" w:bidi="ar-SA"/>
      </w:rPr>
    </w:lvl>
    <w:lvl w:ilvl="3" w:tplc="4138861A">
      <w:numFmt w:val="bullet"/>
      <w:lvlText w:val="•"/>
      <w:lvlJc w:val="left"/>
      <w:pPr>
        <w:ind w:left="518" w:hanging="262"/>
      </w:pPr>
      <w:rPr>
        <w:rFonts w:hint="default"/>
        <w:lang w:val="es-ES" w:eastAsia="en-US" w:bidi="ar-SA"/>
      </w:rPr>
    </w:lvl>
    <w:lvl w:ilvl="4" w:tplc="32BCE696">
      <w:numFmt w:val="bullet"/>
      <w:lvlText w:val="•"/>
      <w:lvlJc w:val="left"/>
      <w:pPr>
        <w:ind w:left="604" w:hanging="262"/>
      </w:pPr>
      <w:rPr>
        <w:rFonts w:hint="default"/>
        <w:lang w:val="es-ES" w:eastAsia="en-US" w:bidi="ar-SA"/>
      </w:rPr>
    </w:lvl>
    <w:lvl w:ilvl="5" w:tplc="BDCA6694">
      <w:numFmt w:val="bullet"/>
      <w:lvlText w:val="•"/>
      <w:lvlJc w:val="left"/>
      <w:pPr>
        <w:ind w:left="690" w:hanging="262"/>
      </w:pPr>
      <w:rPr>
        <w:rFonts w:hint="default"/>
        <w:lang w:val="es-ES" w:eastAsia="en-US" w:bidi="ar-SA"/>
      </w:rPr>
    </w:lvl>
    <w:lvl w:ilvl="6" w:tplc="B0EA7280">
      <w:numFmt w:val="bullet"/>
      <w:lvlText w:val="•"/>
      <w:lvlJc w:val="left"/>
      <w:pPr>
        <w:ind w:left="776" w:hanging="262"/>
      </w:pPr>
      <w:rPr>
        <w:rFonts w:hint="default"/>
        <w:lang w:val="es-ES" w:eastAsia="en-US" w:bidi="ar-SA"/>
      </w:rPr>
    </w:lvl>
    <w:lvl w:ilvl="7" w:tplc="FE20D012">
      <w:numFmt w:val="bullet"/>
      <w:lvlText w:val="•"/>
      <w:lvlJc w:val="left"/>
      <w:pPr>
        <w:ind w:left="862" w:hanging="262"/>
      </w:pPr>
      <w:rPr>
        <w:rFonts w:hint="default"/>
        <w:lang w:val="es-ES" w:eastAsia="en-US" w:bidi="ar-SA"/>
      </w:rPr>
    </w:lvl>
    <w:lvl w:ilvl="8" w:tplc="D40445A8">
      <w:numFmt w:val="bullet"/>
      <w:lvlText w:val="•"/>
      <w:lvlJc w:val="left"/>
      <w:pPr>
        <w:ind w:left="948" w:hanging="262"/>
      </w:pPr>
      <w:rPr>
        <w:rFonts w:hint="default"/>
        <w:lang w:val="es-ES" w:eastAsia="en-US" w:bidi="ar-SA"/>
      </w:rPr>
    </w:lvl>
  </w:abstractNum>
  <w:abstractNum w:abstractNumId="448" w15:restartNumberingAfterBreak="0">
    <w:nsid w:val="7B402652"/>
    <w:multiLevelType w:val="hybridMultilevel"/>
    <w:tmpl w:val="96E0B080"/>
    <w:lvl w:ilvl="0" w:tplc="D052600C">
      <w:numFmt w:val="bullet"/>
      <w:lvlText w:val="•"/>
      <w:lvlJc w:val="left"/>
      <w:pPr>
        <w:ind w:left="679" w:hanging="680"/>
      </w:pPr>
      <w:rPr>
        <w:rFonts w:ascii="Arial" w:eastAsia="Arial" w:hAnsi="Arial" w:cs="Arial" w:hint="default"/>
        <w:spacing w:val="-2"/>
        <w:w w:val="100"/>
        <w:sz w:val="20"/>
        <w:szCs w:val="20"/>
        <w:lang w:val="es-ES" w:eastAsia="en-US" w:bidi="ar-SA"/>
      </w:rPr>
    </w:lvl>
    <w:lvl w:ilvl="1" w:tplc="17FEF394">
      <w:numFmt w:val="bullet"/>
      <w:lvlText w:val="•"/>
      <w:lvlJc w:val="left"/>
      <w:pPr>
        <w:ind w:left="974" w:hanging="680"/>
      </w:pPr>
      <w:rPr>
        <w:rFonts w:hint="default"/>
        <w:lang w:val="es-ES" w:eastAsia="en-US" w:bidi="ar-SA"/>
      </w:rPr>
    </w:lvl>
    <w:lvl w:ilvl="2" w:tplc="30A22AC8">
      <w:numFmt w:val="bullet"/>
      <w:lvlText w:val="•"/>
      <w:lvlJc w:val="left"/>
      <w:pPr>
        <w:ind w:left="1268" w:hanging="680"/>
      </w:pPr>
      <w:rPr>
        <w:rFonts w:hint="default"/>
        <w:lang w:val="es-ES" w:eastAsia="en-US" w:bidi="ar-SA"/>
      </w:rPr>
    </w:lvl>
    <w:lvl w:ilvl="3" w:tplc="BBF8A6F4">
      <w:numFmt w:val="bullet"/>
      <w:lvlText w:val="•"/>
      <w:lvlJc w:val="left"/>
      <w:pPr>
        <w:ind w:left="1562" w:hanging="680"/>
      </w:pPr>
      <w:rPr>
        <w:rFonts w:hint="default"/>
        <w:lang w:val="es-ES" w:eastAsia="en-US" w:bidi="ar-SA"/>
      </w:rPr>
    </w:lvl>
    <w:lvl w:ilvl="4" w:tplc="56789844">
      <w:numFmt w:val="bullet"/>
      <w:lvlText w:val="•"/>
      <w:lvlJc w:val="left"/>
      <w:pPr>
        <w:ind w:left="1857" w:hanging="680"/>
      </w:pPr>
      <w:rPr>
        <w:rFonts w:hint="default"/>
        <w:lang w:val="es-ES" w:eastAsia="en-US" w:bidi="ar-SA"/>
      </w:rPr>
    </w:lvl>
    <w:lvl w:ilvl="5" w:tplc="ED8EE336">
      <w:numFmt w:val="bullet"/>
      <w:lvlText w:val="•"/>
      <w:lvlJc w:val="left"/>
      <w:pPr>
        <w:ind w:left="2151" w:hanging="680"/>
      </w:pPr>
      <w:rPr>
        <w:rFonts w:hint="default"/>
        <w:lang w:val="es-ES" w:eastAsia="en-US" w:bidi="ar-SA"/>
      </w:rPr>
    </w:lvl>
    <w:lvl w:ilvl="6" w:tplc="49B6275E">
      <w:numFmt w:val="bullet"/>
      <w:lvlText w:val="•"/>
      <w:lvlJc w:val="left"/>
      <w:pPr>
        <w:ind w:left="2445" w:hanging="680"/>
      </w:pPr>
      <w:rPr>
        <w:rFonts w:hint="default"/>
        <w:lang w:val="es-ES" w:eastAsia="en-US" w:bidi="ar-SA"/>
      </w:rPr>
    </w:lvl>
    <w:lvl w:ilvl="7" w:tplc="A816FB8E">
      <w:numFmt w:val="bullet"/>
      <w:lvlText w:val="•"/>
      <w:lvlJc w:val="left"/>
      <w:pPr>
        <w:ind w:left="2740" w:hanging="680"/>
      </w:pPr>
      <w:rPr>
        <w:rFonts w:hint="default"/>
        <w:lang w:val="es-ES" w:eastAsia="en-US" w:bidi="ar-SA"/>
      </w:rPr>
    </w:lvl>
    <w:lvl w:ilvl="8" w:tplc="1EE6A034">
      <w:numFmt w:val="bullet"/>
      <w:lvlText w:val="•"/>
      <w:lvlJc w:val="left"/>
      <w:pPr>
        <w:ind w:left="3034" w:hanging="680"/>
      </w:pPr>
      <w:rPr>
        <w:rFonts w:hint="default"/>
        <w:lang w:val="es-ES" w:eastAsia="en-US" w:bidi="ar-SA"/>
      </w:rPr>
    </w:lvl>
  </w:abstractNum>
  <w:abstractNum w:abstractNumId="449" w15:restartNumberingAfterBreak="0">
    <w:nsid w:val="7B6C2604"/>
    <w:multiLevelType w:val="hybridMultilevel"/>
    <w:tmpl w:val="1BEE03F0"/>
    <w:lvl w:ilvl="0" w:tplc="4F6084AA">
      <w:numFmt w:val="bullet"/>
      <w:lvlText w:val=""/>
      <w:lvlJc w:val="left"/>
      <w:pPr>
        <w:ind w:left="580" w:hanging="262"/>
      </w:pPr>
      <w:rPr>
        <w:rFonts w:ascii="Wingdings" w:eastAsia="Wingdings" w:hAnsi="Wingdings" w:cs="Wingdings" w:hint="default"/>
        <w:w w:val="100"/>
        <w:sz w:val="18"/>
        <w:szCs w:val="18"/>
        <w:lang w:val="es-ES" w:eastAsia="en-US" w:bidi="ar-SA"/>
      </w:rPr>
    </w:lvl>
    <w:lvl w:ilvl="1" w:tplc="0F488D46">
      <w:numFmt w:val="bullet"/>
      <w:lvlText w:val="•"/>
      <w:lvlJc w:val="left"/>
      <w:pPr>
        <w:ind w:left="984" w:hanging="262"/>
      </w:pPr>
      <w:rPr>
        <w:rFonts w:hint="default"/>
        <w:lang w:val="es-ES" w:eastAsia="en-US" w:bidi="ar-SA"/>
      </w:rPr>
    </w:lvl>
    <w:lvl w:ilvl="2" w:tplc="49E41B80">
      <w:numFmt w:val="bullet"/>
      <w:lvlText w:val="•"/>
      <w:lvlJc w:val="left"/>
      <w:pPr>
        <w:ind w:left="1388" w:hanging="262"/>
      </w:pPr>
      <w:rPr>
        <w:rFonts w:hint="default"/>
        <w:lang w:val="es-ES" w:eastAsia="en-US" w:bidi="ar-SA"/>
      </w:rPr>
    </w:lvl>
    <w:lvl w:ilvl="3" w:tplc="3E3E3E22">
      <w:numFmt w:val="bullet"/>
      <w:lvlText w:val="•"/>
      <w:lvlJc w:val="left"/>
      <w:pPr>
        <w:ind w:left="1792" w:hanging="262"/>
      </w:pPr>
      <w:rPr>
        <w:rFonts w:hint="default"/>
        <w:lang w:val="es-ES" w:eastAsia="en-US" w:bidi="ar-SA"/>
      </w:rPr>
    </w:lvl>
    <w:lvl w:ilvl="4" w:tplc="08E46E40">
      <w:numFmt w:val="bullet"/>
      <w:lvlText w:val="•"/>
      <w:lvlJc w:val="left"/>
      <w:pPr>
        <w:ind w:left="2196" w:hanging="262"/>
      </w:pPr>
      <w:rPr>
        <w:rFonts w:hint="default"/>
        <w:lang w:val="es-ES" w:eastAsia="en-US" w:bidi="ar-SA"/>
      </w:rPr>
    </w:lvl>
    <w:lvl w:ilvl="5" w:tplc="FE3E2354">
      <w:numFmt w:val="bullet"/>
      <w:lvlText w:val="•"/>
      <w:lvlJc w:val="left"/>
      <w:pPr>
        <w:ind w:left="2600" w:hanging="262"/>
      </w:pPr>
      <w:rPr>
        <w:rFonts w:hint="default"/>
        <w:lang w:val="es-ES" w:eastAsia="en-US" w:bidi="ar-SA"/>
      </w:rPr>
    </w:lvl>
    <w:lvl w:ilvl="6" w:tplc="B19EB072">
      <w:numFmt w:val="bullet"/>
      <w:lvlText w:val="•"/>
      <w:lvlJc w:val="left"/>
      <w:pPr>
        <w:ind w:left="3004" w:hanging="262"/>
      </w:pPr>
      <w:rPr>
        <w:rFonts w:hint="default"/>
        <w:lang w:val="es-ES" w:eastAsia="en-US" w:bidi="ar-SA"/>
      </w:rPr>
    </w:lvl>
    <w:lvl w:ilvl="7" w:tplc="A118C4D4">
      <w:numFmt w:val="bullet"/>
      <w:lvlText w:val="•"/>
      <w:lvlJc w:val="left"/>
      <w:pPr>
        <w:ind w:left="3408" w:hanging="262"/>
      </w:pPr>
      <w:rPr>
        <w:rFonts w:hint="default"/>
        <w:lang w:val="es-ES" w:eastAsia="en-US" w:bidi="ar-SA"/>
      </w:rPr>
    </w:lvl>
    <w:lvl w:ilvl="8" w:tplc="A22844FC">
      <w:numFmt w:val="bullet"/>
      <w:lvlText w:val="•"/>
      <w:lvlJc w:val="left"/>
      <w:pPr>
        <w:ind w:left="3812" w:hanging="262"/>
      </w:pPr>
      <w:rPr>
        <w:rFonts w:hint="default"/>
        <w:lang w:val="es-ES" w:eastAsia="en-US" w:bidi="ar-SA"/>
      </w:rPr>
    </w:lvl>
  </w:abstractNum>
  <w:abstractNum w:abstractNumId="450" w15:restartNumberingAfterBreak="0">
    <w:nsid w:val="7BAD7215"/>
    <w:multiLevelType w:val="hybridMultilevel"/>
    <w:tmpl w:val="CCBA9160"/>
    <w:lvl w:ilvl="0" w:tplc="90FC950C">
      <w:numFmt w:val="bullet"/>
      <w:lvlText w:val=""/>
      <w:lvlJc w:val="left"/>
      <w:pPr>
        <w:ind w:left="2" w:hanging="262"/>
      </w:pPr>
      <w:rPr>
        <w:rFonts w:ascii="Wingdings" w:eastAsia="Wingdings" w:hAnsi="Wingdings" w:cs="Wingdings" w:hint="default"/>
        <w:w w:val="100"/>
        <w:sz w:val="18"/>
        <w:szCs w:val="18"/>
        <w:lang w:val="es-ES" w:eastAsia="en-US" w:bidi="ar-SA"/>
      </w:rPr>
    </w:lvl>
    <w:lvl w:ilvl="1" w:tplc="5DD07506">
      <w:numFmt w:val="bullet"/>
      <w:lvlText w:val="•"/>
      <w:lvlJc w:val="left"/>
      <w:pPr>
        <w:ind w:left="462" w:hanging="262"/>
      </w:pPr>
      <w:rPr>
        <w:rFonts w:hint="default"/>
        <w:lang w:val="es-ES" w:eastAsia="en-US" w:bidi="ar-SA"/>
      </w:rPr>
    </w:lvl>
    <w:lvl w:ilvl="2" w:tplc="05501748">
      <w:numFmt w:val="bullet"/>
      <w:lvlText w:val="•"/>
      <w:lvlJc w:val="left"/>
      <w:pPr>
        <w:ind w:left="924" w:hanging="262"/>
      </w:pPr>
      <w:rPr>
        <w:rFonts w:hint="default"/>
        <w:lang w:val="es-ES" w:eastAsia="en-US" w:bidi="ar-SA"/>
      </w:rPr>
    </w:lvl>
    <w:lvl w:ilvl="3" w:tplc="7E18E6CC">
      <w:numFmt w:val="bullet"/>
      <w:lvlText w:val="•"/>
      <w:lvlJc w:val="left"/>
      <w:pPr>
        <w:ind w:left="1386" w:hanging="262"/>
      </w:pPr>
      <w:rPr>
        <w:rFonts w:hint="default"/>
        <w:lang w:val="es-ES" w:eastAsia="en-US" w:bidi="ar-SA"/>
      </w:rPr>
    </w:lvl>
    <w:lvl w:ilvl="4" w:tplc="A47EE54A">
      <w:numFmt w:val="bullet"/>
      <w:lvlText w:val="•"/>
      <w:lvlJc w:val="left"/>
      <w:pPr>
        <w:ind w:left="1848" w:hanging="262"/>
      </w:pPr>
      <w:rPr>
        <w:rFonts w:hint="default"/>
        <w:lang w:val="es-ES" w:eastAsia="en-US" w:bidi="ar-SA"/>
      </w:rPr>
    </w:lvl>
    <w:lvl w:ilvl="5" w:tplc="F89AE970">
      <w:numFmt w:val="bullet"/>
      <w:lvlText w:val="•"/>
      <w:lvlJc w:val="left"/>
      <w:pPr>
        <w:ind w:left="2310" w:hanging="262"/>
      </w:pPr>
      <w:rPr>
        <w:rFonts w:hint="default"/>
        <w:lang w:val="es-ES" w:eastAsia="en-US" w:bidi="ar-SA"/>
      </w:rPr>
    </w:lvl>
    <w:lvl w:ilvl="6" w:tplc="EC54FA56">
      <w:numFmt w:val="bullet"/>
      <w:lvlText w:val="•"/>
      <w:lvlJc w:val="left"/>
      <w:pPr>
        <w:ind w:left="2772" w:hanging="262"/>
      </w:pPr>
      <w:rPr>
        <w:rFonts w:hint="default"/>
        <w:lang w:val="es-ES" w:eastAsia="en-US" w:bidi="ar-SA"/>
      </w:rPr>
    </w:lvl>
    <w:lvl w:ilvl="7" w:tplc="6CDE0C06">
      <w:numFmt w:val="bullet"/>
      <w:lvlText w:val="•"/>
      <w:lvlJc w:val="left"/>
      <w:pPr>
        <w:ind w:left="3234" w:hanging="262"/>
      </w:pPr>
      <w:rPr>
        <w:rFonts w:hint="default"/>
        <w:lang w:val="es-ES" w:eastAsia="en-US" w:bidi="ar-SA"/>
      </w:rPr>
    </w:lvl>
    <w:lvl w:ilvl="8" w:tplc="BEBEF1A4">
      <w:numFmt w:val="bullet"/>
      <w:lvlText w:val="•"/>
      <w:lvlJc w:val="left"/>
      <w:pPr>
        <w:ind w:left="3696" w:hanging="262"/>
      </w:pPr>
      <w:rPr>
        <w:rFonts w:hint="default"/>
        <w:lang w:val="es-ES" w:eastAsia="en-US" w:bidi="ar-SA"/>
      </w:rPr>
    </w:lvl>
  </w:abstractNum>
  <w:abstractNum w:abstractNumId="451" w15:restartNumberingAfterBreak="0">
    <w:nsid w:val="7C15005A"/>
    <w:multiLevelType w:val="hybridMultilevel"/>
    <w:tmpl w:val="5DD2B8F8"/>
    <w:lvl w:ilvl="0" w:tplc="96F6FD70">
      <w:numFmt w:val="bullet"/>
      <w:lvlText w:val=""/>
      <w:lvlJc w:val="left"/>
      <w:pPr>
        <w:ind w:left="265" w:hanging="262"/>
      </w:pPr>
      <w:rPr>
        <w:rFonts w:ascii="Wingdings" w:eastAsia="Wingdings" w:hAnsi="Wingdings" w:cs="Wingdings" w:hint="default"/>
        <w:w w:val="100"/>
        <w:position w:val="1"/>
        <w:sz w:val="18"/>
        <w:szCs w:val="18"/>
        <w:lang w:val="es-ES" w:eastAsia="en-US" w:bidi="ar-SA"/>
      </w:rPr>
    </w:lvl>
    <w:lvl w:ilvl="1" w:tplc="768AFD66">
      <w:numFmt w:val="bullet"/>
      <w:lvlText w:val="•"/>
      <w:lvlJc w:val="left"/>
      <w:pPr>
        <w:ind w:left="446" w:hanging="262"/>
      </w:pPr>
      <w:rPr>
        <w:rFonts w:hint="default"/>
        <w:lang w:val="es-ES" w:eastAsia="en-US" w:bidi="ar-SA"/>
      </w:rPr>
    </w:lvl>
    <w:lvl w:ilvl="2" w:tplc="E668AB36">
      <w:numFmt w:val="bullet"/>
      <w:lvlText w:val="•"/>
      <w:lvlJc w:val="left"/>
      <w:pPr>
        <w:ind w:left="632" w:hanging="262"/>
      </w:pPr>
      <w:rPr>
        <w:rFonts w:hint="default"/>
        <w:lang w:val="es-ES" w:eastAsia="en-US" w:bidi="ar-SA"/>
      </w:rPr>
    </w:lvl>
    <w:lvl w:ilvl="3" w:tplc="E576789A">
      <w:numFmt w:val="bullet"/>
      <w:lvlText w:val="•"/>
      <w:lvlJc w:val="left"/>
      <w:pPr>
        <w:ind w:left="818" w:hanging="262"/>
      </w:pPr>
      <w:rPr>
        <w:rFonts w:hint="default"/>
        <w:lang w:val="es-ES" w:eastAsia="en-US" w:bidi="ar-SA"/>
      </w:rPr>
    </w:lvl>
    <w:lvl w:ilvl="4" w:tplc="12DE4D92">
      <w:numFmt w:val="bullet"/>
      <w:lvlText w:val="•"/>
      <w:lvlJc w:val="left"/>
      <w:pPr>
        <w:ind w:left="1004" w:hanging="262"/>
      </w:pPr>
      <w:rPr>
        <w:rFonts w:hint="default"/>
        <w:lang w:val="es-ES" w:eastAsia="en-US" w:bidi="ar-SA"/>
      </w:rPr>
    </w:lvl>
    <w:lvl w:ilvl="5" w:tplc="6E7E6342">
      <w:numFmt w:val="bullet"/>
      <w:lvlText w:val="•"/>
      <w:lvlJc w:val="left"/>
      <w:pPr>
        <w:ind w:left="1190" w:hanging="262"/>
      </w:pPr>
      <w:rPr>
        <w:rFonts w:hint="default"/>
        <w:lang w:val="es-ES" w:eastAsia="en-US" w:bidi="ar-SA"/>
      </w:rPr>
    </w:lvl>
    <w:lvl w:ilvl="6" w:tplc="3EDA91E4">
      <w:numFmt w:val="bullet"/>
      <w:lvlText w:val="•"/>
      <w:lvlJc w:val="left"/>
      <w:pPr>
        <w:ind w:left="1376" w:hanging="262"/>
      </w:pPr>
      <w:rPr>
        <w:rFonts w:hint="default"/>
        <w:lang w:val="es-ES" w:eastAsia="en-US" w:bidi="ar-SA"/>
      </w:rPr>
    </w:lvl>
    <w:lvl w:ilvl="7" w:tplc="84B0D222">
      <w:numFmt w:val="bullet"/>
      <w:lvlText w:val="•"/>
      <w:lvlJc w:val="left"/>
      <w:pPr>
        <w:ind w:left="1562" w:hanging="262"/>
      </w:pPr>
      <w:rPr>
        <w:rFonts w:hint="default"/>
        <w:lang w:val="es-ES" w:eastAsia="en-US" w:bidi="ar-SA"/>
      </w:rPr>
    </w:lvl>
    <w:lvl w:ilvl="8" w:tplc="02CCB110">
      <w:numFmt w:val="bullet"/>
      <w:lvlText w:val="•"/>
      <w:lvlJc w:val="left"/>
      <w:pPr>
        <w:ind w:left="1748" w:hanging="262"/>
      </w:pPr>
      <w:rPr>
        <w:rFonts w:hint="default"/>
        <w:lang w:val="es-ES" w:eastAsia="en-US" w:bidi="ar-SA"/>
      </w:rPr>
    </w:lvl>
  </w:abstractNum>
  <w:abstractNum w:abstractNumId="452" w15:restartNumberingAfterBreak="0">
    <w:nsid w:val="7C203C4A"/>
    <w:multiLevelType w:val="hybridMultilevel"/>
    <w:tmpl w:val="39B08B88"/>
    <w:lvl w:ilvl="0" w:tplc="58901B72">
      <w:numFmt w:val="bullet"/>
      <w:lvlText w:val=""/>
      <w:lvlJc w:val="left"/>
      <w:pPr>
        <w:ind w:left="2" w:hanging="262"/>
      </w:pPr>
      <w:rPr>
        <w:rFonts w:ascii="Wingdings" w:eastAsia="Wingdings" w:hAnsi="Wingdings" w:cs="Wingdings" w:hint="default"/>
        <w:w w:val="100"/>
        <w:sz w:val="18"/>
        <w:szCs w:val="18"/>
        <w:lang w:val="es-ES" w:eastAsia="en-US" w:bidi="ar-SA"/>
      </w:rPr>
    </w:lvl>
    <w:lvl w:ilvl="1" w:tplc="46360D36">
      <w:numFmt w:val="bullet"/>
      <w:lvlText w:val="•"/>
      <w:lvlJc w:val="left"/>
      <w:pPr>
        <w:ind w:left="462" w:hanging="262"/>
      </w:pPr>
      <w:rPr>
        <w:rFonts w:hint="default"/>
        <w:lang w:val="es-ES" w:eastAsia="en-US" w:bidi="ar-SA"/>
      </w:rPr>
    </w:lvl>
    <w:lvl w:ilvl="2" w:tplc="1CCC3806">
      <w:numFmt w:val="bullet"/>
      <w:lvlText w:val="•"/>
      <w:lvlJc w:val="left"/>
      <w:pPr>
        <w:ind w:left="924" w:hanging="262"/>
      </w:pPr>
      <w:rPr>
        <w:rFonts w:hint="default"/>
        <w:lang w:val="es-ES" w:eastAsia="en-US" w:bidi="ar-SA"/>
      </w:rPr>
    </w:lvl>
    <w:lvl w:ilvl="3" w:tplc="CE622116">
      <w:numFmt w:val="bullet"/>
      <w:lvlText w:val="•"/>
      <w:lvlJc w:val="left"/>
      <w:pPr>
        <w:ind w:left="1386" w:hanging="262"/>
      </w:pPr>
      <w:rPr>
        <w:rFonts w:hint="default"/>
        <w:lang w:val="es-ES" w:eastAsia="en-US" w:bidi="ar-SA"/>
      </w:rPr>
    </w:lvl>
    <w:lvl w:ilvl="4" w:tplc="C64CCC5A">
      <w:numFmt w:val="bullet"/>
      <w:lvlText w:val="•"/>
      <w:lvlJc w:val="left"/>
      <w:pPr>
        <w:ind w:left="1848" w:hanging="262"/>
      </w:pPr>
      <w:rPr>
        <w:rFonts w:hint="default"/>
        <w:lang w:val="es-ES" w:eastAsia="en-US" w:bidi="ar-SA"/>
      </w:rPr>
    </w:lvl>
    <w:lvl w:ilvl="5" w:tplc="4956F584">
      <w:numFmt w:val="bullet"/>
      <w:lvlText w:val="•"/>
      <w:lvlJc w:val="left"/>
      <w:pPr>
        <w:ind w:left="2310" w:hanging="262"/>
      </w:pPr>
      <w:rPr>
        <w:rFonts w:hint="default"/>
        <w:lang w:val="es-ES" w:eastAsia="en-US" w:bidi="ar-SA"/>
      </w:rPr>
    </w:lvl>
    <w:lvl w:ilvl="6" w:tplc="6BA066A8">
      <w:numFmt w:val="bullet"/>
      <w:lvlText w:val="•"/>
      <w:lvlJc w:val="left"/>
      <w:pPr>
        <w:ind w:left="2772" w:hanging="262"/>
      </w:pPr>
      <w:rPr>
        <w:rFonts w:hint="default"/>
        <w:lang w:val="es-ES" w:eastAsia="en-US" w:bidi="ar-SA"/>
      </w:rPr>
    </w:lvl>
    <w:lvl w:ilvl="7" w:tplc="D03632E8">
      <w:numFmt w:val="bullet"/>
      <w:lvlText w:val="•"/>
      <w:lvlJc w:val="left"/>
      <w:pPr>
        <w:ind w:left="3234" w:hanging="262"/>
      </w:pPr>
      <w:rPr>
        <w:rFonts w:hint="default"/>
        <w:lang w:val="es-ES" w:eastAsia="en-US" w:bidi="ar-SA"/>
      </w:rPr>
    </w:lvl>
    <w:lvl w:ilvl="8" w:tplc="3460C9B2">
      <w:numFmt w:val="bullet"/>
      <w:lvlText w:val="•"/>
      <w:lvlJc w:val="left"/>
      <w:pPr>
        <w:ind w:left="3696" w:hanging="262"/>
      </w:pPr>
      <w:rPr>
        <w:rFonts w:hint="default"/>
        <w:lang w:val="es-ES" w:eastAsia="en-US" w:bidi="ar-SA"/>
      </w:rPr>
    </w:lvl>
  </w:abstractNum>
  <w:abstractNum w:abstractNumId="453" w15:restartNumberingAfterBreak="0">
    <w:nsid w:val="7C2E45BF"/>
    <w:multiLevelType w:val="hybridMultilevel"/>
    <w:tmpl w:val="CEF87A98"/>
    <w:lvl w:ilvl="0" w:tplc="A9ACA40A">
      <w:numFmt w:val="bullet"/>
      <w:lvlText w:val="▪"/>
      <w:lvlJc w:val="left"/>
      <w:pPr>
        <w:ind w:left="252" w:hanging="170"/>
      </w:pPr>
      <w:rPr>
        <w:rFonts w:ascii="Arial" w:eastAsia="Arial" w:hAnsi="Arial" w:cs="Arial" w:hint="default"/>
        <w:color w:val="000009"/>
        <w:spacing w:val="-9"/>
        <w:w w:val="100"/>
        <w:sz w:val="18"/>
        <w:szCs w:val="18"/>
        <w:lang w:val="es-ES" w:eastAsia="en-US" w:bidi="ar-SA"/>
      </w:rPr>
    </w:lvl>
    <w:lvl w:ilvl="1" w:tplc="BB6EE358">
      <w:numFmt w:val="bullet"/>
      <w:lvlText w:val="•"/>
      <w:lvlJc w:val="left"/>
      <w:pPr>
        <w:ind w:left="613" w:hanging="170"/>
      </w:pPr>
      <w:rPr>
        <w:rFonts w:hint="default"/>
        <w:lang w:val="es-ES" w:eastAsia="en-US" w:bidi="ar-SA"/>
      </w:rPr>
    </w:lvl>
    <w:lvl w:ilvl="2" w:tplc="26DE6DD6">
      <w:numFmt w:val="bullet"/>
      <w:lvlText w:val="•"/>
      <w:lvlJc w:val="left"/>
      <w:pPr>
        <w:ind w:left="966" w:hanging="170"/>
      </w:pPr>
      <w:rPr>
        <w:rFonts w:hint="default"/>
        <w:lang w:val="es-ES" w:eastAsia="en-US" w:bidi="ar-SA"/>
      </w:rPr>
    </w:lvl>
    <w:lvl w:ilvl="3" w:tplc="2FA2DFC8">
      <w:numFmt w:val="bullet"/>
      <w:lvlText w:val="•"/>
      <w:lvlJc w:val="left"/>
      <w:pPr>
        <w:ind w:left="1320" w:hanging="170"/>
      </w:pPr>
      <w:rPr>
        <w:rFonts w:hint="default"/>
        <w:lang w:val="es-ES" w:eastAsia="en-US" w:bidi="ar-SA"/>
      </w:rPr>
    </w:lvl>
    <w:lvl w:ilvl="4" w:tplc="93E43606">
      <w:numFmt w:val="bullet"/>
      <w:lvlText w:val="•"/>
      <w:lvlJc w:val="left"/>
      <w:pPr>
        <w:ind w:left="1673" w:hanging="170"/>
      </w:pPr>
      <w:rPr>
        <w:rFonts w:hint="default"/>
        <w:lang w:val="es-ES" w:eastAsia="en-US" w:bidi="ar-SA"/>
      </w:rPr>
    </w:lvl>
    <w:lvl w:ilvl="5" w:tplc="F66C3902">
      <w:numFmt w:val="bullet"/>
      <w:lvlText w:val="•"/>
      <w:lvlJc w:val="left"/>
      <w:pPr>
        <w:ind w:left="2027" w:hanging="170"/>
      </w:pPr>
      <w:rPr>
        <w:rFonts w:hint="default"/>
        <w:lang w:val="es-ES" w:eastAsia="en-US" w:bidi="ar-SA"/>
      </w:rPr>
    </w:lvl>
    <w:lvl w:ilvl="6" w:tplc="7B3E7510">
      <w:numFmt w:val="bullet"/>
      <w:lvlText w:val="•"/>
      <w:lvlJc w:val="left"/>
      <w:pPr>
        <w:ind w:left="2380" w:hanging="170"/>
      </w:pPr>
      <w:rPr>
        <w:rFonts w:hint="default"/>
        <w:lang w:val="es-ES" w:eastAsia="en-US" w:bidi="ar-SA"/>
      </w:rPr>
    </w:lvl>
    <w:lvl w:ilvl="7" w:tplc="51A21C3E">
      <w:numFmt w:val="bullet"/>
      <w:lvlText w:val="•"/>
      <w:lvlJc w:val="left"/>
      <w:pPr>
        <w:ind w:left="2733" w:hanging="170"/>
      </w:pPr>
      <w:rPr>
        <w:rFonts w:hint="default"/>
        <w:lang w:val="es-ES" w:eastAsia="en-US" w:bidi="ar-SA"/>
      </w:rPr>
    </w:lvl>
    <w:lvl w:ilvl="8" w:tplc="D04ED2BE">
      <w:numFmt w:val="bullet"/>
      <w:lvlText w:val="•"/>
      <w:lvlJc w:val="left"/>
      <w:pPr>
        <w:ind w:left="3087" w:hanging="170"/>
      </w:pPr>
      <w:rPr>
        <w:rFonts w:hint="default"/>
        <w:lang w:val="es-ES" w:eastAsia="en-US" w:bidi="ar-SA"/>
      </w:rPr>
    </w:lvl>
  </w:abstractNum>
  <w:abstractNum w:abstractNumId="454" w15:restartNumberingAfterBreak="0">
    <w:nsid w:val="7C367CFD"/>
    <w:multiLevelType w:val="hybridMultilevel"/>
    <w:tmpl w:val="AB1860BE"/>
    <w:lvl w:ilvl="0" w:tplc="DC006E3A">
      <w:numFmt w:val="bullet"/>
      <w:lvlText w:val=""/>
      <w:lvlJc w:val="left"/>
      <w:pPr>
        <w:ind w:left="264" w:hanging="262"/>
      </w:pPr>
      <w:rPr>
        <w:rFonts w:ascii="Wingdings" w:eastAsia="Wingdings" w:hAnsi="Wingdings" w:cs="Wingdings" w:hint="default"/>
        <w:w w:val="100"/>
        <w:sz w:val="18"/>
        <w:szCs w:val="18"/>
        <w:lang w:val="es-ES" w:eastAsia="en-US" w:bidi="ar-SA"/>
      </w:rPr>
    </w:lvl>
    <w:lvl w:ilvl="1" w:tplc="3BA469C0">
      <w:numFmt w:val="bullet"/>
      <w:lvlText w:val="•"/>
      <w:lvlJc w:val="left"/>
      <w:pPr>
        <w:ind w:left="346" w:hanging="262"/>
      </w:pPr>
      <w:rPr>
        <w:rFonts w:hint="default"/>
        <w:lang w:val="es-ES" w:eastAsia="en-US" w:bidi="ar-SA"/>
      </w:rPr>
    </w:lvl>
    <w:lvl w:ilvl="2" w:tplc="4904A988">
      <w:numFmt w:val="bullet"/>
      <w:lvlText w:val="•"/>
      <w:lvlJc w:val="left"/>
      <w:pPr>
        <w:ind w:left="432" w:hanging="262"/>
      </w:pPr>
      <w:rPr>
        <w:rFonts w:hint="default"/>
        <w:lang w:val="es-ES" w:eastAsia="en-US" w:bidi="ar-SA"/>
      </w:rPr>
    </w:lvl>
    <w:lvl w:ilvl="3" w:tplc="3E6E6662">
      <w:numFmt w:val="bullet"/>
      <w:lvlText w:val="•"/>
      <w:lvlJc w:val="left"/>
      <w:pPr>
        <w:ind w:left="518" w:hanging="262"/>
      </w:pPr>
      <w:rPr>
        <w:rFonts w:hint="default"/>
        <w:lang w:val="es-ES" w:eastAsia="en-US" w:bidi="ar-SA"/>
      </w:rPr>
    </w:lvl>
    <w:lvl w:ilvl="4" w:tplc="36A0F8E2">
      <w:numFmt w:val="bullet"/>
      <w:lvlText w:val="•"/>
      <w:lvlJc w:val="left"/>
      <w:pPr>
        <w:ind w:left="604" w:hanging="262"/>
      </w:pPr>
      <w:rPr>
        <w:rFonts w:hint="default"/>
        <w:lang w:val="es-ES" w:eastAsia="en-US" w:bidi="ar-SA"/>
      </w:rPr>
    </w:lvl>
    <w:lvl w:ilvl="5" w:tplc="B48CF3CC">
      <w:numFmt w:val="bullet"/>
      <w:lvlText w:val="•"/>
      <w:lvlJc w:val="left"/>
      <w:pPr>
        <w:ind w:left="690" w:hanging="262"/>
      </w:pPr>
      <w:rPr>
        <w:rFonts w:hint="default"/>
        <w:lang w:val="es-ES" w:eastAsia="en-US" w:bidi="ar-SA"/>
      </w:rPr>
    </w:lvl>
    <w:lvl w:ilvl="6" w:tplc="682849B8">
      <w:numFmt w:val="bullet"/>
      <w:lvlText w:val="•"/>
      <w:lvlJc w:val="left"/>
      <w:pPr>
        <w:ind w:left="776" w:hanging="262"/>
      </w:pPr>
      <w:rPr>
        <w:rFonts w:hint="default"/>
        <w:lang w:val="es-ES" w:eastAsia="en-US" w:bidi="ar-SA"/>
      </w:rPr>
    </w:lvl>
    <w:lvl w:ilvl="7" w:tplc="64BCEC6E">
      <w:numFmt w:val="bullet"/>
      <w:lvlText w:val="•"/>
      <w:lvlJc w:val="left"/>
      <w:pPr>
        <w:ind w:left="862" w:hanging="262"/>
      </w:pPr>
      <w:rPr>
        <w:rFonts w:hint="default"/>
        <w:lang w:val="es-ES" w:eastAsia="en-US" w:bidi="ar-SA"/>
      </w:rPr>
    </w:lvl>
    <w:lvl w:ilvl="8" w:tplc="D154118C">
      <w:numFmt w:val="bullet"/>
      <w:lvlText w:val="•"/>
      <w:lvlJc w:val="left"/>
      <w:pPr>
        <w:ind w:left="948" w:hanging="262"/>
      </w:pPr>
      <w:rPr>
        <w:rFonts w:hint="default"/>
        <w:lang w:val="es-ES" w:eastAsia="en-US" w:bidi="ar-SA"/>
      </w:rPr>
    </w:lvl>
  </w:abstractNum>
  <w:abstractNum w:abstractNumId="455" w15:restartNumberingAfterBreak="0">
    <w:nsid w:val="7C732058"/>
    <w:multiLevelType w:val="hybridMultilevel"/>
    <w:tmpl w:val="EE1C58D0"/>
    <w:lvl w:ilvl="0" w:tplc="AB5691AE">
      <w:numFmt w:val="bullet"/>
      <w:lvlText w:val=""/>
      <w:lvlJc w:val="left"/>
      <w:pPr>
        <w:ind w:left="265" w:hanging="262"/>
      </w:pPr>
      <w:rPr>
        <w:rFonts w:ascii="Wingdings" w:eastAsia="Wingdings" w:hAnsi="Wingdings" w:cs="Wingdings" w:hint="default"/>
        <w:w w:val="100"/>
        <w:sz w:val="18"/>
        <w:szCs w:val="18"/>
        <w:lang w:val="es-ES" w:eastAsia="en-US" w:bidi="ar-SA"/>
      </w:rPr>
    </w:lvl>
    <w:lvl w:ilvl="1" w:tplc="6D12E61E">
      <w:numFmt w:val="bullet"/>
      <w:lvlText w:val="•"/>
      <w:lvlJc w:val="left"/>
      <w:pPr>
        <w:ind w:left="696" w:hanging="262"/>
      </w:pPr>
      <w:rPr>
        <w:rFonts w:hint="default"/>
        <w:lang w:val="es-ES" w:eastAsia="en-US" w:bidi="ar-SA"/>
      </w:rPr>
    </w:lvl>
    <w:lvl w:ilvl="2" w:tplc="C9125C92">
      <w:numFmt w:val="bullet"/>
      <w:lvlText w:val="•"/>
      <w:lvlJc w:val="left"/>
      <w:pPr>
        <w:ind w:left="1132" w:hanging="262"/>
      </w:pPr>
      <w:rPr>
        <w:rFonts w:hint="default"/>
        <w:lang w:val="es-ES" w:eastAsia="en-US" w:bidi="ar-SA"/>
      </w:rPr>
    </w:lvl>
    <w:lvl w:ilvl="3" w:tplc="E7CAD50A">
      <w:numFmt w:val="bullet"/>
      <w:lvlText w:val="•"/>
      <w:lvlJc w:val="left"/>
      <w:pPr>
        <w:ind w:left="1568" w:hanging="262"/>
      </w:pPr>
      <w:rPr>
        <w:rFonts w:hint="default"/>
        <w:lang w:val="es-ES" w:eastAsia="en-US" w:bidi="ar-SA"/>
      </w:rPr>
    </w:lvl>
    <w:lvl w:ilvl="4" w:tplc="76DEB044">
      <w:numFmt w:val="bullet"/>
      <w:lvlText w:val="•"/>
      <w:lvlJc w:val="left"/>
      <w:pPr>
        <w:ind w:left="2004" w:hanging="262"/>
      </w:pPr>
      <w:rPr>
        <w:rFonts w:hint="default"/>
        <w:lang w:val="es-ES" w:eastAsia="en-US" w:bidi="ar-SA"/>
      </w:rPr>
    </w:lvl>
    <w:lvl w:ilvl="5" w:tplc="A52E887C">
      <w:numFmt w:val="bullet"/>
      <w:lvlText w:val="•"/>
      <w:lvlJc w:val="left"/>
      <w:pPr>
        <w:ind w:left="2440" w:hanging="262"/>
      </w:pPr>
      <w:rPr>
        <w:rFonts w:hint="default"/>
        <w:lang w:val="es-ES" w:eastAsia="en-US" w:bidi="ar-SA"/>
      </w:rPr>
    </w:lvl>
    <w:lvl w:ilvl="6" w:tplc="895060FA">
      <w:numFmt w:val="bullet"/>
      <w:lvlText w:val="•"/>
      <w:lvlJc w:val="left"/>
      <w:pPr>
        <w:ind w:left="2876" w:hanging="262"/>
      </w:pPr>
      <w:rPr>
        <w:rFonts w:hint="default"/>
        <w:lang w:val="es-ES" w:eastAsia="en-US" w:bidi="ar-SA"/>
      </w:rPr>
    </w:lvl>
    <w:lvl w:ilvl="7" w:tplc="B37A0554">
      <w:numFmt w:val="bullet"/>
      <w:lvlText w:val="•"/>
      <w:lvlJc w:val="left"/>
      <w:pPr>
        <w:ind w:left="3312" w:hanging="262"/>
      </w:pPr>
      <w:rPr>
        <w:rFonts w:hint="default"/>
        <w:lang w:val="es-ES" w:eastAsia="en-US" w:bidi="ar-SA"/>
      </w:rPr>
    </w:lvl>
    <w:lvl w:ilvl="8" w:tplc="E662EEDE">
      <w:numFmt w:val="bullet"/>
      <w:lvlText w:val="•"/>
      <w:lvlJc w:val="left"/>
      <w:pPr>
        <w:ind w:left="3748" w:hanging="262"/>
      </w:pPr>
      <w:rPr>
        <w:rFonts w:hint="default"/>
        <w:lang w:val="es-ES" w:eastAsia="en-US" w:bidi="ar-SA"/>
      </w:rPr>
    </w:lvl>
  </w:abstractNum>
  <w:abstractNum w:abstractNumId="456" w15:restartNumberingAfterBreak="0">
    <w:nsid w:val="7CBC14C5"/>
    <w:multiLevelType w:val="hybridMultilevel"/>
    <w:tmpl w:val="EC1459AC"/>
    <w:lvl w:ilvl="0" w:tplc="B768A1BE">
      <w:numFmt w:val="bullet"/>
      <w:lvlText w:val="▪"/>
      <w:lvlJc w:val="left"/>
      <w:pPr>
        <w:ind w:left="252" w:hanging="170"/>
      </w:pPr>
      <w:rPr>
        <w:rFonts w:ascii="Arial" w:eastAsia="Arial" w:hAnsi="Arial" w:cs="Arial" w:hint="default"/>
        <w:color w:val="000009"/>
        <w:w w:val="100"/>
        <w:sz w:val="18"/>
        <w:szCs w:val="18"/>
        <w:lang w:val="es-ES" w:eastAsia="en-US" w:bidi="ar-SA"/>
      </w:rPr>
    </w:lvl>
    <w:lvl w:ilvl="1" w:tplc="860634EA">
      <w:numFmt w:val="bullet"/>
      <w:lvlText w:val="•"/>
      <w:lvlJc w:val="left"/>
      <w:pPr>
        <w:ind w:left="283" w:hanging="170"/>
      </w:pPr>
      <w:rPr>
        <w:rFonts w:hint="default"/>
        <w:lang w:val="es-ES" w:eastAsia="en-US" w:bidi="ar-SA"/>
      </w:rPr>
    </w:lvl>
    <w:lvl w:ilvl="2" w:tplc="4C8E49AA">
      <w:numFmt w:val="bullet"/>
      <w:lvlText w:val="•"/>
      <w:lvlJc w:val="left"/>
      <w:pPr>
        <w:ind w:left="306" w:hanging="170"/>
      </w:pPr>
      <w:rPr>
        <w:rFonts w:hint="default"/>
        <w:lang w:val="es-ES" w:eastAsia="en-US" w:bidi="ar-SA"/>
      </w:rPr>
    </w:lvl>
    <w:lvl w:ilvl="3" w:tplc="5EDEEA0E">
      <w:numFmt w:val="bullet"/>
      <w:lvlText w:val="•"/>
      <w:lvlJc w:val="left"/>
      <w:pPr>
        <w:ind w:left="330" w:hanging="170"/>
      </w:pPr>
      <w:rPr>
        <w:rFonts w:hint="default"/>
        <w:lang w:val="es-ES" w:eastAsia="en-US" w:bidi="ar-SA"/>
      </w:rPr>
    </w:lvl>
    <w:lvl w:ilvl="4" w:tplc="A0BCDD40">
      <w:numFmt w:val="bullet"/>
      <w:lvlText w:val="•"/>
      <w:lvlJc w:val="left"/>
      <w:pPr>
        <w:ind w:left="353" w:hanging="170"/>
      </w:pPr>
      <w:rPr>
        <w:rFonts w:hint="default"/>
        <w:lang w:val="es-ES" w:eastAsia="en-US" w:bidi="ar-SA"/>
      </w:rPr>
    </w:lvl>
    <w:lvl w:ilvl="5" w:tplc="61EAE8DE">
      <w:numFmt w:val="bullet"/>
      <w:lvlText w:val="•"/>
      <w:lvlJc w:val="left"/>
      <w:pPr>
        <w:ind w:left="377" w:hanging="170"/>
      </w:pPr>
      <w:rPr>
        <w:rFonts w:hint="default"/>
        <w:lang w:val="es-ES" w:eastAsia="en-US" w:bidi="ar-SA"/>
      </w:rPr>
    </w:lvl>
    <w:lvl w:ilvl="6" w:tplc="1A98BA20">
      <w:numFmt w:val="bullet"/>
      <w:lvlText w:val="•"/>
      <w:lvlJc w:val="left"/>
      <w:pPr>
        <w:ind w:left="400" w:hanging="170"/>
      </w:pPr>
      <w:rPr>
        <w:rFonts w:hint="default"/>
        <w:lang w:val="es-ES" w:eastAsia="en-US" w:bidi="ar-SA"/>
      </w:rPr>
    </w:lvl>
    <w:lvl w:ilvl="7" w:tplc="DDB2A230">
      <w:numFmt w:val="bullet"/>
      <w:lvlText w:val="•"/>
      <w:lvlJc w:val="left"/>
      <w:pPr>
        <w:ind w:left="423" w:hanging="170"/>
      </w:pPr>
      <w:rPr>
        <w:rFonts w:hint="default"/>
        <w:lang w:val="es-ES" w:eastAsia="en-US" w:bidi="ar-SA"/>
      </w:rPr>
    </w:lvl>
    <w:lvl w:ilvl="8" w:tplc="82C2E328">
      <w:numFmt w:val="bullet"/>
      <w:lvlText w:val="•"/>
      <w:lvlJc w:val="left"/>
      <w:pPr>
        <w:ind w:left="447" w:hanging="170"/>
      </w:pPr>
      <w:rPr>
        <w:rFonts w:hint="default"/>
        <w:lang w:val="es-ES" w:eastAsia="en-US" w:bidi="ar-SA"/>
      </w:rPr>
    </w:lvl>
  </w:abstractNum>
  <w:abstractNum w:abstractNumId="457" w15:restartNumberingAfterBreak="0">
    <w:nsid w:val="7CC2760B"/>
    <w:multiLevelType w:val="hybridMultilevel"/>
    <w:tmpl w:val="A1163D04"/>
    <w:lvl w:ilvl="0" w:tplc="7396AED4">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58" w15:restartNumberingAfterBreak="0">
    <w:nsid w:val="7D2C55DD"/>
    <w:multiLevelType w:val="hybridMultilevel"/>
    <w:tmpl w:val="960A8CF0"/>
    <w:lvl w:ilvl="0" w:tplc="580AD810">
      <w:numFmt w:val="bullet"/>
      <w:lvlText w:val=""/>
      <w:lvlJc w:val="left"/>
      <w:pPr>
        <w:ind w:left="2" w:hanging="258"/>
      </w:pPr>
      <w:rPr>
        <w:rFonts w:ascii="Wingdings" w:eastAsia="Wingdings" w:hAnsi="Wingdings" w:cs="Wingdings" w:hint="default"/>
        <w:w w:val="98"/>
        <w:sz w:val="18"/>
        <w:szCs w:val="18"/>
        <w:lang w:val="es-ES" w:eastAsia="en-US" w:bidi="ar-SA"/>
      </w:rPr>
    </w:lvl>
    <w:lvl w:ilvl="1" w:tplc="5742DDC0">
      <w:numFmt w:val="bullet"/>
      <w:lvlText w:val="•"/>
      <w:lvlJc w:val="left"/>
      <w:pPr>
        <w:ind w:left="462" w:hanging="258"/>
      </w:pPr>
      <w:rPr>
        <w:rFonts w:hint="default"/>
        <w:lang w:val="es-ES" w:eastAsia="en-US" w:bidi="ar-SA"/>
      </w:rPr>
    </w:lvl>
    <w:lvl w:ilvl="2" w:tplc="C1042902">
      <w:numFmt w:val="bullet"/>
      <w:lvlText w:val="•"/>
      <w:lvlJc w:val="left"/>
      <w:pPr>
        <w:ind w:left="924" w:hanging="258"/>
      </w:pPr>
      <w:rPr>
        <w:rFonts w:hint="default"/>
        <w:lang w:val="es-ES" w:eastAsia="en-US" w:bidi="ar-SA"/>
      </w:rPr>
    </w:lvl>
    <w:lvl w:ilvl="3" w:tplc="BEE4AC2A">
      <w:numFmt w:val="bullet"/>
      <w:lvlText w:val="•"/>
      <w:lvlJc w:val="left"/>
      <w:pPr>
        <w:ind w:left="1386" w:hanging="258"/>
      </w:pPr>
      <w:rPr>
        <w:rFonts w:hint="default"/>
        <w:lang w:val="es-ES" w:eastAsia="en-US" w:bidi="ar-SA"/>
      </w:rPr>
    </w:lvl>
    <w:lvl w:ilvl="4" w:tplc="588A05C0">
      <w:numFmt w:val="bullet"/>
      <w:lvlText w:val="•"/>
      <w:lvlJc w:val="left"/>
      <w:pPr>
        <w:ind w:left="1848" w:hanging="258"/>
      </w:pPr>
      <w:rPr>
        <w:rFonts w:hint="default"/>
        <w:lang w:val="es-ES" w:eastAsia="en-US" w:bidi="ar-SA"/>
      </w:rPr>
    </w:lvl>
    <w:lvl w:ilvl="5" w:tplc="16B20816">
      <w:numFmt w:val="bullet"/>
      <w:lvlText w:val="•"/>
      <w:lvlJc w:val="left"/>
      <w:pPr>
        <w:ind w:left="2310" w:hanging="258"/>
      </w:pPr>
      <w:rPr>
        <w:rFonts w:hint="default"/>
        <w:lang w:val="es-ES" w:eastAsia="en-US" w:bidi="ar-SA"/>
      </w:rPr>
    </w:lvl>
    <w:lvl w:ilvl="6" w:tplc="A34ABC1A">
      <w:numFmt w:val="bullet"/>
      <w:lvlText w:val="•"/>
      <w:lvlJc w:val="left"/>
      <w:pPr>
        <w:ind w:left="2772" w:hanging="258"/>
      </w:pPr>
      <w:rPr>
        <w:rFonts w:hint="default"/>
        <w:lang w:val="es-ES" w:eastAsia="en-US" w:bidi="ar-SA"/>
      </w:rPr>
    </w:lvl>
    <w:lvl w:ilvl="7" w:tplc="D9088606">
      <w:numFmt w:val="bullet"/>
      <w:lvlText w:val="•"/>
      <w:lvlJc w:val="left"/>
      <w:pPr>
        <w:ind w:left="3234" w:hanging="258"/>
      </w:pPr>
      <w:rPr>
        <w:rFonts w:hint="default"/>
        <w:lang w:val="es-ES" w:eastAsia="en-US" w:bidi="ar-SA"/>
      </w:rPr>
    </w:lvl>
    <w:lvl w:ilvl="8" w:tplc="F5382EEC">
      <w:numFmt w:val="bullet"/>
      <w:lvlText w:val="•"/>
      <w:lvlJc w:val="left"/>
      <w:pPr>
        <w:ind w:left="3696" w:hanging="258"/>
      </w:pPr>
      <w:rPr>
        <w:rFonts w:hint="default"/>
        <w:lang w:val="es-ES" w:eastAsia="en-US" w:bidi="ar-SA"/>
      </w:rPr>
    </w:lvl>
  </w:abstractNum>
  <w:abstractNum w:abstractNumId="459" w15:restartNumberingAfterBreak="0">
    <w:nsid w:val="7DEC22DC"/>
    <w:multiLevelType w:val="hybridMultilevel"/>
    <w:tmpl w:val="00D40548"/>
    <w:lvl w:ilvl="0" w:tplc="EC866EB2">
      <w:numFmt w:val="bullet"/>
      <w:lvlText w:val="▪"/>
      <w:lvlJc w:val="left"/>
      <w:pPr>
        <w:ind w:left="252" w:hanging="170"/>
      </w:pPr>
      <w:rPr>
        <w:rFonts w:ascii="Arial" w:eastAsia="Arial" w:hAnsi="Arial" w:cs="Arial" w:hint="default"/>
        <w:color w:val="000009"/>
        <w:w w:val="100"/>
        <w:sz w:val="24"/>
        <w:szCs w:val="24"/>
        <w:lang w:val="es-ES" w:eastAsia="en-US" w:bidi="ar-SA"/>
      </w:rPr>
    </w:lvl>
    <w:lvl w:ilvl="1" w:tplc="0686C306">
      <w:numFmt w:val="bullet"/>
      <w:lvlText w:val="•"/>
      <w:lvlJc w:val="left"/>
      <w:pPr>
        <w:ind w:left="494" w:hanging="170"/>
      </w:pPr>
      <w:rPr>
        <w:rFonts w:hint="default"/>
        <w:lang w:val="es-ES" w:eastAsia="en-US" w:bidi="ar-SA"/>
      </w:rPr>
    </w:lvl>
    <w:lvl w:ilvl="2" w:tplc="561A76CC">
      <w:numFmt w:val="bullet"/>
      <w:lvlText w:val="•"/>
      <w:lvlJc w:val="left"/>
      <w:pPr>
        <w:ind w:left="729" w:hanging="170"/>
      </w:pPr>
      <w:rPr>
        <w:rFonts w:hint="default"/>
        <w:lang w:val="es-ES" w:eastAsia="en-US" w:bidi="ar-SA"/>
      </w:rPr>
    </w:lvl>
    <w:lvl w:ilvl="3" w:tplc="00BA5E90">
      <w:numFmt w:val="bullet"/>
      <w:lvlText w:val="•"/>
      <w:lvlJc w:val="left"/>
      <w:pPr>
        <w:ind w:left="964" w:hanging="170"/>
      </w:pPr>
      <w:rPr>
        <w:rFonts w:hint="default"/>
        <w:lang w:val="es-ES" w:eastAsia="en-US" w:bidi="ar-SA"/>
      </w:rPr>
    </w:lvl>
    <w:lvl w:ilvl="4" w:tplc="275ECAE4">
      <w:numFmt w:val="bullet"/>
      <w:lvlText w:val="•"/>
      <w:lvlJc w:val="left"/>
      <w:pPr>
        <w:ind w:left="1199" w:hanging="170"/>
      </w:pPr>
      <w:rPr>
        <w:rFonts w:hint="default"/>
        <w:lang w:val="es-ES" w:eastAsia="en-US" w:bidi="ar-SA"/>
      </w:rPr>
    </w:lvl>
    <w:lvl w:ilvl="5" w:tplc="10863682">
      <w:numFmt w:val="bullet"/>
      <w:lvlText w:val="•"/>
      <w:lvlJc w:val="left"/>
      <w:pPr>
        <w:ind w:left="1434" w:hanging="170"/>
      </w:pPr>
      <w:rPr>
        <w:rFonts w:hint="default"/>
        <w:lang w:val="es-ES" w:eastAsia="en-US" w:bidi="ar-SA"/>
      </w:rPr>
    </w:lvl>
    <w:lvl w:ilvl="6" w:tplc="9E3CE8F0">
      <w:numFmt w:val="bullet"/>
      <w:lvlText w:val="•"/>
      <w:lvlJc w:val="left"/>
      <w:pPr>
        <w:ind w:left="1668" w:hanging="170"/>
      </w:pPr>
      <w:rPr>
        <w:rFonts w:hint="default"/>
        <w:lang w:val="es-ES" w:eastAsia="en-US" w:bidi="ar-SA"/>
      </w:rPr>
    </w:lvl>
    <w:lvl w:ilvl="7" w:tplc="F468D81A">
      <w:numFmt w:val="bullet"/>
      <w:lvlText w:val="•"/>
      <w:lvlJc w:val="left"/>
      <w:pPr>
        <w:ind w:left="1903" w:hanging="170"/>
      </w:pPr>
      <w:rPr>
        <w:rFonts w:hint="default"/>
        <w:lang w:val="es-ES" w:eastAsia="en-US" w:bidi="ar-SA"/>
      </w:rPr>
    </w:lvl>
    <w:lvl w:ilvl="8" w:tplc="17D0FEA6">
      <w:numFmt w:val="bullet"/>
      <w:lvlText w:val="•"/>
      <w:lvlJc w:val="left"/>
      <w:pPr>
        <w:ind w:left="2138" w:hanging="170"/>
      </w:pPr>
      <w:rPr>
        <w:rFonts w:hint="default"/>
        <w:lang w:val="es-ES" w:eastAsia="en-US" w:bidi="ar-SA"/>
      </w:rPr>
    </w:lvl>
  </w:abstractNum>
  <w:abstractNum w:abstractNumId="460" w15:restartNumberingAfterBreak="0">
    <w:nsid w:val="7E987046"/>
    <w:multiLevelType w:val="hybridMultilevel"/>
    <w:tmpl w:val="16D07902"/>
    <w:lvl w:ilvl="0" w:tplc="C98A677E">
      <w:numFmt w:val="bullet"/>
      <w:lvlText w:val="•"/>
      <w:lvlJc w:val="left"/>
      <w:pPr>
        <w:ind w:left="722" w:hanging="720"/>
      </w:pPr>
      <w:rPr>
        <w:rFonts w:ascii="Arial" w:eastAsia="Arial" w:hAnsi="Arial" w:cs="Arial" w:hint="default"/>
        <w:spacing w:val="-3"/>
        <w:w w:val="100"/>
        <w:sz w:val="20"/>
        <w:szCs w:val="20"/>
        <w:lang w:val="es-ES" w:eastAsia="en-US" w:bidi="ar-SA"/>
      </w:rPr>
    </w:lvl>
    <w:lvl w:ilvl="1" w:tplc="DFE4D3EE">
      <w:numFmt w:val="bullet"/>
      <w:lvlText w:val="•"/>
      <w:lvlJc w:val="left"/>
      <w:pPr>
        <w:ind w:left="1013" w:hanging="720"/>
      </w:pPr>
      <w:rPr>
        <w:rFonts w:hint="default"/>
        <w:lang w:val="es-ES" w:eastAsia="en-US" w:bidi="ar-SA"/>
      </w:rPr>
    </w:lvl>
    <w:lvl w:ilvl="2" w:tplc="0F3482CC">
      <w:numFmt w:val="bullet"/>
      <w:lvlText w:val="•"/>
      <w:lvlJc w:val="left"/>
      <w:pPr>
        <w:ind w:left="1306" w:hanging="720"/>
      </w:pPr>
      <w:rPr>
        <w:rFonts w:hint="default"/>
        <w:lang w:val="es-ES" w:eastAsia="en-US" w:bidi="ar-SA"/>
      </w:rPr>
    </w:lvl>
    <w:lvl w:ilvl="3" w:tplc="2C563DEE">
      <w:numFmt w:val="bullet"/>
      <w:lvlText w:val="•"/>
      <w:lvlJc w:val="left"/>
      <w:pPr>
        <w:ind w:left="1599" w:hanging="720"/>
      </w:pPr>
      <w:rPr>
        <w:rFonts w:hint="default"/>
        <w:lang w:val="es-ES" w:eastAsia="en-US" w:bidi="ar-SA"/>
      </w:rPr>
    </w:lvl>
    <w:lvl w:ilvl="4" w:tplc="4D4E25E2">
      <w:numFmt w:val="bullet"/>
      <w:lvlText w:val="•"/>
      <w:lvlJc w:val="left"/>
      <w:pPr>
        <w:ind w:left="1893" w:hanging="720"/>
      </w:pPr>
      <w:rPr>
        <w:rFonts w:hint="default"/>
        <w:lang w:val="es-ES" w:eastAsia="en-US" w:bidi="ar-SA"/>
      </w:rPr>
    </w:lvl>
    <w:lvl w:ilvl="5" w:tplc="A5A2A44E">
      <w:numFmt w:val="bullet"/>
      <w:lvlText w:val="•"/>
      <w:lvlJc w:val="left"/>
      <w:pPr>
        <w:ind w:left="2186" w:hanging="720"/>
      </w:pPr>
      <w:rPr>
        <w:rFonts w:hint="default"/>
        <w:lang w:val="es-ES" w:eastAsia="en-US" w:bidi="ar-SA"/>
      </w:rPr>
    </w:lvl>
    <w:lvl w:ilvl="6" w:tplc="C9BA63EA">
      <w:numFmt w:val="bullet"/>
      <w:lvlText w:val="•"/>
      <w:lvlJc w:val="left"/>
      <w:pPr>
        <w:ind w:left="2479" w:hanging="720"/>
      </w:pPr>
      <w:rPr>
        <w:rFonts w:hint="default"/>
        <w:lang w:val="es-ES" w:eastAsia="en-US" w:bidi="ar-SA"/>
      </w:rPr>
    </w:lvl>
    <w:lvl w:ilvl="7" w:tplc="7E748B10">
      <w:numFmt w:val="bullet"/>
      <w:lvlText w:val="•"/>
      <w:lvlJc w:val="left"/>
      <w:pPr>
        <w:ind w:left="2773" w:hanging="720"/>
      </w:pPr>
      <w:rPr>
        <w:rFonts w:hint="default"/>
        <w:lang w:val="es-ES" w:eastAsia="en-US" w:bidi="ar-SA"/>
      </w:rPr>
    </w:lvl>
    <w:lvl w:ilvl="8" w:tplc="6C021566">
      <w:numFmt w:val="bullet"/>
      <w:lvlText w:val="•"/>
      <w:lvlJc w:val="left"/>
      <w:pPr>
        <w:ind w:left="3066" w:hanging="720"/>
      </w:pPr>
      <w:rPr>
        <w:rFonts w:hint="default"/>
        <w:lang w:val="es-ES" w:eastAsia="en-US" w:bidi="ar-SA"/>
      </w:rPr>
    </w:lvl>
  </w:abstractNum>
  <w:abstractNum w:abstractNumId="461" w15:restartNumberingAfterBreak="0">
    <w:nsid w:val="7ED757B8"/>
    <w:multiLevelType w:val="hybridMultilevel"/>
    <w:tmpl w:val="022CA834"/>
    <w:lvl w:ilvl="0" w:tplc="780CF46E">
      <w:numFmt w:val="bullet"/>
      <w:lvlText w:val="▪"/>
      <w:lvlJc w:val="left"/>
      <w:pPr>
        <w:ind w:left="252" w:hanging="170"/>
      </w:pPr>
      <w:rPr>
        <w:rFonts w:ascii="Arial" w:eastAsia="Arial" w:hAnsi="Arial" w:cs="Arial" w:hint="default"/>
        <w:color w:val="000009"/>
        <w:spacing w:val="-3"/>
        <w:w w:val="100"/>
        <w:sz w:val="18"/>
        <w:szCs w:val="18"/>
        <w:lang w:val="es-ES" w:eastAsia="en-US" w:bidi="ar-SA"/>
      </w:rPr>
    </w:lvl>
    <w:lvl w:ilvl="1" w:tplc="BE6A67BE">
      <w:numFmt w:val="bullet"/>
      <w:lvlText w:val="•"/>
      <w:lvlJc w:val="left"/>
      <w:pPr>
        <w:ind w:left="563" w:hanging="170"/>
      </w:pPr>
      <w:rPr>
        <w:rFonts w:hint="default"/>
        <w:lang w:val="es-ES" w:eastAsia="en-US" w:bidi="ar-SA"/>
      </w:rPr>
    </w:lvl>
    <w:lvl w:ilvl="2" w:tplc="519C1C84">
      <w:numFmt w:val="bullet"/>
      <w:lvlText w:val="•"/>
      <w:lvlJc w:val="left"/>
      <w:pPr>
        <w:ind w:left="866" w:hanging="170"/>
      </w:pPr>
      <w:rPr>
        <w:rFonts w:hint="default"/>
        <w:lang w:val="es-ES" w:eastAsia="en-US" w:bidi="ar-SA"/>
      </w:rPr>
    </w:lvl>
    <w:lvl w:ilvl="3" w:tplc="5CE07F9C">
      <w:numFmt w:val="bullet"/>
      <w:lvlText w:val="•"/>
      <w:lvlJc w:val="left"/>
      <w:pPr>
        <w:ind w:left="1169" w:hanging="170"/>
      </w:pPr>
      <w:rPr>
        <w:rFonts w:hint="default"/>
        <w:lang w:val="es-ES" w:eastAsia="en-US" w:bidi="ar-SA"/>
      </w:rPr>
    </w:lvl>
    <w:lvl w:ilvl="4" w:tplc="ED9AB928">
      <w:numFmt w:val="bullet"/>
      <w:lvlText w:val="•"/>
      <w:lvlJc w:val="left"/>
      <w:pPr>
        <w:ind w:left="1472" w:hanging="170"/>
      </w:pPr>
      <w:rPr>
        <w:rFonts w:hint="default"/>
        <w:lang w:val="es-ES" w:eastAsia="en-US" w:bidi="ar-SA"/>
      </w:rPr>
    </w:lvl>
    <w:lvl w:ilvl="5" w:tplc="E05E0DD0">
      <w:numFmt w:val="bullet"/>
      <w:lvlText w:val="•"/>
      <w:lvlJc w:val="left"/>
      <w:pPr>
        <w:ind w:left="1775" w:hanging="170"/>
      </w:pPr>
      <w:rPr>
        <w:rFonts w:hint="default"/>
        <w:lang w:val="es-ES" w:eastAsia="en-US" w:bidi="ar-SA"/>
      </w:rPr>
    </w:lvl>
    <w:lvl w:ilvl="6" w:tplc="405A38A6">
      <w:numFmt w:val="bullet"/>
      <w:lvlText w:val="•"/>
      <w:lvlJc w:val="left"/>
      <w:pPr>
        <w:ind w:left="2078" w:hanging="170"/>
      </w:pPr>
      <w:rPr>
        <w:rFonts w:hint="default"/>
        <w:lang w:val="es-ES" w:eastAsia="en-US" w:bidi="ar-SA"/>
      </w:rPr>
    </w:lvl>
    <w:lvl w:ilvl="7" w:tplc="887ECEA6">
      <w:numFmt w:val="bullet"/>
      <w:lvlText w:val="•"/>
      <w:lvlJc w:val="left"/>
      <w:pPr>
        <w:ind w:left="2381" w:hanging="170"/>
      </w:pPr>
      <w:rPr>
        <w:rFonts w:hint="default"/>
        <w:lang w:val="es-ES" w:eastAsia="en-US" w:bidi="ar-SA"/>
      </w:rPr>
    </w:lvl>
    <w:lvl w:ilvl="8" w:tplc="388A6788">
      <w:numFmt w:val="bullet"/>
      <w:lvlText w:val="•"/>
      <w:lvlJc w:val="left"/>
      <w:pPr>
        <w:ind w:left="2684" w:hanging="170"/>
      </w:pPr>
      <w:rPr>
        <w:rFonts w:hint="default"/>
        <w:lang w:val="es-ES" w:eastAsia="en-US" w:bidi="ar-SA"/>
      </w:rPr>
    </w:lvl>
  </w:abstractNum>
  <w:abstractNum w:abstractNumId="462" w15:restartNumberingAfterBreak="0">
    <w:nsid w:val="7F163625"/>
    <w:multiLevelType w:val="hybridMultilevel"/>
    <w:tmpl w:val="D46CE090"/>
    <w:lvl w:ilvl="0" w:tplc="AE5C7720">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671C0B06">
      <w:numFmt w:val="bullet"/>
      <w:lvlText w:val="•"/>
      <w:lvlJc w:val="left"/>
      <w:pPr>
        <w:ind w:left="563" w:hanging="170"/>
      </w:pPr>
      <w:rPr>
        <w:rFonts w:hint="default"/>
        <w:lang w:val="es-ES" w:eastAsia="en-US" w:bidi="ar-SA"/>
      </w:rPr>
    </w:lvl>
    <w:lvl w:ilvl="2" w:tplc="51AEEAFA">
      <w:numFmt w:val="bullet"/>
      <w:lvlText w:val="•"/>
      <w:lvlJc w:val="left"/>
      <w:pPr>
        <w:ind w:left="866" w:hanging="170"/>
      </w:pPr>
      <w:rPr>
        <w:rFonts w:hint="default"/>
        <w:lang w:val="es-ES" w:eastAsia="en-US" w:bidi="ar-SA"/>
      </w:rPr>
    </w:lvl>
    <w:lvl w:ilvl="3" w:tplc="F79E280E">
      <w:numFmt w:val="bullet"/>
      <w:lvlText w:val="•"/>
      <w:lvlJc w:val="left"/>
      <w:pPr>
        <w:ind w:left="1169" w:hanging="170"/>
      </w:pPr>
      <w:rPr>
        <w:rFonts w:hint="default"/>
        <w:lang w:val="es-ES" w:eastAsia="en-US" w:bidi="ar-SA"/>
      </w:rPr>
    </w:lvl>
    <w:lvl w:ilvl="4" w:tplc="FE14F912">
      <w:numFmt w:val="bullet"/>
      <w:lvlText w:val="•"/>
      <w:lvlJc w:val="left"/>
      <w:pPr>
        <w:ind w:left="1472" w:hanging="170"/>
      </w:pPr>
      <w:rPr>
        <w:rFonts w:hint="default"/>
        <w:lang w:val="es-ES" w:eastAsia="en-US" w:bidi="ar-SA"/>
      </w:rPr>
    </w:lvl>
    <w:lvl w:ilvl="5" w:tplc="E6386D98">
      <w:numFmt w:val="bullet"/>
      <w:lvlText w:val="•"/>
      <w:lvlJc w:val="left"/>
      <w:pPr>
        <w:ind w:left="1775" w:hanging="170"/>
      </w:pPr>
      <w:rPr>
        <w:rFonts w:hint="default"/>
        <w:lang w:val="es-ES" w:eastAsia="en-US" w:bidi="ar-SA"/>
      </w:rPr>
    </w:lvl>
    <w:lvl w:ilvl="6" w:tplc="CC9647F0">
      <w:numFmt w:val="bullet"/>
      <w:lvlText w:val="•"/>
      <w:lvlJc w:val="left"/>
      <w:pPr>
        <w:ind w:left="2078" w:hanging="170"/>
      </w:pPr>
      <w:rPr>
        <w:rFonts w:hint="default"/>
        <w:lang w:val="es-ES" w:eastAsia="en-US" w:bidi="ar-SA"/>
      </w:rPr>
    </w:lvl>
    <w:lvl w:ilvl="7" w:tplc="2460E520">
      <w:numFmt w:val="bullet"/>
      <w:lvlText w:val="•"/>
      <w:lvlJc w:val="left"/>
      <w:pPr>
        <w:ind w:left="2381" w:hanging="170"/>
      </w:pPr>
      <w:rPr>
        <w:rFonts w:hint="default"/>
        <w:lang w:val="es-ES" w:eastAsia="en-US" w:bidi="ar-SA"/>
      </w:rPr>
    </w:lvl>
    <w:lvl w:ilvl="8" w:tplc="BD6ED8D0">
      <w:numFmt w:val="bullet"/>
      <w:lvlText w:val="•"/>
      <w:lvlJc w:val="left"/>
      <w:pPr>
        <w:ind w:left="2684" w:hanging="170"/>
      </w:pPr>
      <w:rPr>
        <w:rFonts w:hint="default"/>
        <w:lang w:val="es-ES" w:eastAsia="en-US" w:bidi="ar-SA"/>
      </w:rPr>
    </w:lvl>
  </w:abstractNum>
  <w:abstractNum w:abstractNumId="463" w15:restartNumberingAfterBreak="0">
    <w:nsid w:val="7F4A1C94"/>
    <w:multiLevelType w:val="hybridMultilevel"/>
    <w:tmpl w:val="0FCC76A0"/>
    <w:lvl w:ilvl="0" w:tplc="4AC4AB96">
      <w:numFmt w:val="bullet"/>
      <w:lvlText w:val="▪"/>
      <w:lvlJc w:val="left"/>
      <w:pPr>
        <w:ind w:left="252" w:hanging="170"/>
      </w:pPr>
      <w:rPr>
        <w:rFonts w:ascii="Arial" w:eastAsia="Arial" w:hAnsi="Arial" w:cs="Arial" w:hint="default"/>
        <w:color w:val="000009"/>
        <w:spacing w:val="-1"/>
        <w:w w:val="100"/>
        <w:sz w:val="18"/>
        <w:szCs w:val="18"/>
        <w:lang w:val="es-ES" w:eastAsia="en-US" w:bidi="ar-SA"/>
      </w:rPr>
    </w:lvl>
    <w:lvl w:ilvl="1" w:tplc="3EC0D846">
      <w:numFmt w:val="bullet"/>
      <w:lvlText w:val="•"/>
      <w:lvlJc w:val="left"/>
      <w:pPr>
        <w:ind w:left="323" w:hanging="170"/>
      </w:pPr>
      <w:rPr>
        <w:rFonts w:hint="default"/>
        <w:lang w:val="es-ES" w:eastAsia="en-US" w:bidi="ar-SA"/>
      </w:rPr>
    </w:lvl>
    <w:lvl w:ilvl="2" w:tplc="AE822718">
      <w:numFmt w:val="bullet"/>
      <w:lvlText w:val="•"/>
      <w:lvlJc w:val="left"/>
      <w:pPr>
        <w:ind w:left="386" w:hanging="170"/>
      </w:pPr>
      <w:rPr>
        <w:rFonts w:hint="default"/>
        <w:lang w:val="es-ES" w:eastAsia="en-US" w:bidi="ar-SA"/>
      </w:rPr>
    </w:lvl>
    <w:lvl w:ilvl="3" w:tplc="4F863FD8">
      <w:numFmt w:val="bullet"/>
      <w:lvlText w:val="•"/>
      <w:lvlJc w:val="left"/>
      <w:pPr>
        <w:ind w:left="449" w:hanging="170"/>
      </w:pPr>
      <w:rPr>
        <w:rFonts w:hint="default"/>
        <w:lang w:val="es-ES" w:eastAsia="en-US" w:bidi="ar-SA"/>
      </w:rPr>
    </w:lvl>
    <w:lvl w:ilvl="4" w:tplc="911ED6BC">
      <w:numFmt w:val="bullet"/>
      <w:lvlText w:val="•"/>
      <w:lvlJc w:val="left"/>
      <w:pPr>
        <w:ind w:left="512" w:hanging="170"/>
      </w:pPr>
      <w:rPr>
        <w:rFonts w:hint="default"/>
        <w:lang w:val="es-ES" w:eastAsia="en-US" w:bidi="ar-SA"/>
      </w:rPr>
    </w:lvl>
    <w:lvl w:ilvl="5" w:tplc="7554A452">
      <w:numFmt w:val="bullet"/>
      <w:lvlText w:val="•"/>
      <w:lvlJc w:val="left"/>
      <w:pPr>
        <w:ind w:left="575" w:hanging="170"/>
      </w:pPr>
      <w:rPr>
        <w:rFonts w:hint="default"/>
        <w:lang w:val="es-ES" w:eastAsia="en-US" w:bidi="ar-SA"/>
      </w:rPr>
    </w:lvl>
    <w:lvl w:ilvl="6" w:tplc="733097DE">
      <w:numFmt w:val="bullet"/>
      <w:lvlText w:val="•"/>
      <w:lvlJc w:val="left"/>
      <w:pPr>
        <w:ind w:left="638" w:hanging="170"/>
      </w:pPr>
      <w:rPr>
        <w:rFonts w:hint="default"/>
        <w:lang w:val="es-ES" w:eastAsia="en-US" w:bidi="ar-SA"/>
      </w:rPr>
    </w:lvl>
    <w:lvl w:ilvl="7" w:tplc="B0149584">
      <w:numFmt w:val="bullet"/>
      <w:lvlText w:val="•"/>
      <w:lvlJc w:val="left"/>
      <w:pPr>
        <w:ind w:left="701" w:hanging="170"/>
      </w:pPr>
      <w:rPr>
        <w:rFonts w:hint="default"/>
        <w:lang w:val="es-ES" w:eastAsia="en-US" w:bidi="ar-SA"/>
      </w:rPr>
    </w:lvl>
    <w:lvl w:ilvl="8" w:tplc="92AC47BA">
      <w:numFmt w:val="bullet"/>
      <w:lvlText w:val="•"/>
      <w:lvlJc w:val="left"/>
      <w:pPr>
        <w:ind w:left="764" w:hanging="170"/>
      </w:pPr>
      <w:rPr>
        <w:rFonts w:hint="default"/>
        <w:lang w:val="es-ES" w:eastAsia="en-US" w:bidi="ar-SA"/>
      </w:rPr>
    </w:lvl>
  </w:abstractNum>
  <w:abstractNum w:abstractNumId="464" w15:restartNumberingAfterBreak="0">
    <w:nsid w:val="7F8035E8"/>
    <w:multiLevelType w:val="hybridMultilevel"/>
    <w:tmpl w:val="8D6E44D4"/>
    <w:lvl w:ilvl="0" w:tplc="0C36DFFC">
      <w:numFmt w:val="bullet"/>
      <w:lvlText w:val=""/>
      <w:lvlJc w:val="left"/>
      <w:pPr>
        <w:ind w:left="2" w:hanging="262"/>
      </w:pPr>
      <w:rPr>
        <w:rFonts w:ascii="Wingdings" w:eastAsia="Wingdings" w:hAnsi="Wingdings" w:cs="Wingdings" w:hint="default"/>
        <w:w w:val="100"/>
        <w:sz w:val="18"/>
        <w:szCs w:val="18"/>
        <w:lang w:val="es-ES" w:eastAsia="en-US" w:bidi="ar-SA"/>
      </w:rPr>
    </w:lvl>
    <w:lvl w:ilvl="1" w:tplc="6A7EE6D8">
      <w:numFmt w:val="bullet"/>
      <w:lvlText w:val="•"/>
      <w:lvlJc w:val="left"/>
      <w:pPr>
        <w:ind w:left="462" w:hanging="262"/>
      </w:pPr>
      <w:rPr>
        <w:rFonts w:hint="default"/>
        <w:lang w:val="es-ES" w:eastAsia="en-US" w:bidi="ar-SA"/>
      </w:rPr>
    </w:lvl>
    <w:lvl w:ilvl="2" w:tplc="79D45B10">
      <w:numFmt w:val="bullet"/>
      <w:lvlText w:val="•"/>
      <w:lvlJc w:val="left"/>
      <w:pPr>
        <w:ind w:left="924" w:hanging="262"/>
      </w:pPr>
      <w:rPr>
        <w:rFonts w:hint="default"/>
        <w:lang w:val="es-ES" w:eastAsia="en-US" w:bidi="ar-SA"/>
      </w:rPr>
    </w:lvl>
    <w:lvl w:ilvl="3" w:tplc="CCB034B2">
      <w:numFmt w:val="bullet"/>
      <w:lvlText w:val="•"/>
      <w:lvlJc w:val="left"/>
      <w:pPr>
        <w:ind w:left="1386" w:hanging="262"/>
      </w:pPr>
      <w:rPr>
        <w:rFonts w:hint="default"/>
        <w:lang w:val="es-ES" w:eastAsia="en-US" w:bidi="ar-SA"/>
      </w:rPr>
    </w:lvl>
    <w:lvl w:ilvl="4" w:tplc="05BE9ED8">
      <w:numFmt w:val="bullet"/>
      <w:lvlText w:val="•"/>
      <w:lvlJc w:val="left"/>
      <w:pPr>
        <w:ind w:left="1848" w:hanging="262"/>
      </w:pPr>
      <w:rPr>
        <w:rFonts w:hint="default"/>
        <w:lang w:val="es-ES" w:eastAsia="en-US" w:bidi="ar-SA"/>
      </w:rPr>
    </w:lvl>
    <w:lvl w:ilvl="5" w:tplc="4B02F6BC">
      <w:numFmt w:val="bullet"/>
      <w:lvlText w:val="•"/>
      <w:lvlJc w:val="left"/>
      <w:pPr>
        <w:ind w:left="2310" w:hanging="262"/>
      </w:pPr>
      <w:rPr>
        <w:rFonts w:hint="default"/>
        <w:lang w:val="es-ES" w:eastAsia="en-US" w:bidi="ar-SA"/>
      </w:rPr>
    </w:lvl>
    <w:lvl w:ilvl="6" w:tplc="49B2B154">
      <w:numFmt w:val="bullet"/>
      <w:lvlText w:val="•"/>
      <w:lvlJc w:val="left"/>
      <w:pPr>
        <w:ind w:left="2772" w:hanging="262"/>
      </w:pPr>
      <w:rPr>
        <w:rFonts w:hint="default"/>
        <w:lang w:val="es-ES" w:eastAsia="en-US" w:bidi="ar-SA"/>
      </w:rPr>
    </w:lvl>
    <w:lvl w:ilvl="7" w:tplc="7E9EEC26">
      <w:numFmt w:val="bullet"/>
      <w:lvlText w:val="•"/>
      <w:lvlJc w:val="left"/>
      <w:pPr>
        <w:ind w:left="3234" w:hanging="262"/>
      </w:pPr>
      <w:rPr>
        <w:rFonts w:hint="default"/>
        <w:lang w:val="es-ES" w:eastAsia="en-US" w:bidi="ar-SA"/>
      </w:rPr>
    </w:lvl>
    <w:lvl w:ilvl="8" w:tplc="1C6E12A8">
      <w:numFmt w:val="bullet"/>
      <w:lvlText w:val="•"/>
      <w:lvlJc w:val="left"/>
      <w:pPr>
        <w:ind w:left="3696" w:hanging="262"/>
      </w:pPr>
      <w:rPr>
        <w:rFonts w:hint="default"/>
        <w:lang w:val="es-ES" w:eastAsia="en-US" w:bidi="ar-SA"/>
      </w:rPr>
    </w:lvl>
  </w:abstractNum>
  <w:abstractNum w:abstractNumId="465" w15:restartNumberingAfterBreak="0">
    <w:nsid w:val="7F943150"/>
    <w:multiLevelType w:val="hybridMultilevel"/>
    <w:tmpl w:val="124EAE80"/>
    <w:lvl w:ilvl="0" w:tplc="CF102EE0">
      <w:start w:val="1"/>
      <w:numFmt w:val="lowerLetter"/>
      <w:lvlText w:val="%1."/>
      <w:lvlJc w:val="left"/>
      <w:pPr>
        <w:ind w:left="360" w:hanging="360"/>
      </w:pPr>
      <w:rPr>
        <w:rFonts w:ascii="Times New Roman" w:eastAsia="Times New Roman" w:hAnsi="Times New Roman" w:cs="Times New Roman" w:hint="default"/>
        <w:color w:val="000009"/>
        <w:spacing w:val="-2"/>
        <w:w w:val="100"/>
        <w:sz w:val="24"/>
        <w:szCs w:val="24"/>
        <w:lang w:val="es-ES" w:eastAsia="en-US" w:bidi="ar-SA"/>
      </w:rPr>
    </w:lvl>
    <w:lvl w:ilvl="1" w:tplc="AF0013C4">
      <w:numFmt w:val="bullet"/>
      <w:lvlText w:val="•"/>
      <w:lvlJc w:val="left"/>
      <w:pPr>
        <w:ind w:left="1729" w:hanging="360"/>
      </w:pPr>
      <w:rPr>
        <w:rFonts w:hint="default"/>
        <w:lang w:val="es-ES" w:eastAsia="en-US" w:bidi="ar-SA"/>
      </w:rPr>
    </w:lvl>
    <w:lvl w:ilvl="2" w:tplc="BD6C7C7A">
      <w:numFmt w:val="bullet"/>
      <w:lvlText w:val="•"/>
      <w:lvlJc w:val="left"/>
      <w:pPr>
        <w:ind w:left="3103" w:hanging="360"/>
      </w:pPr>
      <w:rPr>
        <w:rFonts w:hint="default"/>
        <w:lang w:val="es-ES" w:eastAsia="en-US" w:bidi="ar-SA"/>
      </w:rPr>
    </w:lvl>
    <w:lvl w:ilvl="3" w:tplc="C1349E5E">
      <w:numFmt w:val="bullet"/>
      <w:lvlText w:val="•"/>
      <w:lvlJc w:val="left"/>
      <w:pPr>
        <w:ind w:left="4477" w:hanging="360"/>
      </w:pPr>
      <w:rPr>
        <w:rFonts w:hint="default"/>
        <w:lang w:val="es-ES" w:eastAsia="en-US" w:bidi="ar-SA"/>
      </w:rPr>
    </w:lvl>
    <w:lvl w:ilvl="4" w:tplc="28D6F75C">
      <w:numFmt w:val="bullet"/>
      <w:lvlText w:val="•"/>
      <w:lvlJc w:val="left"/>
      <w:pPr>
        <w:ind w:left="5851" w:hanging="360"/>
      </w:pPr>
      <w:rPr>
        <w:rFonts w:hint="default"/>
        <w:lang w:val="es-ES" w:eastAsia="en-US" w:bidi="ar-SA"/>
      </w:rPr>
    </w:lvl>
    <w:lvl w:ilvl="5" w:tplc="0E38D864">
      <w:numFmt w:val="bullet"/>
      <w:lvlText w:val="•"/>
      <w:lvlJc w:val="left"/>
      <w:pPr>
        <w:ind w:left="7224" w:hanging="360"/>
      </w:pPr>
      <w:rPr>
        <w:rFonts w:hint="default"/>
        <w:lang w:val="es-ES" w:eastAsia="en-US" w:bidi="ar-SA"/>
      </w:rPr>
    </w:lvl>
    <w:lvl w:ilvl="6" w:tplc="00DE8696">
      <w:numFmt w:val="bullet"/>
      <w:lvlText w:val="•"/>
      <w:lvlJc w:val="left"/>
      <w:pPr>
        <w:ind w:left="8598" w:hanging="360"/>
      </w:pPr>
      <w:rPr>
        <w:rFonts w:hint="default"/>
        <w:lang w:val="es-ES" w:eastAsia="en-US" w:bidi="ar-SA"/>
      </w:rPr>
    </w:lvl>
    <w:lvl w:ilvl="7" w:tplc="AFE8D27A">
      <w:numFmt w:val="bullet"/>
      <w:lvlText w:val="•"/>
      <w:lvlJc w:val="left"/>
      <w:pPr>
        <w:ind w:left="9972" w:hanging="360"/>
      </w:pPr>
      <w:rPr>
        <w:rFonts w:hint="default"/>
        <w:lang w:val="es-ES" w:eastAsia="en-US" w:bidi="ar-SA"/>
      </w:rPr>
    </w:lvl>
    <w:lvl w:ilvl="8" w:tplc="40CAFAF6">
      <w:numFmt w:val="bullet"/>
      <w:lvlText w:val="•"/>
      <w:lvlJc w:val="left"/>
      <w:pPr>
        <w:ind w:left="11346" w:hanging="360"/>
      </w:pPr>
      <w:rPr>
        <w:rFonts w:hint="default"/>
        <w:lang w:val="es-ES" w:eastAsia="en-US" w:bidi="ar-SA"/>
      </w:rPr>
    </w:lvl>
  </w:abstractNum>
  <w:abstractNum w:abstractNumId="466" w15:restartNumberingAfterBreak="0">
    <w:nsid w:val="7F9F4FC6"/>
    <w:multiLevelType w:val="hybridMultilevel"/>
    <w:tmpl w:val="3E1C115E"/>
    <w:lvl w:ilvl="0" w:tplc="84E6CC36">
      <w:numFmt w:val="bullet"/>
      <w:lvlText w:val=""/>
      <w:lvlJc w:val="left"/>
      <w:pPr>
        <w:ind w:left="265" w:hanging="262"/>
      </w:pPr>
      <w:rPr>
        <w:rFonts w:ascii="Wingdings" w:eastAsia="Wingdings" w:hAnsi="Wingdings" w:cs="Wingdings" w:hint="default"/>
        <w:w w:val="100"/>
        <w:sz w:val="18"/>
        <w:szCs w:val="18"/>
        <w:lang w:val="es-ES" w:eastAsia="en-US" w:bidi="ar-SA"/>
      </w:rPr>
    </w:lvl>
    <w:lvl w:ilvl="1" w:tplc="EBDCF1CE">
      <w:numFmt w:val="bullet"/>
      <w:lvlText w:val="•"/>
      <w:lvlJc w:val="left"/>
      <w:pPr>
        <w:ind w:left="346" w:hanging="262"/>
      </w:pPr>
      <w:rPr>
        <w:rFonts w:hint="default"/>
        <w:lang w:val="es-ES" w:eastAsia="en-US" w:bidi="ar-SA"/>
      </w:rPr>
    </w:lvl>
    <w:lvl w:ilvl="2" w:tplc="EC04FD3A">
      <w:numFmt w:val="bullet"/>
      <w:lvlText w:val="•"/>
      <w:lvlJc w:val="left"/>
      <w:pPr>
        <w:ind w:left="432" w:hanging="262"/>
      </w:pPr>
      <w:rPr>
        <w:rFonts w:hint="default"/>
        <w:lang w:val="es-ES" w:eastAsia="en-US" w:bidi="ar-SA"/>
      </w:rPr>
    </w:lvl>
    <w:lvl w:ilvl="3" w:tplc="29CE3C4A">
      <w:numFmt w:val="bullet"/>
      <w:lvlText w:val="•"/>
      <w:lvlJc w:val="left"/>
      <w:pPr>
        <w:ind w:left="518" w:hanging="262"/>
      </w:pPr>
      <w:rPr>
        <w:rFonts w:hint="default"/>
        <w:lang w:val="es-ES" w:eastAsia="en-US" w:bidi="ar-SA"/>
      </w:rPr>
    </w:lvl>
    <w:lvl w:ilvl="4" w:tplc="5488602C">
      <w:numFmt w:val="bullet"/>
      <w:lvlText w:val="•"/>
      <w:lvlJc w:val="left"/>
      <w:pPr>
        <w:ind w:left="604" w:hanging="262"/>
      </w:pPr>
      <w:rPr>
        <w:rFonts w:hint="default"/>
        <w:lang w:val="es-ES" w:eastAsia="en-US" w:bidi="ar-SA"/>
      </w:rPr>
    </w:lvl>
    <w:lvl w:ilvl="5" w:tplc="E07A27CC">
      <w:numFmt w:val="bullet"/>
      <w:lvlText w:val="•"/>
      <w:lvlJc w:val="left"/>
      <w:pPr>
        <w:ind w:left="690" w:hanging="262"/>
      </w:pPr>
      <w:rPr>
        <w:rFonts w:hint="default"/>
        <w:lang w:val="es-ES" w:eastAsia="en-US" w:bidi="ar-SA"/>
      </w:rPr>
    </w:lvl>
    <w:lvl w:ilvl="6" w:tplc="000E8ABA">
      <w:numFmt w:val="bullet"/>
      <w:lvlText w:val="•"/>
      <w:lvlJc w:val="left"/>
      <w:pPr>
        <w:ind w:left="776" w:hanging="262"/>
      </w:pPr>
      <w:rPr>
        <w:rFonts w:hint="default"/>
        <w:lang w:val="es-ES" w:eastAsia="en-US" w:bidi="ar-SA"/>
      </w:rPr>
    </w:lvl>
    <w:lvl w:ilvl="7" w:tplc="96941EAC">
      <w:numFmt w:val="bullet"/>
      <w:lvlText w:val="•"/>
      <w:lvlJc w:val="left"/>
      <w:pPr>
        <w:ind w:left="862" w:hanging="262"/>
      </w:pPr>
      <w:rPr>
        <w:rFonts w:hint="default"/>
        <w:lang w:val="es-ES" w:eastAsia="en-US" w:bidi="ar-SA"/>
      </w:rPr>
    </w:lvl>
    <w:lvl w:ilvl="8" w:tplc="EEA48FDA">
      <w:numFmt w:val="bullet"/>
      <w:lvlText w:val="•"/>
      <w:lvlJc w:val="left"/>
      <w:pPr>
        <w:ind w:left="948" w:hanging="262"/>
      </w:pPr>
      <w:rPr>
        <w:rFonts w:hint="default"/>
        <w:lang w:val="es-ES" w:eastAsia="en-US" w:bidi="ar-SA"/>
      </w:rPr>
    </w:lvl>
  </w:abstractNum>
  <w:abstractNum w:abstractNumId="467" w15:restartNumberingAfterBreak="0">
    <w:nsid w:val="7FBE0007"/>
    <w:multiLevelType w:val="hybridMultilevel"/>
    <w:tmpl w:val="802C96CE"/>
    <w:lvl w:ilvl="0" w:tplc="DE9A3EA6">
      <w:numFmt w:val="bullet"/>
      <w:lvlText w:val="▪"/>
      <w:lvlJc w:val="left"/>
      <w:pPr>
        <w:ind w:left="252" w:hanging="170"/>
      </w:pPr>
      <w:rPr>
        <w:rFonts w:ascii="Arial" w:eastAsia="Arial" w:hAnsi="Arial" w:cs="Arial" w:hint="default"/>
        <w:color w:val="000009"/>
        <w:spacing w:val="-9"/>
        <w:w w:val="100"/>
        <w:sz w:val="18"/>
        <w:szCs w:val="18"/>
        <w:lang w:val="es-ES" w:eastAsia="en-US" w:bidi="ar-SA"/>
      </w:rPr>
    </w:lvl>
    <w:lvl w:ilvl="1" w:tplc="C8E6A244">
      <w:numFmt w:val="bullet"/>
      <w:lvlText w:val="•"/>
      <w:lvlJc w:val="left"/>
      <w:pPr>
        <w:ind w:left="578" w:hanging="170"/>
      </w:pPr>
      <w:rPr>
        <w:rFonts w:hint="default"/>
        <w:lang w:val="es-ES" w:eastAsia="en-US" w:bidi="ar-SA"/>
      </w:rPr>
    </w:lvl>
    <w:lvl w:ilvl="2" w:tplc="81B6B2CA">
      <w:numFmt w:val="bullet"/>
      <w:lvlText w:val="•"/>
      <w:lvlJc w:val="left"/>
      <w:pPr>
        <w:ind w:left="896" w:hanging="170"/>
      </w:pPr>
      <w:rPr>
        <w:rFonts w:hint="default"/>
        <w:lang w:val="es-ES" w:eastAsia="en-US" w:bidi="ar-SA"/>
      </w:rPr>
    </w:lvl>
    <w:lvl w:ilvl="3" w:tplc="8796F4B8">
      <w:numFmt w:val="bullet"/>
      <w:lvlText w:val="•"/>
      <w:lvlJc w:val="left"/>
      <w:pPr>
        <w:ind w:left="1214" w:hanging="170"/>
      </w:pPr>
      <w:rPr>
        <w:rFonts w:hint="default"/>
        <w:lang w:val="es-ES" w:eastAsia="en-US" w:bidi="ar-SA"/>
      </w:rPr>
    </w:lvl>
    <w:lvl w:ilvl="4" w:tplc="BA026392">
      <w:numFmt w:val="bullet"/>
      <w:lvlText w:val="•"/>
      <w:lvlJc w:val="left"/>
      <w:pPr>
        <w:ind w:left="1532" w:hanging="170"/>
      </w:pPr>
      <w:rPr>
        <w:rFonts w:hint="default"/>
        <w:lang w:val="es-ES" w:eastAsia="en-US" w:bidi="ar-SA"/>
      </w:rPr>
    </w:lvl>
    <w:lvl w:ilvl="5" w:tplc="778A7A24">
      <w:numFmt w:val="bullet"/>
      <w:lvlText w:val="•"/>
      <w:lvlJc w:val="left"/>
      <w:pPr>
        <w:ind w:left="1850" w:hanging="170"/>
      </w:pPr>
      <w:rPr>
        <w:rFonts w:hint="default"/>
        <w:lang w:val="es-ES" w:eastAsia="en-US" w:bidi="ar-SA"/>
      </w:rPr>
    </w:lvl>
    <w:lvl w:ilvl="6" w:tplc="3CF636AA">
      <w:numFmt w:val="bullet"/>
      <w:lvlText w:val="•"/>
      <w:lvlJc w:val="left"/>
      <w:pPr>
        <w:ind w:left="2168" w:hanging="170"/>
      </w:pPr>
      <w:rPr>
        <w:rFonts w:hint="default"/>
        <w:lang w:val="es-ES" w:eastAsia="en-US" w:bidi="ar-SA"/>
      </w:rPr>
    </w:lvl>
    <w:lvl w:ilvl="7" w:tplc="6D7A562A">
      <w:numFmt w:val="bullet"/>
      <w:lvlText w:val="•"/>
      <w:lvlJc w:val="left"/>
      <w:pPr>
        <w:ind w:left="2486" w:hanging="170"/>
      </w:pPr>
      <w:rPr>
        <w:rFonts w:hint="default"/>
        <w:lang w:val="es-ES" w:eastAsia="en-US" w:bidi="ar-SA"/>
      </w:rPr>
    </w:lvl>
    <w:lvl w:ilvl="8" w:tplc="E3AAB312">
      <w:numFmt w:val="bullet"/>
      <w:lvlText w:val="•"/>
      <w:lvlJc w:val="left"/>
      <w:pPr>
        <w:ind w:left="2804" w:hanging="170"/>
      </w:pPr>
      <w:rPr>
        <w:rFonts w:hint="default"/>
        <w:lang w:val="es-ES" w:eastAsia="en-US" w:bidi="ar-SA"/>
      </w:rPr>
    </w:lvl>
  </w:abstractNum>
  <w:num w:numId="1">
    <w:abstractNumId w:val="267"/>
  </w:num>
  <w:num w:numId="2">
    <w:abstractNumId w:val="344"/>
  </w:num>
  <w:num w:numId="3">
    <w:abstractNumId w:val="457"/>
  </w:num>
  <w:num w:numId="4">
    <w:abstractNumId w:val="465"/>
  </w:num>
  <w:num w:numId="5">
    <w:abstractNumId w:val="397"/>
  </w:num>
  <w:num w:numId="6">
    <w:abstractNumId w:val="361"/>
  </w:num>
  <w:num w:numId="7">
    <w:abstractNumId w:val="100"/>
  </w:num>
  <w:num w:numId="8">
    <w:abstractNumId w:val="413"/>
  </w:num>
  <w:num w:numId="9">
    <w:abstractNumId w:val="377"/>
  </w:num>
  <w:num w:numId="10">
    <w:abstractNumId w:val="386"/>
  </w:num>
  <w:num w:numId="11">
    <w:abstractNumId w:val="87"/>
  </w:num>
  <w:num w:numId="12">
    <w:abstractNumId w:val="254"/>
  </w:num>
  <w:num w:numId="13">
    <w:abstractNumId w:val="195"/>
  </w:num>
  <w:num w:numId="14">
    <w:abstractNumId w:val="162"/>
  </w:num>
  <w:num w:numId="15">
    <w:abstractNumId w:val="111"/>
  </w:num>
  <w:num w:numId="16">
    <w:abstractNumId w:val="278"/>
  </w:num>
  <w:num w:numId="17">
    <w:abstractNumId w:val="73"/>
  </w:num>
  <w:num w:numId="18">
    <w:abstractNumId w:val="160"/>
  </w:num>
  <w:num w:numId="19">
    <w:abstractNumId w:val="354"/>
  </w:num>
  <w:num w:numId="20">
    <w:abstractNumId w:val="22"/>
  </w:num>
  <w:num w:numId="21">
    <w:abstractNumId w:val="381"/>
  </w:num>
  <w:num w:numId="22">
    <w:abstractNumId w:val="323"/>
  </w:num>
  <w:num w:numId="23">
    <w:abstractNumId w:val="125"/>
  </w:num>
  <w:num w:numId="24">
    <w:abstractNumId w:val="347"/>
  </w:num>
  <w:num w:numId="25">
    <w:abstractNumId w:val="410"/>
  </w:num>
  <w:num w:numId="26">
    <w:abstractNumId w:val="193"/>
  </w:num>
  <w:num w:numId="27">
    <w:abstractNumId w:val="285"/>
  </w:num>
  <w:num w:numId="28">
    <w:abstractNumId w:val="106"/>
  </w:num>
  <w:num w:numId="29">
    <w:abstractNumId w:val="425"/>
  </w:num>
  <w:num w:numId="30">
    <w:abstractNumId w:val="269"/>
  </w:num>
  <w:num w:numId="31">
    <w:abstractNumId w:val="119"/>
  </w:num>
  <w:num w:numId="32">
    <w:abstractNumId w:val="320"/>
  </w:num>
  <w:num w:numId="33">
    <w:abstractNumId w:val="134"/>
  </w:num>
  <w:num w:numId="34">
    <w:abstractNumId w:val="333"/>
  </w:num>
  <w:num w:numId="35">
    <w:abstractNumId w:val="375"/>
  </w:num>
  <w:num w:numId="36">
    <w:abstractNumId w:val="218"/>
  </w:num>
  <w:num w:numId="37">
    <w:abstractNumId w:val="43"/>
  </w:num>
  <w:num w:numId="38">
    <w:abstractNumId w:val="363"/>
  </w:num>
  <w:num w:numId="39">
    <w:abstractNumId w:val="403"/>
  </w:num>
  <w:num w:numId="40">
    <w:abstractNumId w:val="39"/>
  </w:num>
  <w:num w:numId="41">
    <w:abstractNumId w:val="335"/>
  </w:num>
  <w:num w:numId="42">
    <w:abstractNumId w:val="0"/>
  </w:num>
  <w:num w:numId="43">
    <w:abstractNumId w:val="291"/>
  </w:num>
  <w:num w:numId="44">
    <w:abstractNumId w:val="76"/>
  </w:num>
  <w:num w:numId="45">
    <w:abstractNumId w:val="231"/>
  </w:num>
  <w:num w:numId="46">
    <w:abstractNumId w:val="391"/>
  </w:num>
  <w:num w:numId="47">
    <w:abstractNumId w:val="460"/>
  </w:num>
  <w:num w:numId="48">
    <w:abstractNumId w:val="98"/>
  </w:num>
  <w:num w:numId="49">
    <w:abstractNumId w:val="155"/>
  </w:num>
  <w:num w:numId="50">
    <w:abstractNumId w:val="175"/>
  </w:num>
  <w:num w:numId="51">
    <w:abstractNumId w:val="206"/>
  </w:num>
  <w:num w:numId="52">
    <w:abstractNumId w:val="420"/>
  </w:num>
  <w:num w:numId="53">
    <w:abstractNumId w:val="448"/>
  </w:num>
  <w:num w:numId="54">
    <w:abstractNumId w:val="238"/>
  </w:num>
  <w:num w:numId="55">
    <w:abstractNumId w:val="270"/>
  </w:num>
  <w:num w:numId="56">
    <w:abstractNumId w:val="409"/>
  </w:num>
  <w:num w:numId="57">
    <w:abstractNumId w:val="432"/>
  </w:num>
  <w:num w:numId="58">
    <w:abstractNumId w:val="5"/>
  </w:num>
  <w:num w:numId="59">
    <w:abstractNumId w:val="102"/>
  </w:num>
  <w:num w:numId="60">
    <w:abstractNumId w:val="396"/>
  </w:num>
  <w:num w:numId="61">
    <w:abstractNumId w:val="286"/>
  </w:num>
  <w:num w:numId="62">
    <w:abstractNumId w:val="228"/>
  </w:num>
  <w:num w:numId="63">
    <w:abstractNumId w:val="85"/>
  </w:num>
  <w:num w:numId="64">
    <w:abstractNumId w:val="244"/>
  </w:num>
  <w:num w:numId="65">
    <w:abstractNumId w:val="445"/>
  </w:num>
  <w:num w:numId="66">
    <w:abstractNumId w:val="140"/>
  </w:num>
  <w:num w:numId="67">
    <w:abstractNumId w:val="151"/>
  </w:num>
  <w:num w:numId="68">
    <w:abstractNumId w:val="208"/>
  </w:num>
  <w:num w:numId="69">
    <w:abstractNumId w:val="355"/>
  </w:num>
  <w:num w:numId="70">
    <w:abstractNumId w:val="129"/>
  </w:num>
  <w:num w:numId="71">
    <w:abstractNumId w:val="67"/>
  </w:num>
  <w:num w:numId="72">
    <w:abstractNumId w:val="343"/>
  </w:num>
  <w:num w:numId="73">
    <w:abstractNumId w:val="114"/>
  </w:num>
  <w:num w:numId="74">
    <w:abstractNumId w:val="55"/>
  </w:num>
  <w:num w:numId="75">
    <w:abstractNumId w:val="184"/>
  </w:num>
  <w:num w:numId="76">
    <w:abstractNumId w:val="187"/>
  </w:num>
  <w:num w:numId="77">
    <w:abstractNumId w:val="384"/>
  </w:num>
  <w:num w:numId="78">
    <w:abstractNumId w:val="110"/>
  </w:num>
  <w:num w:numId="79">
    <w:abstractNumId w:val="334"/>
  </w:num>
  <w:num w:numId="80">
    <w:abstractNumId w:val="205"/>
  </w:num>
  <w:num w:numId="81">
    <w:abstractNumId w:val="342"/>
  </w:num>
  <w:num w:numId="82">
    <w:abstractNumId w:val="398"/>
  </w:num>
  <w:num w:numId="83">
    <w:abstractNumId w:val="379"/>
  </w:num>
  <w:num w:numId="84">
    <w:abstractNumId w:val="401"/>
  </w:num>
  <w:num w:numId="85">
    <w:abstractNumId w:val="274"/>
  </w:num>
  <w:num w:numId="86">
    <w:abstractNumId w:val="271"/>
  </w:num>
  <w:num w:numId="87">
    <w:abstractNumId w:val="82"/>
  </w:num>
  <w:num w:numId="88">
    <w:abstractNumId w:val="158"/>
  </w:num>
  <w:num w:numId="89">
    <w:abstractNumId w:val="35"/>
  </w:num>
  <w:num w:numId="90">
    <w:abstractNumId w:val="72"/>
  </w:num>
  <w:num w:numId="91">
    <w:abstractNumId w:val="61"/>
  </w:num>
  <w:num w:numId="92">
    <w:abstractNumId w:val="281"/>
  </w:num>
  <w:num w:numId="93">
    <w:abstractNumId w:val="213"/>
  </w:num>
  <w:num w:numId="94">
    <w:abstractNumId w:val="59"/>
  </w:num>
  <w:num w:numId="95">
    <w:abstractNumId w:val="47"/>
  </w:num>
  <w:num w:numId="96">
    <w:abstractNumId w:val="161"/>
  </w:num>
  <w:num w:numId="97">
    <w:abstractNumId w:val="357"/>
  </w:num>
  <w:num w:numId="98">
    <w:abstractNumId w:val="446"/>
  </w:num>
  <w:num w:numId="99">
    <w:abstractNumId w:val="80"/>
  </w:num>
  <w:num w:numId="100">
    <w:abstractNumId w:val="54"/>
  </w:num>
  <w:num w:numId="101">
    <w:abstractNumId w:val="328"/>
  </w:num>
  <w:num w:numId="102">
    <w:abstractNumId w:val="293"/>
  </w:num>
  <w:num w:numId="103">
    <w:abstractNumId w:val="149"/>
  </w:num>
  <w:num w:numId="104">
    <w:abstractNumId w:val="51"/>
  </w:num>
  <w:num w:numId="105">
    <w:abstractNumId w:val="236"/>
  </w:num>
  <w:num w:numId="106">
    <w:abstractNumId w:val="104"/>
  </w:num>
  <w:num w:numId="107">
    <w:abstractNumId w:val="143"/>
  </w:num>
  <w:num w:numId="108">
    <w:abstractNumId w:val="189"/>
  </w:num>
  <w:num w:numId="109">
    <w:abstractNumId w:val="429"/>
  </w:num>
  <w:num w:numId="110">
    <w:abstractNumId w:val="107"/>
  </w:num>
  <w:num w:numId="111">
    <w:abstractNumId w:val="41"/>
  </w:num>
  <w:num w:numId="112">
    <w:abstractNumId w:val="198"/>
  </w:num>
  <w:num w:numId="113">
    <w:abstractNumId w:val="109"/>
  </w:num>
  <w:num w:numId="114">
    <w:abstractNumId w:val="431"/>
  </w:num>
  <w:num w:numId="115">
    <w:abstractNumId w:val="32"/>
  </w:num>
  <w:num w:numId="116">
    <w:abstractNumId w:val="443"/>
  </w:num>
  <w:num w:numId="117">
    <w:abstractNumId w:val="337"/>
  </w:num>
  <w:num w:numId="118">
    <w:abstractNumId w:val="265"/>
  </w:num>
  <w:num w:numId="119">
    <w:abstractNumId w:val="370"/>
  </w:num>
  <w:num w:numId="120">
    <w:abstractNumId w:val="358"/>
  </w:num>
  <w:num w:numId="121">
    <w:abstractNumId w:val="233"/>
  </w:num>
  <w:num w:numId="122">
    <w:abstractNumId w:val="211"/>
  </w:num>
  <w:num w:numId="123">
    <w:abstractNumId w:val="339"/>
  </w:num>
  <w:num w:numId="124">
    <w:abstractNumId w:val="207"/>
  </w:num>
  <w:num w:numId="125">
    <w:abstractNumId w:val="150"/>
  </w:num>
  <w:num w:numId="126">
    <w:abstractNumId w:val="115"/>
  </w:num>
  <w:num w:numId="127">
    <w:abstractNumId w:val="349"/>
  </w:num>
  <w:num w:numId="128">
    <w:abstractNumId w:val="124"/>
  </w:num>
  <w:num w:numId="129">
    <w:abstractNumId w:val="458"/>
  </w:num>
  <w:num w:numId="130">
    <w:abstractNumId w:val="154"/>
  </w:num>
  <w:num w:numId="131">
    <w:abstractNumId w:val="56"/>
  </w:num>
  <w:num w:numId="132">
    <w:abstractNumId w:val="44"/>
  </w:num>
  <w:num w:numId="133">
    <w:abstractNumId w:val="319"/>
  </w:num>
  <w:num w:numId="134">
    <w:abstractNumId w:val="135"/>
  </w:num>
  <w:num w:numId="135">
    <w:abstractNumId w:val="19"/>
  </w:num>
  <w:num w:numId="136">
    <w:abstractNumId w:val="262"/>
  </w:num>
  <w:num w:numId="137">
    <w:abstractNumId w:val="366"/>
  </w:num>
  <w:num w:numId="138">
    <w:abstractNumId w:val="148"/>
  </w:num>
  <w:num w:numId="139">
    <w:abstractNumId w:val="436"/>
  </w:num>
  <w:num w:numId="140">
    <w:abstractNumId w:val="256"/>
  </w:num>
  <w:num w:numId="141">
    <w:abstractNumId w:val="263"/>
  </w:num>
  <w:num w:numId="142">
    <w:abstractNumId w:val="450"/>
  </w:num>
  <w:num w:numId="143">
    <w:abstractNumId w:val="302"/>
  </w:num>
  <w:num w:numId="144">
    <w:abstractNumId w:val="427"/>
  </w:num>
  <w:num w:numId="145">
    <w:abstractNumId w:val="204"/>
  </w:num>
  <w:num w:numId="146">
    <w:abstractNumId w:val="34"/>
  </w:num>
  <w:num w:numId="147">
    <w:abstractNumId w:val="440"/>
  </w:num>
  <w:num w:numId="148">
    <w:abstractNumId w:val="16"/>
  </w:num>
  <w:num w:numId="149">
    <w:abstractNumId w:val="447"/>
  </w:num>
  <w:num w:numId="150">
    <w:abstractNumId w:val="240"/>
  </w:num>
  <w:num w:numId="151">
    <w:abstractNumId w:val="18"/>
  </w:num>
  <w:num w:numId="152">
    <w:abstractNumId w:val="390"/>
  </w:num>
  <w:num w:numId="153">
    <w:abstractNumId w:val="128"/>
  </w:num>
  <w:num w:numId="154">
    <w:abstractNumId w:val="97"/>
  </w:num>
  <w:num w:numId="155">
    <w:abstractNumId w:val="220"/>
  </w:num>
  <w:num w:numId="156">
    <w:abstractNumId w:val="275"/>
  </w:num>
  <w:num w:numId="157">
    <w:abstractNumId w:val="276"/>
  </w:num>
  <w:num w:numId="158">
    <w:abstractNumId w:val="136"/>
  </w:num>
  <w:num w:numId="159">
    <w:abstractNumId w:val="214"/>
  </w:num>
  <w:num w:numId="160">
    <w:abstractNumId w:val="31"/>
  </w:num>
  <w:num w:numId="161">
    <w:abstractNumId w:val="331"/>
  </w:num>
  <w:num w:numId="162">
    <w:abstractNumId w:val="392"/>
  </w:num>
  <w:num w:numId="163">
    <w:abstractNumId w:val="215"/>
  </w:num>
  <w:num w:numId="164">
    <w:abstractNumId w:val="454"/>
  </w:num>
  <w:num w:numId="165">
    <w:abstractNumId w:val="229"/>
  </w:num>
  <w:num w:numId="166">
    <w:abstractNumId w:val="415"/>
  </w:num>
  <w:num w:numId="167">
    <w:abstractNumId w:val="418"/>
  </w:num>
  <w:num w:numId="168">
    <w:abstractNumId w:val="322"/>
  </w:num>
  <w:num w:numId="169">
    <w:abstractNumId w:val="203"/>
  </w:num>
  <w:num w:numId="170">
    <w:abstractNumId w:val="247"/>
  </w:num>
  <w:num w:numId="171">
    <w:abstractNumId w:val="369"/>
  </w:num>
  <w:num w:numId="172">
    <w:abstractNumId w:val="123"/>
  </w:num>
  <w:num w:numId="173">
    <w:abstractNumId w:val="45"/>
  </w:num>
  <w:num w:numId="174">
    <w:abstractNumId w:val="310"/>
  </w:num>
  <w:num w:numId="175">
    <w:abstractNumId w:val="26"/>
  </w:num>
  <w:num w:numId="176">
    <w:abstractNumId w:val="326"/>
  </w:num>
  <w:num w:numId="177">
    <w:abstractNumId w:val="173"/>
  </w:num>
  <w:num w:numId="178">
    <w:abstractNumId w:val="138"/>
  </w:num>
  <w:num w:numId="179">
    <w:abstractNumId w:val="430"/>
  </w:num>
  <w:num w:numId="180">
    <w:abstractNumId w:val="188"/>
  </w:num>
  <w:num w:numId="181">
    <w:abstractNumId w:val="42"/>
  </w:num>
  <w:num w:numId="182">
    <w:abstractNumId w:val="272"/>
  </w:num>
  <w:num w:numId="183">
    <w:abstractNumId w:val="15"/>
  </w:num>
  <w:num w:numId="184">
    <w:abstractNumId w:val="279"/>
  </w:num>
  <w:num w:numId="185">
    <w:abstractNumId w:val="201"/>
  </w:num>
  <w:num w:numId="186">
    <w:abstractNumId w:val="232"/>
  </w:num>
  <w:num w:numId="187">
    <w:abstractNumId w:val="30"/>
  </w:num>
  <w:num w:numId="188">
    <w:abstractNumId w:val="36"/>
  </w:num>
  <w:num w:numId="189">
    <w:abstractNumId w:val="185"/>
  </w:num>
  <w:num w:numId="190">
    <w:abstractNumId w:val="455"/>
  </w:num>
  <w:num w:numId="191">
    <w:abstractNumId w:val="186"/>
  </w:num>
  <w:num w:numId="192">
    <w:abstractNumId w:val="383"/>
  </w:num>
  <w:num w:numId="193">
    <w:abstractNumId w:val="14"/>
  </w:num>
  <w:num w:numId="194">
    <w:abstractNumId w:val="466"/>
  </w:num>
  <w:num w:numId="195">
    <w:abstractNumId w:val="33"/>
  </w:num>
  <w:num w:numId="196">
    <w:abstractNumId w:val="451"/>
  </w:num>
  <w:num w:numId="197">
    <w:abstractNumId w:val="131"/>
  </w:num>
  <w:num w:numId="198">
    <w:abstractNumId w:val="304"/>
  </w:num>
  <w:num w:numId="199">
    <w:abstractNumId w:val="225"/>
  </w:num>
  <w:num w:numId="200">
    <w:abstractNumId w:val="219"/>
  </w:num>
  <w:num w:numId="201">
    <w:abstractNumId w:val="192"/>
  </w:num>
  <w:num w:numId="202">
    <w:abstractNumId w:val="389"/>
  </w:num>
  <w:num w:numId="203">
    <w:abstractNumId w:val="182"/>
  </w:num>
  <w:num w:numId="204">
    <w:abstractNumId w:val="75"/>
  </w:num>
  <w:num w:numId="205">
    <w:abstractNumId w:val="8"/>
  </w:num>
  <w:num w:numId="206">
    <w:abstractNumId w:val="301"/>
  </w:num>
  <w:num w:numId="207">
    <w:abstractNumId w:val="37"/>
  </w:num>
  <w:num w:numId="208">
    <w:abstractNumId w:val="120"/>
  </w:num>
  <w:num w:numId="209">
    <w:abstractNumId w:val="177"/>
  </w:num>
  <w:num w:numId="210">
    <w:abstractNumId w:val="181"/>
  </w:num>
  <w:num w:numId="211">
    <w:abstractNumId w:val="340"/>
  </w:num>
  <w:num w:numId="212">
    <w:abstractNumId w:val="268"/>
  </w:num>
  <w:num w:numId="213">
    <w:abstractNumId w:val="197"/>
  </w:num>
  <w:num w:numId="214">
    <w:abstractNumId w:val="416"/>
  </w:num>
  <w:num w:numId="215">
    <w:abstractNumId w:val="28"/>
  </w:num>
  <w:num w:numId="216">
    <w:abstractNumId w:val="449"/>
  </w:num>
  <w:num w:numId="217">
    <w:abstractNumId w:val="435"/>
  </w:num>
  <w:num w:numId="218">
    <w:abstractNumId w:val="249"/>
  </w:num>
  <w:num w:numId="219">
    <w:abstractNumId w:val="441"/>
  </w:num>
  <w:num w:numId="220">
    <w:abstractNumId w:val="27"/>
  </w:num>
  <w:num w:numId="221">
    <w:abstractNumId w:val="356"/>
  </w:num>
  <w:num w:numId="222">
    <w:abstractNumId w:val="221"/>
  </w:num>
  <w:num w:numId="223">
    <w:abstractNumId w:val="53"/>
  </w:num>
  <w:num w:numId="224">
    <w:abstractNumId w:val="146"/>
  </w:num>
  <w:num w:numId="225">
    <w:abstractNumId w:val="96"/>
  </w:num>
  <w:num w:numId="226">
    <w:abstractNumId w:val="376"/>
  </w:num>
  <w:num w:numId="227">
    <w:abstractNumId w:val="38"/>
  </w:num>
  <w:num w:numId="228">
    <w:abstractNumId w:val="64"/>
  </w:num>
  <w:num w:numId="229">
    <w:abstractNumId w:val="282"/>
  </w:num>
  <w:num w:numId="230">
    <w:abstractNumId w:val="246"/>
  </w:num>
  <w:num w:numId="231">
    <w:abstractNumId w:val="308"/>
  </w:num>
  <w:num w:numId="232">
    <w:abstractNumId w:val="414"/>
  </w:num>
  <w:num w:numId="233">
    <w:abstractNumId w:val="439"/>
  </w:num>
  <w:num w:numId="234">
    <w:abstractNumId w:val="194"/>
  </w:num>
  <w:num w:numId="235">
    <w:abstractNumId w:val="105"/>
  </w:num>
  <w:num w:numId="236">
    <w:abstractNumId w:val="93"/>
  </w:num>
  <w:num w:numId="237">
    <w:abstractNumId w:val="66"/>
  </w:num>
  <w:num w:numId="238">
    <w:abstractNumId w:val="452"/>
  </w:num>
  <w:num w:numId="239">
    <w:abstractNumId w:val="141"/>
  </w:num>
  <w:num w:numId="240">
    <w:abstractNumId w:val="313"/>
  </w:num>
  <w:num w:numId="241">
    <w:abstractNumId w:val="250"/>
  </w:num>
  <w:num w:numId="242">
    <w:abstractNumId w:val="280"/>
  </w:num>
  <w:num w:numId="243">
    <w:abstractNumId w:val="253"/>
  </w:num>
  <w:num w:numId="244">
    <w:abstractNumId w:val="373"/>
  </w:num>
  <w:num w:numId="245">
    <w:abstractNumId w:val="239"/>
  </w:num>
  <w:num w:numId="246">
    <w:abstractNumId w:val="374"/>
  </w:num>
  <w:num w:numId="247">
    <w:abstractNumId w:val="81"/>
  </w:num>
  <w:num w:numId="248">
    <w:abstractNumId w:val="464"/>
  </w:num>
  <w:num w:numId="249">
    <w:abstractNumId w:val="13"/>
  </w:num>
  <w:num w:numId="250">
    <w:abstractNumId w:val="147"/>
  </w:num>
  <w:num w:numId="251">
    <w:abstractNumId w:val="46"/>
  </w:num>
  <w:num w:numId="252">
    <w:abstractNumId w:val="190"/>
  </w:num>
  <w:num w:numId="253">
    <w:abstractNumId w:val="368"/>
  </w:num>
  <w:num w:numId="254">
    <w:abstractNumId w:val="258"/>
  </w:num>
  <w:num w:numId="255">
    <w:abstractNumId w:val="83"/>
  </w:num>
  <w:num w:numId="256">
    <w:abstractNumId w:val="251"/>
  </w:num>
  <w:num w:numId="257">
    <w:abstractNumId w:val="243"/>
  </w:num>
  <w:num w:numId="258">
    <w:abstractNumId w:val="11"/>
  </w:num>
  <w:num w:numId="259">
    <w:abstractNumId w:val="350"/>
  </w:num>
  <w:num w:numId="260">
    <w:abstractNumId w:val="241"/>
  </w:num>
  <w:num w:numId="261">
    <w:abstractNumId w:val="171"/>
  </w:num>
  <w:num w:numId="262">
    <w:abstractNumId w:val="113"/>
  </w:num>
  <w:num w:numId="263">
    <w:abstractNumId w:val="362"/>
  </w:num>
  <w:num w:numId="264">
    <w:abstractNumId w:val="117"/>
  </w:num>
  <w:num w:numId="265">
    <w:abstractNumId w:val="144"/>
  </w:num>
  <w:num w:numId="266">
    <w:abstractNumId w:val="407"/>
  </w:num>
  <w:num w:numId="267">
    <w:abstractNumId w:val="266"/>
  </w:num>
  <w:num w:numId="268">
    <w:abstractNumId w:val="359"/>
  </w:num>
  <w:num w:numId="269">
    <w:abstractNumId w:val="84"/>
  </w:num>
  <w:num w:numId="270">
    <w:abstractNumId w:val="422"/>
  </w:num>
  <w:num w:numId="271">
    <w:abstractNumId w:val="388"/>
  </w:num>
  <w:num w:numId="272">
    <w:abstractNumId w:val="210"/>
  </w:num>
  <w:num w:numId="273">
    <w:abstractNumId w:val="166"/>
  </w:num>
  <w:num w:numId="274">
    <w:abstractNumId w:val="332"/>
  </w:num>
  <w:num w:numId="275">
    <w:abstractNumId w:val="385"/>
  </w:num>
  <w:num w:numId="276">
    <w:abstractNumId w:val="252"/>
  </w:num>
  <w:num w:numId="277">
    <w:abstractNumId w:val="387"/>
  </w:num>
  <w:num w:numId="278">
    <w:abstractNumId w:val="50"/>
  </w:num>
  <w:num w:numId="279">
    <w:abstractNumId w:val="259"/>
  </w:num>
  <w:num w:numId="280">
    <w:abstractNumId w:val="49"/>
  </w:num>
  <w:num w:numId="281">
    <w:abstractNumId w:val="316"/>
  </w:num>
  <w:num w:numId="282">
    <w:abstractNumId w:val="152"/>
  </w:num>
  <w:num w:numId="283">
    <w:abstractNumId w:val="309"/>
  </w:num>
  <w:num w:numId="284">
    <w:abstractNumId w:val="312"/>
  </w:num>
  <w:num w:numId="285">
    <w:abstractNumId w:val="92"/>
  </w:num>
  <w:num w:numId="286">
    <w:abstractNumId w:val="311"/>
  </w:num>
  <w:num w:numId="287">
    <w:abstractNumId w:val="227"/>
  </w:num>
  <w:num w:numId="288">
    <w:abstractNumId w:val="132"/>
  </w:num>
  <w:num w:numId="289">
    <w:abstractNumId w:val="63"/>
  </w:num>
  <w:num w:numId="290">
    <w:abstractNumId w:val="178"/>
  </w:num>
  <w:num w:numId="291">
    <w:abstractNumId w:val="402"/>
  </w:num>
  <w:num w:numId="292">
    <w:abstractNumId w:val="287"/>
  </w:num>
  <w:num w:numId="293">
    <w:abstractNumId w:val="101"/>
  </w:num>
  <w:num w:numId="294">
    <w:abstractNumId w:val="202"/>
  </w:num>
  <w:num w:numId="295">
    <w:abstractNumId w:val="421"/>
  </w:num>
  <w:num w:numId="296">
    <w:abstractNumId w:val="60"/>
  </w:num>
  <w:num w:numId="297">
    <w:abstractNumId w:val="153"/>
  </w:num>
  <w:num w:numId="298">
    <w:abstractNumId w:val="174"/>
  </w:num>
  <w:num w:numId="299">
    <w:abstractNumId w:val="99"/>
  </w:num>
  <w:num w:numId="300">
    <w:abstractNumId w:val="156"/>
  </w:num>
  <w:num w:numId="301">
    <w:abstractNumId w:val="183"/>
  </w:num>
  <w:num w:numId="302">
    <w:abstractNumId w:val="317"/>
  </w:num>
  <w:num w:numId="303">
    <w:abstractNumId w:val="90"/>
  </w:num>
  <w:num w:numId="304">
    <w:abstractNumId w:val="424"/>
  </w:num>
  <w:num w:numId="305">
    <w:abstractNumId w:val="292"/>
  </w:num>
  <w:num w:numId="306">
    <w:abstractNumId w:val="199"/>
  </w:num>
  <w:num w:numId="307">
    <w:abstractNumId w:val="223"/>
  </w:num>
  <w:num w:numId="308">
    <w:abstractNumId w:val="169"/>
  </w:num>
  <w:num w:numId="309">
    <w:abstractNumId w:val="296"/>
  </w:num>
  <w:num w:numId="310">
    <w:abstractNumId w:val="216"/>
  </w:num>
  <w:num w:numId="311">
    <w:abstractNumId w:val="137"/>
  </w:num>
  <w:num w:numId="312">
    <w:abstractNumId w:val="237"/>
  </w:num>
  <w:num w:numId="313">
    <w:abstractNumId w:val="395"/>
  </w:num>
  <w:num w:numId="314">
    <w:abstractNumId w:val="295"/>
  </w:num>
  <w:num w:numId="315">
    <w:abstractNumId w:val="261"/>
  </w:num>
  <w:num w:numId="316">
    <w:abstractNumId w:val="180"/>
  </w:num>
  <w:num w:numId="317">
    <w:abstractNumId w:val="348"/>
  </w:num>
  <w:num w:numId="318">
    <w:abstractNumId w:val="338"/>
  </w:num>
  <w:num w:numId="319">
    <w:abstractNumId w:val="224"/>
  </w:num>
  <w:num w:numId="320">
    <w:abstractNumId w:val="380"/>
  </w:num>
  <w:num w:numId="321">
    <w:abstractNumId w:val="21"/>
  </w:num>
  <w:num w:numId="322">
    <w:abstractNumId w:val="52"/>
  </w:num>
  <w:num w:numId="323">
    <w:abstractNumId w:val="12"/>
  </w:num>
  <w:num w:numId="324">
    <w:abstractNumId w:val="318"/>
  </w:num>
  <w:num w:numId="325">
    <w:abstractNumId w:val="245"/>
  </w:num>
  <w:num w:numId="326">
    <w:abstractNumId w:val="226"/>
  </w:num>
  <w:num w:numId="327">
    <w:abstractNumId w:val="260"/>
  </w:num>
  <w:num w:numId="328">
    <w:abstractNumId w:val="91"/>
  </w:num>
  <w:num w:numId="329">
    <w:abstractNumId w:val="353"/>
  </w:num>
  <w:num w:numId="330">
    <w:abstractNumId w:val="412"/>
  </w:num>
  <w:num w:numId="331">
    <w:abstractNumId w:val="23"/>
  </w:num>
  <w:num w:numId="332">
    <w:abstractNumId w:val="408"/>
  </w:num>
  <w:num w:numId="333">
    <w:abstractNumId w:val="405"/>
  </w:num>
  <w:num w:numId="334">
    <w:abstractNumId w:val="314"/>
  </w:num>
  <w:num w:numId="335">
    <w:abstractNumId w:val="142"/>
  </w:num>
  <w:num w:numId="336">
    <w:abstractNumId w:val="399"/>
  </w:num>
  <w:num w:numId="337">
    <w:abstractNumId w:val="95"/>
  </w:num>
  <w:num w:numId="338">
    <w:abstractNumId w:val="341"/>
  </w:num>
  <w:num w:numId="339">
    <w:abstractNumId w:val="88"/>
  </w:num>
  <w:num w:numId="340">
    <w:abstractNumId w:val="461"/>
  </w:num>
  <w:num w:numId="341">
    <w:abstractNumId w:val="108"/>
  </w:num>
  <w:num w:numId="342">
    <w:abstractNumId w:val="157"/>
  </w:num>
  <w:num w:numId="343">
    <w:abstractNumId w:val="336"/>
  </w:num>
  <w:num w:numId="344">
    <w:abstractNumId w:val="133"/>
  </w:num>
  <w:num w:numId="345">
    <w:abstractNumId w:val="77"/>
  </w:num>
  <w:num w:numId="346">
    <w:abstractNumId w:val="456"/>
  </w:num>
  <w:num w:numId="347">
    <w:abstractNumId w:val="463"/>
  </w:num>
  <w:num w:numId="348">
    <w:abstractNumId w:val="112"/>
  </w:num>
  <w:num w:numId="349">
    <w:abstractNumId w:val="170"/>
  </w:num>
  <w:num w:numId="350">
    <w:abstractNumId w:val="324"/>
  </w:num>
  <w:num w:numId="351">
    <w:abstractNumId w:val="20"/>
  </w:num>
  <w:num w:numId="352">
    <w:abstractNumId w:val="438"/>
  </w:num>
  <w:num w:numId="353">
    <w:abstractNumId w:val="172"/>
  </w:num>
  <w:num w:numId="354">
    <w:abstractNumId w:val="40"/>
  </w:num>
  <w:num w:numId="355">
    <w:abstractNumId w:val="127"/>
  </w:num>
  <w:num w:numId="356">
    <w:abstractNumId w:val="321"/>
  </w:num>
  <w:num w:numId="357">
    <w:abstractNumId w:val="2"/>
  </w:num>
  <w:num w:numId="358">
    <w:abstractNumId w:val="273"/>
  </w:num>
  <w:num w:numId="359">
    <w:abstractNumId w:val="79"/>
  </w:num>
  <w:num w:numId="360">
    <w:abstractNumId w:val="400"/>
  </w:num>
  <w:num w:numId="361">
    <w:abstractNumId w:val="428"/>
  </w:num>
  <w:num w:numId="362">
    <w:abstractNumId w:val="165"/>
  </w:num>
  <w:num w:numId="363">
    <w:abstractNumId w:val="426"/>
  </w:num>
  <w:num w:numId="364">
    <w:abstractNumId w:val="230"/>
  </w:num>
  <w:num w:numId="365">
    <w:abstractNumId w:val="68"/>
  </w:num>
  <w:num w:numId="366">
    <w:abstractNumId w:val="315"/>
  </w:num>
  <w:num w:numId="367">
    <w:abstractNumId w:val="372"/>
  </w:num>
  <w:num w:numId="368">
    <w:abstractNumId w:val="294"/>
  </w:num>
  <w:num w:numId="369">
    <w:abstractNumId w:val="164"/>
  </w:num>
  <w:num w:numId="370">
    <w:abstractNumId w:val="159"/>
  </w:num>
  <w:num w:numId="371">
    <w:abstractNumId w:val="305"/>
  </w:num>
  <w:num w:numId="372">
    <w:abstractNumId w:val="209"/>
  </w:num>
  <w:num w:numId="373">
    <w:abstractNumId w:val="360"/>
  </w:num>
  <w:num w:numId="374">
    <w:abstractNumId w:val="346"/>
  </w:num>
  <w:num w:numId="375">
    <w:abstractNumId w:val="306"/>
  </w:num>
  <w:num w:numId="376">
    <w:abstractNumId w:val="283"/>
  </w:num>
  <w:num w:numId="377">
    <w:abstractNumId w:val="179"/>
  </w:num>
  <w:num w:numId="378">
    <w:abstractNumId w:val="462"/>
  </w:num>
  <w:num w:numId="379">
    <w:abstractNumId w:val="122"/>
  </w:num>
  <w:num w:numId="380">
    <w:abstractNumId w:val="163"/>
  </w:num>
  <w:num w:numId="381">
    <w:abstractNumId w:val="297"/>
  </w:num>
  <w:num w:numId="382">
    <w:abstractNumId w:val="442"/>
  </w:num>
  <w:num w:numId="383">
    <w:abstractNumId w:val="406"/>
  </w:num>
  <w:num w:numId="384">
    <w:abstractNumId w:val="234"/>
  </w:num>
  <w:num w:numId="385">
    <w:abstractNumId w:val="329"/>
  </w:num>
  <w:num w:numId="386">
    <w:abstractNumId w:val="118"/>
  </w:num>
  <w:num w:numId="387">
    <w:abstractNumId w:val="417"/>
  </w:num>
  <w:num w:numId="388">
    <w:abstractNumId w:val="444"/>
  </w:num>
  <w:num w:numId="389">
    <w:abstractNumId w:val="71"/>
  </w:num>
  <w:num w:numId="390">
    <w:abstractNumId w:val="145"/>
  </w:num>
  <w:num w:numId="391">
    <w:abstractNumId w:val="74"/>
  </w:num>
  <w:num w:numId="392">
    <w:abstractNumId w:val="277"/>
  </w:num>
  <w:num w:numId="393">
    <w:abstractNumId w:val="434"/>
  </w:num>
  <w:num w:numId="394">
    <w:abstractNumId w:val="437"/>
  </w:num>
  <w:num w:numId="395">
    <w:abstractNumId w:val="7"/>
  </w:num>
  <w:num w:numId="396">
    <w:abstractNumId w:val="467"/>
  </w:num>
  <w:num w:numId="397">
    <w:abstractNumId w:val="86"/>
  </w:num>
  <w:num w:numId="398">
    <w:abstractNumId w:val="300"/>
  </w:num>
  <w:num w:numId="399">
    <w:abstractNumId w:val="130"/>
  </w:num>
  <w:num w:numId="400">
    <w:abstractNumId w:val="191"/>
  </w:num>
  <w:num w:numId="401">
    <w:abstractNumId w:val="284"/>
  </w:num>
  <w:num w:numId="402">
    <w:abstractNumId w:val="168"/>
  </w:num>
  <w:num w:numId="403">
    <w:abstractNumId w:val="264"/>
  </w:num>
  <w:num w:numId="404">
    <w:abstractNumId w:val="404"/>
  </w:num>
  <w:num w:numId="405">
    <w:abstractNumId w:val="257"/>
  </w:num>
  <w:num w:numId="406">
    <w:abstractNumId w:val="65"/>
  </w:num>
  <w:num w:numId="407">
    <w:abstractNumId w:val="196"/>
  </w:num>
  <w:num w:numId="408">
    <w:abstractNumId w:val="378"/>
  </w:num>
  <w:num w:numId="409">
    <w:abstractNumId w:val="242"/>
  </w:num>
  <w:num w:numId="410">
    <w:abstractNumId w:val="365"/>
  </w:num>
  <w:num w:numId="411">
    <w:abstractNumId w:val="345"/>
  </w:num>
  <w:num w:numId="412">
    <w:abstractNumId w:val="325"/>
  </w:num>
  <w:num w:numId="413">
    <w:abstractNumId w:val="290"/>
  </w:num>
  <w:num w:numId="414">
    <w:abstractNumId w:val="327"/>
  </w:num>
  <w:num w:numId="415">
    <w:abstractNumId w:val="222"/>
  </w:num>
  <w:num w:numId="416">
    <w:abstractNumId w:val="352"/>
  </w:num>
  <w:num w:numId="417">
    <w:abstractNumId w:val="248"/>
  </w:num>
  <w:num w:numId="418">
    <w:abstractNumId w:val="393"/>
  </w:num>
  <w:num w:numId="419">
    <w:abstractNumId w:val="288"/>
  </w:num>
  <w:num w:numId="420">
    <w:abstractNumId w:val="6"/>
  </w:num>
  <w:num w:numId="421">
    <w:abstractNumId w:val="299"/>
  </w:num>
  <w:num w:numId="422">
    <w:abstractNumId w:val="139"/>
  </w:num>
  <w:num w:numId="423">
    <w:abstractNumId w:val="303"/>
  </w:num>
  <w:num w:numId="424">
    <w:abstractNumId w:val="126"/>
  </w:num>
  <w:num w:numId="425">
    <w:abstractNumId w:val="298"/>
  </w:num>
  <w:num w:numId="426">
    <w:abstractNumId w:val="367"/>
  </w:num>
  <w:num w:numId="427">
    <w:abstractNumId w:val="116"/>
  </w:num>
  <w:num w:numId="428">
    <w:abstractNumId w:val="48"/>
  </w:num>
  <w:num w:numId="429">
    <w:abstractNumId w:val="69"/>
  </w:num>
  <w:num w:numId="430">
    <w:abstractNumId w:val="121"/>
  </w:num>
  <w:num w:numId="431">
    <w:abstractNumId w:val="371"/>
  </w:num>
  <w:num w:numId="432">
    <w:abstractNumId w:val="1"/>
  </w:num>
  <w:num w:numId="433">
    <w:abstractNumId w:val="419"/>
  </w:num>
  <w:num w:numId="434">
    <w:abstractNumId w:val="70"/>
  </w:num>
  <w:num w:numId="435">
    <w:abstractNumId w:val="217"/>
  </w:num>
  <w:num w:numId="436">
    <w:abstractNumId w:val="9"/>
  </w:num>
  <w:num w:numId="437">
    <w:abstractNumId w:val="29"/>
  </w:num>
  <w:num w:numId="438">
    <w:abstractNumId w:val="411"/>
  </w:num>
  <w:num w:numId="439">
    <w:abstractNumId w:val="235"/>
  </w:num>
  <w:num w:numId="440">
    <w:abstractNumId w:val="17"/>
  </w:num>
  <w:num w:numId="441">
    <w:abstractNumId w:val="94"/>
  </w:num>
  <w:num w:numId="442">
    <w:abstractNumId w:val="433"/>
  </w:num>
  <w:num w:numId="443">
    <w:abstractNumId w:val="364"/>
  </w:num>
  <w:num w:numId="444">
    <w:abstractNumId w:val="78"/>
  </w:num>
  <w:num w:numId="445">
    <w:abstractNumId w:val="57"/>
  </w:num>
  <w:num w:numId="446">
    <w:abstractNumId w:val="459"/>
  </w:num>
  <w:num w:numId="447">
    <w:abstractNumId w:val="382"/>
  </w:num>
  <w:num w:numId="448">
    <w:abstractNumId w:val="423"/>
  </w:num>
  <w:num w:numId="449">
    <w:abstractNumId w:val="3"/>
  </w:num>
  <w:num w:numId="450">
    <w:abstractNumId w:val="10"/>
  </w:num>
  <w:num w:numId="451">
    <w:abstractNumId w:val="394"/>
  </w:num>
  <w:num w:numId="452">
    <w:abstractNumId w:val="25"/>
  </w:num>
  <w:num w:numId="453">
    <w:abstractNumId w:val="176"/>
  </w:num>
  <w:num w:numId="454">
    <w:abstractNumId w:val="212"/>
  </w:num>
  <w:num w:numId="455">
    <w:abstractNumId w:val="330"/>
  </w:num>
  <w:num w:numId="456">
    <w:abstractNumId w:val="307"/>
  </w:num>
  <w:num w:numId="457">
    <w:abstractNumId w:val="4"/>
  </w:num>
  <w:num w:numId="458">
    <w:abstractNumId w:val="453"/>
  </w:num>
  <w:num w:numId="459">
    <w:abstractNumId w:val="200"/>
  </w:num>
  <w:num w:numId="460">
    <w:abstractNumId w:val="351"/>
  </w:num>
  <w:num w:numId="461">
    <w:abstractNumId w:val="89"/>
  </w:num>
  <w:num w:numId="462">
    <w:abstractNumId w:val="289"/>
  </w:num>
  <w:num w:numId="463">
    <w:abstractNumId w:val="58"/>
  </w:num>
  <w:num w:numId="464">
    <w:abstractNumId w:val="167"/>
  </w:num>
  <w:num w:numId="465">
    <w:abstractNumId w:val="255"/>
  </w:num>
  <w:num w:numId="466">
    <w:abstractNumId w:val="24"/>
  </w:num>
  <w:num w:numId="467">
    <w:abstractNumId w:val="103"/>
  </w:num>
  <w:num w:numId="468">
    <w:abstractNumId w:val="62"/>
  </w:num>
  <w:numIdMacAtCleanup w:val="4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9C1"/>
    <w:rsid w:val="00011DBE"/>
    <w:rsid w:val="0009563E"/>
    <w:rsid w:val="0017030A"/>
    <w:rsid w:val="001A751A"/>
    <w:rsid w:val="002029C1"/>
    <w:rsid w:val="00211001"/>
    <w:rsid w:val="00226B0A"/>
    <w:rsid w:val="00251C52"/>
    <w:rsid w:val="00263EAF"/>
    <w:rsid w:val="00275F08"/>
    <w:rsid w:val="002D7B53"/>
    <w:rsid w:val="003E1BC5"/>
    <w:rsid w:val="003E4005"/>
    <w:rsid w:val="00463402"/>
    <w:rsid w:val="00482223"/>
    <w:rsid w:val="004D0652"/>
    <w:rsid w:val="00550694"/>
    <w:rsid w:val="00556870"/>
    <w:rsid w:val="0067061E"/>
    <w:rsid w:val="006D5950"/>
    <w:rsid w:val="00721714"/>
    <w:rsid w:val="007355B2"/>
    <w:rsid w:val="007463EA"/>
    <w:rsid w:val="008A0A67"/>
    <w:rsid w:val="009170DF"/>
    <w:rsid w:val="00982D3B"/>
    <w:rsid w:val="009876BA"/>
    <w:rsid w:val="00992931"/>
    <w:rsid w:val="00AC57C3"/>
    <w:rsid w:val="00B0061D"/>
    <w:rsid w:val="00B51E56"/>
    <w:rsid w:val="00B603BB"/>
    <w:rsid w:val="00B66571"/>
    <w:rsid w:val="00B800E1"/>
    <w:rsid w:val="00B8038B"/>
    <w:rsid w:val="00BD05F9"/>
    <w:rsid w:val="00BE1E07"/>
    <w:rsid w:val="00C32D32"/>
    <w:rsid w:val="00C33B0F"/>
    <w:rsid w:val="00C82787"/>
    <w:rsid w:val="00CE4E85"/>
    <w:rsid w:val="00DA03E0"/>
    <w:rsid w:val="00DA0F5D"/>
    <w:rsid w:val="00DE18A1"/>
    <w:rsid w:val="00DE42E7"/>
    <w:rsid w:val="00E50371"/>
    <w:rsid w:val="00E84A0A"/>
    <w:rsid w:val="00F014A7"/>
    <w:rsid w:val="00F82B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4C24EDAE"/>
  <w15:chartTrackingRefBased/>
  <w15:docId w15:val="{46DA4E7F-F99D-774B-A4E0-AE3AAF89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D05F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BD05F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3E4005"/>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3E4005"/>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link w:val="Ttulo5Car"/>
    <w:uiPriority w:val="9"/>
    <w:unhideWhenUsed/>
    <w:qFormat/>
    <w:rsid w:val="00DE42E7"/>
    <w:pPr>
      <w:widowControl w:val="0"/>
      <w:autoSpaceDE w:val="0"/>
      <w:autoSpaceDN w:val="0"/>
      <w:ind w:left="535"/>
      <w:outlineLvl w:val="4"/>
    </w:pPr>
    <w:rPr>
      <w:rFonts w:ascii="Times New Roman" w:eastAsia="Times New Roman" w:hAnsi="Times New Roman" w:cs="Times New Roman"/>
      <w:b/>
      <w:bCs/>
    </w:rPr>
  </w:style>
  <w:style w:type="paragraph" w:styleId="Ttulo6">
    <w:name w:val="heading 6"/>
    <w:basedOn w:val="Normal"/>
    <w:next w:val="Normal"/>
    <w:link w:val="Ttulo6Car"/>
    <w:uiPriority w:val="9"/>
    <w:unhideWhenUsed/>
    <w:qFormat/>
    <w:rsid w:val="00B0061D"/>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2029C1"/>
    <w:pPr>
      <w:ind w:left="720"/>
      <w:contextualSpacing/>
    </w:pPr>
  </w:style>
  <w:style w:type="table" w:styleId="Tablaconcuadrcula">
    <w:name w:val="Table Grid"/>
    <w:basedOn w:val="Tablanormal"/>
    <w:uiPriority w:val="39"/>
    <w:rsid w:val="0020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DE42E7"/>
    <w:pPr>
      <w:widowControl w:val="0"/>
      <w:autoSpaceDE w:val="0"/>
      <w:autoSpaceDN w:val="0"/>
    </w:pPr>
    <w:rPr>
      <w:rFonts w:ascii="Times New Roman" w:eastAsia="Times New Roman" w:hAnsi="Times New Roman" w:cs="Times New Roman"/>
    </w:rPr>
  </w:style>
  <w:style w:type="character" w:customStyle="1" w:styleId="TextoindependienteCar">
    <w:name w:val="Texto independiente Car"/>
    <w:basedOn w:val="Fuentedeprrafopredeter"/>
    <w:link w:val="Textoindependiente"/>
    <w:uiPriority w:val="1"/>
    <w:rsid w:val="00DE42E7"/>
    <w:rPr>
      <w:rFonts w:ascii="Times New Roman" w:eastAsia="Times New Roman" w:hAnsi="Times New Roman" w:cs="Times New Roman"/>
    </w:rPr>
  </w:style>
  <w:style w:type="character" w:customStyle="1" w:styleId="Ttulo5Car">
    <w:name w:val="Título 5 Car"/>
    <w:basedOn w:val="Fuentedeprrafopredeter"/>
    <w:link w:val="Ttulo5"/>
    <w:uiPriority w:val="9"/>
    <w:rsid w:val="00DE42E7"/>
    <w:rPr>
      <w:rFonts w:ascii="Times New Roman" w:eastAsia="Times New Roman" w:hAnsi="Times New Roman" w:cs="Times New Roman"/>
      <w:b/>
      <w:bCs/>
    </w:rPr>
  </w:style>
  <w:style w:type="character" w:customStyle="1" w:styleId="Ttulo4Car">
    <w:name w:val="Título 4 Car"/>
    <w:basedOn w:val="Fuentedeprrafopredeter"/>
    <w:link w:val="Ttulo4"/>
    <w:uiPriority w:val="9"/>
    <w:semiHidden/>
    <w:rsid w:val="003E4005"/>
    <w:rPr>
      <w:rFonts w:asciiTheme="majorHAnsi" w:eastAsiaTheme="majorEastAsia" w:hAnsiTheme="majorHAnsi" w:cstheme="majorBidi"/>
      <w:i/>
      <w:iCs/>
      <w:color w:val="2F5496" w:themeColor="accent1" w:themeShade="BF"/>
    </w:rPr>
  </w:style>
  <w:style w:type="character" w:customStyle="1" w:styleId="Ttulo3Car">
    <w:name w:val="Título 3 Car"/>
    <w:basedOn w:val="Fuentedeprrafopredeter"/>
    <w:link w:val="Ttulo3"/>
    <w:uiPriority w:val="9"/>
    <w:rsid w:val="003E4005"/>
    <w:rPr>
      <w:rFonts w:asciiTheme="majorHAnsi" w:eastAsiaTheme="majorEastAsia" w:hAnsiTheme="majorHAnsi" w:cstheme="majorBidi"/>
      <w:color w:val="1F3763" w:themeColor="accent1" w:themeShade="7F"/>
    </w:rPr>
  </w:style>
  <w:style w:type="character" w:styleId="Hipervnculo">
    <w:name w:val="Hyperlink"/>
    <w:basedOn w:val="Fuentedeprrafopredeter"/>
    <w:uiPriority w:val="99"/>
    <w:unhideWhenUsed/>
    <w:rsid w:val="003E4005"/>
    <w:rPr>
      <w:color w:val="0563C1" w:themeColor="hyperlink"/>
      <w:u w:val="single"/>
    </w:rPr>
  </w:style>
  <w:style w:type="character" w:styleId="Mencinsinresolver">
    <w:name w:val="Unresolved Mention"/>
    <w:basedOn w:val="Fuentedeprrafopredeter"/>
    <w:uiPriority w:val="99"/>
    <w:semiHidden/>
    <w:unhideWhenUsed/>
    <w:rsid w:val="003E4005"/>
    <w:rPr>
      <w:color w:val="605E5C"/>
      <w:shd w:val="clear" w:color="auto" w:fill="E1DFDD"/>
    </w:rPr>
  </w:style>
  <w:style w:type="table" w:customStyle="1" w:styleId="TableNormal">
    <w:name w:val="Table Normal"/>
    <w:uiPriority w:val="2"/>
    <w:semiHidden/>
    <w:unhideWhenUsed/>
    <w:qFormat/>
    <w:rsid w:val="00F014A7"/>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014A7"/>
    <w:pPr>
      <w:widowControl w:val="0"/>
      <w:autoSpaceDE w:val="0"/>
      <w:autoSpaceDN w:val="0"/>
    </w:pPr>
    <w:rPr>
      <w:rFonts w:ascii="Times New Roman" w:eastAsia="Times New Roman" w:hAnsi="Times New Roman" w:cs="Times New Roman"/>
      <w:sz w:val="22"/>
      <w:szCs w:val="22"/>
    </w:rPr>
  </w:style>
  <w:style w:type="paragraph" w:styleId="TDC2">
    <w:name w:val="toc 2"/>
    <w:basedOn w:val="Normal"/>
    <w:uiPriority w:val="1"/>
    <w:qFormat/>
    <w:rsid w:val="00C82787"/>
    <w:pPr>
      <w:widowControl w:val="0"/>
      <w:autoSpaceDE w:val="0"/>
      <w:autoSpaceDN w:val="0"/>
      <w:spacing w:before="100"/>
      <w:ind w:left="756"/>
    </w:pPr>
    <w:rPr>
      <w:rFonts w:ascii="Times New Roman" w:eastAsia="Times New Roman" w:hAnsi="Times New Roman" w:cs="Times New Roman"/>
    </w:rPr>
  </w:style>
  <w:style w:type="paragraph" w:styleId="TDC3">
    <w:name w:val="toc 3"/>
    <w:basedOn w:val="Normal"/>
    <w:uiPriority w:val="1"/>
    <w:qFormat/>
    <w:rsid w:val="00C82787"/>
    <w:pPr>
      <w:widowControl w:val="0"/>
      <w:autoSpaceDE w:val="0"/>
      <w:autoSpaceDN w:val="0"/>
      <w:spacing w:before="100"/>
      <w:ind w:left="976"/>
    </w:pPr>
    <w:rPr>
      <w:rFonts w:ascii="Times New Roman" w:eastAsia="Times New Roman" w:hAnsi="Times New Roman" w:cs="Times New Roman"/>
    </w:rPr>
  </w:style>
  <w:style w:type="character" w:customStyle="1" w:styleId="Ttulo1Car">
    <w:name w:val="Título 1 Car"/>
    <w:basedOn w:val="Fuentedeprrafopredeter"/>
    <w:link w:val="Ttulo1"/>
    <w:uiPriority w:val="9"/>
    <w:rsid w:val="00BD05F9"/>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BD05F9"/>
    <w:rPr>
      <w:rFonts w:asciiTheme="majorHAnsi" w:eastAsiaTheme="majorEastAsia" w:hAnsiTheme="majorHAnsi" w:cstheme="majorBidi"/>
      <w:color w:val="2F5496" w:themeColor="accent1" w:themeShade="BF"/>
      <w:sz w:val="26"/>
      <w:szCs w:val="26"/>
    </w:rPr>
  </w:style>
  <w:style w:type="paragraph" w:styleId="TDC1">
    <w:name w:val="toc 1"/>
    <w:basedOn w:val="Normal"/>
    <w:next w:val="Normal"/>
    <w:autoRedefine/>
    <w:uiPriority w:val="1"/>
    <w:unhideWhenUsed/>
    <w:qFormat/>
    <w:rsid w:val="00251C52"/>
    <w:pPr>
      <w:spacing w:after="100"/>
    </w:pPr>
  </w:style>
  <w:style w:type="paragraph" w:styleId="TDC4">
    <w:name w:val="toc 4"/>
    <w:basedOn w:val="Normal"/>
    <w:next w:val="Normal"/>
    <w:autoRedefine/>
    <w:uiPriority w:val="39"/>
    <w:unhideWhenUsed/>
    <w:rsid w:val="00251C52"/>
    <w:pPr>
      <w:spacing w:after="100"/>
      <w:ind w:left="720"/>
    </w:pPr>
    <w:rPr>
      <w:rFonts w:eastAsiaTheme="minorEastAsia"/>
      <w:lang w:eastAsia="es-ES_tradnl"/>
    </w:rPr>
  </w:style>
  <w:style w:type="paragraph" w:styleId="TDC5">
    <w:name w:val="toc 5"/>
    <w:basedOn w:val="Normal"/>
    <w:next w:val="Normal"/>
    <w:autoRedefine/>
    <w:uiPriority w:val="39"/>
    <w:unhideWhenUsed/>
    <w:rsid w:val="00251C52"/>
    <w:pPr>
      <w:spacing w:after="100"/>
      <w:ind w:left="960"/>
    </w:pPr>
    <w:rPr>
      <w:rFonts w:eastAsiaTheme="minorEastAsia"/>
      <w:lang w:eastAsia="es-ES_tradnl"/>
    </w:rPr>
  </w:style>
  <w:style w:type="paragraph" w:styleId="TDC6">
    <w:name w:val="toc 6"/>
    <w:basedOn w:val="Normal"/>
    <w:next w:val="Normal"/>
    <w:autoRedefine/>
    <w:uiPriority w:val="39"/>
    <w:unhideWhenUsed/>
    <w:rsid w:val="00251C52"/>
    <w:pPr>
      <w:spacing w:after="100"/>
      <w:ind w:left="1200"/>
    </w:pPr>
    <w:rPr>
      <w:rFonts w:eastAsiaTheme="minorEastAsia"/>
      <w:lang w:eastAsia="es-ES_tradnl"/>
    </w:rPr>
  </w:style>
  <w:style w:type="paragraph" w:styleId="TDC7">
    <w:name w:val="toc 7"/>
    <w:basedOn w:val="Normal"/>
    <w:next w:val="Normal"/>
    <w:autoRedefine/>
    <w:uiPriority w:val="39"/>
    <w:unhideWhenUsed/>
    <w:rsid w:val="00251C52"/>
    <w:pPr>
      <w:spacing w:after="100"/>
      <w:ind w:left="1440"/>
    </w:pPr>
    <w:rPr>
      <w:rFonts w:eastAsiaTheme="minorEastAsia"/>
      <w:lang w:eastAsia="es-ES_tradnl"/>
    </w:rPr>
  </w:style>
  <w:style w:type="paragraph" w:styleId="TDC8">
    <w:name w:val="toc 8"/>
    <w:basedOn w:val="Normal"/>
    <w:next w:val="Normal"/>
    <w:autoRedefine/>
    <w:uiPriority w:val="39"/>
    <w:unhideWhenUsed/>
    <w:rsid w:val="00251C52"/>
    <w:pPr>
      <w:spacing w:after="100"/>
      <w:ind w:left="1680"/>
    </w:pPr>
    <w:rPr>
      <w:rFonts w:eastAsiaTheme="minorEastAsia"/>
      <w:lang w:eastAsia="es-ES_tradnl"/>
    </w:rPr>
  </w:style>
  <w:style w:type="paragraph" w:styleId="TDC9">
    <w:name w:val="toc 9"/>
    <w:basedOn w:val="Normal"/>
    <w:next w:val="Normal"/>
    <w:autoRedefine/>
    <w:uiPriority w:val="39"/>
    <w:unhideWhenUsed/>
    <w:rsid w:val="00251C52"/>
    <w:pPr>
      <w:spacing w:after="100"/>
      <w:ind w:left="1920"/>
    </w:pPr>
    <w:rPr>
      <w:rFonts w:eastAsiaTheme="minorEastAsia"/>
      <w:lang w:eastAsia="es-ES_tradnl"/>
    </w:rPr>
  </w:style>
  <w:style w:type="paragraph" w:styleId="Piedepgina">
    <w:name w:val="footer"/>
    <w:basedOn w:val="Normal"/>
    <w:link w:val="PiedepginaCar"/>
    <w:uiPriority w:val="99"/>
    <w:unhideWhenUsed/>
    <w:rsid w:val="00251C52"/>
    <w:pPr>
      <w:tabs>
        <w:tab w:val="center" w:pos="4419"/>
        <w:tab w:val="right" w:pos="8838"/>
      </w:tabs>
    </w:pPr>
  </w:style>
  <w:style w:type="character" w:customStyle="1" w:styleId="PiedepginaCar">
    <w:name w:val="Pie de página Car"/>
    <w:basedOn w:val="Fuentedeprrafopredeter"/>
    <w:link w:val="Piedepgina"/>
    <w:uiPriority w:val="99"/>
    <w:rsid w:val="00251C52"/>
  </w:style>
  <w:style w:type="character" w:styleId="Nmerodepgina">
    <w:name w:val="page number"/>
    <w:basedOn w:val="Fuentedeprrafopredeter"/>
    <w:uiPriority w:val="99"/>
    <w:semiHidden/>
    <w:unhideWhenUsed/>
    <w:rsid w:val="00251C52"/>
  </w:style>
  <w:style w:type="paragraph" w:styleId="Encabezado">
    <w:name w:val="header"/>
    <w:basedOn w:val="Normal"/>
    <w:link w:val="EncabezadoCar"/>
    <w:uiPriority w:val="99"/>
    <w:unhideWhenUsed/>
    <w:rsid w:val="00251C52"/>
    <w:pPr>
      <w:tabs>
        <w:tab w:val="center" w:pos="4419"/>
        <w:tab w:val="right" w:pos="8838"/>
      </w:tabs>
    </w:pPr>
  </w:style>
  <w:style w:type="character" w:customStyle="1" w:styleId="EncabezadoCar">
    <w:name w:val="Encabezado Car"/>
    <w:basedOn w:val="Fuentedeprrafopredeter"/>
    <w:link w:val="Encabezado"/>
    <w:uiPriority w:val="99"/>
    <w:rsid w:val="00251C52"/>
  </w:style>
  <w:style w:type="character" w:customStyle="1" w:styleId="Ttulo6Car">
    <w:name w:val="Título 6 Car"/>
    <w:basedOn w:val="Fuentedeprrafopredeter"/>
    <w:link w:val="Ttulo6"/>
    <w:uiPriority w:val="9"/>
    <w:semiHidden/>
    <w:rsid w:val="00B0061D"/>
    <w:rPr>
      <w:rFonts w:asciiTheme="majorHAnsi" w:eastAsiaTheme="majorEastAsia" w:hAnsiTheme="majorHAnsi" w:cstheme="majorBidi"/>
      <w:color w:val="1F3763" w:themeColor="accent1" w:themeShade="7F"/>
    </w:rPr>
  </w:style>
  <w:style w:type="numbering" w:customStyle="1" w:styleId="PD">
    <w:name w:val="PD"/>
    <w:uiPriority w:val="99"/>
    <w:rsid w:val="00C33B0F"/>
    <w:pPr>
      <w:numPr>
        <w:numId w:val="468"/>
      </w:numPr>
    </w:pPr>
  </w:style>
  <w:style w:type="character" w:styleId="Hipervnculovisitado">
    <w:name w:val="FollowedHyperlink"/>
    <w:basedOn w:val="Fuentedeprrafopredeter"/>
    <w:uiPriority w:val="99"/>
    <w:semiHidden/>
    <w:unhideWhenUsed/>
    <w:rsid w:val="00C33B0F"/>
    <w:rPr>
      <w:color w:val="954F72" w:themeColor="followedHyperlink"/>
      <w:u w:val="single"/>
    </w:rPr>
  </w:style>
  <w:style w:type="paragraph" w:styleId="Textodeglobo">
    <w:name w:val="Balloon Text"/>
    <w:basedOn w:val="Normal"/>
    <w:link w:val="TextodegloboCar"/>
    <w:uiPriority w:val="99"/>
    <w:semiHidden/>
    <w:unhideWhenUsed/>
    <w:rsid w:val="008A0A6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A0A6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juantorreslopez.com/" TargetMode="External"/><Relationship Id="rId117" Type="http://schemas.openxmlformats.org/officeDocument/2006/relationships/hyperlink" Target="http://www.expansion.com/" TargetMode="External"/><Relationship Id="rId21" Type="http://schemas.openxmlformats.org/officeDocument/2006/relationships/hyperlink" Target="http://www.cooperativasdegalicia.com/" TargetMode="External"/><Relationship Id="rId42" Type="http://schemas.openxmlformats.org/officeDocument/2006/relationships/hyperlink" Target="http://www.econolandia.es/" TargetMode="External"/><Relationship Id="rId47" Type="http://schemas.openxmlformats.org/officeDocument/2006/relationships/hyperlink" Target="http://www.wto.org/" TargetMode="External"/><Relationship Id="rId63" Type="http://schemas.openxmlformats.org/officeDocument/2006/relationships/footer" Target="footer12.xml"/><Relationship Id="rId68" Type="http://schemas.openxmlformats.org/officeDocument/2006/relationships/footer" Target="footer17.xml"/><Relationship Id="rId84" Type="http://schemas.openxmlformats.org/officeDocument/2006/relationships/image" Target="media/image6.png"/><Relationship Id="rId89" Type="http://schemas.openxmlformats.org/officeDocument/2006/relationships/footer" Target="footer30.xml"/><Relationship Id="rId112" Type="http://schemas.openxmlformats.org/officeDocument/2006/relationships/hyperlink" Target="http://www.lavozdegalicia.es/portada/index.htm?idioma=galego" TargetMode="External"/><Relationship Id="rId16" Type="http://schemas.openxmlformats.org/officeDocument/2006/relationships/hyperlink" Target="http://www.ecobachillerato.com/" TargetMode="External"/><Relationship Id="rId107" Type="http://schemas.openxmlformats.org/officeDocument/2006/relationships/hyperlink" Target="http://www.infoempleo.com/" TargetMode="External"/><Relationship Id="rId11" Type="http://schemas.openxmlformats.org/officeDocument/2006/relationships/hyperlink" Target="http://www.edu.xunta.es/biblioteca/maletas/maleta.php?IdMaleta=23" TargetMode="External"/><Relationship Id="rId32" Type="http://schemas.openxmlformats.org/officeDocument/2006/relationships/hyperlink" Target="http://www.eumed.net/" TargetMode="External"/><Relationship Id="rId37" Type="http://schemas.openxmlformats.org/officeDocument/2006/relationships/hyperlink" Target="http://www.economyweb.com/" TargetMode="External"/><Relationship Id="rId53" Type="http://schemas.openxmlformats.org/officeDocument/2006/relationships/hyperlink" Target="http://www.wto.org/" TargetMode="External"/><Relationship Id="rId58" Type="http://schemas.openxmlformats.org/officeDocument/2006/relationships/footer" Target="footer7.xml"/><Relationship Id="rId74" Type="http://schemas.openxmlformats.org/officeDocument/2006/relationships/footer" Target="footer21.xml"/><Relationship Id="rId79" Type="http://schemas.openxmlformats.org/officeDocument/2006/relationships/footer" Target="footer24.xml"/><Relationship Id="rId102" Type="http://schemas.openxmlformats.org/officeDocument/2006/relationships/hyperlink" Target="http://www.ine.es/" TargetMode="External"/><Relationship Id="rId5" Type="http://schemas.openxmlformats.org/officeDocument/2006/relationships/webSettings" Target="webSettings.xml"/><Relationship Id="rId90" Type="http://schemas.openxmlformats.org/officeDocument/2006/relationships/image" Target="media/image9.png"/><Relationship Id="rId95" Type="http://schemas.openxmlformats.org/officeDocument/2006/relationships/image" Target="media/image14.png"/><Relationship Id="rId22" Type="http://schemas.openxmlformats.org/officeDocument/2006/relationships/hyperlink" Target="http://www.econoplastas.org/" TargetMode="External"/><Relationship Id="rId27" Type="http://schemas.openxmlformats.org/officeDocument/2006/relationships/hyperlink" Target="http://aulavirtual.bde.es/" TargetMode="External"/><Relationship Id="rId43" Type="http://schemas.openxmlformats.org/officeDocument/2006/relationships/hyperlink" Target="http://www.meh.es/" TargetMode="External"/><Relationship Id="rId48" Type="http://schemas.openxmlformats.org/officeDocument/2006/relationships/hyperlink" Target="http://www.imf.org/" TargetMode="External"/><Relationship Id="rId64" Type="http://schemas.openxmlformats.org/officeDocument/2006/relationships/footer" Target="footer13.xml"/><Relationship Id="rId69" Type="http://schemas.openxmlformats.org/officeDocument/2006/relationships/image" Target="media/image1.png"/><Relationship Id="rId113" Type="http://schemas.openxmlformats.org/officeDocument/2006/relationships/hyperlink" Target="http://www.expansion.com/actualidadeconomica.html" TargetMode="External"/><Relationship Id="rId118" Type="http://schemas.openxmlformats.org/officeDocument/2006/relationships/hyperlink" Target="http://www.eleconomista.es/" TargetMode="External"/><Relationship Id="rId80" Type="http://schemas.openxmlformats.org/officeDocument/2006/relationships/footer" Target="footer25.xml"/><Relationship Id="rId85" Type="http://schemas.openxmlformats.org/officeDocument/2006/relationships/footer" Target="footer28.xml"/><Relationship Id="rId12" Type="http://schemas.openxmlformats.org/officeDocument/2006/relationships/hyperlink" Target="http://www.econoaula.com/" TargetMode="External"/><Relationship Id="rId17" Type="http://schemas.openxmlformats.org/officeDocument/2006/relationships/hyperlink" Target="http://www.rebelion.org/seccion.php?id=28" TargetMode="External"/><Relationship Id="rId33" Type="http://schemas.openxmlformats.org/officeDocument/2006/relationships/hyperlink" Target="http://www.ine.es/" TargetMode="External"/><Relationship Id="rId38" Type="http://schemas.openxmlformats.org/officeDocument/2006/relationships/hyperlink" Target="http://www.ecobachillerato.com/" TargetMode="External"/><Relationship Id="rId59" Type="http://schemas.openxmlformats.org/officeDocument/2006/relationships/footer" Target="footer8.xml"/><Relationship Id="rId103" Type="http://schemas.openxmlformats.org/officeDocument/2006/relationships/hyperlink" Target="http://www.emprendedores.es/" TargetMode="External"/><Relationship Id="rId108" Type="http://schemas.openxmlformats.org/officeDocument/2006/relationships/hyperlink" Target="http://www.infojobs.com/" TargetMode="External"/><Relationship Id="rId54" Type="http://schemas.openxmlformats.org/officeDocument/2006/relationships/footer" Target="footer3.xml"/><Relationship Id="rId70" Type="http://schemas.openxmlformats.org/officeDocument/2006/relationships/footer" Target="footer18.xml"/><Relationship Id="rId75" Type="http://schemas.openxmlformats.org/officeDocument/2006/relationships/image" Target="media/image3.png"/><Relationship Id="rId91" Type="http://schemas.openxmlformats.org/officeDocument/2006/relationships/image" Target="media/image10.png"/><Relationship Id="rId96" Type="http://schemas.openxmlformats.org/officeDocument/2006/relationships/footer" Target="footer3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ge.eu/" TargetMode="External"/><Relationship Id="rId28" Type="http://schemas.openxmlformats.org/officeDocument/2006/relationships/hyperlink" Target="http://agaedes.blogspot.com.es/" TargetMode="External"/><Relationship Id="rId49" Type="http://schemas.openxmlformats.org/officeDocument/2006/relationships/hyperlink" Target="http://europa.eu/index_es.htm" TargetMode="External"/><Relationship Id="rId114" Type="http://schemas.openxmlformats.org/officeDocument/2006/relationships/hyperlink" Target="http://www.emprendedores.es/" TargetMode="External"/><Relationship Id="rId119" Type="http://schemas.openxmlformats.org/officeDocument/2006/relationships/hyperlink" Target="http://www.elpais.com/" TargetMode="External"/><Relationship Id="rId44" Type="http://schemas.openxmlformats.org/officeDocument/2006/relationships/hyperlink" Target="http://www.tesoro.es/" TargetMode="External"/><Relationship Id="rId60" Type="http://schemas.openxmlformats.org/officeDocument/2006/relationships/footer" Target="footer9.xml"/><Relationship Id="rId65" Type="http://schemas.openxmlformats.org/officeDocument/2006/relationships/footer" Target="footer14.xml"/><Relationship Id="rId81" Type="http://schemas.openxmlformats.org/officeDocument/2006/relationships/image" Target="media/image5.png"/><Relationship Id="rId86" Type="http://schemas.openxmlformats.org/officeDocument/2006/relationships/footer" Target="footer29.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www.webeconomia.com/" TargetMode="External"/><Relationship Id="rId18" Type="http://schemas.openxmlformats.org/officeDocument/2006/relationships/hyperlink" Target="http://econoweb.es/" TargetMode="External"/><Relationship Id="rId39" Type="http://schemas.openxmlformats.org/officeDocument/2006/relationships/hyperlink" Target="http://www.admiweb.org/" TargetMode="External"/><Relationship Id="rId109" Type="http://schemas.openxmlformats.org/officeDocument/2006/relationships/hyperlink" Target="http://www.ventanillaempresarial.org/" TargetMode="External"/><Relationship Id="rId34" Type="http://schemas.openxmlformats.org/officeDocument/2006/relationships/hyperlink" Target="http://www.ige.es/" TargetMode="External"/><Relationship Id="rId50" Type="http://schemas.openxmlformats.org/officeDocument/2006/relationships/hyperlink" Target="http://www.worldwatch.org/" TargetMode="External"/><Relationship Id="rId55" Type="http://schemas.openxmlformats.org/officeDocument/2006/relationships/footer" Target="footer4.xml"/><Relationship Id="rId76" Type="http://schemas.openxmlformats.org/officeDocument/2006/relationships/footer" Target="footer22.xml"/><Relationship Id="rId97" Type="http://schemas.openxmlformats.org/officeDocument/2006/relationships/footer" Target="footer32.xml"/><Relationship Id="rId104" Type="http://schemas.openxmlformats.org/officeDocument/2006/relationships/hyperlink" Target="http://www.ico.es/" TargetMode="External"/><Relationship Id="rId120" Type="http://schemas.openxmlformats.org/officeDocument/2006/relationships/footer" Target="footer33.xml"/><Relationship Id="rId7" Type="http://schemas.openxmlformats.org/officeDocument/2006/relationships/endnotes" Target="endnotes.xml"/><Relationship Id="rId71" Type="http://schemas.openxmlformats.org/officeDocument/2006/relationships/footer" Target="footer19.xml"/><Relationship Id="rId92" Type="http://schemas.openxmlformats.org/officeDocument/2006/relationships/image" Target="media/image11.png"/><Relationship Id="rId2" Type="http://schemas.openxmlformats.org/officeDocument/2006/relationships/numbering" Target="numbering.xml"/><Relationship Id="rId29" Type="http://schemas.openxmlformats.org/officeDocument/2006/relationships/hyperlink" Target="http://ecobitacora.blogspot.com.es/" TargetMode="External"/><Relationship Id="rId24" Type="http://schemas.openxmlformats.org/officeDocument/2006/relationships/hyperlink" Target="http://eduardogarzon.net/" TargetMode="External"/><Relationship Id="rId40" Type="http://schemas.openxmlformats.org/officeDocument/2006/relationships/hyperlink" Target="http://www.bde.es/" TargetMode="External"/><Relationship Id="rId45" Type="http://schemas.openxmlformats.org/officeDocument/2006/relationships/hyperlink" Target="http://www.cnmv.es/" TargetMode="External"/><Relationship Id="rId66" Type="http://schemas.openxmlformats.org/officeDocument/2006/relationships/footer" Target="footer15.xml"/><Relationship Id="rId87" Type="http://schemas.openxmlformats.org/officeDocument/2006/relationships/image" Target="media/image7.png"/><Relationship Id="rId110" Type="http://schemas.openxmlformats.org/officeDocument/2006/relationships/hyperlink" Target="http://www.franquicias-negocios.co/" TargetMode="External"/><Relationship Id="rId115" Type="http://schemas.openxmlformats.org/officeDocument/2006/relationships/hyperlink" Target="http://www.forbes.es/" TargetMode="External"/><Relationship Id="rId61" Type="http://schemas.openxmlformats.org/officeDocument/2006/relationships/footer" Target="footer10.xml"/><Relationship Id="rId82" Type="http://schemas.openxmlformats.org/officeDocument/2006/relationships/footer" Target="footer26.xml"/><Relationship Id="rId19" Type="http://schemas.openxmlformats.org/officeDocument/2006/relationships/hyperlink" Target="http://www.attac.es/" TargetMode="External"/><Relationship Id="rId14" Type="http://schemas.openxmlformats.org/officeDocument/2006/relationships/hyperlink" Target="http://www.ecomur.com/" TargetMode="External"/><Relationship Id="rId30" Type="http://schemas.openxmlformats.org/officeDocument/2006/relationships/hyperlink" Target="http://www.eumed.net/" TargetMode="External"/><Relationship Id="rId35" Type="http://schemas.openxmlformats.org/officeDocument/2006/relationships/hyperlink" Target="http://www.profes.net/" TargetMode="External"/><Relationship Id="rId56" Type="http://schemas.openxmlformats.org/officeDocument/2006/relationships/footer" Target="footer5.xml"/><Relationship Id="rId77" Type="http://schemas.openxmlformats.org/officeDocument/2006/relationships/footer" Target="footer23.xml"/><Relationship Id="rId100" Type="http://schemas.openxmlformats.org/officeDocument/2006/relationships/hyperlink" Target="http://www.pymesonline.com/" TargetMode="External"/><Relationship Id="rId105" Type="http://schemas.openxmlformats.org/officeDocument/2006/relationships/hyperlink" Target="http://www.icac.meh.es/" TargetMode="External"/><Relationship Id="rId8" Type="http://schemas.openxmlformats.org/officeDocument/2006/relationships/footer" Target="footer1.xml"/><Relationship Id="rId51" Type="http://schemas.openxmlformats.org/officeDocument/2006/relationships/hyperlink" Target="http://www.ocde.org/" TargetMode="External"/><Relationship Id="rId72" Type="http://schemas.openxmlformats.org/officeDocument/2006/relationships/image" Target="media/image2.png"/><Relationship Id="rId93" Type="http://schemas.openxmlformats.org/officeDocument/2006/relationships/image" Target="media/image12.png"/><Relationship Id="rId98" Type="http://schemas.openxmlformats.org/officeDocument/2006/relationships/hyperlink" Target="http://www.ecobachillerato.com/" TargetMode="Externa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www.testeando.es/" TargetMode="External"/><Relationship Id="rId46" Type="http://schemas.openxmlformats.org/officeDocument/2006/relationships/hyperlink" Target="http://www.bde.es/" TargetMode="External"/><Relationship Id="rId67" Type="http://schemas.openxmlformats.org/officeDocument/2006/relationships/footer" Target="footer16.xml"/><Relationship Id="rId116" Type="http://schemas.openxmlformats.org/officeDocument/2006/relationships/hyperlink" Target="http://www.cincodias.com/" TargetMode="External"/><Relationship Id="rId20" Type="http://schemas.openxmlformats.org/officeDocument/2006/relationships/hyperlink" Target="http://economiasinfronteras.wordpress.com/" TargetMode="External"/><Relationship Id="rId41" Type="http://schemas.openxmlformats.org/officeDocument/2006/relationships/hyperlink" Target="http://www.ceca.es/" TargetMode="External"/><Relationship Id="rId62" Type="http://schemas.openxmlformats.org/officeDocument/2006/relationships/footer" Target="footer11.xml"/><Relationship Id="rId83" Type="http://schemas.openxmlformats.org/officeDocument/2006/relationships/footer" Target="footer27.xml"/><Relationship Id="rId88" Type="http://schemas.openxmlformats.org/officeDocument/2006/relationships/image" Target="media/image8.png"/><Relationship Id="rId111" Type="http://schemas.openxmlformats.org/officeDocument/2006/relationships/hyperlink" Target="http://www.camerdata.es/" TargetMode="External"/><Relationship Id="rId15" Type="http://schemas.openxmlformats.org/officeDocument/2006/relationships/hyperlink" Target="http://www.edualter.org/" TargetMode="External"/><Relationship Id="rId36" Type="http://schemas.openxmlformats.org/officeDocument/2006/relationships/hyperlink" Target="http://www.agroprecios.com/" TargetMode="External"/><Relationship Id="rId57" Type="http://schemas.openxmlformats.org/officeDocument/2006/relationships/footer" Target="footer6.xml"/><Relationship Id="rId106" Type="http://schemas.openxmlformats.org/officeDocument/2006/relationships/hyperlink" Target="http://www.fef.es/" TargetMode="External"/><Relationship Id="rId10" Type="http://schemas.openxmlformats.org/officeDocument/2006/relationships/hyperlink" Target="http://www.librosdetextogratis.com/spa/portada.php" TargetMode="External"/><Relationship Id="rId31" Type="http://schemas.openxmlformats.org/officeDocument/2006/relationships/hyperlink" Target="http://www.ecomur.com/" TargetMode="External"/><Relationship Id="rId52" Type="http://schemas.openxmlformats.org/officeDocument/2006/relationships/hyperlink" Target="http://europa.eu/index_es.htm" TargetMode="External"/><Relationship Id="rId73" Type="http://schemas.openxmlformats.org/officeDocument/2006/relationships/footer" Target="footer20.xml"/><Relationship Id="rId78" Type="http://schemas.openxmlformats.org/officeDocument/2006/relationships/image" Target="media/image4.png"/><Relationship Id="rId94" Type="http://schemas.openxmlformats.org/officeDocument/2006/relationships/image" Target="media/image13.png"/><Relationship Id="rId99" Type="http://schemas.openxmlformats.org/officeDocument/2006/relationships/hyperlink" Target="http://www.ipyme.org/" TargetMode="External"/><Relationship Id="rId101" Type="http://schemas.openxmlformats.org/officeDocument/2006/relationships/hyperlink" Target="http://www.ceoe.es/" TargetMode="External"/><Relationship Id="rId1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EED9C-2BA5-2741-82F3-B1816346A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108</Pages>
  <Words>49524</Words>
  <Characters>272385</Characters>
  <Application>Microsoft Office Word</Application>
  <DocSecurity>0</DocSecurity>
  <Lines>2269</Lines>
  <Paragraphs>642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Peiteado</dc:creator>
  <cp:keywords/>
  <dc:description/>
  <cp:lastModifiedBy>María Peiteado</cp:lastModifiedBy>
  <cp:revision>3</cp:revision>
  <cp:lastPrinted>2021-09-24T17:05:00Z</cp:lastPrinted>
  <dcterms:created xsi:type="dcterms:W3CDTF">2021-09-24T17:05:00Z</dcterms:created>
  <dcterms:modified xsi:type="dcterms:W3CDTF">2021-09-24T17:06:00Z</dcterms:modified>
</cp:coreProperties>
</file>