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PLAN DE OBXECTIVOS DO EQUIPO DE DINAMIZACIÓN DA LINGUA GALEGA</w:t>
      </w: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1">
      <w:pPr>
        <w:ind w:firstLine="57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</w:t>
      </w:r>
    </w:p>
    <w:p w:rsidR="00000000" w:rsidDel="00000000" w:rsidP="00000000" w:rsidRDefault="00000000" w:rsidRPr="00000000" w14:paraId="00000002">
      <w:pPr>
        <w:ind w:firstLine="648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IES </w:t>
      </w:r>
      <w:r w:rsidDel="00000000" w:rsidR="00000000" w:rsidRPr="00000000">
        <w:rPr>
          <w:b w:val="1"/>
          <w:vertAlign w:val="baseline"/>
          <w:rtl w:val="0"/>
        </w:rPr>
        <w:t xml:space="preserve">Sánchez Cantón</w:t>
      </w:r>
      <w:r w:rsidDel="00000000" w:rsidR="00000000" w:rsidRPr="00000000">
        <w:rPr>
          <w:vertAlign w:val="baseline"/>
          <w:rtl w:val="0"/>
        </w:rPr>
        <w:t xml:space="preserve">                       </w:t>
        <w:tab/>
        <w:t xml:space="preserve">              </w:t>
        <w:tab/>
        <w:tab/>
        <w:tab/>
        <w:tab/>
        <w:tab/>
        <w:t xml:space="preserve">         </w:t>
        <w:tab/>
        <w:t xml:space="preserve">       Curso 2018  - 2019</w:t>
      </w:r>
    </w:p>
    <w:p w:rsidR="00000000" w:rsidDel="00000000" w:rsidP="00000000" w:rsidRDefault="00000000" w:rsidRPr="00000000" w14:paraId="00000003">
      <w:pPr>
        <w:ind w:firstLine="72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firstLine="72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72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Para o presente curso 2018-2019 tentamos desenvolver a través do Equipo de Dinamización da Lingua Galega do noso instituto unha serie de accións que propicien un maior e mellor uso da nosa lingua, tanto nos eidos docente e discente como naquelas actividades, escolares e extraescolares, que teñen como principal ámbito de intervención o noso propio instituto, se ben moitas veces a propia realidade sobreponse e fai que a intervención do equipo procure saír fóra do espazo académico. </w:t>
      </w:r>
    </w:p>
    <w:p w:rsidR="00000000" w:rsidDel="00000000" w:rsidP="00000000" w:rsidRDefault="00000000" w:rsidRPr="00000000" w14:paraId="00000006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72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Co propósito de acadar este xenérico obxectivo programático, o Dinamización da Lingua Galega ten deseñado un plano de actuacións que, ao abeiro dos decretos 324/1996, do 26 de xullo (DOG do 9 de agosto) e 374/1996, do 17 de outubro (DOG do 21 de outubro) polos que se rexe e conforme está constituído, tentará promover coa implicación activa de toda a comunidade escolar.</w:t>
      </w:r>
    </w:p>
    <w:p w:rsidR="00000000" w:rsidDel="00000000" w:rsidP="00000000" w:rsidRDefault="00000000" w:rsidRPr="00000000" w14:paraId="00000008">
      <w:pPr>
        <w:ind w:firstLine="72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72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 experiencia dos últimos anos suxírenos a necesidade de manter a diversificación do noso esforzo na realización de distintas actividades que dinamicen o proceso normalizador en todas e cada unha das múltiples manifestacións da vida académica. Nada desta nos debe ser alleo. Cómpre anoar neste proxecto de normalización da lingua galega no ensino a conduta de todas as partes afectadas. </w:t>
      </w:r>
    </w:p>
    <w:p w:rsidR="00000000" w:rsidDel="00000000" w:rsidP="00000000" w:rsidRDefault="00000000" w:rsidRPr="00000000" w14:paraId="0000000A">
      <w:pPr>
        <w:ind w:firstLine="72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firstLine="72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Primeiramente, o propio alumnado, destinatario principal e mesmo razón de ser do noso traballo, pero asemade hai que atender aos demais sectores presentes na comunidade escolar: os pais e nais, basicamente ao través da Asociación de Nais e Pais de Alumnos, que nos cursos pasados nos prestou unha axuda moi salientable para culminar moitas das iniciativas programadas polo Equipo de Dinamización da Lingua Galega; o profesorado, neste tempo de mudanzas especialmente necesitado de estímulos e todo apoio posible para rachar coa inercia dun exercicio profesional que segue a desenvolverse maioritariamente hoxe aínda dun xeito monolingüe en castelán no noso instituto; os membros do equipo directivo do instituto, fundamental elo entre a administración educativa e a totalidade da comunidade escolar e, por tanto, artífices de grande importancia para, entre outros fins, a plena galeguización de impresos, actas, formularios e cantas comunicacións se fagan circular entre os distintos axentes do ensino; o persoal de administración e servizos,  cun labor cotiá que tamén ocupa unha área importante nas relacións auxiliares da docencia; o persoal que rexenta o servicio de cafetería e, en fin, cantos, de calquera xeito, poidan contribuír nesta tarefa común proposta. </w:t>
      </w:r>
    </w:p>
    <w:p w:rsidR="00000000" w:rsidDel="00000000" w:rsidP="00000000" w:rsidRDefault="00000000" w:rsidRPr="00000000" w14:paraId="0000000C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En síntese, os obxectivos deste proxecto orientanse cara a mellora cuantitativa e cualitativa da presenza da lingua galega na nosa contorna educativa. Hai unha serie de accións encamiñadas a revelar e combater os prexuízos diglósicos persistentes en amplas capas sociais ben representadas no instituto, nos diversos sectores educativos, e, alén diso, tamén se prevé a intervención favorable á consecución dun maior compromiso coa utilización e valoración da nosa lingua e cultura.</w:t>
      </w:r>
    </w:p>
    <w:p w:rsidR="00000000" w:rsidDel="00000000" w:rsidP="00000000" w:rsidRDefault="00000000" w:rsidRPr="00000000" w14:paraId="0000000E">
      <w:pPr>
        <w:ind w:firstLine="72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72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firstLine="72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72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Entre outras actuacións, cómpre salientar as seguintes:</w:t>
      </w:r>
    </w:p>
    <w:p w:rsidR="00000000" w:rsidDel="00000000" w:rsidP="00000000" w:rsidRDefault="00000000" w:rsidRPr="00000000" w14:paraId="00000012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firstLine="72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Prestar colaboración ao equipo directivo para a normalización de modelos, formularios, circulares, actas e cantos documentos sexa mester empregar en galego.</w:t>
      </w:r>
    </w:p>
    <w:p w:rsidR="00000000" w:rsidDel="00000000" w:rsidP="00000000" w:rsidRDefault="00000000" w:rsidRPr="00000000" w14:paraId="00000015">
      <w:pPr>
        <w:ind w:left="36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1"/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Apoiar o uso efectivo do idioma galego en todas as comunicacións posibles, en todos os eidos, para calquera función e con calquera interlocutor. Tentaremos en todo momento que o código lingüístico en uso sexa o galego.</w:t>
      </w:r>
    </w:p>
    <w:p w:rsidR="00000000" w:rsidDel="00000000" w:rsidP="00000000" w:rsidRDefault="00000000" w:rsidRPr="00000000" w14:paraId="00000017">
      <w:pPr>
        <w:ind w:left="36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1"/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Asesorar e corrixir lingüisticamente, ou mesmo traducir, escritos que nos sexan sometidos á nosa supervisión por parte de calquera membro da comunidade académica. En particular, esta acción vense facendo de maneira sistemática nos escritos que así o precisan emanados da dirección do instituto.</w:t>
      </w:r>
    </w:p>
    <w:p w:rsidR="00000000" w:rsidDel="00000000" w:rsidP="00000000" w:rsidRDefault="00000000" w:rsidRPr="00000000" w14:paraId="00000019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1"/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Colaborar cos distintos departamentos didácticos na elaboración de memorias, unidades didácticas ou textos docentes escritos en lingua galega.</w:t>
      </w:r>
    </w:p>
    <w:p w:rsidR="00000000" w:rsidDel="00000000" w:rsidP="00000000" w:rsidRDefault="00000000" w:rsidRPr="00000000" w14:paraId="0000001B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1"/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Informar á Asociación de Nais e Pais de alumnos da existencia deste equipo, dos seus obxectivos e asemade brindarlle o  noso ofrecemento de colaboración para que nas súas diversas comunicacións fagan un maior uso da lingua galega. Cómpre salientar neste sentido a valiosa resposta que a ANPA nos deu a cantas solicitudes, suxerencias e iniciativas lle foron expostas polo Equipo de Dinamización da Lingua Galega.</w:t>
      </w:r>
    </w:p>
    <w:p w:rsidR="00000000" w:rsidDel="00000000" w:rsidP="00000000" w:rsidRDefault="00000000" w:rsidRPr="00000000" w14:paraId="0000001D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1"/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Ofrecer a nosa dispoñibilidade e apoio ao persoal non docente do instituto para que tamén nas súas funcións a lingua galega teña unha maior presencia, tanto na comunicación oral como na realización de letreiros, notas divulgativas ou calquera outro texto escrito.</w:t>
      </w:r>
    </w:p>
    <w:p w:rsidR="00000000" w:rsidDel="00000000" w:rsidP="00000000" w:rsidRDefault="00000000" w:rsidRPr="00000000" w14:paraId="0000001F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1"/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Celebrar reunións periódicas nas que todos os alumnos que así o desexen poidan debater e decidir iniciativas e medidas galeguizadoras a aplicar na contorna do instituto. Doutra beira, estas mesmas  reunións deberán tentar favorecer a consolidación dun grupo de alumnos e alumnos entusiastas ou proclives á tarefa compartida. Cunha dimensión enteiramente aberta, sen a esixencia doutro elo de unión entre os compoñentes do grupo máis ca o desexo de promover o uso e a estima cara a nosa lingua, procuramos difundir este ideal e facer partícipes del ao maior número de alumnos e alumnas do instituto.</w:t>
      </w:r>
    </w:p>
    <w:p w:rsidR="00000000" w:rsidDel="00000000" w:rsidP="00000000" w:rsidRDefault="00000000" w:rsidRPr="00000000" w14:paraId="00000021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1"/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Establecer contactos periódicos con representantes dos demais equipos de dinamización da lingua galega que existen noutros institutos e centros da cidade. Coidamos que estas reunións serven tanto para confrontar experiencias e resultados como para afrontar empresas que, doutro xeito, non se poderían levar adiante.</w:t>
      </w:r>
    </w:p>
    <w:p w:rsidR="00000000" w:rsidDel="00000000" w:rsidP="00000000" w:rsidRDefault="00000000" w:rsidRPr="00000000" w14:paraId="00000023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1"/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Velar polo cumprimento efectivo da lexislación vixente en materia de uso da lingua galega nos centros de ensino. Non pretende ser o noso un labor fiscalizador ou supletorio do que compete á inspección educativa, mais si precisamos coñecer a realidade do ensino que se imparte no propio centro para, desde esa perspectiva, facer unha diagnose dos problemas existentes.</w:t>
      </w:r>
    </w:p>
    <w:p w:rsidR="00000000" w:rsidDel="00000000" w:rsidP="00000000" w:rsidRDefault="00000000" w:rsidRPr="00000000" w14:paraId="00000025">
      <w:pPr>
        <w:ind w:left="36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1"/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Realizar propostas e observacións naqueles casos nos que unha práctica docente ou administrativa disconforme coa legalidade así o requira. </w:t>
      </w:r>
    </w:p>
    <w:p w:rsidR="00000000" w:rsidDel="00000000" w:rsidP="00000000" w:rsidRDefault="00000000" w:rsidRPr="00000000" w14:paraId="00000027">
      <w:pPr>
        <w:ind w:left="72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1"/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Tentar que as reflexións e a preocupación constante do equipo de normalización obteñan unha resposta acolledora nos distintos suxeitos sobre os que se han proxectar. Simultaneamente, hase facilitar a integración no equipo de normalización de cantas persoas amosen sensibilidade ou interese no proxecto deste. O continuo labor propagandístico con distribución de lemas, textos, carteis, autoadhesivos, etc. poida que constitúa hoxe unha sementeira que aínda non deixa ver como arraíza, mais consideramos que é o xeito de posibilitar maiores adhesións no futuro.</w:t>
      </w:r>
    </w:p>
    <w:p w:rsidR="00000000" w:rsidDel="00000000" w:rsidP="00000000" w:rsidRDefault="00000000" w:rsidRPr="00000000" w14:paraId="00000029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1"/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Fomentar a realización de diversas actividades de participación e animación sociocultural que constitúan unha motivación para o desenvolvemento da autoestima dos xa galegofalantes e unha vía de identificación / integración cultural dos restantes. Entre outras que se están a debater, polo de agora pódense sinalar as seguintes:</w:t>
      </w:r>
    </w:p>
    <w:p w:rsidR="00000000" w:rsidDel="00000000" w:rsidP="00000000" w:rsidRDefault="00000000" w:rsidRPr="00000000" w14:paraId="0000002B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72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Elaboración dun novo número da</w:t>
      </w:r>
      <w:r w:rsidDel="00000000" w:rsidR="00000000" w:rsidRPr="00000000">
        <w:rPr>
          <w:highlight w:val="yellow"/>
          <w:vertAlign w:val="baseline"/>
          <w:rtl w:val="0"/>
        </w:rPr>
        <w:t xml:space="preserve"> revista "Cartafol"</w:t>
      </w:r>
      <w:r w:rsidDel="00000000" w:rsidR="00000000" w:rsidRPr="00000000">
        <w:rPr>
          <w:vertAlign w:val="baseline"/>
          <w:rtl w:val="0"/>
        </w:rPr>
        <w:t xml:space="preserve"> que recolla temas e artigos seleccionados polos propios alumnos do equipo.</w:t>
      </w:r>
    </w:p>
    <w:p w:rsidR="00000000" w:rsidDel="00000000" w:rsidP="00000000" w:rsidRDefault="00000000" w:rsidRPr="00000000" w14:paraId="0000002D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720"/>
        <w:jc w:val="both"/>
        <w:rPr>
          <w:highlight w:val="yellow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b. Presentación de </w:t>
      </w:r>
      <w:r w:rsidDel="00000000" w:rsidR="00000000" w:rsidRPr="00000000">
        <w:rPr>
          <w:highlight w:val="yellow"/>
          <w:vertAlign w:val="baseline"/>
          <w:rtl w:val="0"/>
        </w:rPr>
        <w:t xml:space="preserve">dípticos e trípticos con motivos alusivos á situación da lingua galega en Galicia.</w:t>
      </w:r>
    </w:p>
    <w:p w:rsidR="00000000" w:rsidDel="00000000" w:rsidP="00000000" w:rsidRDefault="00000000" w:rsidRPr="00000000" w14:paraId="0000002F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72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 Convocatoria dun novo </w:t>
      </w:r>
      <w:r w:rsidDel="00000000" w:rsidR="00000000" w:rsidRPr="00000000">
        <w:rPr>
          <w:b w:val="1"/>
          <w:highlight w:val="yellow"/>
          <w:vertAlign w:val="baseline"/>
          <w:rtl w:val="0"/>
        </w:rPr>
        <w:t xml:space="preserve">Certame de Tarxetas de Felicitación de Nadal </w:t>
      </w:r>
      <w:r w:rsidDel="00000000" w:rsidR="00000000" w:rsidRPr="00000000">
        <w:rPr>
          <w:vertAlign w:val="baseline"/>
          <w:rtl w:val="0"/>
        </w:rPr>
        <w:t xml:space="preserve">entre o alumnado, nas que necesariamente ha de figurar un lema escrito en galego.</w:t>
      </w:r>
    </w:p>
    <w:p w:rsidR="00000000" w:rsidDel="00000000" w:rsidP="00000000" w:rsidRDefault="00000000" w:rsidRPr="00000000" w14:paraId="00000031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72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d. Analise do uso efectivo do galego no ámbito docente e deseño dunha estratexia que favoreza a progresión nese uso.</w:t>
      </w:r>
    </w:p>
    <w:p w:rsidR="00000000" w:rsidDel="00000000" w:rsidP="00000000" w:rsidRDefault="00000000" w:rsidRPr="00000000" w14:paraId="00000033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72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e. Distribución entre os alumnos  de folletos, autoadhesivos e demais material que convide a unha mellor valoración e unha maior presencia da lingua galega nas súas relacións.</w:t>
      </w:r>
    </w:p>
    <w:p w:rsidR="00000000" w:rsidDel="00000000" w:rsidP="00000000" w:rsidRDefault="00000000" w:rsidRPr="00000000" w14:paraId="00000035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72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f. Achegamento ó profesorado e demais membros da comunidade escolar de canto material poidamos recadar para o seu emprego nas aulas e no entorno educativo.</w:t>
      </w:r>
    </w:p>
    <w:p w:rsidR="00000000" w:rsidDel="00000000" w:rsidP="00000000" w:rsidRDefault="00000000" w:rsidRPr="00000000" w14:paraId="00000037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720"/>
        <w:jc w:val="both"/>
        <w:rPr>
          <w:b w:val="1"/>
          <w:shd w:fill="fce5cd" w:val="clear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g. Convocatoria, en colaboración con outros equipos de normalización lingüística, dun </w:t>
      </w:r>
      <w:r w:rsidDel="00000000" w:rsidR="00000000" w:rsidRPr="00000000">
        <w:rPr>
          <w:b w:val="1"/>
          <w:shd w:fill="fce5cd" w:val="clear"/>
          <w:vertAlign w:val="baseline"/>
          <w:rtl w:val="0"/>
        </w:rPr>
        <w:t xml:space="preserve">concurso de prosa, poesía e banda deseñada en lingua galega.</w:t>
      </w:r>
    </w:p>
    <w:p w:rsidR="00000000" w:rsidDel="00000000" w:rsidP="00000000" w:rsidRDefault="00000000" w:rsidRPr="00000000" w14:paraId="00000039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firstLine="720"/>
        <w:jc w:val="both"/>
        <w:rPr>
          <w:highlight w:val="yellow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h. Axuda na </w:t>
      </w:r>
      <w:r w:rsidDel="00000000" w:rsidR="00000000" w:rsidRPr="00000000">
        <w:rPr>
          <w:highlight w:val="yellow"/>
          <w:vertAlign w:val="baseline"/>
          <w:rtl w:val="0"/>
        </w:rPr>
        <w:t xml:space="preserve">programación e realización de obras teatrais representadas en lingua galega.</w:t>
      </w:r>
    </w:p>
    <w:p w:rsidR="00000000" w:rsidDel="00000000" w:rsidP="00000000" w:rsidRDefault="00000000" w:rsidRPr="00000000" w14:paraId="0000003B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firstLine="720"/>
        <w:jc w:val="both"/>
        <w:rPr>
          <w:highlight w:val="yellow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i. Organización de </w:t>
      </w:r>
      <w:r w:rsidDel="00000000" w:rsidR="00000000" w:rsidRPr="00000000">
        <w:rPr>
          <w:highlight w:val="yellow"/>
          <w:vertAlign w:val="baseline"/>
          <w:rtl w:val="0"/>
        </w:rPr>
        <w:t xml:space="preserve">coloquios, mesas redondas, conferencias, etc.</w:t>
      </w:r>
    </w:p>
    <w:p w:rsidR="00000000" w:rsidDel="00000000" w:rsidP="00000000" w:rsidRDefault="00000000" w:rsidRPr="00000000" w14:paraId="0000003D">
      <w:pPr>
        <w:ind w:firstLine="72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72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k. Manter activas as canles de comunicación virtual que creamos: Neste momento xa contamos cun </w:t>
      </w:r>
      <w:r w:rsidDel="00000000" w:rsidR="00000000" w:rsidRPr="00000000">
        <w:rPr>
          <w:b w:val="1"/>
          <w:shd w:fill="fce5cd" w:val="clear"/>
          <w:vertAlign w:val="baseline"/>
          <w:rtl w:val="0"/>
        </w:rPr>
        <w:t xml:space="preserve">blog </w:t>
      </w:r>
      <w:r w:rsidDel="00000000" w:rsidR="00000000" w:rsidRPr="00000000">
        <w:rPr>
          <w:shd w:fill="fce5cd" w:val="clear"/>
          <w:vertAlign w:val="baseline"/>
          <w:rtl w:val="0"/>
        </w:rPr>
        <w:t xml:space="preserve">ou</w:t>
      </w:r>
      <w:r w:rsidDel="00000000" w:rsidR="00000000" w:rsidRPr="00000000">
        <w:rPr>
          <w:b w:val="1"/>
          <w:shd w:fill="fce5cd" w:val="clear"/>
          <w:vertAlign w:val="baseline"/>
          <w:rtl w:val="0"/>
        </w:rPr>
        <w:t xml:space="preserve"> caderno de bitácora</w:t>
      </w:r>
      <w:r w:rsidDel="00000000" w:rsidR="00000000" w:rsidRPr="00000000">
        <w:rPr>
          <w:shd w:fill="fce5cd" w:val="clear"/>
          <w:vertAlign w:val="baseline"/>
          <w:rtl w:val="0"/>
        </w:rPr>
        <w:t xml:space="preserve">,</w:t>
      </w:r>
      <w:r w:rsidDel="00000000" w:rsidR="00000000" w:rsidRPr="00000000">
        <w:rPr>
          <w:vertAlign w:val="baseline"/>
          <w:rtl w:val="0"/>
        </w:rPr>
        <w:t xml:space="preserve"> en permanente construción, que serve de referencia de parte do traballo desenvolvido. O enderezo electrónico é:</w:t>
      </w:r>
    </w:p>
    <w:p w:rsidR="00000000" w:rsidDel="00000000" w:rsidP="00000000" w:rsidRDefault="00000000" w:rsidRPr="00000000" w14:paraId="0000003F">
      <w:pPr>
        <w:ind w:left="72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br w:type="textWrapping"/>
      </w:r>
      <w:hyperlink r:id="rId6">
        <w:r w:rsidDel="00000000" w:rsidR="00000000" w:rsidRPr="00000000">
          <w:rPr>
            <w:color w:val="0000ff"/>
            <w:u w:val="single"/>
            <w:vertAlign w:val="baseline"/>
            <w:rtl w:val="0"/>
          </w:rPr>
          <w:t xml:space="preserve">http://gnldosanchez.blogspot.com/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72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72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72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Ademais, como medio de doado acceso para un alumnado cada día máis achegado ás novas </w:t>
      </w:r>
      <w:r w:rsidDel="00000000" w:rsidR="00000000" w:rsidRPr="00000000">
        <w:rPr>
          <w:b w:val="1"/>
          <w:vertAlign w:val="baseline"/>
          <w:rtl w:val="0"/>
        </w:rPr>
        <w:t xml:space="preserve">TIC</w:t>
      </w:r>
      <w:r w:rsidDel="00000000" w:rsidR="00000000" w:rsidRPr="00000000">
        <w:rPr>
          <w:vertAlign w:val="baseline"/>
          <w:rtl w:val="0"/>
        </w:rPr>
        <w:t xml:space="preserve">, contamos cunha </w:t>
      </w:r>
      <w:r w:rsidDel="00000000" w:rsidR="00000000" w:rsidRPr="00000000">
        <w:rPr>
          <w:b w:val="1"/>
          <w:vertAlign w:val="baseline"/>
          <w:rtl w:val="0"/>
        </w:rPr>
        <w:t xml:space="preserve">aula virtual</w:t>
      </w:r>
      <w:r w:rsidDel="00000000" w:rsidR="00000000" w:rsidRPr="00000000">
        <w:rPr>
          <w:vertAlign w:val="baseline"/>
          <w:rtl w:val="0"/>
        </w:rPr>
        <w:t xml:space="preserve"> CESGA, contas de </w:t>
      </w:r>
      <w:r w:rsidDel="00000000" w:rsidR="00000000" w:rsidRPr="00000000">
        <w:rPr>
          <w:b w:val="1"/>
          <w:highlight w:val="yellow"/>
          <w:vertAlign w:val="baseline"/>
          <w:rtl w:val="0"/>
        </w:rPr>
        <w:t xml:space="preserve">Instagram</w:t>
      </w:r>
      <w:r w:rsidDel="00000000" w:rsidR="00000000" w:rsidRPr="00000000">
        <w:rPr>
          <w:highlight w:val="yellow"/>
          <w:vertAlign w:val="baseline"/>
          <w:rtl w:val="0"/>
        </w:rPr>
        <w:t xml:space="preserve">, </w:t>
      </w:r>
      <w:r w:rsidDel="00000000" w:rsidR="00000000" w:rsidRPr="00000000">
        <w:rPr>
          <w:b w:val="1"/>
          <w:highlight w:val="yellow"/>
          <w:vertAlign w:val="baseline"/>
          <w:rtl w:val="0"/>
        </w:rPr>
        <w:t xml:space="preserve">Facebook</w:t>
      </w:r>
      <w:r w:rsidDel="00000000" w:rsidR="00000000" w:rsidRPr="00000000">
        <w:rPr>
          <w:highlight w:val="yellow"/>
          <w:vertAlign w:val="baseline"/>
          <w:rtl w:val="0"/>
        </w:rPr>
        <w:t xml:space="preserve"> </w:t>
      </w:r>
      <w:r w:rsidDel="00000000" w:rsidR="00000000" w:rsidRPr="00000000">
        <w:rPr>
          <w:b w:val="1"/>
          <w:highlight w:val="yellow"/>
          <w:vertAlign w:val="baseline"/>
          <w:rtl w:val="0"/>
        </w:rPr>
        <w:t xml:space="preserve">twitter</w:t>
      </w:r>
      <w:r w:rsidDel="00000000" w:rsidR="00000000" w:rsidRPr="00000000">
        <w:rPr>
          <w:vertAlign w:val="baseline"/>
          <w:rtl w:val="0"/>
        </w:rPr>
        <w:t xml:space="preserve">, </w:t>
      </w:r>
      <w:r w:rsidDel="00000000" w:rsidR="00000000" w:rsidRPr="00000000">
        <w:rPr>
          <w:b w:val="1"/>
          <w:vertAlign w:val="baseline"/>
          <w:rtl w:val="0"/>
        </w:rPr>
        <w:t xml:space="preserve">correo electrónico</w:t>
      </w:r>
      <w:r w:rsidDel="00000000" w:rsidR="00000000" w:rsidRPr="00000000">
        <w:rPr>
          <w:vertAlign w:val="baseline"/>
          <w:rtl w:val="0"/>
        </w:rPr>
        <w:t xml:space="preserve"> e demais ferramentas que constitúen unhas boas canles de participación e traba que están a dar un bo rendemento. O correo electrónico é o seguinte:</w:t>
      </w:r>
    </w:p>
    <w:p w:rsidR="00000000" w:rsidDel="00000000" w:rsidP="00000000" w:rsidRDefault="00000000" w:rsidRPr="00000000" w14:paraId="00000043">
      <w:pPr>
        <w:ind w:left="72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720"/>
        <w:jc w:val="both"/>
        <w:rPr>
          <w:vertAlign w:val="baseline"/>
        </w:rPr>
      </w:pPr>
      <w:hyperlink r:id="rId7">
        <w:r w:rsidDel="00000000" w:rsidR="00000000" w:rsidRPr="00000000">
          <w:rPr>
            <w:color w:val="0000ff"/>
            <w:u w:val="single"/>
            <w:vertAlign w:val="baseline"/>
            <w:rtl w:val="0"/>
          </w:rPr>
          <w:t xml:space="preserve">gnldosanchez@gmail.com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72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72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Neste ano acabamos de pór en marcha a nova </w:t>
      </w:r>
      <w:r w:rsidDel="00000000" w:rsidR="00000000" w:rsidRPr="00000000">
        <w:rPr>
          <w:b w:val="1"/>
          <w:vertAlign w:val="baseline"/>
          <w:rtl w:val="0"/>
        </w:rPr>
        <w:t xml:space="preserve">rede social</w:t>
      </w:r>
      <w:r w:rsidDel="00000000" w:rsidR="00000000" w:rsidRPr="00000000">
        <w:rPr>
          <w:vertAlign w:val="baseline"/>
          <w:rtl w:val="0"/>
        </w:rPr>
        <w:t xml:space="preserve"> na que participamos,</w:t>
      </w:r>
      <w:r w:rsidDel="00000000" w:rsidR="00000000" w:rsidRPr="00000000">
        <w:rPr>
          <w:highlight w:val="yellow"/>
          <w:vertAlign w:val="baseline"/>
          <w:rtl w:val="0"/>
        </w:rPr>
        <w:t xml:space="preserve"> </w:t>
      </w:r>
      <w:r w:rsidDel="00000000" w:rsidR="00000000" w:rsidRPr="00000000">
        <w:rPr>
          <w:b w:val="1"/>
          <w:highlight w:val="yellow"/>
          <w:vertAlign w:val="baseline"/>
          <w:rtl w:val="0"/>
        </w:rPr>
        <w:t xml:space="preserve">Instagram</w:t>
      </w:r>
      <w:r w:rsidDel="00000000" w:rsidR="00000000" w:rsidRPr="00000000">
        <w:rPr>
          <w:vertAlign w:val="baseline"/>
          <w:rtl w:val="0"/>
        </w:rPr>
        <w:t xml:space="preserve">, e agardamos chegar con ela a unha maioría do alumnado que acepta e participa como convidado para recibir “eventos” e mais para “etiquetar” ou comentar imaxes, así como para facer fincapé no uso da lingua propia dunha ferramenta comunicativa que goza de grande prestixio entre a mocidade. Asociar estas redes sociais ao uso da lingua galega favorece unha imaxe de modernidade e utilidade que vén moi ben ao noso eivado status sociolingüístico.</w:t>
      </w:r>
    </w:p>
    <w:p w:rsidR="00000000" w:rsidDel="00000000" w:rsidP="00000000" w:rsidRDefault="00000000" w:rsidRPr="00000000" w14:paraId="00000047">
      <w:pPr>
        <w:ind w:left="72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72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firstLine="72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k. Confección dunha memoria que recolla a experiencia anual compartida polo equipo de normalización lingüística e na que caiban os seus acertos e desacertos.</w:t>
      </w:r>
    </w:p>
    <w:p w:rsidR="00000000" w:rsidDel="00000000" w:rsidP="00000000" w:rsidRDefault="00000000" w:rsidRPr="00000000" w14:paraId="0000004A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firstLine="360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En Pontevedra, a 27 de setembro de 2018</w:t>
      </w:r>
    </w:p>
    <w:p w:rsidR="00000000" w:rsidDel="00000000" w:rsidP="00000000" w:rsidRDefault="00000000" w:rsidRPr="00000000" w14:paraId="0000004C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3600" w:firstLine="72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O coordinador do EDLG</w:t>
      </w:r>
    </w:p>
    <w:p w:rsidR="00000000" w:rsidDel="00000000" w:rsidP="00000000" w:rsidRDefault="00000000" w:rsidRPr="00000000" w14:paraId="0000004F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1440" w:firstLine="288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Xosé L. Janeiro Espiñeira.</w:t>
        <w:tab/>
      </w:r>
    </w:p>
    <w:sectPr>
      <w:pgSz w:h="16838" w:w="11906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gnldosanchez.blogspot.com/" TargetMode="External"/><Relationship Id="rId7" Type="http://schemas.openxmlformats.org/officeDocument/2006/relationships/hyperlink" Target="mailto:gnldosanchez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