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5D" w:rsidRPr="004C50D0" w:rsidRDefault="00773A5D" w:rsidP="00773A5D">
      <w:pPr>
        <w:pStyle w:val="NormalWeb"/>
        <w:spacing w:after="0" w:line="276" w:lineRule="auto"/>
        <w:rPr>
          <w:sz w:val="36"/>
          <w:szCs w:val="36"/>
        </w:rPr>
      </w:pPr>
      <w:r w:rsidRPr="004C50D0">
        <w:rPr>
          <w:rFonts w:ascii="Arial" w:hAnsi="Arial" w:cs="Arial"/>
          <w:b/>
          <w:bCs/>
          <w:sz w:val="36"/>
          <w:szCs w:val="36"/>
        </w:rPr>
        <w:t>TRABALLOS PARA FACER NESTES DÍAS</w:t>
      </w:r>
      <w:r w:rsidR="00B12CA0" w:rsidRPr="004C50D0">
        <w:rPr>
          <w:rFonts w:ascii="Arial" w:hAnsi="Arial" w:cs="Arial"/>
          <w:b/>
          <w:bCs/>
          <w:sz w:val="36"/>
          <w:szCs w:val="36"/>
        </w:rPr>
        <w:t xml:space="preserve">.- </w:t>
      </w:r>
    </w:p>
    <w:p w:rsidR="00773A5D" w:rsidRDefault="00773A5D" w:rsidP="00773A5D">
      <w:pPr>
        <w:pStyle w:val="NormalWeb"/>
        <w:spacing w:line="276" w:lineRule="auto"/>
      </w:pPr>
      <w:r>
        <w:rPr>
          <w:rFonts w:ascii="Arial" w:hAnsi="Arial" w:cs="Arial"/>
          <w:b/>
          <w:bCs/>
        </w:rPr>
        <w:t xml:space="preserve">LECTURA: </w:t>
      </w:r>
      <w:r>
        <w:rPr>
          <w:rFonts w:ascii="Arial" w:hAnsi="Arial" w:cs="Arial"/>
        </w:rPr>
        <w:t xml:space="preserve">Elegir una de las siguientes novelas: </w:t>
      </w:r>
    </w:p>
    <w:p w:rsidR="00773A5D" w:rsidRDefault="00773A5D" w:rsidP="00773A5D">
      <w:pPr>
        <w:pStyle w:val="NormalWeb"/>
        <w:spacing w:line="276" w:lineRule="auto"/>
      </w:pPr>
      <w:r>
        <w:t> </w:t>
      </w:r>
      <w:r>
        <w:rPr>
          <w:rFonts w:ascii="Arial" w:hAnsi="Arial" w:cs="Arial"/>
          <w:b/>
          <w:bCs/>
          <w:i/>
          <w:iCs/>
        </w:rPr>
        <w:t>EL CAMINO</w:t>
      </w:r>
      <w:r>
        <w:rPr>
          <w:rFonts w:ascii="Arial" w:hAnsi="Arial" w:cs="Arial"/>
        </w:rPr>
        <w:t xml:space="preserve">  </w:t>
      </w:r>
      <w:r>
        <w:rPr>
          <w:rFonts w:ascii="Arial" w:hAnsi="Arial" w:cs="Arial"/>
          <w:b/>
          <w:bCs/>
        </w:rPr>
        <w:t xml:space="preserve">de Miguel Delibes </w:t>
      </w:r>
      <w:r>
        <w:rPr>
          <w:rFonts w:ascii="Arial" w:hAnsi="Arial" w:cs="Arial"/>
          <w:b/>
          <w:bCs/>
          <w:i/>
          <w:iCs/>
        </w:rPr>
        <w:t>o CRÓNICA DEL REY PASMADO</w:t>
      </w:r>
      <w:r>
        <w:rPr>
          <w:rFonts w:ascii="Arial" w:hAnsi="Arial" w:cs="Arial"/>
          <w:b/>
          <w:bCs/>
        </w:rPr>
        <w:t xml:space="preserve"> de Gonzalo Torrente</w:t>
      </w:r>
      <w:r w:rsidR="007D3E37">
        <w:rPr>
          <w:rFonts w:ascii="Arial" w:hAnsi="Arial" w:cs="Arial"/>
          <w:b/>
          <w:bCs/>
        </w:rPr>
        <w:t xml:space="preserve"> Ballester</w:t>
      </w:r>
      <w:r>
        <w:rPr>
          <w:rFonts w:ascii="Arial" w:hAnsi="Arial" w:cs="Arial"/>
        </w:rPr>
        <w:t xml:space="preserve">. Haremos una </w:t>
      </w:r>
      <w:r w:rsidRPr="004C50D0">
        <w:rPr>
          <w:rFonts w:ascii="Arial" w:hAnsi="Arial" w:cs="Arial"/>
          <w:b/>
        </w:rPr>
        <w:t>FICHA DE LECTURA</w:t>
      </w:r>
      <w:r>
        <w:rPr>
          <w:rFonts w:ascii="Arial" w:hAnsi="Arial" w:cs="Arial"/>
        </w:rPr>
        <w:t xml:space="preserve"> . Su lectura ya estaba fijada para el día 17 junto con el examen, así que ahora podréis leerla con más calma (en la página 193 tenéis una breve información sobre Miguel Delibes y un fragmento de su novela </w:t>
      </w:r>
      <w:r>
        <w:rPr>
          <w:rFonts w:ascii="Arial" w:hAnsi="Arial" w:cs="Arial"/>
          <w:b/>
          <w:bCs/>
          <w:i/>
          <w:iCs/>
        </w:rPr>
        <w:t>El camino</w:t>
      </w:r>
      <w:r>
        <w:rPr>
          <w:rFonts w:ascii="Arial" w:hAnsi="Arial" w:cs="Arial"/>
          <w:i/>
          <w:iCs/>
        </w:rPr>
        <w:t>)</w:t>
      </w:r>
      <w:r>
        <w:rPr>
          <w:rFonts w:ascii="Arial" w:hAnsi="Arial" w:cs="Arial"/>
        </w:rPr>
        <w:t xml:space="preserve">  En estos enlaces ten</w:t>
      </w:r>
      <w:r w:rsidR="007D3E37">
        <w:rPr>
          <w:rFonts w:ascii="Arial" w:hAnsi="Arial" w:cs="Arial"/>
        </w:rPr>
        <w:t>é</w:t>
      </w:r>
      <w:r>
        <w:rPr>
          <w:rFonts w:ascii="Arial" w:hAnsi="Arial" w:cs="Arial"/>
        </w:rPr>
        <w:t>is mucha información sobre los dos autores y sus obras.</w:t>
      </w:r>
    </w:p>
    <w:p w:rsidR="00773A5D" w:rsidRDefault="00D10E54" w:rsidP="00773A5D">
      <w:pPr>
        <w:pStyle w:val="NormalWeb"/>
        <w:spacing w:line="276" w:lineRule="auto"/>
      </w:pPr>
      <w:hyperlink r:id="rId4" w:history="1">
        <w:r w:rsidR="00773A5D">
          <w:rPr>
            <w:rStyle w:val="Hipervnculo"/>
            <w:rFonts w:ascii="Arial" w:hAnsi="Arial" w:cs="Arial"/>
          </w:rPr>
          <w:t>http://www.cervantesvirtual.com/portales/miguel_delibes/</w:t>
        </w:r>
      </w:hyperlink>
    </w:p>
    <w:p w:rsidR="00773A5D" w:rsidRDefault="00D10E54" w:rsidP="00773A5D">
      <w:pPr>
        <w:pStyle w:val="NormalWeb"/>
        <w:spacing w:line="276" w:lineRule="auto"/>
      </w:pPr>
      <w:hyperlink r:id="rId5" w:history="1">
        <w:r w:rsidR="00773A5D">
          <w:rPr>
            <w:rStyle w:val="Hipervnculo"/>
            <w:rFonts w:ascii="Arial" w:hAnsi="Arial" w:cs="Arial"/>
          </w:rPr>
          <w:t>https://cvc.cervantes.es/literatura/escritores/torrente/default.htm</w:t>
        </w:r>
      </w:hyperlink>
    </w:p>
    <w:p w:rsidR="00773A5D" w:rsidRDefault="00773A5D" w:rsidP="00773A5D">
      <w:pPr>
        <w:pStyle w:val="NormalWeb"/>
        <w:spacing w:line="276" w:lineRule="auto"/>
      </w:pPr>
      <w:r>
        <w:rPr>
          <w:rFonts w:ascii="Arial" w:hAnsi="Arial" w:cs="Arial"/>
        </w:rPr>
        <w:t>Tenemos versión cinematográfica de las dos novelas que podemos ver como complemento a la lectura</w:t>
      </w:r>
    </w:p>
    <w:p w:rsidR="00773A5D" w:rsidRDefault="00773A5D" w:rsidP="00773A5D">
      <w:pPr>
        <w:pStyle w:val="NormalWeb"/>
        <w:spacing w:line="276" w:lineRule="auto"/>
      </w:pPr>
      <w:r>
        <w:rPr>
          <w:rFonts w:ascii="Arial" w:hAnsi="Arial" w:cs="Arial"/>
          <w:color w:val="FF0000"/>
        </w:rPr>
        <w:t xml:space="preserve">Durante estos días nos centraremos en estudiar los esquemas ya hechos en clase y ampliarlos con definiciones claras y ejemplos. Haremos nuestros propios esquemas sobre los siguientes aspectos de los temas 5, 6 y 7: </w:t>
      </w:r>
    </w:p>
    <w:p w:rsidR="00773A5D" w:rsidRDefault="00773A5D" w:rsidP="00773A5D">
      <w:pPr>
        <w:pStyle w:val="NormalWeb"/>
        <w:spacing w:line="276" w:lineRule="auto"/>
      </w:pPr>
      <w:r w:rsidRPr="007D3E37">
        <w:rPr>
          <w:rFonts w:ascii="Arial" w:hAnsi="Arial" w:cs="Arial"/>
          <w:b/>
          <w:bCs/>
        </w:rPr>
        <w:t>TEMA 5.-</w:t>
      </w:r>
      <w:r>
        <w:rPr>
          <w:rFonts w:ascii="Arial" w:hAnsi="Arial" w:cs="Arial"/>
          <w:b/>
          <w:bCs/>
        </w:rPr>
        <w:t xml:space="preserve"> LITERATURA DE VANGUARDIA Y GENERACIÓN DEL 27: </w:t>
      </w:r>
      <w:r>
        <w:rPr>
          <w:rFonts w:ascii="Arial" w:hAnsi="Arial" w:cs="Arial"/>
        </w:rPr>
        <w:t>(Incluiremos aquí también nuestro trabajo sobre el Poeta o la Poeta del 27 que ya hemos enviado por correo electrónico)</w:t>
      </w:r>
    </w:p>
    <w:p w:rsidR="00773A5D" w:rsidRDefault="00773A5D" w:rsidP="00773A5D">
      <w:pPr>
        <w:pStyle w:val="NormalWeb"/>
        <w:spacing w:line="276" w:lineRule="auto"/>
      </w:pPr>
      <w:r w:rsidRPr="007D3E37">
        <w:rPr>
          <w:rFonts w:ascii="Arial" w:hAnsi="Arial" w:cs="Arial"/>
          <w:b/>
          <w:bCs/>
        </w:rPr>
        <w:t>TEMA 6.-</w:t>
      </w:r>
      <w:r>
        <w:rPr>
          <w:rFonts w:ascii="Arial" w:hAnsi="Arial" w:cs="Arial"/>
          <w:b/>
          <w:bCs/>
        </w:rPr>
        <w:t xml:space="preserve"> TEXTOS PERIODÍSTICOS II (Pág. 150 -153).- NOTICIA, REPORTAJE, CRÓNICA, ENTREVISTA. </w:t>
      </w:r>
      <w:r w:rsidR="007D3E37">
        <w:rPr>
          <w:rFonts w:ascii="Arial" w:hAnsi="Arial" w:cs="Arial"/>
          <w:b/>
          <w:bCs/>
        </w:rPr>
        <w:t xml:space="preserve"> </w:t>
      </w:r>
      <w:r>
        <w:rPr>
          <w:rFonts w:ascii="Arial" w:hAnsi="Arial" w:cs="Arial"/>
        </w:rPr>
        <w:t>Revisad y leed los ejemplos de cada uno de ellos que aparecen el libro.</w:t>
      </w:r>
    </w:p>
    <w:p w:rsidR="00773A5D" w:rsidRDefault="00773A5D" w:rsidP="00773A5D">
      <w:pPr>
        <w:pStyle w:val="NormalWeb"/>
        <w:spacing w:line="276" w:lineRule="auto"/>
      </w:pPr>
      <w:r>
        <w:rPr>
          <w:rFonts w:ascii="Arial" w:hAnsi="Arial" w:cs="Arial"/>
        </w:rPr>
        <w:t xml:space="preserve">Una vez leído de nuevo el texto del que ya hablamos en clase de la página 148-149 en el que se trata un tema polémico de interés general, </w:t>
      </w:r>
      <w:r>
        <w:rPr>
          <w:rFonts w:ascii="Arial" w:hAnsi="Arial" w:cs="Arial"/>
          <w:b/>
          <w:bCs/>
        </w:rPr>
        <w:t>escribiremos un TEXTO DE</w:t>
      </w:r>
      <w:r>
        <w:rPr>
          <w:rFonts w:ascii="Arial" w:hAnsi="Arial" w:cs="Arial"/>
        </w:rPr>
        <w:t xml:space="preserve"> </w:t>
      </w:r>
      <w:r>
        <w:rPr>
          <w:rFonts w:ascii="Arial" w:hAnsi="Arial" w:cs="Arial"/>
          <w:b/>
          <w:bCs/>
        </w:rPr>
        <w:t>OPINIÓN</w:t>
      </w:r>
      <w:r>
        <w:rPr>
          <w:rFonts w:ascii="Arial" w:hAnsi="Arial" w:cs="Arial"/>
        </w:rPr>
        <w:t xml:space="preserve"> en el que reflejaremos nuestra visión sobre toda esta situación que estamos viviendo en estos días.</w:t>
      </w:r>
    </w:p>
    <w:p w:rsidR="00773A5D" w:rsidRDefault="00773A5D" w:rsidP="00773A5D">
      <w:pPr>
        <w:pStyle w:val="NormalWeb"/>
        <w:spacing w:line="276" w:lineRule="auto"/>
        <w:ind w:right="-284"/>
      </w:pPr>
      <w:r>
        <w:rPr>
          <w:rFonts w:ascii="Arial" w:hAnsi="Arial" w:cs="Arial"/>
          <w:b/>
          <w:bCs/>
        </w:rPr>
        <w:t>Haremos el</w:t>
      </w:r>
      <w:r>
        <w:rPr>
          <w:rFonts w:ascii="Arial" w:hAnsi="Arial" w:cs="Arial"/>
        </w:rPr>
        <w:t xml:space="preserve"> </w:t>
      </w:r>
      <w:r>
        <w:rPr>
          <w:rFonts w:ascii="Arial" w:hAnsi="Arial" w:cs="Arial"/>
          <w:b/>
          <w:bCs/>
        </w:rPr>
        <w:t xml:space="preserve">guión de una ENTREVISTA </w:t>
      </w:r>
      <w:r>
        <w:rPr>
          <w:rFonts w:ascii="Arial" w:hAnsi="Arial" w:cs="Arial"/>
        </w:rPr>
        <w:t>a una persona relacionada con la cultura (música, literatura, teatro, cine), la ciencia, el deporte, ..en la que tendremos en cuenta:</w:t>
      </w:r>
    </w:p>
    <w:p w:rsidR="00773A5D" w:rsidRDefault="00773A5D" w:rsidP="00773A5D">
      <w:pPr>
        <w:pStyle w:val="NormalWeb"/>
        <w:spacing w:line="276" w:lineRule="auto"/>
      </w:pPr>
      <w:r>
        <w:rPr>
          <w:rFonts w:ascii="Arial" w:hAnsi="Arial" w:cs="Arial"/>
        </w:rPr>
        <w:t xml:space="preserve">1. Presentación </w:t>
      </w:r>
      <w:r w:rsidR="007D3E37">
        <w:rPr>
          <w:rFonts w:ascii="Arial" w:hAnsi="Arial" w:cs="Arial"/>
        </w:rPr>
        <w:t xml:space="preserve">    </w:t>
      </w:r>
      <w:r>
        <w:rPr>
          <w:rFonts w:ascii="Arial" w:hAnsi="Arial" w:cs="Arial"/>
        </w:rPr>
        <w:t xml:space="preserve">2. Preguntas y respuestas </w:t>
      </w:r>
      <w:r w:rsidR="007D3E37">
        <w:rPr>
          <w:rFonts w:ascii="Arial" w:hAnsi="Arial" w:cs="Arial"/>
        </w:rPr>
        <w:t xml:space="preserve">  3.</w:t>
      </w:r>
      <w:r>
        <w:rPr>
          <w:rFonts w:ascii="Arial" w:hAnsi="Arial" w:cs="Arial"/>
        </w:rPr>
        <w:t xml:space="preserve"> Despedida y valoración final.</w:t>
      </w:r>
    </w:p>
    <w:p w:rsidR="00773A5D" w:rsidRDefault="00773A5D" w:rsidP="00773A5D">
      <w:pPr>
        <w:pStyle w:val="NormalWeb"/>
        <w:spacing w:line="276" w:lineRule="auto"/>
      </w:pPr>
      <w:r>
        <w:rPr>
          <w:rFonts w:ascii="Arial" w:hAnsi="Arial" w:cs="Arial"/>
        </w:rPr>
        <w:t xml:space="preserve">Tenéis un modelo de entrevista, visto en clase, en la página 152. También podéis escuchar alguna de las múltiples entrevistas que se hacen estos días en radio y televisión a diferentes profesionales: del mundo de la medicina, ciencia, etc... </w:t>
      </w:r>
    </w:p>
    <w:p w:rsidR="00773A5D" w:rsidRDefault="00773A5D" w:rsidP="00773A5D">
      <w:pPr>
        <w:pStyle w:val="NormalWeb"/>
        <w:spacing w:line="276" w:lineRule="auto"/>
      </w:pPr>
      <w:r>
        <w:rPr>
          <w:rFonts w:ascii="Arial" w:hAnsi="Arial" w:cs="Arial"/>
          <w:b/>
          <w:bCs/>
        </w:rPr>
        <w:lastRenderedPageBreak/>
        <w:t>MARCADORES O CONECTORES DISCURSIVOS II (Pág. 157, ejercicio 33).</w:t>
      </w:r>
    </w:p>
    <w:p w:rsidR="00773A5D" w:rsidRDefault="00773A5D" w:rsidP="00773A5D">
      <w:pPr>
        <w:pStyle w:val="NormalWeb"/>
        <w:spacing w:line="276" w:lineRule="auto"/>
      </w:pPr>
      <w:r>
        <w:rPr>
          <w:rFonts w:ascii="Arial" w:hAnsi="Arial" w:cs="Arial"/>
          <w:b/>
          <w:bCs/>
        </w:rPr>
        <w:t>MARCADORES O CONECTORES DISCURSIVOS III  (Pág. 185, ejercicio 31.)</w:t>
      </w:r>
    </w:p>
    <w:p w:rsidR="00773A5D" w:rsidRDefault="00773A5D" w:rsidP="00773A5D">
      <w:pPr>
        <w:pStyle w:val="NormalWeb"/>
        <w:spacing w:line="276" w:lineRule="auto"/>
      </w:pPr>
      <w:r>
        <w:rPr>
          <w:rFonts w:ascii="Arial" w:hAnsi="Arial" w:cs="Arial"/>
          <w:b/>
          <w:bCs/>
        </w:rPr>
        <w:t xml:space="preserve">LITERATURA DURANTE EL FRANQUISMO: </w:t>
      </w:r>
      <w:r>
        <w:rPr>
          <w:rFonts w:ascii="Arial" w:hAnsi="Arial" w:cs="Arial"/>
        </w:rPr>
        <w:t xml:space="preserve">1939-1975 (Pág. 165-171).- LA POESÍA, en especial Miguel Hernández  (Pág. 166). </w:t>
      </w:r>
      <w:r>
        <w:rPr>
          <w:rFonts w:ascii="Arial" w:hAnsi="Arial" w:cs="Arial"/>
          <w:b/>
          <w:bCs/>
        </w:rPr>
        <w:t xml:space="preserve">Leeremos  su poema </w:t>
      </w:r>
      <w:r>
        <w:rPr>
          <w:rFonts w:ascii="Arial" w:hAnsi="Arial" w:cs="Arial"/>
          <w:b/>
          <w:bCs/>
          <w:i/>
          <w:iCs/>
        </w:rPr>
        <w:t>Nanas de la cebolla</w:t>
      </w:r>
      <w:r>
        <w:rPr>
          <w:rFonts w:ascii="Arial" w:hAnsi="Arial" w:cs="Arial"/>
          <w:b/>
          <w:bCs/>
        </w:rPr>
        <w:t> </w:t>
      </w:r>
      <w:r>
        <w:rPr>
          <w:rFonts w:ascii="Arial" w:hAnsi="Arial" w:cs="Arial"/>
        </w:rPr>
        <w:t xml:space="preserve"> (Pág. 171) </w:t>
      </w:r>
      <w:r w:rsidRPr="007D3E37">
        <w:rPr>
          <w:rFonts w:ascii="Arial" w:hAnsi="Arial" w:cs="Arial"/>
          <w:b/>
        </w:rPr>
        <w:t>del que haremos un comentario</w:t>
      </w:r>
      <w:r>
        <w:rPr>
          <w:rFonts w:ascii="Arial" w:hAnsi="Arial" w:cs="Arial"/>
        </w:rPr>
        <w:t xml:space="preserve">. (Tenemos muchas versiones musicadas de este poema en Youtube: </w:t>
      </w:r>
      <w:hyperlink r:id="rId6" w:history="1">
        <w:r>
          <w:rPr>
            <w:rStyle w:val="Hipervnculo"/>
            <w:rFonts w:ascii="Arial" w:hAnsi="Arial" w:cs="Arial"/>
          </w:rPr>
          <w:t>https://www.youtube.com/watch?v=hOJaloDh-eA</w:t>
        </w:r>
      </w:hyperlink>
      <w:r>
        <w:rPr>
          <w:rFonts w:ascii="Arial" w:hAnsi="Arial" w:cs="Arial"/>
        </w:rPr>
        <w:t>)</w:t>
      </w:r>
    </w:p>
    <w:p w:rsidR="00773A5D" w:rsidRDefault="00773A5D" w:rsidP="00773A5D">
      <w:pPr>
        <w:pStyle w:val="NormalWeb"/>
        <w:spacing w:after="240" w:line="276" w:lineRule="auto"/>
      </w:pPr>
    </w:p>
    <w:p w:rsidR="00773A5D" w:rsidRDefault="00773A5D" w:rsidP="00773A5D">
      <w:pPr>
        <w:pStyle w:val="NormalWeb"/>
        <w:spacing w:line="276" w:lineRule="auto"/>
      </w:pPr>
      <w:r w:rsidRPr="007D3E37">
        <w:rPr>
          <w:rFonts w:ascii="Arial" w:hAnsi="Arial" w:cs="Arial"/>
          <w:b/>
          <w:bCs/>
        </w:rPr>
        <w:t>TEMA 7.-</w:t>
      </w:r>
      <w:r>
        <w:rPr>
          <w:rFonts w:ascii="Arial" w:hAnsi="Arial" w:cs="Arial"/>
          <w:b/>
          <w:bCs/>
        </w:rPr>
        <w:t xml:space="preserve"> TEXTOS PERIODÍSTICOS III. (Pág.178-181).-  ARTÍCULO, COLUMNA, EDITORIAL, CARTAS AL DIRECTOR, CRÍTICA, FOTOMONTAJE, VIÑETA  O TIRA CÓMICA, GÉNEROS COLOQUIALES.</w:t>
      </w:r>
      <w:r>
        <w:rPr>
          <w:rFonts w:ascii="Arial" w:hAnsi="Arial" w:cs="Arial"/>
        </w:rPr>
        <w:t xml:space="preserve"> Revisad y leed los ejemplos de cada uno de ellos que aparecen en el libro.</w:t>
      </w:r>
    </w:p>
    <w:p w:rsidR="00B12CA0" w:rsidRDefault="00773A5D" w:rsidP="00773A5D">
      <w:pPr>
        <w:pStyle w:val="NormalWeb"/>
        <w:spacing w:line="276" w:lineRule="auto"/>
        <w:ind w:right="-227"/>
        <w:rPr>
          <w:rFonts w:ascii="Arial" w:hAnsi="Arial" w:cs="Arial"/>
        </w:rPr>
      </w:pPr>
      <w:r>
        <w:rPr>
          <w:rFonts w:ascii="Arial" w:hAnsi="Arial" w:cs="Arial"/>
          <w:b/>
          <w:bCs/>
        </w:rPr>
        <w:t xml:space="preserve">LITERATURA DE POSGUERRA.- LA NOVELA DURANTE EL FRANQUISMO (Pág. 190-195). </w:t>
      </w:r>
      <w:r>
        <w:rPr>
          <w:rFonts w:ascii="Arial" w:hAnsi="Arial" w:cs="Arial"/>
        </w:rPr>
        <w:t>Aquí tenéis algunos autores representativos de esta época y un apartado dedicado a Miguel Delibes (Página 193) .</w:t>
      </w:r>
    </w:p>
    <w:p w:rsidR="004C50D0" w:rsidRDefault="004C50D0" w:rsidP="00773A5D">
      <w:pPr>
        <w:pStyle w:val="NormalWeb"/>
        <w:spacing w:line="276" w:lineRule="auto"/>
        <w:ind w:right="-227"/>
        <w:rPr>
          <w:rFonts w:ascii="Arial" w:hAnsi="Arial" w:cs="Arial"/>
        </w:rPr>
      </w:pPr>
    </w:p>
    <w:p w:rsidR="004C50D0" w:rsidRDefault="004C50D0" w:rsidP="00773A5D">
      <w:pPr>
        <w:pStyle w:val="NormalWeb"/>
        <w:spacing w:line="276" w:lineRule="auto"/>
        <w:ind w:right="-227"/>
        <w:rPr>
          <w:rFonts w:ascii="Arial" w:hAnsi="Arial" w:cs="Arial"/>
        </w:rPr>
      </w:pPr>
    </w:p>
    <w:p w:rsidR="00292B08" w:rsidRPr="004C50D0" w:rsidRDefault="00292B08" w:rsidP="00773A5D">
      <w:pPr>
        <w:pStyle w:val="NormalWeb"/>
        <w:spacing w:line="276" w:lineRule="auto"/>
        <w:ind w:right="-227"/>
        <w:rPr>
          <w:rFonts w:ascii="Arial" w:hAnsi="Arial" w:cs="Arial"/>
          <w:b/>
          <w:color w:val="FF0000"/>
          <w:sz w:val="32"/>
          <w:szCs w:val="32"/>
        </w:rPr>
      </w:pPr>
      <w:r w:rsidRPr="004C50D0">
        <w:rPr>
          <w:rFonts w:ascii="Arial" w:hAnsi="Arial" w:cs="Arial"/>
          <w:b/>
          <w:color w:val="FF0000"/>
          <w:sz w:val="32"/>
          <w:szCs w:val="32"/>
        </w:rPr>
        <w:t>SEMANA DEL 23 AL 28 DE MARZO</w:t>
      </w:r>
    </w:p>
    <w:p w:rsidR="007D3E37" w:rsidRDefault="004C50D0" w:rsidP="00292B08">
      <w:pPr>
        <w:pStyle w:val="NormalWeb"/>
        <w:spacing w:line="276" w:lineRule="auto"/>
        <w:ind w:right="-227" w:firstLine="708"/>
        <w:rPr>
          <w:rFonts w:ascii="Arial" w:hAnsi="Arial" w:cs="Arial"/>
        </w:rPr>
      </w:pPr>
      <w:r>
        <w:rPr>
          <w:rFonts w:ascii="Arial" w:hAnsi="Arial" w:cs="Arial"/>
          <w:color w:val="FF0000"/>
        </w:rPr>
        <w:t>Como parece que esto va para largo, d</w:t>
      </w:r>
      <w:r w:rsidR="00816EFC" w:rsidRPr="004C50D0">
        <w:rPr>
          <w:rFonts w:ascii="Arial" w:hAnsi="Arial" w:cs="Arial"/>
          <w:color w:val="FF0000"/>
        </w:rPr>
        <w:t>urante esta semana</w:t>
      </w:r>
      <w:r w:rsidR="00292B08" w:rsidRPr="004C50D0">
        <w:rPr>
          <w:rFonts w:ascii="Arial" w:hAnsi="Arial" w:cs="Arial"/>
          <w:color w:val="FF0000"/>
        </w:rPr>
        <w:t xml:space="preserve"> (</w:t>
      </w:r>
      <w:r w:rsidR="00D40E14">
        <w:rPr>
          <w:rFonts w:ascii="Arial" w:hAnsi="Arial" w:cs="Arial"/>
          <w:color w:val="FF0000"/>
        </w:rPr>
        <w:t xml:space="preserve"> los que no lo</w:t>
      </w:r>
      <w:r w:rsidR="00816EFC" w:rsidRPr="004C50D0">
        <w:rPr>
          <w:rFonts w:ascii="Arial" w:hAnsi="Arial" w:cs="Arial"/>
          <w:color w:val="FF0000"/>
        </w:rPr>
        <w:t xml:space="preserve"> hayan entregado ya</w:t>
      </w:r>
      <w:r>
        <w:rPr>
          <w:rFonts w:ascii="Arial" w:hAnsi="Arial" w:cs="Arial"/>
          <w:color w:val="FF0000"/>
        </w:rPr>
        <w:t>)</w:t>
      </w:r>
      <w:r w:rsidR="00816EFC" w:rsidRPr="004C50D0">
        <w:rPr>
          <w:rFonts w:ascii="Arial" w:hAnsi="Arial" w:cs="Arial"/>
          <w:color w:val="FF0000"/>
        </w:rPr>
        <w:t xml:space="preserve">,  </w:t>
      </w:r>
      <w:r>
        <w:rPr>
          <w:rFonts w:ascii="Arial" w:hAnsi="Arial" w:cs="Arial"/>
          <w:color w:val="FF0000"/>
        </w:rPr>
        <w:t>podéis enviar</w:t>
      </w:r>
      <w:r w:rsidR="00292B08" w:rsidRPr="004C50D0">
        <w:rPr>
          <w:rFonts w:ascii="Arial" w:hAnsi="Arial" w:cs="Arial"/>
          <w:color w:val="FF0000"/>
        </w:rPr>
        <w:t xml:space="preserve"> </w:t>
      </w:r>
      <w:r w:rsidR="00816EFC" w:rsidRPr="004C50D0">
        <w:rPr>
          <w:rFonts w:ascii="Arial" w:hAnsi="Arial" w:cs="Arial"/>
          <w:color w:val="FF0000"/>
        </w:rPr>
        <w:t xml:space="preserve"> la ficha de lectura </w:t>
      </w:r>
      <w:r w:rsidR="007D3E37" w:rsidRPr="004C50D0">
        <w:rPr>
          <w:rFonts w:ascii="Arial" w:hAnsi="Arial" w:cs="Arial"/>
          <w:color w:val="FF0000"/>
        </w:rPr>
        <w:t xml:space="preserve"> </w:t>
      </w:r>
      <w:r w:rsidR="00816EFC" w:rsidRPr="004C50D0">
        <w:rPr>
          <w:rFonts w:ascii="Arial" w:hAnsi="Arial" w:cs="Arial"/>
          <w:b/>
          <w:i/>
          <w:color w:val="FF0000"/>
        </w:rPr>
        <w:t>EL CAMINO</w:t>
      </w:r>
      <w:r w:rsidR="00816EFC" w:rsidRPr="004C50D0">
        <w:rPr>
          <w:rFonts w:ascii="Arial" w:hAnsi="Arial" w:cs="Arial"/>
          <w:color w:val="FF0000"/>
        </w:rPr>
        <w:t xml:space="preserve"> o de  </w:t>
      </w:r>
      <w:r w:rsidR="00816EFC" w:rsidRPr="004C50D0">
        <w:rPr>
          <w:rFonts w:ascii="Arial" w:hAnsi="Arial" w:cs="Arial"/>
          <w:b/>
          <w:i/>
          <w:color w:val="FF0000"/>
        </w:rPr>
        <w:t>CRÓNICA DEL REY PASMADO</w:t>
      </w:r>
      <w:r w:rsidR="00816EFC" w:rsidRPr="004C50D0">
        <w:rPr>
          <w:rFonts w:ascii="Arial" w:hAnsi="Arial" w:cs="Arial"/>
          <w:b/>
          <w:color w:val="FF0000"/>
        </w:rPr>
        <w:t xml:space="preserve">, </w:t>
      </w:r>
      <w:r w:rsidR="00816EFC" w:rsidRPr="004C50D0">
        <w:rPr>
          <w:rFonts w:ascii="Arial" w:hAnsi="Arial" w:cs="Arial"/>
          <w:color w:val="FF0000"/>
        </w:rPr>
        <w:t xml:space="preserve"> el </w:t>
      </w:r>
      <w:r w:rsidR="007D3E37" w:rsidRPr="004C50D0">
        <w:rPr>
          <w:rFonts w:ascii="Arial" w:hAnsi="Arial" w:cs="Arial"/>
          <w:b/>
          <w:color w:val="FF0000"/>
        </w:rPr>
        <w:t>TEXTO DE OPINIÓN y la ENTREVISTA</w:t>
      </w:r>
      <w:r w:rsidR="007D3E37" w:rsidRPr="004C50D0">
        <w:rPr>
          <w:rFonts w:ascii="Arial" w:hAnsi="Arial" w:cs="Arial"/>
          <w:color w:val="FF0000"/>
        </w:rPr>
        <w:t xml:space="preserve"> </w:t>
      </w:r>
      <w:r w:rsidR="00B12CA0" w:rsidRPr="004C50D0">
        <w:rPr>
          <w:rFonts w:ascii="Arial" w:hAnsi="Arial" w:cs="Arial"/>
          <w:color w:val="FF0000"/>
        </w:rPr>
        <w:t xml:space="preserve"> a este nuevo correo:</w:t>
      </w:r>
      <w:r w:rsidR="00B12CA0">
        <w:rPr>
          <w:rFonts w:ascii="Arial" w:hAnsi="Arial" w:cs="Arial"/>
        </w:rPr>
        <w:t xml:space="preserve"> </w:t>
      </w:r>
      <w:hyperlink r:id="rId7" w:history="1">
        <w:r w:rsidR="00B12CA0" w:rsidRPr="00672E49">
          <w:rPr>
            <w:rStyle w:val="Hipervnculo"/>
            <w:rFonts w:ascii="Arial" w:hAnsi="Arial" w:cs="Arial"/>
          </w:rPr>
          <w:t>escrituraelectura@gmail.com</w:t>
        </w:r>
      </w:hyperlink>
      <w:r w:rsidR="00292B08">
        <w:rPr>
          <w:rFonts w:ascii="Arial" w:hAnsi="Arial" w:cs="Arial"/>
        </w:rPr>
        <w:t xml:space="preserve"> . </w:t>
      </w:r>
      <w:r w:rsidR="00D40E14">
        <w:rPr>
          <w:rFonts w:ascii="Arial" w:hAnsi="Arial" w:cs="Arial"/>
        </w:rPr>
        <w:t>Los que ya lo habeis enviado al correo anterior no teneis que volver a hacerlo de nuevo.</w:t>
      </w:r>
    </w:p>
    <w:p w:rsidR="007D3E37" w:rsidRDefault="007D3E37" w:rsidP="00773A5D">
      <w:pPr>
        <w:pStyle w:val="NormalWeb"/>
        <w:spacing w:line="276" w:lineRule="auto"/>
        <w:ind w:right="-227"/>
        <w:rPr>
          <w:rFonts w:ascii="Arial" w:hAnsi="Arial" w:cs="Arial"/>
        </w:rPr>
      </w:pPr>
    </w:p>
    <w:p w:rsidR="007D3E37" w:rsidRDefault="007D3E37" w:rsidP="00773A5D">
      <w:pPr>
        <w:pStyle w:val="NormalWeb"/>
        <w:spacing w:line="276" w:lineRule="auto"/>
        <w:ind w:right="-227"/>
        <w:rPr>
          <w:rFonts w:ascii="Arial" w:hAnsi="Arial" w:cs="Arial"/>
        </w:rPr>
      </w:pPr>
    </w:p>
    <w:p w:rsidR="007D3E37" w:rsidRDefault="007D3E37" w:rsidP="00773A5D">
      <w:pPr>
        <w:pStyle w:val="NormalWeb"/>
        <w:spacing w:line="276" w:lineRule="auto"/>
        <w:ind w:right="-227"/>
      </w:pPr>
    </w:p>
    <w:p w:rsidR="000E09D2" w:rsidRDefault="000E09D2"/>
    <w:sectPr w:rsidR="000E09D2" w:rsidSect="000E09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73A5D"/>
    <w:rsid w:val="000E09D2"/>
    <w:rsid w:val="00292B08"/>
    <w:rsid w:val="004C50D0"/>
    <w:rsid w:val="006D6D9B"/>
    <w:rsid w:val="00773A5D"/>
    <w:rsid w:val="007D3E37"/>
    <w:rsid w:val="00816EFC"/>
    <w:rsid w:val="00B12CA0"/>
    <w:rsid w:val="00D10E54"/>
    <w:rsid w:val="00D40E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3A5D"/>
    <w:pPr>
      <w:spacing w:before="100" w:beforeAutospacing="1" w:after="142" w:line="288"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73A5D"/>
    <w:rPr>
      <w:color w:val="0000FF"/>
      <w:u w:val="single"/>
    </w:rPr>
  </w:style>
</w:styles>
</file>

<file path=word/webSettings.xml><?xml version="1.0" encoding="utf-8"?>
<w:webSettings xmlns:r="http://schemas.openxmlformats.org/officeDocument/2006/relationships" xmlns:w="http://schemas.openxmlformats.org/wordprocessingml/2006/main">
  <w:divs>
    <w:div w:id="4759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scrituraelectu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OJaloDh-eA" TargetMode="External"/><Relationship Id="rId5" Type="http://schemas.openxmlformats.org/officeDocument/2006/relationships/hyperlink" Target="https://cvc.cervantes.es/literatura/escritores/torrente/default.htm" TargetMode="External"/><Relationship Id="rId4" Type="http://schemas.openxmlformats.org/officeDocument/2006/relationships/hyperlink" Target="http://www.cervantesvirtual.com/portales/miguel_delib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545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dc:creator>
  <cp:lastModifiedBy>Begoña</cp:lastModifiedBy>
  <cp:revision>6</cp:revision>
  <dcterms:created xsi:type="dcterms:W3CDTF">2020-03-22T23:28:00Z</dcterms:created>
  <dcterms:modified xsi:type="dcterms:W3CDTF">2020-03-23T18:34:00Z</dcterms:modified>
</cp:coreProperties>
</file>