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D65D" w14:textId="3F70FAD9" w:rsidR="009C62E9" w:rsidRDefault="009C62E9" w:rsidP="009C62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gl-ES"/>
        </w:rPr>
      </w:pPr>
      <w:r w:rsidRPr="009C62E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gl-ES"/>
        </w:rPr>
        <w:t>El mensaje de apoyo de Tanxugueiras a Chanel: «A tope contigo»</w:t>
      </w:r>
    </w:p>
    <w:p w14:paraId="6C5435EA" w14:textId="2D2BFC59" w:rsidR="00F45F6D" w:rsidRPr="00F45F6D" w:rsidRDefault="00195998" w:rsidP="00F45F6D">
      <w:pPr>
        <w:shd w:val="clear" w:color="auto" w:fill="FFFFFF"/>
        <w:spacing w:before="100" w:beforeAutospacing="1" w:after="100" w:afterAutospacing="1" w:line="240" w:lineRule="auto"/>
        <w:ind w:left="696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gl-ES"/>
        </w:rPr>
      </w:pPr>
      <w:hyperlink r:id="rId4" w:history="1">
        <w:r w:rsidR="00F45F6D" w:rsidRPr="00F45F6D">
          <w:rPr>
            <w:rStyle w:val="Hipervnculo"/>
            <w:rFonts w:ascii="Helvetica" w:eastAsia="Times New Roman" w:hAnsi="Helvetica" w:cs="Helvetica"/>
            <w:b/>
            <w:bCs/>
            <w:sz w:val="29"/>
            <w:szCs w:val="29"/>
            <w:lang w:eastAsia="gl-ES"/>
          </w:rPr>
          <w:t>La Voz de Galicia</w:t>
        </w:r>
      </w:hyperlink>
      <w:r w:rsidR="00F45F6D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gl-ES"/>
        </w:rPr>
        <w:t>, 01-02-22</w:t>
      </w:r>
    </w:p>
    <w:p w14:paraId="40923E2D" w14:textId="77777777" w:rsidR="00F45F6D" w:rsidRPr="009C62E9" w:rsidRDefault="00F45F6D" w:rsidP="009C62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gl-ES"/>
        </w:rPr>
      </w:pPr>
    </w:p>
    <w:p w14:paraId="415B7DD6" w14:textId="77777777" w:rsidR="009C62E9" w:rsidRDefault="009C62E9" w:rsidP="009C62E9">
      <w:pPr>
        <w:pStyle w:val="Ttulo3"/>
        <w:shd w:val="clear" w:color="auto" w:fill="FFFFFF"/>
        <w:spacing w:before="0"/>
        <w:rPr>
          <w:color w:val="000000"/>
        </w:rPr>
      </w:pPr>
      <w:r>
        <w:rPr>
          <w:color w:val="000000"/>
        </w:rPr>
        <w:t>Mientras la polémica por el resultado del Benidorm Fest salta a la política, las finalistas apoyan a la ganadora. Raquel del Rosario, que representó a España con El sueño de Morfeo en el 2013, también le ha dedicado unas reflexiones</w:t>
      </w:r>
    </w:p>
    <w:p w14:paraId="49A2DC7E" w14:textId="188BBABA" w:rsidR="005A1E83" w:rsidRPr="005A1E83" w:rsidRDefault="005A1E83" w:rsidP="005A1E83">
      <w:pPr>
        <w:shd w:val="clear" w:color="auto" w:fill="FFFFFF"/>
        <w:spacing w:before="100" w:beforeAutospacing="1" w:after="100" w:afterAutospacing="1" w:line="240" w:lineRule="auto"/>
        <w:ind w:left="696"/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</w:pPr>
      <w:r w:rsidRPr="005A1E83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gl-ES"/>
        </w:rPr>
        <w:t>Chanel Terrero</w:t>
      </w:r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 nunca pudo imaginar que alzarse</w:t>
      </w:r>
      <w:r w:rsidR="00195998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 xml:space="preserve"> </w:t>
      </w:r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como </w:t>
      </w:r>
      <w:hyperlink r:id="rId5" w:history="1">
        <w:r w:rsidRPr="005A1E83">
          <w:rPr>
            <w:rFonts w:ascii="Helvetica" w:eastAsia="Times New Roman" w:hAnsi="Helvetica" w:cs="Helvetica"/>
            <w:color w:val="000000"/>
            <w:sz w:val="29"/>
            <w:szCs w:val="29"/>
            <w:u w:val="single"/>
            <w:lang w:eastAsia="gl-ES"/>
          </w:rPr>
          <w:t>ganadora del </w:t>
        </w:r>
        <w:r w:rsidRPr="005A1E83">
          <w:rPr>
            <w:rFonts w:ascii="Helvetica" w:eastAsia="Times New Roman" w:hAnsi="Helvetica" w:cs="Helvetica"/>
            <w:b/>
            <w:bCs/>
            <w:color w:val="000000"/>
            <w:sz w:val="29"/>
            <w:szCs w:val="29"/>
            <w:lang w:eastAsia="gl-ES"/>
          </w:rPr>
          <w:t>Benidorm Fest</w:t>
        </w:r>
      </w:hyperlink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, que le abre las puertas para representar a España en el </w:t>
      </w:r>
      <w:r w:rsidRPr="005A1E83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gl-ES"/>
        </w:rPr>
        <w:t>Festival de </w:t>
      </w:r>
      <w:hyperlink r:id="rId6" w:history="1">
        <w:r w:rsidRPr="005A1E83">
          <w:rPr>
            <w:rFonts w:ascii="Helvetica" w:eastAsia="Times New Roman" w:hAnsi="Helvetica" w:cs="Helvetica"/>
            <w:b/>
            <w:bCs/>
            <w:color w:val="000000"/>
            <w:sz w:val="29"/>
            <w:szCs w:val="29"/>
            <w:u w:val="single"/>
            <w:lang w:eastAsia="gl-ES"/>
          </w:rPr>
          <w:t>Eurovisión</w:t>
        </w:r>
      </w:hyperlink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, iba a </w:t>
      </w:r>
      <w:hyperlink r:id="rId7" w:history="1">
        <w:r w:rsidRPr="005A1E83">
          <w:rPr>
            <w:rFonts w:ascii="Helvetica" w:eastAsia="Times New Roman" w:hAnsi="Helvetica" w:cs="Helvetica"/>
            <w:color w:val="000000"/>
            <w:sz w:val="29"/>
            <w:szCs w:val="29"/>
            <w:u w:val="single"/>
            <w:lang w:eastAsia="gl-ES"/>
          </w:rPr>
          <w:t>provocar un</w:t>
        </w:r>
        <w:r w:rsidRPr="005A1E83">
          <w:rPr>
            <w:rFonts w:ascii="Helvetica" w:eastAsia="Times New Roman" w:hAnsi="Helvetica" w:cs="Helvetica"/>
            <w:b/>
            <w:bCs/>
            <w:color w:val="000000"/>
            <w:sz w:val="29"/>
            <w:szCs w:val="29"/>
            <w:lang w:eastAsia="gl-ES"/>
          </w:rPr>
          <w:t> aluvión de quejas</w:t>
        </w:r>
        <w:r w:rsidRPr="005A1E83">
          <w:rPr>
            <w:rFonts w:ascii="Helvetica" w:eastAsia="Times New Roman" w:hAnsi="Helvetica" w:cs="Helvetica"/>
            <w:color w:val="000000"/>
            <w:sz w:val="29"/>
            <w:szCs w:val="29"/>
            <w:u w:val="single"/>
            <w:lang w:eastAsia="gl-ES"/>
          </w:rPr>
          <w:t> </w:t>
        </w:r>
      </w:hyperlink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sobre la organización que ha </w:t>
      </w:r>
      <w:hyperlink r:id="rId8" w:history="1">
        <w:r w:rsidRPr="005A1E83">
          <w:rPr>
            <w:rFonts w:ascii="Helvetica" w:eastAsia="Times New Roman" w:hAnsi="Helvetica" w:cs="Helvetica"/>
            <w:color w:val="000000"/>
            <w:sz w:val="29"/>
            <w:szCs w:val="29"/>
            <w:u w:val="single"/>
            <w:lang w:eastAsia="gl-ES"/>
          </w:rPr>
          <w:t>llegado hasta el Congreso</w:t>
        </w:r>
      </w:hyperlink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.</w:t>
      </w:r>
    </w:p>
    <w:p w14:paraId="07F19DCD" w14:textId="77777777" w:rsidR="005A1E83" w:rsidRPr="005A1E83" w:rsidRDefault="005A1E83" w:rsidP="005A1E83">
      <w:pPr>
        <w:shd w:val="clear" w:color="auto" w:fill="FFFFFF"/>
        <w:spacing w:before="100" w:beforeAutospacing="1" w:after="100" w:afterAutospacing="1" w:line="240" w:lineRule="auto"/>
        <w:ind w:left="696"/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</w:pPr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El </w:t>
      </w:r>
      <w:r w:rsidRPr="005A1E83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gl-ES"/>
        </w:rPr>
        <w:t>acoso</w:t>
      </w:r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 al que se ha visto sometida en redes sociales ha provocado que</w:t>
      </w:r>
      <w:hyperlink r:id="rId9" w:history="1">
        <w:r w:rsidRPr="005A1E83">
          <w:rPr>
            <w:rFonts w:ascii="Helvetica" w:eastAsia="Times New Roman" w:hAnsi="Helvetica" w:cs="Helvetica"/>
            <w:color w:val="000000"/>
            <w:sz w:val="29"/>
            <w:szCs w:val="29"/>
            <w:u w:val="single"/>
            <w:lang w:eastAsia="gl-ES"/>
          </w:rPr>
          <w:t> abandone la red social Twitter</w:t>
        </w:r>
      </w:hyperlink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. Sin embargo, sus compañeros han cerrado filas frente a la </w:t>
      </w:r>
      <w:hyperlink r:id="rId10" w:history="1">
        <w:r w:rsidRPr="005A1E83">
          <w:rPr>
            <w:rFonts w:ascii="Helvetica" w:eastAsia="Times New Roman" w:hAnsi="Helvetica" w:cs="Helvetica"/>
            <w:color w:val="000000"/>
            <w:sz w:val="29"/>
            <w:szCs w:val="29"/>
            <w:u w:val="single"/>
            <w:lang w:eastAsia="gl-ES"/>
          </w:rPr>
          <w:t>avalancha de críticas</w:t>
        </w:r>
      </w:hyperlink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 y no han dudado en mostrarle un apoyo incondicional.</w:t>
      </w:r>
    </w:p>
    <w:p w14:paraId="5B3F74A6" w14:textId="4921AC96" w:rsidR="005A1E83" w:rsidRDefault="005A1E83" w:rsidP="005A1E83">
      <w:pPr>
        <w:shd w:val="clear" w:color="auto" w:fill="FFFFFF"/>
        <w:spacing w:before="100" w:beforeAutospacing="1" w:after="100" w:afterAutospacing="1" w:line="240" w:lineRule="auto"/>
        <w:ind w:left="696"/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</w:pPr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Aida Tarrío, Olaia Maneiro y Sabela Maneiro, componentes de</w:t>
      </w:r>
      <w:r w:rsidRPr="005A1E83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gl-ES"/>
        </w:rPr>
        <w:t> </w:t>
      </w:r>
      <w:hyperlink r:id="rId11" w:history="1">
        <w:r w:rsidRPr="005A1E83">
          <w:rPr>
            <w:rFonts w:ascii="Helvetica" w:eastAsia="Times New Roman" w:hAnsi="Helvetica" w:cs="Helvetica"/>
            <w:b/>
            <w:bCs/>
            <w:color w:val="000000"/>
            <w:sz w:val="29"/>
            <w:szCs w:val="29"/>
            <w:u w:val="single"/>
            <w:lang w:eastAsia="gl-ES"/>
          </w:rPr>
          <w:t>Tanxugueiras</w:t>
        </w:r>
      </w:hyperlink>
      <w:r w:rsidRPr="005A1E83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gl-ES"/>
        </w:rPr>
        <w:t>,</w:t>
      </w:r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 las terceras clasificadas, no han dudado en comentar en la misma red social: «Todas, todos y todes ganamos ayer. @ChanelTerrero desde ya, A TOPE contigo!».</w:t>
      </w:r>
    </w:p>
    <w:p w14:paraId="2BE6C4F2" w14:textId="2FE51E0A" w:rsidR="005A1E83" w:rsidRPr="005A1E83" w:rsidRDefault="004D1CB0" w:rsidP="005A1E83">
      <w:pPr>
        <w:shd w:val="clear" w:color="auto" w:fill="FFFFFF"/>
        <w:spacing w:before="100" w:beforeAutospacing="1" w:after="100" w:afterAutospacing="1" w:line="240" w:lineRule="auto"/>
        <w:ind w:left="696"/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</w:pPr>
      <w:r>
        <w:rPr>
          <w:noProof/>
        </w:rPr>
        <w:lastRenderedPageBreak/>
        <w:drawing>
          <wp:inline distT="0" distB="0" distL="0" distR="0" wp14:anchorId="03BE441F" wp14:editId="39CC2763">
            <wp:extent cx="3208020" cy="43110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12124" cy="43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AE078" w14:textId="28655D1A" w:rsidR="005A1E83" w:rsidRDefault="005A1E83" w:rsidP="005A1E83">
      <w:pPr>
        <w:shd w:val="clear" w:color="auto" w:fill="FFFFFF"/>
        <w:spacing w:before="100" w:beforeAutospacing="1" w:after="100" w:afterAutospacing="1" w:line="240" w:lineRule="auto"/>
        <w:ind w:left="696"/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</w:pPr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La segunda clasificada </w:t>
      </w:r>
      <w:hyperlink r:id="rId13" w:history="1">
        <w:r w:rsidRPr="005A1E83">
          <w:rPr>
            <w:rFonts w:ascii="Helvetica" w:eastAsia="Times New Roman" w:hAnsi="Helvetica" w:cs="Helvetica"/>
            <w:b/>
            <w:bCs/>
            <w:color w:val="000000"/>
            <w:sz w:val="29"/>
            <w:szCs w:val="29"/>
            <w:u w:val="single"/>
            <w:lang w:eastAsia="gl-ES"/>
          </w:rPr>
          <w:t>Rigoberta Bandini</w:t>
        </w:r>
      </w:hyperlink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 ha enviado un cálido mensaje a la hispano-cubana: «Quiero mandarle toda mi fuerza a Chanel. Te agarramos del brazo tal y como lo hacíamos en nuestra canción, hermana. Lo vas a petar».</w:t>
      </w:r>
    </w:p>
    <w:p w14:paraId="53B16D89" w14:textId="0707C0D4" w:rsidR="004D1CB0" w:rsidRPr="005A1E83" w:rsidRDefault="00EF5632" w:rsidP="005A1E83">
      <w:pPr>
        <w:shd w:val="clear" w:color="auto" w:fill="FFFFFF"/>
        <w:spacing w:before="100" w:beforeAutospacing="1" w:after="100" w:afterAutospacing="1" w:line="240" w:lineRule="auto"/>
        <w:ind w:left="696"/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</w:pPr>
      <w:r>
        <w:rPr>
          <w:noProof/>
        </w:rPr>
        <w:lastRenderedPageBreak/>
        <w:drawing>
          <wp:inline distT="0" distB="0" distL="0" distR="0" wp14:anchorId="4F7D4155" wp14:editId="13403C30">
            <wp:extent cx="5191125" cy="368617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21F1B" w14:textId="2251BCE7" w:rsidR="005A1E83" w:rsidRDefault="005A1E83" w:rsidP="005A1E83">
      <w:pPr>
        <w:shd w:val="clear" w:color="auto" w:fill="FFFFFF"/>
        <w:spacing w:before="100" w:beforeAutospacing="1" w:after="100" w:afterAutospacing="1" w:line="240" w:lineRule="auto"/>
        <w:ind w:left="696"/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</w:pPr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Y hace pocas horas ha vuelto a la carga queriendo terminar con polémicas con un rotundo: «No más odio, más amor».</w:t>
      </w:r>
    </w:p>
    <w:p w14:paraId="34C8BDFD" w14:textId="3DFA7300" w:rsidR="00EF5632" w:rsidRPr="005A1E83" w:rsidRDefault="00EF5632" w:rsidP="005A1E83">
      <w:pPr>
        <w:shd w:val="clear" w:color="auto" w:fill="FFFFFF"/>
        <w:spacing w:before="100" w:beforeAutospacing="1" w:after="100" w:afterAutospacing="1" w:line="240" w:lineRule="auto"/>
        <w:ind w:left="696"/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</w:pPr>
      <w:r>
        <w:rPr>
          <w:noProof/>
        </w:rPr>
        <w:drawing>
          <wp:inline distT="0" distB="0" distL="0" distR="0" wp14:anchorId="4C1A99CC" wp14:editId="338B0CF0">
            <wp:extent cx="5229225" cy="17145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01B88" w14:textId="787C2741" w:rsidR="005A1E83" w:rsidRDefault="005A1E83" w:rsidP="005A1E83">
      <w:pPr>
        <w:shd w:val="clear" w:color="auto" w:fill="FFFFFF"/>
        <w:spacing w:before="100" w:beforeAutospacing="1" w:after="100" w:afterAutospacing="1" w:line="240" w:lineRule="auto"/>
        <w:ind w:left="696"/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</w:pPr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Xeinn, el intérprete de </w:t>
      </w:r>
      <w:r w:rsidRPr="005A1E83">
        <w:rPr>
          <w:rFonts w:ascii="Helvetica" w:eastAsia="Times New Roman" w:hAnsi="Helvetica" w:cs="Helvetica"/>
          <w:i/>
          <w:iCs/>
          <w:color w:val="000000"/>
          <w:sz w:val="29"/>
          <w:szCs w:val="29"/>
          <w:lang w:eastAsia="gl-ES"/>
        </w:rPr>
        <w:t>Eco</w:t>
      </w:r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, también finalista del </w:t>
      </w:r>
      <w:hyperlink r:id="rId16" w:history="1">
        <w:r w:rsidRPr="005A1E83">
          <w:rPr>
            <w:rFonts w:ascii="Helvetica" w:eastAsia="Times New Roman" w:hAnsi="Helvetica" w:cs="Helvetica"/>
            <w:color w:val="000000"/>
            <w:sz w:val="29"/>
            <w:szCs w:val="29"/>
            <w:u w:val="single"/>
            <w:lang w:eastAsia="gl-ES"/>
          </w:rPr>
          <w:t>Benidorm Fest</w:t>
        </w:r>
      </w:hyperlink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, ha transmitido su enhorabuena a la ganadora. «FuegoFuegoFuego ahora, a petarlo en #Eurovisión».</w:t>
      </w:r>
    </w:p>
    <w:p w14:paraId="4DFAE12C" w14:textId="02FCA56A" w:rsidR="00EF5632" w:rsidRPr="005A1E83" w:rsidRDefault="00EF5632" w:rsidP="005A1E83">
      <w:pPr>
        <w:shd w:val="clear" w:color="auto" w:fill="FFFFFF"/>
        <w:spacing w:before="100" w:beforeAutospacing="1" w:after="100" w:afterAutospacing="1" w:line="240" w:lineRule="auto"/>
        <w:ind w:left="696"/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</w:pPr>
      <w:r>
        <w:rPr>
          <w:noProof/>
        </w:rPr>
        <w:lastRenderedPageBreak/>
        <w:drawing>
          <wp:inline distT="0" distB="0" distL="0" distR="0" wp14:anchorId="31628809" wp14:editId="2C098169">
            <wp:extent cx="3629025" cy="56388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309B" w14:textId="77777777" w:rsidR="005A1E83" w:rsidRPr="005A1E83" w:rsidRDefault="005A1E83" w:rsidP="005A1E83">
      <w:pPr>
        <w:shd w:val="clear" w:color="auto" w:fill="FFFFFF"/>
        <w:spacing w:before="100" w:beforeAutospacing="1" w:after="100" w:afterAutospacing="1" w:line="240" w:lineRule="auto"/>
        <w:ind w:left="696"/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</w:pPr>
      <w:r w:rsidRPr="005A1E83">
        <w:rPr>
          <w:rFonts w:ascii="Helvetica" w:eastAsia="Times New Roman" w:hAnsi="Helvetica" w:cs="Helvetica"/>
          <w:color w:val="000000"/>
          <w:sz w:val="29"/>
          <w:szCs w:val="29"/>
          <w:lang w:eastAsia="gl-ES"/>
        </w:rPr>
        <w:t>Otra de las concursantes, Javiera Mena, alienta a los seguidores con: «Todas a una con Chanel Terrero».</w:t>
      </w:r>
    </w:p>
    <w:p w14:paraId="0E7F0AF4" w14:textId="77777777" w:rsidR="00EF5632" w:rsidRPr="00785F5D" w:rsidRDefault="00EF5632" w:rsidP="00EF5632">
      <w:pPr>
        <w:pStyle w:val="Ttulo2"/>
        <w:shd w:val="clear" w:color="auto" w:fill="FFFFFF"/>
        <w:spacing w:before="450"/>
        <w:ind w:left="696"/>
        <w:rPr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4A044E4A" wp14:editId="223C521D">
            <wp:extent cx="3648075" cy="43719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E83" w:rsidRPr="005A1E83">
        <w:rPr>
          <w:rFonts w:ascii="Helvetica" w:eastAsia="Times New Roman" w:hAnsi="Helvetica" w:cs="Helvetica"/>
          <w:color w:val="000000"/>
          <w:sz w:val="29"/>
          <w:szCs w:val="29"/>
          <w:shd w:val="clear" w:color="auto" w:fill="FFFFFF"/>
          <w:lang w:eastAsia="gl-ES"/>
        </w:rPr>
        <w:br/>
      </w:r>
      <w:r w:rsidRPr="00785F5D">
        <w:rPr>
          <w:b/>
          <w:bCs/>
          <w:color w:val="000000"/>
        </w:rPr>
        <w:t>Las reflexiones de Raquel del Rosario</w:t>
      </w:r>
    </w:p>
    <w:p w14:paraId="3AD3DD6D" w14:textId="77777777" w:rsidR="00EF5632" w:rsidRDefault="00195998" w:rsidP="00EF5632">
      <w:pPr>
        <w:pStyle w:val="txt"/>
        <w:shd w:val="clear" w:color="auto" w:fill="FFFFFF"/>
        <w:ind w:left="696"/>
        <w:rPr>
          <w:rFonts w:ascii="Helvetica" w:hAnsi="Helvetica" w:cs="Helvetica"/>
          <w:color w:val="000000"/>
          <w:sz w:val="29"/>
          <w:szCs w:val="29"/>
        </w:rPr>
      </w:pPr>
      <w:hyperlink r:id="rId19" w:history="1">
        <w:r w:rsidR="00EF5632">
          <w:rPr>
            <w:rStyle w:val="Hipervnculo"/>
            <w:rFonts w:ascii="Helvetica" w:hAnsi="Helvetica" w:cs="Helvetica"/>
            <w:b/>
            <w:bCs/>
            <w:color w:val="000000"/>
            <w:sz w:val="29"/>
            <w:szCs w:val="29"/>
            <w:u w:val="none"/>
          </w:rPr>
          <w:t>Raquel del Rosario</w:t>
        </w:r>
      </w:hyperlink>
      <w:r w:rsidR="00EF5632">
        <w:rPr>
          <w:rFonts w:ascii="Helvetica" w:hAnsi="Helvetica" w:cs="Helvetica"/>
          <w:color w:val="000000"/>
          <w:sz w:val="29"/>
          <w:szCs w:val="29"/>
        </w:rPr>
        <w:t>, la vocalista de El sueño de Morfeo, también dedicó unas palabras a Chanel tras las críticas desatadas contra </w:t>
      </w:r>
      <w:hyperlink r:id="rId20" w:history="1">
        <w:r w:rsidR="00EF5632">
          <w:rPr>
            <w:rStyle w:val="Hipervnculo"/>
            <w:rFonts w:ascii="Helvetica" w:hAnsi="Helvetica" w:cs="Helvetica"/>
            <w:color w:val="000000"/>
            <w:sz w:val="29"/>
            <w:szCs w:val="29"/>
            <w:u w:val="none"/>
          </w:rPr>
          <w:t>el jurado del Benidorm Fest</w:t>
        </w:r>
      </w:hyperlink>
      <w:r w:rsidR="00EF5632">
        <w:rPr>
          <w:rFonts w:ascii="Helvetica" w:hAnsi="Helvetica" w:cs="Helvetica"/>
          <w:color w:val="000000"/>
          <w:sz w:val="29"/>
          <w:szCs w:val="29"/>
        </w:rPr>
        <w:t>, que han terminado por salpicarla a ella. La canaria, retirada del mundo de la música desde hace años y que ahora reside junto a su pareja, el </w:t>
      </w:r>
      <w:hyperlink r:id="rId21" w:history="1">
        <w:r w:rsidR="00EF5632">
          <w:rPr>
            <w:rStyle w:val="Hipervnculo"/>
            <w:rFonts w:ascii="Helvetica" w:hAnsi="Helvetica" w:cs="Helvetica"/>
            <w:color w:val="000000"/>
            <w:sz w:val="29"/>
            <w:szCs w:val="29"/>
            <w:u w:val="none"/>
          </w:rPr>
          <w:t>gallego Pedro Castro</w:t>
        </w:r>
      </w:hyperlink>
      <w:r w:rsidR="00EF5632">
        <w:rPr>
          <w:rFonts w:ascii="Helvetica" w:hAnsi="Helvetica" w:cs="Helvetica"/>
          <w:color w:val="000000"/>
          <w:sz w:val="29"/>
          <w:szCs w:val="29"/>
        </w:rPr>
        <w:t> en California junto a sus dos hijos, recordó cómo había gestionado ella su paso por el mítico concurso. El grupo representó a España en el 2013 con la canción </w:t>
      </w:r>
      <w:r w:rsidR="00EF5632">
        <w:rPr>
          <w:rStyle w:val="nfasis"/>
          <w:rFonts w:ascii="Helvetica" w:hAnsi="Helvetica" w:cs="Helvetica"/>
          <w:color w:val="000000"/>
          <w:sz w:val="29"/>
          <w:szCs w:val="29"/>
        </w:rPr>
        <w:t>Contigo hasta el final</w:t>
      </w:r>
      <w:r w:rsidR="00EF5632">
        <w:rPr>
          <w:rFonts w:ascii="Helvetica" w:hAnsi="Helvetica" w:cs="Helvetica"/>
          <w:color w:val="000000"/>
          <w:sz w:val="29"/>
          <w:szCs w:val="29"/>
        </w:rPr>
        <w:t> con la que quedó en el puesto número 25, con tan </w:t>
      </w:r>
      <w:r w:rsidR="00EF5632">
        <w:rPr>
          <w:rStyle w:val="Textoennegrita"/>
          <w:rFonts w:ascii="Helvetica" w:hAnsi="Helvetica" w:cs="Helvetica"/>
          <w:color w:val="000000"/>
          <w:sz w:val="29"/>
          <w:szCs w:val="29"/>
        </w:rPr>
        <w:t>solo ocho votos</w:t>
      </w:r>
      <w:r w:rsidR="00EF5632">
        <w:rPr>
          <w:rFonts w:ascii="Helvetica" w:hAnsi="Helvetica" w:cs="Helvetica"/>
          <w:color w:val="000000"/>
          <w:sz w:val="29"/>
          <w:szCs w:val="29"/>
        </w:rPr>
        <w:t>.</w:t>
      </w:r>
    </w:p>
    <w:p w14:paraId="264C97E3" w14:textId="55AC0589" w:rsidR="00253EC2" w:rsidRDefault="00EF5632" w:rsidP="005A1E83">
      <w:r>
        <w:rPr>
          <w:noProof/>
        </w:rPr>
        <w:lastRenderedPageBreak/>
        <w:drawing>
          <wp:inline distT="0" distB="0" distL="0" distR="0" wp14:anchorId="199EDA60" wp14:editId="5FC64E05">
            <wp:extent cx="5400040" cy="4645660"/>
            <wp:effectExtent l="0" t="0" r="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D2BF1" w14:textId="686B87DA" w:rsidR="00EF5632" w:rsidRDefault="00EF5632" w:rsidP="005A1E83"/>
    <w:p w14:paraId="0047A518" w14:textId="4B0A93AE" w:rsidR="00EF5632" w:rsidRDefault="00EF5632" w:rsidP="005A1E83"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>«Necesitamos honrar a esa diosa, la que se manifiesta en un himno a las mamás (y a las mamas), la que nos trae de vuelta a las voces ancestrales a través de la música tradicional y sí, también a la que nos muestras a través de la sensualidad de tu baile. Que nadie te apague. Suerte en Eurovisión y en todo lo que te propongas», terminaba aludiendo de forma indirecta a las otras favoritas del público, Tanxugueiras y Rigoberta Bandini. </w:t>
      </w:r>
    </w:p>
    <w:sectPr w:rsidR="00EF5632" w:rsidSect="00893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83"/>
    <w:rsid w:val="000E244D"/>
    <w:rsid w:val="00195998"/>
    <w:rsid w:val="00253EC2"/>
    <w:rsid w:val="004D1CB0"/>
    <w:rsid w:val="005A1E83"/>
    <w:rsid w:val="006A3183"/>
    <w:rsid w:val="00770660"/>
    <w:rsid w:val="00785F5D"/>
    <w:rsid w:val="00893291"/>
    <w:rsid w:val="009C62E9"/>
    <w:rsid w:val="00EF5632"/>
    <w:rsid w:val="00F4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1CD3"/>
  <w15:chartTrackingRefBased/>
  <w15:docId w15:val="{676FC489-A23C-4382-81C7-1F52CA24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gl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56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62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62E9"/>
    <w:rPr>
      <w:rFonts w:ascii="Times New Roman" w:eastAsia="Times New Roman" w:hAnsi="Times New Roman" w:cs="Times New Roman"/>
      <w:b/>
      <w:bCs/>
      <w:kern w:val="36"/>
      <w:sz w:val="48"/>
      <w:szCs w:val="48"/>
      <w:lang w:eastAsia="gl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62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-paragraph">
    <w:name w:val="first-paragraph"/>
    <w:basedOn w:val="Normal"/>
    <w:rsid w:val="005A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l-ES"/>
    </w:rPr>
  </w:style>
  <w:style w:type="character" w:styleId="Textoennegrita">
    <w:name w:val="Strong"/>
    <w:basedOn w:val="Fuentedeprrafopredeter"/>
    <w:uiPriority w:val="22"/>
    <w:qFormat/>
    <w:rsid w:val="005A1E8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A1E83"/>
    <w:rPr>
      <w:color w:val="0000FF"/>
      <w:u w:val="single"/>
    </w:rPr>
  </w:style>
  <w:style w:type="paragraph" w:customStyle="1" w:styleId="txt">
    <w:name w:val="txt"/>
    <w:basedOn w:val="Normal"/>
    <w:rsid w:val="005A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l-ES"/>
    </w:rPr>
  </w:style>
  <w:style w:type="character" w:styleId="nfasis">
    <w:name w:val="Emphasis"/>
    <w:basedOn w:val="Fuentedeprrafopredeter"/>
    <w:uiPriority w:val="20"/>
    <w:qFormat/>
    <w:rsid w:val="005A1E8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56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F45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822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73259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107311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0097866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9371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299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910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6101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836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9072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33629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2142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6332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611500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9591556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1891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853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ozdegalicia.es/noticia/sociedad/2022/01/31/preguntas-podemos-bng-pp-registraron-cortes-sobre-benidorm-fest/00031643646224931953319.htm" TargetMode="External"/><Relationship Id="rId13" Type="http://schemas.openxmlformats.org/officeDocument/2006/relationships/hyperlink" Target="https://www.lavozdegalicia.es/temas/rigoberta-bandini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hyperlink" Target="https://www.lavozdegalicia.es/noticia/sociedad/2021/08/22/enigmaticos-mensajes-raquel-rosario-pedrocastro/00031629640569637579618.htm" TargetMode="External"/><Relationship Id="rId7" Type="http://schemas.openxmlformats.org/officeDocument/2006/relationships/hyperlink" Target="https://www.lavozdegalicia.es/noticia/sociedad/2022/01/31/ccoo-requiere-rtve-deje-efecto-victoria-chanel-benidorm-fest/00031643629521118131399.htm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s://www.lavozdegalicia.es/temas/benidorm-fest" TargetMode="External"/><Relationship Id="rId20" Type="http://schemas.openxmlformats.org/officeDocument/2006/relationships/hyperlink" Target="https://www.lavozdegalicia.es/noticia/sociedad/2022/01/28/vinculos-miembro-jurado-ganadora-benidorm-fest/00031643371691824944198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vozdegalicia.es/temas/eurovision" TargetMode="External"/><Relationship Id="rId11" Type="http://schemas.openxmlformats.org/officeDocument/2006/relationships/hyperlink" Target="https://www.lavozdegalicia.es/temas/tanxugueira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lavozdegalicia.es/noticia/sociedad/2022/01/30/tanxugueiras-adoradas-espana-ninguneadas-jurado/0003_202201O30P52995.htm" TargetMode="Externa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lavozdegalicia.es/noticia/sociedad/2022/01/30/indignacion-redes-sociales-contra-decision-jurado-benidorm-fest/00031643502026836212195.htm" TargetMode="External"/><Relationship Id="rId19" Type="http://schemas.openxmlformats.org/officeDocument/2006/relationships/hyperlink" Target="https://www.lavozdegalicia.es/temas/raquel-del-rosario" TargetMode="External"/><Relationship Id="rId4" Type="http://schemas.openxmlformats.org/officeDocument/2006/relationships/hyperlink" Target="https://www.lavozdegalicia.es/noticia/sociedad/2022/02/01/mensaje-apoyo-tanxugueiras-chanel-tope-contigo/00031643703472731503556.htm" TargetMode="External"/><Relationship Id="rId9" Type="http://schemas.openxmlformats.org/officeDocument/2006/relationships/hyperlink" Target="https://www.lavozdegalicia.es/noticia/sociedad/2022/01/30/chanel-me-da-rabia-mujeres-compare-/00031643568524149608335.ht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2022-02-01T11:19:00Z</dcterms:created>
  <dcterms:modified xsi:type="dcterms:W3CDTF">2022-02-01T18:55:00Z</dcterms:modified>
</cp:coreProperties>
</file>