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                                                          </w:t>
      </w:r>
      <w:r>
        <w:rPr>
          <w:b/>
          <w:bCs/>
        </w:rPr>
        <w:t>SUSTANTIVOS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Los </w:t>
      </w:r>
      <w:r>
        <w:rPr>
          <w:rStyle w:val="Muydestacado"/>
        </w:rPr>
        <w:t>sustantivos que derivan de verbo</w:t>
      </w:r>
      <w:r>
        <w:rPr/>
        <w:t xml:space="preserve">s son aquellos que provienen de acciones o procesos. Por ejemplo: </w:t>
      </w:r>
      <w:r>
        <w:rPr>
          <w:rStyle w:val="Destacado"/>
          <w:color w:val="339966"/>
        </w:rPr>
        <w:t>acompañamiento</w:t>
      </w:r>
      <w:r>
        <w:rPr/>
        <w:t xml:space="preserve"> (acompañar), </w:t>
      </w:r>
      <w:r>
        <w:rPr>
          <w:rStyle w:val="Destacado"/>
          <w:color w:val="339966"/>
        </w:rPr>
        <w:t>llegada</w:t>
      </w:r>
      <w:r>
        <w:rPr/>
        <w:t xml:space="preserve"> (llegar), </w:t>
      </w:r>
      <w:r>
        <w:rPr>
          <w:rStyle w:val="Destacado"/>
          <w:color w:val="339966"/>
        </w:rPr>
        <w:t>aterrizaje</w:t>
      </w:r>
      <w:r>
        <w:rPr/>
        <w:t xml:space="preserve"> (aterrizar).</w:t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  <w:color w:val="000000"/>
          <w:highlight w:val="white"/>
          <w:u w:val="none"/>
          <w:effect w:val="none"/>
        </w:rPr>
        <w:br/>
      </w:r>
    </w:p>
    <w:p>
      <w:pPr>
        <w:pStyle w:val="Ttulo2"/>
        <w:bidi w:val="0"/>
        <w:jc w:val="left"/>
        <w:rPr/>
      </w:pPr>
      <w:bookmarkStart w:id="0" w:name="ejemplos-de-sustantivos-derivados-de-ver"/>
      <w:bookmarkEnd w:id="0"/>
      <w:r>
        <w:rPr/>
        <w:t>Ejemplos de sustantivos derivados de verbos</w:t>
      </w:r>
    </w:p>
    <w:tbl>
      <w:tblPr>
        <w:tblW w:w="6213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21"/>
        <w:gridCol w:w="3192"/>
      </w:tblGrid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abrir – </w:t>
            </w:r>
            <w:r>
              <w:rPr>
                <w:rStyle w:val="Muydestacado"/>
              </w:rPr>
              <w:t>apertura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estacionar – </w:t>
            </w:r>
            <w:r>
              <w:rPr>
                <w:rStyle w:val="Muydestacado"/>
              </w:rPr>
              <w:t>estacionamiento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aceptar – </w:t>
            </w:r>
            <w:r>
              <w:rPr>
                <w:rStyle w:val="Muydestacado"/>
              </w:rPr>
              <w:t>aceptación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exigir – </w:t>
            </w:r>
            <w:r>
              <w:rPr>
                <w:rStyle w:val="Muydestacado"/>
              </w:rPr>
              <w:t>exigencia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actuar – </w:t>
            </w:r>
            <w:r>
              <w:rPr>
                <w:rStyle w:val="Muydestacado"/>
              </w:rPr>
              <w:t>actuación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expulsar – </w:t>
            </w:r>
            <w:r>
              <w:rPr>
                <w:rStyle w:val="Muydestacado"/>
              </w:rPr>
              <w:t>expulsión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admirar – </w:t>
            </w:r>
            <w:r>
              <w:rPr>
                <w:rStyle w:val="Muydestacado"/>
              </w:rPr>
              <w:t>admiración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acompañar – </w:t>
            </w:r>
            <w:r>
              <w:rPr>
                <w:rStyle w:val="Muydestacado"/>
              </w:rPr>
              <w:t>acompañamiento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admitir – </w:t>
            </w:r>
            <w:r>
              <w:rPr>
                <w:rStyle w:val="Muydestacado"/>
              </w:rPr>
              <w:t>admisión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grabar – </w:t>
            </w:r>
            <w:r>
              <w:rPr>
                <w:rStyle w:val="Muydestacado"/>
              </w:rPr>
              <w:t>grabación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afectar – </w:t>
            </w:r>
            <w:r>
              <w:rPr>
                <w:rStyle w:val="Muydestacado"/>
              </w:rPr>
              <w:t>afectación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golpear – </w:t>
            </w:r>
            <w:r>
              <w:rPr>
                <w:rStyle w:val="Muydestacado"/>
              </w:rPr>
              <w:t>golpe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almacenar – </w:t>
            </w:r>
            <w:r>
              <w:rPr>
                <w:rStyle w:val="Muydestacado"/>
              </w:rPr>
              <w:t>almacenamiento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gustar – </w:t>
            </w:r>
            <w:r>
              <w:rPr>
                <w:rStyle w:val="Muydestacado"/>
              </w:rPr>
              <w:t>gusto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almorzar – </w:t>
            </w:r>
            <w:r>
              <w:rPr>
                <w:rStyle w:val="Muydestacado"/>
              </w:rPr>
              <w:t>almuerzo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hablar – </w:t>
            </w:r>
            <w:r>
              <w:rPr>
                <w:rStyle w:val="Muydestacado"/>
              </w:rPr>
              <w:t>habla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amar – </w:t>
            </w:r>
            <w:r>
              <w:rPr>
                <w:rStyle w:val="Muydestacado"/>
              </w:rPr>
              <w:t>amor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hacer – </w:t>
            </w:r>
            <w:r>
              <w:rPr>
                <w:rStyle w:val="Muydestacado"/>
              </w:rPr>
              <w:t>hecho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aplicar – </w:t>
            </w:r>
            <w:r>
              <w:rPr>
                <w:rStyle w:val="Muydestacado"/>
              </w:rPr>
              <w:t>aplicación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huir – </w:t>
            </w:r>
            <w:r>
              <w:rPr>
                <w:rStyle w:val="Muydestacado"/>
              </w:rPr>
              <w:t>huida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apuntar – </w:t>
            </w:r>
            <w:r>
              <w:rPr>
                <w:rStyle w:val="Muydestacado"/>
              </w:rPr>
              <w:t>apunte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incluir – </w:t>
            </w:r>
            <w:r>
              <w:rPr>
                <w:rStyle w:val="Muydestacado"/>
              </w:rPr>
              <w:t>inclusión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asustar – </w:t>
            </w:r>
            <w:r>
              <w:rPr>
                <w:rStyle w:val="Muydestacado"/>
              </w:rPr>
              <w:t>susto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interesar – </w:t>
            </w:r>
            <w:r>
              <w:rPr>
                <w:rStyle w:val="Muydestacado"/>
              </w:rPr>
              <w:t>interés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atacar – </w:t>
            </w:r>
            <w:r>
              <w:rPr>
                <w:rStyle w:val="Muydestacado"/>
              </w:rPr>
              <w:t>ataque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ladrar – </w:t>
            </w:r>
            <w:r>
              <w:rPr>
                <w:rStyle w:val="Muydestacado"/>
              </w:rPr>
              <w:t>ladrido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aterrizar – </w:t>
            </w:r>
            <w:r>
              <w:rPr>
                <w:rStyle w:val="Muydestacado"/>
              </w:rPr>
              <w:t>aterrizaje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lavar – </w:t>
            </w:r>
            <w:r>
              <w:rPr>
                <w:rStyle w:val="Muydestacado"/>
              </w:rPr>
              <w:t>lavado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bailar – </w:t>
            </w:r>
            <w:r>
              <w:rPr>
                <w:rStyle w:val="Muydestacado"/>
              </w:rPr>
              <w:t>baile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levantar – </w:t>
            </w:r>
            <w:r>
              <w:rPr>
                <w:rStyle w:val="Muydestacado"/>
              </w:rPr>
              <w:t>levantamiento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bajar – </w:t>
            </w:r>
            <w:r>
              <w:rPr>
                <w:rStyle w:val="Muydestacado"/>
              </w:rPr>
              <w:t>bajada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limpiar – </w:t>
            </w:r>
            <w:r>
              <w:rPr>
                <w:rStyle w:val="Muydestacado"/>
              </w:rPr>
              <w:t>limpieza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arrepentir – </w:t>
            </w:r>
            <w:r>
              <w:rPr>
                <w:rStyle w:val="Muydestacado"/>
              </w:rPr>
              <w:t>arrepentimiento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llegar – </w:t>
            </w:r>
            <w:r>
              <w:rPr>
                <w:rStyle w:val="Muydestacado"/>
              </w:rPr>
              <w:t>llegada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beber – </w:t>
            </w:r>
            <w:r>
              <w:rPr>
                <w:rStyle w:val="Muydestacado"/>
              </w:rPr>
              <w:t>bebida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llover – </w:t>
            </w:r>
            <w:r>
              <w:rPr>
                <w:rStyle w:val="Muydestacado"/>
              </w:rPr>
              <w:t>lluvia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brincar – </w:t>
            </w:r>
            <w:r>
              <w:rPr>
                <w:rStyle w:val="Muydestacado"/>
              </w:rPr>
              <w:t>brinco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lograr – </w:t>
            </w:r>
            <w:r>
              <w:rPr>
                <w:rStyle w:val="Muydestacado"/>
              </w:rPr>
              <w:t>logro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buscar – </w:t>
            </w:r>
            <w:r>
              <w:rPr>
                <w:rStyle w:val="Muydestacado"/>
              </w:rPr>
              <w:t>búsqueda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madurar – </w:t>
            </w:r>
            <w:r>
              <w:rPr>
                <w:rStyle w:val="Muydestacado"/>
              </w:rPr>
              <w:t>madurez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cambiar – </w:t>
            </w:r>
            <w:r>
              <w:rPr>
                <w:rStyle w:val="Muydestacado"/>
              </w:rPr>
              <w:t>cambio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maltratar – </w:t>
            </w:r>
            <w:r>
              <w:rPr>
                <w:rStyle w:val="Muydestacado"/>
              </w:rPr>
              <w:t>maltrato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cantar – </w:t>
            </w:r>
            <w:r>
              <w:rPr>
                <w:rStyle w:val="Muydestacado"/>
              </w:rPr>
              <w:t>canción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marcar – </w:t>
            </w:r>
            <w:r>
              <w:rPr>
                <w:rStyle w:val="Muydestacado"/>
              </w:rPr>
              <w:t>marcación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casar – </w:t>
            </w:r>
            <w:r>
              <w:rPr>
                <w:rStyle w:val="Muydestacado"/>
              </w:rPr>
              <w:t>casamiento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maullar – </w:t>
            </w:r>
            <w:r>
              <w:rPr>
                <w:rStyle w:val="Muydestacado"/>
              </w:rPr>
              <w:t>maullido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cenar – </w:t>
            </w:r>
            <w:r>
              <w:rPr>
                <w:rStyle w:val="Muydestacado"/>
              </w:rPr>
              <w:t>cena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morder – </w:t>
            </w:r>
            <w:r>
              <w:rPr>
                <w:rStyle w:val="Muydestacado"/>
              </w:rPr>
              <w:t>mordida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cerrar – </w:t>
            </w:r>
            <w:r>
              <w:rPr>
                <w:rStyle w:val="Muydestacado"/>
              </w:rPr>
              <w:t>cierre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morir – </w:t>
            </w:r>
            <w:r>
              <w:rPr>
                <w:rStyle w:val="Muydestacado"/>
              </w:rPr>
              <w:t>muerte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comer – </w:t>
            </w:r>
            <w:r>
              <w:rPr>
                <w:rStyle w:val="Muydestacado"/>
              </w:rPr>
              <w:t>comida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mover – </w:t>
            </w:r>
            <w:r>
              <w:rPr>
                <w:rStyle w:val="Muydestacado"/>
              </w:rPr>
              <w:t>movimiento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condimentar – </w:t>
            </w:r>
            <w:r>
              <w:rPr>
                <w:rStyle w:val="Muydestacado"/>
              </w:rPr>
              <w:t>condimento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nacer – </w:t>
            </w:r>
            <w:r>
              <w:rPr>
                <w:rStyle w:val="Muydestacado"/>
              </w:rPr>
              <w:t>nacimiento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conservar – </w:t>
            </w:r>
            <w:r>
              <w:rPr>
                <w:rStyle w:val="Muydestacado"/>
              </w:rPr>
              <w:t>conservación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observar – </w:t>
            </w:r>
            <w:r>
              <w:rPr>
                <w:rStyle w:val="Muydestacado"/>
              </w:rPr>
              <w:t>observación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construir – </w:t>
            </w:r>
            <w:r>
              <w:rPr>
                <w:rStyle w:val="Muydestacado"/>
              </w:rPr>
              <w:t>construcción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ordenar – </w:t>
            </w:r>
            <w:r>
              <w:rPr>
                <w:rStyle w:val="Muydestacado"/>
              </w:rPr>
              <w:t>orden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controlar – </w:t>
            </w:r>
            <w:r>
              <w:rPr>
                <w:rStyle w:val="Muydestacado"/>
              </w:rPr>
              <w:t>control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pulir – </w:t>
            </w:r>
            <w:r>
              <w:rPr>
                <w:rStyle w:val="Muydestacado"/>
              </w:rPr>
              <w:t>pulido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copiar – </w:t>
            </w:r>
            <w:r>
              <w:rPr>
                <w:rStyle w:val="Muydestacado"/>
              </w:rPr>
              <w:t>copia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perder – </w:t>
            </w:r>
            <w:r>
              <w:rPr>
                <w:rStyle w:val="Muydestacado"/>
              </w:rPr>
              <w:t>derrota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correr – </w:t>
            </w:r>
            <w:r>
              <w:rPr>
                <w:rStyle w:val="Muydestacado"/>
              </w:rPr>
              <w:t>corrida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pertenecer – </w:t>
            </w:r>
            <w:r>
              <w:rPr>
                <w:rStyle w:val="Muydestacado"/>
              </w:rPr>
              <w:t>pertenencia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crecer – </w:t>
            </w:r>
            <w:r>
              <w:rPr>
                <w:rStyle w:val="Muydestacado"/>
              </w:rPr>
              <w:t>crecimiento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preguntar – </w:t>
            </w:r>
            <w:r>
              <w:rPr>
                <w:rStyle w:val="Muydestacado"/>
              </w:rPr>
              <w:t>pregunta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criticar – </w:t>
            </w:r>
            <w:r>
              <w:rPr>
                <w:rStyle w:val="Muydestacado"/>
              </w:rPr>
              <w:t>crítica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rayar – </w:t>
            </w:r>
            <w:r>
              <w:rPr>
                <w:rStyle w:val="Muydestacado"/>
              </w:rPr>
              <w:t>rayón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decir – </w:t>
            </w:r>
            <w:r>
              <w:rPr>
                <w:rStyle w:val="Muydestacado"/>
              </w:rPr>
              <w:t>dicción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reducir – </w:t>
            </w:r>
            <w:r>
              <w:rPr>
                <w:rStyle w:val="Muydestacado"/>
              </w:rPr>
              <w:t>reducción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demoler – </w:t>
            </w:r>
            <w:r>
              <w:rPr>
                <w:rStyle w:val="Muydestacado"/>
              </w:rPr>
              <w:t>demolición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regresar – </w:t>
            </w:r>
            <w:r>
              <w:rPr>
                <w:rStyle w:val="Muydestacado"/>
              </w:rPr>
              <w:t>regreso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desaparecer – </w:t>
            </w:r>
            <w:r>
              <w:rPr>
                <w:rStyle w:val="Muydestacado"/>
              </w:rPr>
              <w:t>desaparición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reír – </w:t>
            </w:r>
            <w:r>
              <w:rPr>
                <w:rStyle w:val="Muydestacado"/>
              </w:rPr>
              <w:t>risa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desayunar – </w:t>
            </w:r>
            <w:r>
              <w:rPr>
                <w:rStyle w:val="Muydestacado"/>
              </w:rPr>
              <w:t>desayuno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responder – </w:t>
            </w:r>
            <w:r>
              <w:rPr>
                <w:rStyle w:val="Muydestacado"/>
              </w:rPr>
              <w:t>respuesta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descubrir – </w:t>
            </w:r>
            <w:r>
              <w:rPr>
                <w:rStyle w:val="Muydestacado"/>
              </w:rPr>
              <w:t>descubrimiento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reportar – </w:t>
            </w:r>
            <w:r>
              <w:rPr>
                <w:rStyle w:val="Muydestacado"/>
              </w:rPr>
              <w:t>reportaje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despedir – </w:t>
            </w:r>
            <w:r>
              <w:rPr>
                <w:rStyle w:val="Muydestacado"/>
              </w:rPr>
              <w:t>despedida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revisar – </w:t>
            </w:r>
            <w:r>
              <w:rPr>
                <w:rStyle w:val="Muydestacado"/>
              </w:rPr>
              <w:t>revisión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dibujar – </w:t>
            </w:r>
            <w:r>
              <w:rPr>
                <w:rStyle w:val="Muydestacado"/>
              </w:rPr>
              <w:t>dibujo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restar – </w:t>
            </w:r>
            <w:r>
              <w:rPr>
                <w:rStyle w:val="Muydestacado"/>
              </w:rPr>
              <w:t>resta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discutir – </w:t>
            </w:r>
            <w:r>
              <w:rPr>
                <w:rStyle w:val="Muydestacado"/>
              </w:rPr>
              <w:t>discusión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Salir – </w:t>
            </w:r>
            <w:r>
              <w:rPr>
                <w:rStyle w:val="Muydestacado"/>
              </w:rPr>
              <w:t>salida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empacar – </w:t>
            </w:r>
            <w:r>
              <w:rPr>
                <w:rStyle w:val="Muydestacado"/>
              </w:rPr>
              <w:t>empaque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Sentir – </w:t>
            </w:r>
            <w:r>
              <w:rPr>
                <w:rStyle w:val="Muydestacado"/>
              </w:rPr>
              <w:t>sentimiento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encontrar – </w:t>
            </w:r>
            <w:r>
              <w:rPr>
                <w:rStyle w:val="Muydestacado"/>
              </w:rPr>
              <w:t>encuentro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Sincerar – </w:t>
            </w:r>
            <w:r>
              <w:rPr>
                <w:rStyle w:val="Muydestacado"/>
              </w:rPr>
              <w:t>sinceramiento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enjuagar – </w:t>
            </w:r>
            <w:r>
              <w:rPr>
                <w:rStyle w:val="Muydestacado"/>
              </w:rPr>
              <w:t>enjuague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Subir – </w:t>
            </w:r>
            <w:r>
              <w:rPr>
                <w:rStyle w:val="Muydestacado"/>
              </w:rPr>
              <w:t>subida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enterrar – </w:t>
            </w:r>
            <w:r>
              <w:rPr>
                <w:rStyle w:val="Muydestacado"/>
              </w:rPr>
              <w:t>entierro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Sumar – </w:t>
            </w:r>
            <w:r>
              <w:rPr>
                <w:rStyle w:val="Muydestacado"/>
              </w:rPr>
              <w:t>suma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entrenar – </w:t>
            </w:r>
            <w:r>
              <w:rPr>
                <w:rStyle w:val="Muydestacado"/>
              </w:rPr>
              <w:t>entrenamiento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Sustraer – </w:t>
            </w:r>
            <w:r>
              <w:rPr>
                <w:rStyle w:val="Muydestacado"/>
              </w:rPr>
              <w:t>sustracción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entramar – </w:t>
            </w:r>
            <w:r>
              <w:rPr>
                <w:rStyle w:val="Muydestacado"/>
              </w:rPr>
              <w:t>entramado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Tocar – </w:t>
            </w:r>
            <w:r>
              <w:rPr>
                <w:rStyle w:val="Muydestacado"/>
              </w:rPr>
              <w:t>toque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esconder – </w:t>
            </w:r>
            <w:r>
              <w:rPr>
                <w:rStyle w:val="Muydestacado"/>
              </w:rPr>
              <w:t>escondite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traducir – </w:t>
            </w:r>
            <w:r>
              <w:rPr>
                <w:rStyle w:val="Muydestacado"/>
              </w:rPr>
              <w:t>traducción</w:t>
            </w:r>
          </w:p>
        </w:tc>
      </w:tr>
      <w:tr>
        <w:trPr/>
        <w:tc>
          <w:tcPr>
            <w:tcW w:w="3021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estudiar – </w:t>
            </w:r>
            <w:r>
              <w:rPr>
                <w:rStyle w:val="Muydestacado"/>
              </w:rPr>
              <w:t>estudio</w:t>
            </w:r>
          </w:p>
        </w:tc>
        <w:tc>
          <w:tcPr>
            <w:tcW w:w="3192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vestir – </w:t>
            </w:r>
            <w:r>
              <w:rPr>
                <w:rStyle w:val="Muydestacado"/>
              </w:rPr>
              <w:t>vestimenta</w:t>
            </w:r>
          </w:p>
        </w:tc>
      </w:tr>
    </w:tbl>
    <w:p>
      <w:pPr>
        <w:pStyle w:val="Cuerpodetexto"/>
        <w:bidi w:val="0"/>
        <w:spacing w:before="0" w:after="0"/>
        <w:jc w:val="left"/>
        <w:rPr/>
      </w:pPr>
      <w:r>
        <w:rPr>
          <w:strike w:val="false"/>
          <w:dstrike w:val="false"/>
          <w:color w:val="000000"/>
          <w:highlight w:val="white"/>
          <w:u w:val="none"/>
          <w:effect w:val="none"/>
        </w:rPr>
        <w:br/>
      </w:r>
    </w:p>
    <w:p>
      <w:pPr>
        <w:pStyle w:val="Normal"/>
        <w:bidi w:val="0"/>
        <w:jc w:val="left"/>
        <w:rPr/>
      </w:pPr>
      <w:r>
        <w:rPr/>
        <w:t xml:space="preserve">Los </w:t>
      </w:r>
      <w:r>
        <w:rPr>
          <w:rStyle w:val="Muydestacado"/>
        </w:rPr>
        <w:t>sustantivos derivados de adjetivos</w:t>
      </w:r>
      <w:r>
        <w:rPr/>
        <w:t xml:space="preserve"> (también llamados «sustantivos adjetivales») son aquellos que provienen de un </w:t>
      </w:r>
      <w:hyperlink r:id="rId2">
        <w:r>
          <w:rPr>
            <w:rStyle w:val="EnlacedeInternet"/>
          </w:rPr>
          <w:t>adjetivo</w:t>
        </w:r>
      </w:hyperlink>
      <w:r>
        <w:rPr/>
        <w:t xml:space="preserve"> pero que se convierten en </w:t>
      </w:r>
      <w:hyperlink r:id="rId3">
        <w:r>
          <w:rPr>
            <w:rStyle w:val="EnlacedeInternet"/>
          </w:rPr>
          <w:t>sustantivos</w:t>
        </w:r>
      </w:hyperlink>
      <w:r>
        <w:rPr/>
        <w:t xml:space="preserve"> para ser el </w:t>
      </w:r>
      <w:hyperlink r:id="rId4">
        <w:r>
          <w:rPr>
            <w:rStyle w:val="EnlacedeInternet"/>
          </w:rPr>
          <w:t>núcleo</w:t>
        </w:r>
      </w:hyperlink>
      <w:r>
        <w:rPr/>
        <w:t xml:space="preserve"> o centro de la oración. Por ejemplo: </w:t>
      </w:r>
      <w:r>
        <w:rPr>
          <w:rStyle w:val="Destacado"/>
          <w:color w:val="339966"/>
        </w:rPr>
        <w:t>limpieza</w:t>
      </w:r>
      <w:r>
        <w:rPr/>
        <w:t xml:space="preserve"> (limpio), </w:t>
      </w:r>
      <w:r>
        <w:rPr>
          <w:rStyle w:val="Destacado"/>
          <w:color w:val="339966"/>
        </w:rPr>
        <w:t>adultez</w:t>
      </w:r>
      <w:r>
        <w:rPr/>
        <w:t xml:space="preserve"> (adulto), </w:t>
      </w:r>
      <w:r>
        <w:rPr>
          <w:rStyle w:val="Destacado"/>
          <w:color w:val="339966"/>
        </w:rPr>
        <w:t>modernidad</w:t>
      </w:r>
      <w:r>
        <w:rPr/>
        <w:t xml:space="preserve"> (moderno).</w:t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  <w:color w:val="000000"/>
          <w:highlight w:val="white"/>
          <w:u w:val="none"/>
          <w:effect w:val="none"/>
        </w:rPr>
        <w:br/>
      </w:r>
    </w:p>
    <w:p>
      <w:pPr>
        <w:pStyle w:val="Normal"/>
        <w:bidi w:val="0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uydestacado"/>
        </w:rPr>
        <w:t>-ez</w:t>
      </w:r>
      <w:r>
        <w:rPr/>
        <w:t xml:space="preserve">. Por ejemplo: </w:t>
      </w:r>
      <w:r>
        <w:rPr>
          <w:rStyle w:val="Destacado"/>
        </w:rPr>
        <w:t>viejo – vej</w:t>
      </w:r>
      <w:r>
        <w:rPr>
          <w:rStyle w:val="Muydestacado"/>
        </w:rPr>
        <w:t>ez</w:t>
      </w:r>
    </w:p>
    <w:p>
      <w:pPr>
        <w:pStyle w:val="Cuerpodetex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uydestacado"/>
        </w:rPr>
        <w:t>-eza</w:t>
      </w:r>
      <w:r>
        <w:rPr/>
        <w:t xml:space="preserve">. Por ejemplo: </w:t>
      </w:r>
      <w:r>
        <w:rPr>
          <w:rStyle w:val="Destacado"/>
        </w:rPr>
        <w:t>áspero</w:t>
      </w:r>
      <w:r>
        <w:rPr/>
        <w:t xml:space="preserve"> – </w:t>
      </w:r>
      <w:r>
        <w:rPr>
          <w:rStyle w:val="Destacado"/>
        </w:rPr>
        <w:t>asper</w:t>
      </w:r>
      <w:r>
        <w:rPr>
          <w:rStyle w:val="Muydestacado"/>
        </w:rPr>
        <w:t>eza</w:t>
      </w:r>
    </w:p>
    <w:p>
      <w:pPr>
        <w:pStyle w:val="Cuerpodetex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uydestacado"/>
        </w:rPr>
        <w:t>-ura</w:t>
      </w:r>
      <w:r>
        <w:rPr/>
        <w:t xml:space="preserve">. Por ejemplo: </w:t>
      </w:r>
      <w:r>
        <w:rPr>
          <w:rStyle w:val="Destacado"/>
        </w:rPr>
        <w:t>blanco</w:t>
      </w:r>
      <w:r>
        <w:rPr/>
        <w:t xml:space="preserve"> – </w:t>
      </w:r>
      <w:r>
        <w:rPr>
          <w:rStyle w:val="Destacado"/>
        </w:rPr>
        <w:t>blanc</w:t>
      </w:r>
      <w:r>
        <w:rPr>
          <w:rStyle w:val="Muydestacado"/>
        </w:rPr>
        <w:t>ura</w:t>
      </w:r>
    </w:p>
    <w:p>
      <w:pPr>
        <w:pStyle w:val="Cuerpodetex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uydestacado"/>
        </w:rPr>
        <w:t>-ia</w:t>
      </w:r>
      <w:r>
        <w:rPr/>
        <w:t xml:space="preserve">. Por ejemplo: </w:t>
      </w:r>
      <w:r>
        <w:rPr>
          <w:rStyle w:val="Destacado"/>
        </w:rPr>
        <w:t>valiente</w:t>
      </w:r>
      <w:r>
        <w:rPr/>
        <w:t xml:space="preserve"> – </w:t>
      </w:r>
      <w:r>
        <w:rPr>
          <w:rStyle w:val="Destacado"/>
        </w:rPr>
        <w:t>valent</w:t>
      </w:r>
      <w:r>
        <w:rPr>
          <w:rStyle w:val="Muydestacado"/>
        </w:rPr>
        <w:t>ía</w:t>
      </w:r>
    </w:p>
    <w:p>
      <w:pPr>
        <w:pStyle w:val="Cuerpodetexto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Muydestacado"/>
        </w:rPr>
        <w:t>-dad</w:t>
      </w:r>
      <w:r>
        <w:rPr/>
        <w:t xml:space="preserve">. Por ejemplo: </w:t>
      </w:r>
      <w:r>
        <w:rPr>
          <w:rStyle w:val="Destacado"/>
        </w:rPr>
        <w:t>hermano</w:t>
      </w:r>
      <w:r>
        <w:rPr/>
        <w:t xml:space="preserve"> – </w:t>
      </w:r>
      <w:r>
        <w:rPr>
          <w:rStyle w:val="Destacado"/>
        </w:rPr>
        <w:t>herman</w:t>
      </w:r>
      <w:r>
        <w:rPr>
          <w:rStyle w:val="Muydestacado"/>
        </w:rPr>
        <w:t>dad</w:t>
      </w:r>
    </w:p>
    <w:p>
      <w:pPr>
        <w:pStyle w:val="Cuerpodetexto"/>
        <w:bidi w:val="0"/>
        <w:spacing w:before="0" w:after="0"/>
        <w:jc w:val="left"/>
        <w:rPr/>
      </w:pPr>
      <w:r>
        <w:rPr>
          <w:strike w:val="false"/>
          <w:dstrike w:val="false"/>
          <w:color w:val="000000"/>
          <w:highlight w:val="white"/>
          <w:u w:val="none"/>
          <w:effect w:val="none"/>
        </w:rPr>
        <w:br/>
      </w:r>
    </w:p>
    <w:p>
      <w:pPr>
        <w:pStyle w:val="Normal"/>
        <w:bidi w:val="0"/>
        <w:jc w:val="left"/>
        <w:rPr/>
      </w:pPr>
      <w:r>
        <w:rPr/>
      </w:r>
    </w:p>
    <w:tbl>
      <w:tblPr>
        <w:tblW w:w="560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74"/>
        <w:gridCol w:w="2926"/>
      </w:tblGrid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ácido – </w:t>
            </w:r>
            <w:r>
              <w:rPr>
                <w:rStyle w:val="Muydestacado"/>
              </w:rPr>
              <w:t>acidez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lento – </w:t>
            </w:r>
            <w:r>
              <w:rPr>
                <w:rStyle w:val="Muydestacado"/>
              </w:rPr>
              <w:t>lentitud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activo – </w:t>
            </w:r>
            <w:r>
              <w:rPr>
                <w:rStyle w:val="Muydestacado"/>
              </w:rPr>
              <w:t>actividad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limpio – </w:t>
            </w:r>
            <w:r>
              <w:rPr>
                <w:rStyle w:val="Muydestacado"/>
              </w:rPr>
              <w:t>limpieza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alegre – </w:t>
            </w:r>
            <w:r>
              <w:rPr>
                <w:rStyle w:val="Muydestacado"/>
              </w:rPr>
              <w:t>alegría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luminoso – </w:t>
            </w:r>
            <w:r>
              <w:rPr>
                <w:rStyle w:val="Muydestacado"/>
              </w:rPr>
              <w:t>luminosidad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amable – </w:t>
            </w:r>
            <w:r>
              <w:rPr>
                <w:rStyle w:val="Muydestacado"/>
              </w:rPr>
              <w:t>amabilidad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maduro – </w:t>
            </w:r>
            <w:r>
              <w:rPr>
                <w:rStyle w:val="Muydestacado"/>
              </w:rPr>
              <w:t>madurez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amargo – </w:t>
            </w:r>
            <w:r>
              <w:rPr>
                <w:rStyle w:val="Muydestacado"/>
              </w:rPr>
              <w:t>amargura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malo – </w:t>
            </w:r>
            <w:r>
              <w:rPr>
                <w:rStyle w:val="Muydestacado"/>
              </w:rPr>
              <w:t>maldad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amplio – </w:t>
            </w:r>
            <w:r>
              <w:rPr>
                <w:rStyle w:val="Muydestacado"/>
              </w:rPr>
              <w:t>amplitud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mediocre – </w:t>
            </w:r>
            <w:r>
              <w:rPr>
                <w:rStyle w:val="Muydestacado"/>
              </w:rPr>
              <w:t>mediocridad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ansioso – </w:t>
            </w:r>
            <w:r>
              <w:rPr>
                <w:rStyle w:val="Muydestacado"/>
              </w:rPr>
              <w:t>ansiedad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moderno – </w:t>
            </w:r>
            <w:r>
              <w:rPr>
                <w:rStyle w:val="Muydestacado"/>
              </w:rPr>
              <w:t>modernidad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antiguo – </w:t>
            </w:r>
            <w:r>
              <w:rPr>
                <w:rStyle w:val="Muydestacado"/>
              </w:rPr>
              <w:t>antigüedad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modesto – </w:t>
            </w:r>
            <w:r>
              <w:rPr>
                <w:rStyle w:val="Muydestacado"/>
              </w:rPr>
              <w:t>modestia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astuto – </w:t>
            </w:r>
            <w:r>
              <w:rPr>
                <w:rStyle w:val="Muydestacado"/>
              </w:rPr>
              <w:t>astucia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negativo – </w:t>
            </w:r>
            <w:r>
              <w:rPr>
                <w:rStyle w:val="Muydestacado"/>
              </w:rPr>
              <w:t>negatividad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avaro – </w:t>
            </w:r>
            <w:r>
              <w:rPr>
                <w:rStyle w:val="Muydestacado"/>
              </w:rPr>
              <w:t>avaricia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negro – </w:t>
            </w:r>
            <w:r>
              <w:rPr>
                <w:rStyle w:val="Muydestacado"/>
              </w:rPr>
              <w:t>negrura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bajo – </w:t>
            </w:r>
            <w:r>
              <w:rPr>
                <w:rStyle w:val="Muydestacado"/>
              </w:rPr>
              <w:t>bajeza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nervioso/a – </w:t>
            </w:r>
            <w:r>
              <w:rPr>
                <w:rStyle w:val="Muydestacado"/>
              </w:rPr>
              <w:t>nerviosismo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bello – </w:t>
            </w:r>
            <w:r>
              <w:rPr>
                <w:rStyle w:val="Muydestacado"/>
              </w:rPr>
              <w:t>belleza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noble – </w:t>
            </w:r>
            <w:r>
              <w:rPr>
                <w:rStyle w:val="Muydestacado"/>
              </w:rPr>
              <w:t>nobleza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blanco – </w:t>
            </w:r>
            <w:r>
              <w:rPr>
                <w:rStyle w:val="Muydestacado"/>
              </w:rPr>
              <w:t>blancura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nuevo – </w:t>
            </w:r>
            <w:r>
              <w:rPr>
                <w:rStyle w:val="Muydestacado"/>
              </w:rPr>
              <w:t>novedad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bueno – </w:t>
            </w:r>
            <w:r>
              <w:rPr>
                <w:rStyle w:val="Muydestacado"/>
              </w:rPr>
              <w:t>bondad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optimista – </w:t>
            </w:r>
            <w:r>
              <w:rPr>
                <w:rStyle w:val="Muydestacado"/>
              </w:rPr>
              <w:t>optimismo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cálido – </w:t>
            </w:r>
            <w:r>
              <w:rPr>
                <w:rStyle w:val="Muydestacado"/>
              </w:rPr>
              <w:t>calidez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oscuro – </w:t>
            </w:r>
            <w:r>
              <w:rPr>
                <w:rStyle w:val="Muydestacado"/>
              </w:rPr>
              <w:t>oscuridad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coherente – </w:t>
            </w:r>
            <w:r>
              <w:rPr>
                <w:rStyle w:val="Muydestacado"/>
              </w:rPr>
              <w:t>coherencia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pedante – </w:t>
            </w:r>
            <w:r>
              <w:rPr>
                <w:rStyle w:val="Muydestacado"/>
              </w:rPr>
              <w:t>pedantería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cómodo – </w:t>
            </w:r>
            <w:r>
              <w:rPr>
                <w:rStyle w:val="Muydestacado"/>
              </w:rPr>
              <w:t>comodidad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pequeño – </w:t>
            </w:r>
            <w:r>
              <w:rPr>
                <w:rStyle w:val="Muydestacado"/>
              </w:rPr>
              <w:t>pequeñez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cordial – </w:t>
            </w:r>
            <w:r>
              <w:rPr>
                <w:rStyle w:val="Muydestacado"/>
              </w:rPr>
              <w:t>cordialidad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pesado – </w:t>
            </w:r>
            <w:r>
              <w:rPr>
                <w:rStyle w:val="Muydestacado"/>
              </w:rPr>
              <w:t>pesadez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creativo – </w:t>
            </w:r>
            <w:r>
              <w:rPr>
                <w:rStyle w:val="Muydestacado"/>
              </w:rPr>
              <w:t>creatividad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popular – </w:t>
            </w:r>
            <w:r>
              <w:rPr>
                <w:rStyle w:val="Muydestacado"/>
              </w:rPr>
              <w:t>popularidad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cruel – </w:t>
            </w:r>
            <w:r>
              <w:rPr>
                <w:rStyle w:val="Muydestacado"/>
              </w:rPr>
              <w:t>crueldad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positivo – </w:t>
            </w:r>
            <w:r>
              <w:rPr>
                <w:rStyle w:val="Muydestacado"/>
              </w:rPr>
              <w:t>positivismo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delgado – </w:t>
            </w:r>
            <w:r>
              <w:rPr>
                <w:rStyle w:val="Muydestacado"/>
              </w:rPr>
              <w:t>delgadez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puro – </w:t>
            </w:r>
            <w:r>
              <w:rPr>
                <w:rStyle w:val="Muydestacado"/>
              </w:rPr>
              <w:t>pureza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dulce – </w:t>
            </w:r>
            <w:r>
              <w:rPr>
                <w:rStyle w:val="Muydestacado"/>
              </w:rPr>
              <w:t>dulzura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rápido – </w:t>
            </w:r>
            <w:r>
              <w:rPr>
                <w:rStyle w:val="Muydestacado"/>
              </w:rPr>
              <w:t>rapidez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duro – </w:t>
            </w:r>
            <w:r>
              <w:rPr>
                <w:rStyle w:val="Muydestacado"/>
              </w:rPr>
              <w:t>dureza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raro – </w:t>
            </w:r>
            <w:r>
              <w:rPr>
                <w:rStyle w:val="Muydestacado"/>
              </w:rPr>
              <w:t>rareza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eficaz – </w:t>
            </w:r>
            <w:r>
              <w:rPr>
                <w:rStyle w:val="Muydestacado"/>
              </w:rPr>
              <w:t>eficacia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recto – </w:t>
            </w:r>
            <w:r>
              <w:rPr>
                <w:rStyle w:val="Muydestacado"/>
              </w:rPr>
              <w:t>rectitud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egoísta – </w:t>
            </w:r>
            <w:r>
              <w:rPr>
                <w:rStyle w:val="Muydestacado"/>
              </w:rPr>
              <w:t>egoísmo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redondo – </w:t>
            </w:r>
            <w:r>
              <w:rPr>
                <w:rStyle w:val="Muydestacado"/>
              </w:rPr>
              <w:t>redondez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entero – </w:t>
            </w:r>
            <w:r>
              <w:rPr>
                <w:rStyle w:val="Muydestacado"/>
              </w:rPr>
              <w:t>entereza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ridículo – </w:t>
            </w:r>
            <w:r>
              <w:rPr>
                <w:rStyle w:val="Muydestacado"/>
              </w:rPr>
              <w:t>ridiculez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espeso – </w:t>
            </w:r>
            <w:r>
              <w:rPr>
                <w:rStyle w:val="Muydestacado"/>
              </w:rPr>
              <w:t>espesura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rival – </w:t>
            </w:r>
            <w:r>
              <w:rPr>
                <w:rStyle w:val="Muydestacado"/>
              </w:rPr>
              <w:t>rivalidad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espiritual – </w:t>
            </w:r>
            <w:r>
              <w:rPr>
                <w:rStyle w:val="Muydestacado"/>
              </w:rPr>
              <w:t>espiritualidad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>roto – rotura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excelente – </w:t>
            </w:r>
            <w:r>
              <w:rPr>
                <w:rStyle w:val="Muydestacado"/>
              </w:rPr>
              <w:t>excelencia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serio – </w:t>
            </w:r>
            <w:r>
              <w:rPr>
                <w:rStyle w:val="Muydestacado"/>
              </w:rPr>
              <w:t>seriedad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feo – </w:t>
            </w:r>
            <w:r>
              <w:rPr>
                <w:rStyle w:val="Muydestacado"/>
              </w:rPr>
              <w:t>fealdad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simpático – </w:t>
            </w:r>
            <w:r>
              <w:rPr>
                <w:rStyle w:val="Muydestacado"/>
              </w:rPr>
              <w:t>simpatía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fresco – </w:t>
            </w:r>
            <w:r>
              <w:rPr>
                <w:rStyle w:val="Muydestacado"/>
              </w:rPr>
              <w:t>frescura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simple – </w:t>
            </w:r>
            <w:r>
              <w:rPr>
                <w:rStyle w:val="Muydestacado"/>
              </w:rPr>
              <w:t>simpleza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frío – </w:t>
            </w:r>
            <w:r>
              <w:rPr>
                <w:rStyle w:val="Muydestacado"/>
              </w:rPr>
              <w:t>frialdad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sobrio – </w:t>
            </w:r>
            <w:r>
              <w:rPr>
                <w:rStyle w:val="Muydestacado"/>
              </w:rPr>
              <w:t>sobriedad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fuerte – </w:t>
            </w:r>
            <w:r>
              <w:rPr>
                <w:rStyle w:val="Muydestacado"/>
              </w:rPr>
              <w:t>fortaleza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solidario – </w:t>
            </w:r>
            <w:r>
              <w:rPr>
                <w:rStyle w:val="Muydestacado"/>
              </w:rPr>
              <w:t>solidaridad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generoso – </w:t>
            </w:r>
            <w:r>
              <w:rPr>
                <w:rStyle w:val="Muydestacado"/>
              </w:rPr>
              <w:t>generosidad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sucio – </w:t>
            </w:r>
            <w:r>
              <w:rPr>
                <w:rStyle w:val="Muydestacado"/>
              </w:rPr>
              <w:t>suciedad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gordo – </w:t>
            </w:r>
            <w:r>
              <w:rPr>
                <w:rStyle w:val="Muydestacado"/>
              </w:rPr>
              <w:t>gordura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superficial – </w:t>
            </w:r>
            <w:r>
              <w:rPr>
                <w:rStyle w:val="Muydestacado"/>
              </w:rPr>
              <w:t>superficialidad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grande – </w:t>
            </w:r>
            <w:r>
              <w:rPr>
                <w:rStyle w:val="Muydestacado"/>
              </w:rPr>
              <w:t>grandeza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tibio – </w:t>
            </w:r>
            <w:r>
              <w:rPr>
                <w:rStyle w:val="Muydestacado"/>
              </w:rPr>
              <w:t>tibieza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hermoso – </w:t>
            </w:r>
            <w:r>
              <w:rPr>
                <w:rStyle w:val="Muydestacado"/>
              </w:rPr>
              <w:t>hermosura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tierno – </w:t>
            </w:r>
            <w:r>
              <w:rPr>
                <w:rStyle w:val="Muydestacado"/>
              </w:rPr>
              <w:t>ternura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honesto – </w:t>
            </w:r>
            <w:r>
              <w:rPr>
                <w:rStyle w:val="Muydestacado"/>
              </w:rPr>
              <w:t>honestidad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tonto – </w:t>
            </w:r>
            <w:r>
              <w:rPr>
                <w:rStyle w:val="Muydestacado"/>
              </w:rPr>
              <w:t>tontería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idiota – </w:t>
            </w:r>
            <w:r>
              <w:rPr>
                <w:rStyle w:val="Muydestacado"/>
              </w:rPr>
              <w:t>idiotez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torpe – </w:t>
            </w:r>
            <w:r>
              <w:rPr>
                <w:rStyle w:val="Muydestacado"/>
              </w:rPr>
              <w:t>torpeza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incómodo – </w:t>
            </w:r>
            <w:r>
              <w:rPr>
                <w:rStyle w:val="Muydestacado"/>
              </w:rPr>
              <w:t>incomodidad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triste – </w:t>
            </w:r>
            <w:r>
              <w:rPr>
                <w:rStyle w:val="Muydestacado"/>
              </w:rPr>
              <w:t>tristeza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inteligente – </w:t>
            </w:r>
            <w:r>
              <w:rPr>
                <w:rStyle w:val="Muydestacado"/>
              </w:rPr>
              <w:t>inteligencia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útil – </w:t>
            </w:r>
            <w:r>
              <w:rPr>
                <w:rStyle w:val="Muydestacado"/>
              </w:rPr>
              <w:t>utilidad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inútil – </w:t>
            </w:r>
            <w:r>
              <w:rPr>
                <w:rStyle w:val="Muydestacado"/>
              </w:rPr>
              <w:t>inutilidad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válido – </w:t>
            </w:r>
            <w:r>
              <w:rPr>
                <w:rStyle w:val="Muydestacado"/>
              </w:rPr>
              <w:t>validez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joven – </w:t>
            </w:r>
            <w:r>
              <w:rPr>
                <w:rStyle w:val="Muydestacado"/>
              </w:rPr>
              <w:t>juventud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valiente – </w:t>
            </w:r>
            <w:r>
              <w:rPr>
                <w:rStyle w:val="Muydestacado"/>
              </w:rPr>
              <w:t>valentía</w:t>
            </w:r>
          </w:p>
        </w:tc>
      </w:tr>
      <w:tr>
        <w:trPr/>
        <w:tc>
          <w:tcPr>
            <w:tcW w:w="2674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leal – </w:t>
            </w:r>
            <w:r>
              <w:rPr>
                <w:rStyle w:val="Muydestacado"/>
              </w:rPr>
              <w:t>lealtad</w:t>
            </w:r>
          </w:p>
        </w:tc>
        <w:tc>
          <w:tcPr>
            <w:tcW w:w="2926" w:type="dxa"/>
            <w:tcBorders/>
            <w:vAlign w:val="center"/>
          </w:tcPr>
          <w:p>
            <w:pPr>
              <w:pStyle w:val="Contenidodelatabla"/>
              <w:suppressLineNumbers/>
              <w:bidi w:val="0"/>
              <w:jc w:val="left"/>
              <w:rPr/>
            </w:pPr>
            <w:r>
              <w:rPr/>
              <w:t xml:space="preserve">viejo – </w:t>
            </w:r>
            <w:r>
              <w:rPr>
                <w:rStyle w:val="Muydestacado"/>
              </w:rPr>
              <w:t>vejez</w:t>
            </w:r>
          </w:p>
        </w:tc>
      </w:tr>
    </w:tbl>
    <w:p>
      <w:pPr>
        <w:pStyle w:val="Cuerpodetexto"/>
        <w:bidi w:val="0"/>
        <w:spacing w:before="0" w:after="0"/>
        <w:jc w:val="left"/>
        <w:rPr/>
      </w:pPr>
      <w:r>
        <w:rPr>
          <w:strike w:val="false"/>
          <w:dstrike w:val="false"/>
          <w:color w:val="000000"/>
          <w:highlight w:val="white"/>
          <w:u w:val="none"/>
          <w:effect w:val="none"/>
        </w:rPr>
        <w:b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s-ES" w:eastAsia="zh-CN" w:bidi="hi-IN"/>
    </w:rPr>
  </w:style>
  <w:style w:type="paragraph" w:styleId="Ttulo2">
    <w:name w:val="Heading 2"/>
    <w:basedOn w:val="Ttulo"/>
    <w:next w:val="Cuerpodetexto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jemplos.co/adjetivos/" TargetMode="External"/><Relationship Id="rId3" Type="http://schemas.openxmlformats.org/officeDocument/2006/relationships/hyperlink" Target="https://www.ejemplos.co/sustantivos/" TargetMode="External"/><Relationship Id="rId4" Type="http://schemas.openxmlformats.org/officeDocument/2006/relationships/hyperlink" Target="https://www.ejemplos.co/nucleo-del-sujeto-y-del-predicado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LibreOffice/6.4.3.2$Windows_X86_64 LibreOffice_project/747b5d0ebf89f41c860ec2a39efd7cb15b54f2d8</Application>
  <Pages>3</Pages>
  <Words>474</Words>
  <Characters>3582</Characters>
  <CharactersWithSpaces>4110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2022-11-05T09:59:54Z</dcterms:created>
  <dc:creator/>
  <dc:description/>
  <dc:language>es-ES</dc:language>
  <cp:lastModifiedBy/>
  <dcterms:modified xsi:type="dcterms:W3CDTF">2022-11-05T10:05:58Z</dcterms:modified>
  <cp:revision>2</cp:revision>
  <dc:subject/>
  <dc:title/>
</cp:coreProperties>
</file>