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4E" w:rsidRDefault="00C26E4E" w:rsidP="00C26E4E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  <w:r>
        <w:rPr>
          <w:rFonts w:ascii="Times" w:eastAsia="Times New Roman" w:hAnsi="Times" w:cs="Times"/>
          <w:b/>
          <w:bCs/>
          <w:color w:val="444444"/>
          <w:sz w:val="24"/>
          <w:szCs w:val="24"/>
          <w:u w:val="single"/>
          <w:lang w:eastAsia="es-ES"/>
        </w:rPr>
        <w:t>13. A crise de 1917, os gobernos de concentración e a guerra de Marrocos</w:t>
      </w:r>
    </w:p>
    <w:p w:rsidR="00062C6B" w:rsidRPr="00062C6B" w:rsidRDefault="00062C6B" w:rsidP="00062C6B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</w:pPr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Sempre tendo en conta a información subministrada polos documentos, o alumnado deberá explicar dende o Desastre do 98 ata a ditadura de Primo de </w:t>
      </w:r>
      <w:proofErr w:type="spellStart"/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Rivera</w:t>
      </w:r>
      <w:proofErr w:type="spellEnd"/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Afondará nos principais aspectos que inflúen na desarticulación do sistema </w:t>
      </w:r>
      <w:proofErr w:type="spellStart"/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canovista</w:t>
      </w:r>
      <w:proofErr w:type="spellEnd"/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na crise de 1917 na súa tripla dimensión: militar (formación das Xuntas de Defensa), social (folga xeral) e política (formación da Asemblea de Parlamentarios) para, a partir da mesma, referirse á descomposición do goberno parlamentario e ao problema de Marrocos (“desastre de </w:t>
      </w:r>
      <w:proofErr w:type="spellStart"/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Annual</w:t>
      </w:r>
      <w:proofErr w:type="spellEnd"/>
      <w:r w:rsidRPr="0006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”).</w:t>
      </w:r>
      <w:r w:rsidRPr="00062C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  <w:bookmarkStart w:id="0" w:name="_GoBack"/>
      <w:bookmarkEnd w:id="0"/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" w:eastAsia="Times New Roman" w:hAnsi="Times" w:cs="Times"/>
          <w:b/>
          <w:bCs/>
          <w:color w:val="444444"/>
          <w:sz w:val="24"/>
          <w:szCs w:val="24"/>
          <w:lang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</w:p>
    <w:p w:rsidR="00062C6B" w:rsidRDefault="00062C6B" w:rsidP="00062C6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81"/>
      </w:tblGrid>
      <w:tr w:rsidR="00062C6B" w:rsidTr="00062C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ASPECTO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PUNTOS DE EXPLICACIÓN TEÓRICA</w:t>
            </w:r>
          </w:p>
        </w:tc>
      </w:tr>
      <w:tr w:rsidR="00062C6B" w:rsidTr="00062C6B">
        <w:trPr>
          <w:trHeight w:val="3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INTROD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es-ES" w:eastAsia="es-ES"/>
              </w:rPr>
              <w:t>O Desastre do 98. Consecuencias (demográficas</w:t>
            </w:r>
            <w:proofErr w:type="gramStart"/>
            <w:r>
              <w:rPr>
                <w:rFonts w:ascii="Times New Roman" w:hAnsi="Times New Roman"/>
                <w:color w:val="444444"/>
                <w:sz w:val="24"/>
                <w:szCs w:val="24"/>
                <w:lang w:val="es-ES" w:eastAsia="es-ES"/>
              </w:rPr>
              <w:t>,  económicas</w:t>
            </w:r>
            <w:proofErr w:type="gramEnd"/>
            <w:r>
              <w:rPr>
                <w:rFonts w:ascii="Times New Roman" w:hAnsi="Times New Roman"/>
                <w:color w:val="444444"/>
                <w:sz w:val="24"/>
                <w:szCs w:val="24"/>
                <w:lang w:val="es-ES" w:eastAsia="es-ES"/>
              </w:rPr>
              <w:t>…)</w:t>
            </w:r>
          </w:p>
        </w:tc>
      </w:tr>
      <w:tr w:rsidR="00062C6B" w:rsidTr="00062C6B">
        <w:trPr>
          <w:trHeight w:val="9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Rexeneracion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Joaquin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 Costa.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Causas da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crise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: caciquismo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ineptitude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dos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gobernos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...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Rexeneracionismo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político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(democratización), </w:t>
            </w: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económico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desenvolvemento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agrario…</w:t>
            </w:r>
            <w:proofErr w:type="gramStart"/>
            <w:r>
              <w:rPr>
                <w:rFonts w:ascii="Times New Roman" w:hAnsi="Times New Roman"/>
                <w:color w:val="444444"/>
                <w:lang w:val="es-ES" w:eastAsia="es-ES"/>
              </w:rPr>
              <w:t>.)</w:t>
            </w:r>
            <w:proofErr w:type="gram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, </w:t>
            </w: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cultural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( analfabetismo).</w:t>
            </w:r>
          </w:p>
          <w:p w:rsidR="00062C6B" w:rsidRDefault="00062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Joaquín Costa: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escola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e despensa”.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Cirurxián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de ferro</w:t>
            </w:r>
          </w:p>
        </w:tc>
      </w:tr>
      <w:tr w:rsidR="00062C6B" w:rsidTr="00062C6B">
        <w:trPr>
          <w:trHeight w:val="8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lastRenderedPageBreak/>
              <w:t>FraccionP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. Dinásticos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Trala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morte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de Cánovas e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Sagasta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, existencia de distintas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faccións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dentro do Partido Conservador (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Silvela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>, Maura, Dato) e Liberal (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Moret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>, Canalejas</w:t>
            </w:r>
            <w:proofErr w:type="gramStart"/>
            <w:r>
              <w:rPr>
                <w:rFonts w:ascii="Times New Roman" w:hAnsi="Times New Roman"/>
                <w:color w:val="444444"/>
                <w:lang w:val="es-ES" w:eastAsia="es-ES"/>
              </w:rPr>
              <w:t>..)</w:t>
            </w:r>
            <w:proofErr w:type="gram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. Inicio fin da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quenda</w:t>
            </w:r>
            <w:proofErr w:type="spellEnd"/>
          </w:p>
        </w:tc>
      </w:tr>
      <w:tr w:rsidR="00062C6B" w:rsidTr="00062C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Crecente papel do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exército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Desprestixio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trala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Guerra de Cuba. </w:t>
            </w: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Papel de control do Orden Público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ante amenazas “separatista” e “revolucionaria”. O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apoio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Rei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fronte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ó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poder civil.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Cut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Cut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Lei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xurisdicións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de 1906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(todo acto contra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exército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Coroa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xulgado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por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tribunais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militares</w:t>
            </w:r>
          </w:p>
        </w:tc>
      </w:tr>
      <w:tr w:rsidR="00062C6B" w:rsidTr="00062C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Incremento da oposición política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ó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 Sistema da Restauración</w:t>
            </w:r>
          </w:p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A perda das colonias, conciencia da decadencia do Estado español favoreceron o fortalecemento do nacionalismo catalán, </w:t>
            </w:r>
            <w:proofErr w:type="spellStart"/>
            <w:r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Lliga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Regionalista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. Tamén nacionalismo vasco, e das Irmandades da fala,</w:t>
            </w:r>
          </w:p>
          <w:p w:rsidR="00062C6B" w:rsidRDefault="00062C6B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Primeiras décadas s. XX incremento da forza electoral dos partidos socialista, radical, republicanos e nacionalistas  </w:t>
            </w: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nas cidades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e debilítanse os  partidos Liberal e Conservador.</w:t>
            </w:r>
          </w:p>
          <w:p w:rsidR="00062C6B" w:rsidRDefault="00062C6B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A Lei de xurisdicións desprestixiou ós gobernos liberais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e incrementou a oposición de nacionalistas, republicanos e socialistas.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Ademais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 xml:space="preserve">favoreceu a unión das principais forzas nacionalistas catalás, desde carlistas e republicanos en </w:t>
            </w:r>
            <w:proofErr w:type="spellStart"/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Solidaritat</w:t>
            </w:r>
            <w:proofErr w:type="spellEnd"/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Catalana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que obtivo unha importantísima vitoria electoral e que fixo desaparecer ós partidos dinásticos de Cataluña.</w:t>
            </w:r>
          </w:p>
        </w:tc>
      </w:tr>
      <w:tr w:rsidR="00062C6B" w:rsidTr="00062C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Incremento da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conflitividade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 social </w:t>
            </w:r>
          </w:p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A  mobilización acentúase co mantemento das duras condicións do proletariado, o incremento da conciencia de clase e o paulatino ascenso das organizacións obreiras.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O recurso á folga xeneralízase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e o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PSOE empezará a obter representación política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, en primeiro lugar na política municipal.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Os anarquistas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, incapaces de aglutinar unha organización sindical sólida ata a formación da CNT en 1910, reactivaron a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propaganda polos feitos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, levando adiante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 xml:space="preserve">asasinatos 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de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 xml:space="preserve">líderes políticos 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>(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>Canalejas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, Dato),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patronais e relixiosos.</w:t>
            </w:r>
          </w:p>
        </w:tc>
      </w:tr>
      <w:tr w:rsidR="00062C6B" w:rsidTr="00062C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Intervención en Marrocos:</w:t>
            </w:r>
          </w:p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Conferencia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Alxeciras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1906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. Protectorado español Norte de Marrocos. Intereses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mineiros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no Rif.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Enfrontamento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cos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rifeños. Barranco do Lobo. </w:t>
            </w: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Semana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Tráxica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lang w:eastAsia="zh-CN"/>
              </w:rPr>
              <w:t xml:space="preserve">mobilización reservistas de </w:t>
            </w:r>
            <w:proofErr w:type="spellStart"/>
            <w:r>
              <w:rPr>
                <w:rFonts w:ascii="Times New Roman" w:eastAsia="SimSun" w:hAnsi="Times New Roman"/>
                <w:kern w:val="3"/>
                <w:lang w:eastAsia="zh-CN"/>
              </w:rPr>
              <w:t>remprazos</w:t>
            </w:r>
            <w:proofErr w:type="spellEnd"/>
            <w:r>
              <w:rPr>
                <w:rFonts w:ascii="Times New Roman" w:eastAsia="SimSun" w:hAnsi="Times New Roman"/>
                <w:kern w:val="3"/>
                <w:lang w:eastAsia="zh-CN"/>
              </w:rPr>
              <w:t>, a maioría casados e con familia.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 O embarque en Barcelona motivou a convocatoria da folga xeral por socialistas e anarquistas.</w:t>
            </w:r>
          </w:p>
          <w:p w:rsidR="00062C6B" w:rsidRDefault="00062C6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lang w:eastAsia="es-E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Trala convocatoria do estado de guerra polo gobernador militar, a protesta radicalizouse. Barcelona encheuse de barricadas, queimáronse conventos, igrexas e escolas  rexentadas pola igrexa, anticlericalismo. </w:t>
            </w:r>
          </w:p>
          <w:p w:rsidR="00062C6B" w:rsidRDefault="00062C6B">
            <w:pPr>
              <w:spacing w:line="254" w:lineRule="auto"/>
              <w:textAlignment w:val="baseline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A represión foi moi forte, 5 fusilamentos (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Ferrer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 y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Guardia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 ) 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kern w:val="24"/>
                <w:lang w:eastAsia="es-ES"/>
              </w:rPr>
              <w:t xml:space="preserve">Consecuencias da Semana </w:t>
            </w:r>
            <w:proofErr w:type="spellStart"/>
            <w:r>
              <w:rPr>
                <w:rFonts w:ascii="Times New Roman" w:eastAsiaTheme="minorEastAsia" w:hAnsi="Times New Roman"/>
                <w:b/>
                <w:color w:val="000000" w:themeColor="text1"/>
                <w:kern w:val="24"/>
                <w:lang w:eastAsia="es-ES"/>
              </w:rPr>
              <w:t>Tráxica: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Campaña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 internacional. O goberno de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Maura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 perdeu o apoio do Rei, Ademais as forzas opositoras decidiron unir as súas forzas coa formación da conxunción republicano-socialista que trouxo como consecuencia a elección a deputado de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Pablo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Iglesias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kern w:val="24"/>
                <w:lang w:eastAsia="es-ES"/>
              </w:rPr>
              <w:t>.</w:t>
            </w:r>
          </w:p>
        </w:tc>
      </w:tr>
      <w:tr w:rsidR="00062C6B" w:rsidTr="00062C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 xml:space="preserve">Fracaso  reformistas 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4"/>
                <w:szCs w:val="24"/>
                <w:lang w:val="es-ES" w:eastAsia="es-ES"/>
              </w:rPr>
              <w:t>Réxime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B" w:rsidRDefault="00062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color w:val="000000"/>
              </w:rPr>
              <w:t xml:space="preserve">Fracaso dos intentos de Reforma do sistema político por parte dos gobernos de </w:t>
            </w:r>
            <w:proofErr w:type="spellStart"/>
            <w:r>
              <w:rPr>
                <w:rFonts w:ascii="Times New Roman" w:hAnsi="Times New Roman"/>
                <w:color w:val="000000"/>
              </w:rPr>
              <w:t>Maura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en 1907 (Leis de reforma electoral e de Administración Local) e de </w:t>
            </w:r>
            <w:proofErr w:type="spellStart"/>
            <w:r>
              <w:rPr>
                <w:rFonts w:ascii="Times New Roman" w:hAnsi="Times New Roman"/>
                <w:color w:val="000000"/>
              </w:rPr>
              <w:t>Canalejas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entre 1910 e 1912 (Lei do cadeado, Lei de mancomunidades, Lei de recrutamento...)</w:t>
            </w:r>
          </w:p>
        </w:tc>
      </w:tr>
    </w:tbl>
    <w:p w:rsidR="00C26E4E" w:rsidRPr="00062C6B" w:rsidRDefault="00C26E4E" w:rsidP="00C26E4E">
      <w:pPr>
        <w:shd w:val="clear" w:color="auto" w:fill="FFFFFF"/>
        <w:spacing w:before="100" w:beforeAutospacing="1" w:after="0" w:line="276" w:lineRule="atLeast"/>
        <w:jc w:val="both"/>
        <w:rPr>
          <w:rFonts w:ascii="Times" w:eastAsia="Times New Roman" w:hAnsi="Times" w:cs="Times"/>
          <w:b/>
          <w:bCs/>
          <w:color w:val="FF0000"/>
          <w:sz w:val="24"/>
          <w:szCs w:val="24"/>
          <w:shd w:val="clear" w:color="auto" w:fill="FFFFFF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506"/>
      </w:tblGrid>
      <w:tr w:rsidR="00C26E4E" w:rsidTr="00C26E4E">
        <w:trPr>
          <w:trHeight w:val="6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Consecuencias 1ª Guerra Mundial: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Desenvolvemento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económico., incremento beneficios empresarios. Carestía, </w:t>
            </w: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inflación, malestar de </w:t>
            </w: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traballadores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, funcionarios, militares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>…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Mobilización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social, Folga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Xeral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1916</w:t>
            </w:r>
          </w:p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color w:val="444444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Revolución rusa:</w:t>
            </w:r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Exemplo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 xml:space="preserve"> revolucionario para republicanos e </w:t>
            </w:r>
            <w:proofErr w:type="spellStart"/>
            <w:r>
              <w:rPr>
                <w:rFonts w:ascii="Times New Roman" w:hAnsi="Times New Roman"/>
                <w:color w:val="444444"/>
                <w:lang w:val="es-ES" w:eastAsia="es-ES"/>
              </w:rPr>
              <w:t>obreiros</w:t>
            </w:r>
            <w:proofErr w:type="spellEnd"/>
            <w:r>
              <w:rPr>
                <w:rFonts w:ascii="Times New Roman" w:hAnsi="Times New Roman"/>
                <w:color w:val="444444"/>
                <w:lang w:val="es-ES" w:eastAsia="es-ES"/>
              </w:rPr>
              <w:t>.</w:t>
            </w:r>
          </w:p>
        </w:tc>
      </w:tr>
      <w:tr w:rsidR="00C26E4E" w:rsidTr="00C26E4E">
        <w:trPr>
          <w:trHeight w:val="9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lastRenderedPageBreak/>
              <w:t xml:space="preserve">Tripla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>Crise</w:t>
            </w:r>
            <w:proofErr w:type="spellEnd"/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color w:val="444444"/>
                <w:kern w:val="3"/>
                <w:sz w:val="28"/>
                <w:szCs w:val="28"/>
                <w:lang w:val="es-ES" w:eastAsia="es-ES" w:bidi="hi-IN"/>
              </w:rPr>
              <w:lastRenderedPageBreak/>
              <w:t>Xuntas</w:t>
            </w:r>
            <w:proofErr w:type="spellEnd"/>
            <w:r>
              <w:rPr>
                <w:rFonts w:ascii="Times New Roman" w:eastAsia="SimSun" w:hAnsi="Times New Roman" w:cs="Mangal"/>
                <w:b/>
                <w:color w:val="444444"/>
                <w:kern w:val="3"/>
                <w:sz w:val="28"/>
                <w:szCs w:val="28"/>
                <w:lang w:val="es-ES" w:eastAsia="es-ES" w:bidi="hi-IN"/>
              </w:rPr>
              <w:t xml:space="preserve"> de Defensa</w:t>
            </w: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Causas: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Exército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macrocefálico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 Intentos reformas por gobernos liberais (realización de probas e exames para ascenso). Diferencias entre militares africanistas (ascenso por méritos de guerra) e peninsulares. Carestía.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lastRenderedPageBreak/>
              <w:t>Creación de Xuntas de Defensa: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Defender intereses de militares. </w:t>
            </w: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Reivindican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: Suba salarios, ascenso exclusivo por antigüidade, represión “inimigos da patria e exército” (socialistas, anarquistas, nacionalistas)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Difundíronse rapidamente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. Goberno trata de disolvelas, pero reacción do exército, da garda civil e o apoio do Rei: 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Cesa o goberno de García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Prieto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e o goberno de Dato recoñece as Xuntas.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Consecuencias:-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 intervención militares nomeamentos ministros de Guerra.- Exército: nova función: garante do Orde público.- División Africanistas e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xuntistas</w:t>
            </w:r>
            <w:proofErr w:type="spellEnd"/>
          </w:p>
        </w:tc>
      </w:tr>
      <w:tr w:rsidR="00C26E4E" w:rsidTr="00C26E4E">
        <w:trPr>
          <w:trHeight w:val="10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4E" w:rsidRDefault="00C26E4E">
            <w:pPr>
              <w:spacing w:line="240" w:lineRule="auto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>Asemblea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 xml:space="preserve"> de Parlamentarios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Causas: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debilidade dos gobernos liberais, o desprestixio do Rei e fragmentación dos partidos dinásticos. Suspendidas as garantías constitucionais, Cortes pechadas,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Francesc</w:t>
            </w:r>
            <w:proofErr w:type="spellEnd"/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Cambó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, líder da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Lliga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Regionalista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invita a todos os parlamentarios españois a unha Asemblea extraordinaria a celebrar en Barcelona o 19 de xullo. unhas Cortes constituíntes, para  recoñecemento autonomía, cara á democracia e  rachar co sistema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bipartidista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da Restauración.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Fracasa pola falta de apoio e as divisións internas que se porán de manifesto ante a convocatoria da folga xeral revolucionaria. (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Lliga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medo a Revolución social)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Consecuencias: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Lliga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, acabará colaborando en futuros gobernos de concentración.</w:t>
            </w:r>
          </w:p>
        </w:tc>
      </w:tr>
      <w:tr w:rsidR="00C26E4E" w:rsidTr="00C26E4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4E" w:rsidRDefault="00C26E4E">
            <w:pPr>
              <w:spacing w:line="240" w:lineRule="auto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 xml:space="preserve">Folga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>Xeral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 xml:space="preserve"> Revolucionaria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Antcedentes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: 1916, folga xeral contra a carestía.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Causas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da Folga xeral Revolucionaria: Crise política Restauración. Trunfo da Revolución Rusa, imitación en España.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Carácter de Folga Xeral </w:t>
            </w:r>
            <w:r>
              <w:rPr>
                <w:rFonts w:ascii="Times New Roman" w:eastAsia="SimSun" w:hAnsi="Times New Roman" w:cs="Mangal"/>
                <w:b/>
                <w:kern w:val="3"/>
                <w:u w:val="single"/>
                <w:lang w:eastAsia="zh-CN" w:bidi="hi-IN"/>
              </w:rPr>
              <w:t>Revolucionaria</w:t>
            </w:r>
            <w:r>
              <w:rPr>
                <w:rFonts w:ascii="Times New Roman" w:eastAsia="SimSun" w:hAnsi="Times New Roman" w:cs="Mangal"/>
                <w:kern w:val="3"/>
                <w:u w:val="single"/>
                <w:lang w:eastAsia="zh-CN" w:bidi="hi-IN"/>
              </w:rPr>
              <w:t>: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porque A Folga ten un obxectivo político. Aínda que o obxectivo é distinto para a CNT (caída do Sistema e implantación da anarquía) e para a UXT ( cambio de monarquía en república e Cortes constituíntes). UXT conta o apoio de republicanos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Difusión: maioritaria entre traballadores de Madrid, Levante, País Vasco. Máis duradeira en Asturias. Resto do país, menor incidencia.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Represión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.Estado</w:t>
            </w:r>
            <w:proofErr w:type="spellEnd"/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de guerra. Intervención de Xuntas de Defensa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 xml:space="preserve">Resultado: 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>+ de 80 mortos, detención membros Comité de folga. Fracaso.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Consecuencias: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Fortalecemento da figura do Rei e do exército. Principio de colaboración da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>Lliga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nos gobernos de concentración..  A influencia da Revolución rusa e o final da 1ª Guerra Mundial e a crise económica que segue: incremento da conflitividade obreira (Trienio Bolxevique ,Andalucía,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>Pistoleirismo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en Barcelona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C26E4E" w:rsidTr="00C26E4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>Fragmentación de partidos políticos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es-ES" w:eastAsia="es-ES"/>
              </w:rPr>
            </w:pPr>
            <w:proofErr w:type="spellStart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>Gobernos</w:t>
            </w:r>
            <w:proofErr w:type="spellEnd"/>
            <w:r>
              <w:rPr>
                <w:rFonts w:ascii="Times New Roman" w:hAnsi="Times New Roman"/>
                <w:b/>
                <w:color w:val="444444"/>
                <w:lang w:val="es-ES" w:eastAsia="es-ES"/>
              </w:rPr>
              <w:t xml:space="preserve"> de concentración:</w:t>
            </w:r>
            <w:r>
              <w:rPr>
                <w:rFonts w:ascii="Times New Roman" w:hAnsi="Times New Roman"/>
                <w:color w:val="000000"/>
                <w:lang w:val="es-ES" w:eastAsia="es-ES"/>
              </w:rPr>
              <w:t xml:space="preserve"> 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Falta liderado forte e único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. Escisións. Conservadores; Dato, De la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Cierva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Maura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liberais:García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Prieto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, Conde de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Romanones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e Santiago Alba. 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Fin a 40 anos de quenda</w:t>
            </w:r>
            <w:r>
              <w:rPr>
                <w:rFonts w:ascii="Times New Roman" w:hAnsi="Times New Roman"/>
                <w:color w:val="000000"/>
                <w:lang w:eastAsia="es-ES"/>
              </w:rPr>
              <w:t>,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Gobernos de concentración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 intégrase a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Lliga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catalanista e algún republicano.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Inestabilidade gobernamental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. Entre 1917 e 1923 producíronse 23 crises de goberno (4 eleccións e 12 gobernos)En 1919 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>Fracaso goberno de concentración “nacional”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  baixo o liderado de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Maura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no que se integrará a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Lliga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e que reunirá ás principais figuras políticas como García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Prieto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, Dato,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Romanones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Cambó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,  Alba. 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>
              <w:rPr>
                <w:rFonts w:ascii="Times New Roman" w:hAnsi="Times New Roman"/>
                <w:color w:val="000000"/>
                <w:lang w:eastAsia="es-ES"/>
              </w:rPr>
              <w:t xml:space="preserve">A partir de aquí aparecerá o 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 xml:space="preserve">trío de goberno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es-ES"/>
              </w:rPr>
              <w:t>Cambó-Maura-Romanones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</w:tr>
      <w:tr w:rsidR="00C26E4E" w:rsidTr="00C26E4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 xml:space="preserve">Desastre de </w:t>
            </w:r>
            <w:proofErr w:type="spellStart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>Annual</w:t>
            </w:r>
            <w:proofErr w:type="spellEnd"/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t>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1920, o xeneral Silvestre, favorito persoal do rei Afonso XIII, procura da conquista de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>Alhucemas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en prol de prestixio persoal e do propio exército (falábase de que o propio Rei era un dos incitadores desta política). </w:t>
            </w:r>
          </w:p>
          <w:p w:rsidR="00C26E4E" w:rsidRDefault="00C26E4E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Mangal"/>
                <w:b/>
                <w:color w:val="000000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Dificultades do terreo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e a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resistencia da poboación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, o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exército español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 en Marrocos 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lang w:eastAsia="zh-CN" w:bidi="hi-IN"/>
              </w:rPr>
              <w:t>carecía da necesaria preparación e profesionalidade</w:t>
            </w:r>
            <w:r>
              <w:rPr>
                <w:rFonts w:ascii="Times New Roman" w:eastAsia="SimSun" w:hAnsi="Times New Roman" w:cs="Mangal"/>
                <w:color w:val="000000"/>
                <w:kern w:val="3"/>
                <w:lang w:eastAsia="zh-CN" w:bidi="hi-IN"/>
              </w:rPr>
              <w:t xml:space="preserve">. 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>
              <w:rPr>
                <w:rFonts w:ascii="Times New Roman" w:hAnsi="Times New Roman"/>
                <w:color w:val="000000"/>
                <w:lang w:eastAsia="es-ES"/>
              </w:rPr>
              <w:t xml:space="preserve">En 1921 o xeneral Silvestre avanzou cara a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es-ES"/>
              </w:rPr>
              <w:t>Alhucemas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es-ES"/>
              </w:rPr>
              <w:t>,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 despregando as súas tropas. Para asegurar o terreo, levanta un centenar e medio de “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blocaos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”, escasamente defendidos, sen auga e con escasas provisións. 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color w:val="000000"/>
                <w:lang w:eastAsia="es-ES"/>
              </w:rPr>
              <w:t>Unha vez chegado a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es-ES"/>
              </w:rPr>
              <w:t>Annual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, as tropas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rifeñas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lideradas por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Abd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-el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Krim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 atacaron ás tropas españolas, que na súa caótica retirada foron masacradas producíndose o </w:t>
            </w:r>
            <w:r>
              <w:rPr>
                <w:rFonts w:ascii="Times New Roman" w:hAnsi="Times New Roman"/>
                <w:color w:val="000000"/>
                <w:lang w:eastAsia="es-ES"/>
              </w:rPr>
              <w:lastRenderedPageBreak/>
              <w:t xml:space="preserve">desastre de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Annual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 xml:space="preserve">, con máis de 10.000 mortos en poucos días. O desastre dará lugar á apertura dun expediente de responsabilidades do desastre, o expediente </w:t>
            </w:r>
            <w:proofErr w:type="spellStart"/>
            <w:r>
              <w:rPr>
                <w:rFonts w:ascii="Times New Roman" w:hAnsi="Times New Roman"/>
                <w:color w:val="000000"/>
                <w:lang w:eastAsia="es-ES"/>
              </w:rPr>
              <w:t>Picasso</w:t>
            </w:r>
            <w:proofErr w:type="spellEnd"/>
            <w:r>
              <w:rPr>
                <w:rFonts w:ascii="Times New Roman" w:hAnsi="Times New Roman"/>
                <w:color w:val="000000"/>
                <w:lang w:eastAsia="es-ES"/>
              </w:rPr>
              <w:t>, que ameazaba ó exército e ó propio Rei.</w:t>
            </w:r>
          </w:p>
        </w:tc>
      </w:tr>
      <w:tr w:rsidR="00C26E4E" w:rsidTr="00C26E4E">
        <w:trPr>
          <w:trHeight w:val="6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4E" w:rsidRDefault="00C26E4E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  <w:r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  <w:lastRenderedPageBreak/>
              <w:t>Golpe de Estado de Primo de Rivera</w:t>
            </w:r>
          </w:p>
          <w:p w:rsidR="00C26E4E" w:rsidRDefault="00C26E4E">
            <w:pPr>
              <w:spacing w:line="304" w:lineRule="atLeast"/>
              <w:jc w:val="both"/>
              <w:rPr>
                <w:rFonts w:ascii="Times New Roman" w:hAnsi="Times New Roman"/>
                <w:b/>
                <w:color w:val="444444"/>
                <w:sz w:val="26"/>
                <w:szCs w:val="26"/>
                <w:lang w:val="es-ES" w:eastAsia="es-ES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Ante 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ES"/>
              </w:rPr>
              <w:t>evidente división e ineficacia dos partidos políticos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, 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ES"/>
              </w:rPr>
              <w:t>impopularidade e fracaso da guerra de Marrocos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ES"/>
              </w:rPr>
              <w:t>as críticas ós militares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ES"/>
              </w:rPr>
              <w:t xml:space="preserve">coa ameaza do Expediente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ES"/>
              </w:rPr>
              <w:t>Picasso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 e os duros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ES"/>
              </w:rPr>
              <w:t>enfrontamentos sociais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, como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>pistoleirismo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 en Barcelona...son factores que explican que  o Rei, único garante da continuidade política, se amose. partidario dunha solución autoritaria.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Primo de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>Rivera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, Capitán xeral de Cataluña, dará o Golpe de Estado, que acabará por instaurar unha ditadura militar que vai contar con amplos apoios  </w:t>
            </w:r>
          </w:p>
          <w:p w:rsidR="00C26E4E" w:rsidRDefault="00C26E4E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Preséntase como un salvador da patria, o “cirurxián de ferro” que demandaban os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>rexeneracionistas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. O xeneral Primo de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>Rivera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 falou dun goberno de 90 días,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>nembargante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 a súa Ditadura durará máis de 6 anos.</w:t>
            </w:r>
          </w:p>
        </w:tc>
      </w:tr>
    </w:tbl>
    <w:p w:rsidR="00C26E4E" w:rsidRDefault="00C26E4E" w:rsidP="00C26E4E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</w:p>
    <w:p w:rsidR="00C26E4E" w:rsidRDefault="00C26E4E" w:rsidP="00C26E4E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</w:p>
    <w:p w:rsidR="00C26E4E" w:rsidRDefault="00C26E4E" w:rsidP="00C26E4E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</w:p>
    <w:p w:rsidR="00C26E4E" w:rsidRDefault="00C26E4E" w:rsidP="00C26E4E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ES" w:eastAsia="es-ES"/>
        </w:rPr>
      </w:pPr>
    </w:p>
    <w:p w:rsidR="00EF4A7E" w:rsidRDefault="00EF4A7E"/>
    <w:sectPr w:rsidR="00EF4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E"/>
    <w:rsid w:val="00062C6B"/>
    <w:rsid w:val="00C26E4E"/>
    <w:rsid w:val="00E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33EC-3320-4C3B-8784-D735D439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4E"/>
    <w:pPr>
      <w:spacing w:line="256" w:lineRule="auto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E4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Domínguez Cabaleiro</dc:creator>
  <cp:keywords/>
  <dc:description/>
  <cp:lastModifiedBy>Usuario</cp:lastModifiedBy>
  <cp:revision>4</cp:revision>
  <dcterms:created xsi:type="dcterms:W3CDTF">2022-02-18T14:44:00Z</dcterms:created>
  <dcterms:modified xsi:type="dcterms:W3CDTF">2024-02-12T16:29:00Z</dcterms:modified>
</cp:coreProperties>
</file>