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80" w:rsidRDefault="00637880" w:rsidP="00637880">
      <w:pPr>
        <w:ind w:left="1416" w:firstLine="708"/>
        <w:rPr>
          <w:b/>
          <w:sz w:val="32"/>
          <w:szCs w:val="32"/>
          <w:u w:val="single"/>
        </w:rPr>
      </w:pPr>
      <w:r w:rsidRPr="00637880">
        <w:rPr>
          <w:b/>
          <w:sz w:val="32"/>
          <w:szCs w:val="32"/>
          <w:u w:val="single"/>
        </w:rPr>
        <w:t>TEOREMA DEL SENO</w:t>
      </w:r>
    </w:p>
    <w:p w:rsidR="00637880" w:rsidRPr="00637880" w:rsidRDefault="00637880" w:rsidP="00637880">
      <w:pPr>
        <w:ind w:left="1416" w:firstLine="708"/>
        <w:rPr>
          <w:b/>
          <w:sz w:val="32"/>
          <w:szCs w:val="32"/>
          <w:u w:val="single"/>
        </w:rPr>
      </w:pPr>
    </w:p>
    <w:p w:rsidR="00637880" w:rsidRDefault="00637880" w:rsidP="00637880">
      <w:pPr>
        <w:rPr>
          <w:rFonts w:ascii="Comic Sans MS" w:hAnsi="Comic Sans MS"/>
        </w:rPr>
      </w:pPr>
      <w:r w:rsidRPr="00637880">
        <w:rPr>
          <w:rFonts w:ascii="Comic Sans MS" w:hAnsi="Comic Sans MS"/>
        </w:rPr>
        <w:t xml:space="preserve">El teorema del seno nos da una razón de </w:t>
      </w:r>
      <w:proofErr w:type="spellStart"/>
      <w:r w:rsidRPr="00637880">
        <w:rPr>
          <w:rFonts w:ascii="Comic Sans MS" w:hAnsi="Comic Sans MS"/>
        </w:rPr>
        <w:t>proporcionalidad</w:t>
      </w:r>
      <w:proofErr w:type="spellEnd"/>
      <w:r w:rsidRPr="00637880">
        <w:rPr>
          <w:rFonts w:ascii="Comic Sans MS" w:hAnsi="Comic Sans MS"/>
        </w:rPr>
        <w:t xml:space="preserve"> entre los lados de un triángulo y los senos de los ángulos </w:t>
      </w:r>
      <w:proofErr w:type="spellStart"/>
      <w:r w:rsidRPr="00637880">
        <w:rPr>
          <w:rFonts w:ascii="Comic Sans MS" w:hAnsi="Comic Sans MS"/>
        </w:rPr>
        <w:t>opuestos</w:t>
      </w:r>
      <w:proofErr w:type="spellEnd"/>
      <w:r w:rsidRPr="00637880">
        <w:rPr>
          <w:rFonts w:ascii="Comic Sans MS" w:hAnsi="Comic Sans MS"/>
        </w:rPr>
        <w:t>.</w:t>
      </w:r>
    </w:p>
    <w:p w:rsidR="00637880" w:rsidRPr="00637880" w:rsidRDefault="00637880" w:rsidP="00637880">
      <w:pPr>
        <w:rPr>
          <w:rFonts w:ascii="Comic Sans MS" w:hAnsi="Comic Sans MS"/>
        </w:rPr>
      </w:pPr>
    </w:p>
    <w:p w:rsidR="00637880" w:rsidRDefault="00637880" w:rsidP="00637880">
      <w:r w:rsidRPr="00637880">
        <w:rPr>
          <w:lang w:val="es-ES"/>
        </w:rPr>
        <w:drawing>
          <wp:inline distT="0" distB="0" distL="0" distR="0">
            <wp:extent cx="1674495" cy="1704340"/>
            <wp:effectExtent l="0" t="0" r="1905" b="0"/>
            <wp:docPr id="1" name="Imagen 1" descr="https://matematica.laguia2000.com/wp-content/uploads/2013/01/teorema-del-s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ematica.laguia2000.com/wp-content/uploads/2013/01/teorema-del-se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80" w:rsidRDefault="00637880" w:rsidP="00637880">
      <w:pPr>
        <w:rPr>
          <w:rFonts w:ascii="Comic Sans MS" w:hAnsi="Comic Sans MS"/>
        </w:rPr>
      </w:pPr>
      <w:proofErr w:type="spellStart"/>
      <w:r w:rsidRPr="00637880">
        <w:rPr>
          <w:rFonts w:ascii="Comic Sans MS" w:hAnsi="Comic Sans MS"/>
        </w:rPr>
        <w:t>Según</w:t>
      </w:r>
      <w:proofErr w:type="spellEnd"/>
      <w:r w:rsidRPr="00637880">
        <w:rPr>
          <w:rFonts w:ascii="Comic Sans MS" w:hAnsi="Comic Sans MS"/>
        </w:rPr>
        <w:t xml:space="preserve"> los datos que </w:t>
      </w:r>
      <w:proofErr w:type="spellStart"/>
      <w:r w:rsidRPr="00637880">
        <w:rPr>
          <w:rFonts w:ascii="Comic Sans MS" w:hAnsi="Comic Sans MS"/>
        </w:rPr>
        <w:t>tengamos</w:t>
      </w:r>
      <w:proofErr w:type="spellEnd"/>
      <w:r w:rsidRPr="00637880">
        <w:rPr>
          <w:rFonts w:ascii="Comic Sans MS" w:hAnsi="Comic Sans MS"/>
        </w:rPr>
        <w:t xml:space="preserve">, utilizaremos las igualdades que nos </w:t>
      </w:r>
      <w:proofErr w:type="spellStart"/>
      <w:r w:rsidRPr="00637880">
        <w:rPr>
          <w:rFonts w:ascii="Comic Sans MS" w:hAnsi="Comic Sans MS"/>
        </w:rPr>
        <w:t>sean</w:t>
      </w:r>
      <w:proofErr w:type="spellEnd"/>
      <w:r w:rsidRPr="00637880">
        <w:rPr>
          <w:rFonts w:ascii="Comic Sans MS" w:hAnsi="Comic Sans MS"/>
        </w:rPr>
        <w:t xml:space="preserve"> necesarias.</w:t>
      </w:r>
    </w:p>
    <w:p w:rsidR="00637880" w:rsidRDefault="00637880" w:rsidP="00637880">
      <w:pPr>
        <w:rPr>
          <w:rFonts w:ascii="Comic Sans MS" w:hAnsi="Comic Sans MS"/>
        </w:rPr>
      </w:pPr>
    </w:p>
    <w:p w:rsidR="00637880" w:rsidRPr="00637880" w:rsidRDefault="00637880" w:rsidP="00637880">
      <w:pPr>
        <w:rPr>
          <w:rFonts w:ascii="Comic Sans MS" w:hAnsi="Comic Sans MS"/>
        </w:rPr>
      </w:pPr>
    </w:p>
    <w:p w:rsidR="00637880" w:rsidRPr="00637880" w:rsidRDefault="00637880" w:rsidP="00637880">
      <w:pPr>
        <w:rPr>
          <w:rFonts w:ascii="Comic Sans MS" w:hAnsi="Comic Sans MS"/>
          <w:b/>
          <w:i/>
          <w:u w:val="single"/>
        </w:rPr>
      </w:pPr>
      <w:proofErr w:type="spellStart"/>
      <w:r w:rsidRPr="00637880">
        <w:rPr>
          <w:rFonts w:ascii="Comic Sans MS" w:hAnsi="Comic Sans MS"/>
          <w:b/>
          <w:i/>
          <w:u w:val="single"/>
        </w:rPr>
        <w:t>Aplicaciones</w:t>
      </w:r>
      <w:proofErr w:type="spellEnd"/>
      <w:r w:rsidRPr="00637880">
        <w:rPr>
          <w:rFonts w:ascii="Comic Sans MS" w:hAnsi="Comic Sans MS"/>
          <w:b/>
          <w:i/>
          <w:u w:val="single"/>
        </w:rPr>
        <w:t>:</w:t>
      </w:r>
    </w:p>
    <w:p w:rsidR="00637880" w:rsidRPr="00637880" w:rsidRDefault="00637880" w:rsidP="00637880">
      <w:pPr>
        <w:rPr>
          <w:rFonts w:ascii="Comic Sans MS" w:hAnsi="Comic Sans MS"/>
        </w:rPr>
      </w:pPr>
      <w:r w:rsidRPr="00637880">
        <w:rPr>
          <w:rFonts w:ascii="Comic Sans MS" w:hAnsi="Comic Sans MS"/>
        </w:rPr>
        <w:t xml:space="preserve">El teorema del seno lo utilizaremos </w:t>
      </w:r>
      <w:proofErr w:type="spellStart"/>
      <w:r w:rsidRPr="00637880">
        <w:rPr>
          <w:rFonts w:ascii="Comic Sans MS" w:hAnsi="Comic Sans MS"/>
        </w:rPr>
        <w:t>cuando</w:t>
      </w:r>
      <w:proofErr w:type="spellEnd"/>
      <w:r w:rsidRPr="00637880">
        <w:rPr>
          <w:rFonts w:ascii="Comic Sans MS" w:hAnsi="Comic Sans MS"/>
        </w:rPr>
        <w:t>:</w:t>
      </w:r>
    </w:p>
    <w:p w:rsidR="00637880" w:rsidRPr="00637880" w:rsidRDefault="00637880" w:rsidP="00637880">
      <w:pPr>
        <w:rPr>
          <w:rFonts w:ascii="Comic Sans MS" w:hAnsi="Comic Sans MS"/>
        </w:rPr>
      </w:pPr>
      <w:r w:rsidRPr="00637880">
        <w:rPr>
          <w:rFonts w:ascii="Comic Sans MS" w:hAnsi="Comic Sans MS"/>
        </w:rPr>
        <w:t>-</w:t>
      </w:r>
      <w:proofErr w:type="spellStart"/>
      <w:r w:rsidRPr="00637880">
        <w:rPr>
          <w:rFonts w:ascii="Comic Sans MS" w:hAnsi="Comic Sans MS"/>
        </w:rPr>
        <w:t>Conozcamos</w:t>
      </w:r>
      <w:proofErr w:type="spellEnd"/>
      <w:r w:rsidRPr="00637880">
        <w:rPr>
          <w:rFonts w:ascii="Comic Sans MS" w:hAnsi="Comic Sans MS"/>
        </w:rPr>
        <w:t xml:space="preserve"> dos ángulos y un lado </w:t>
      </w:r>
      <w:proofErr w:type="spellStart"/>
      <w:r w:rsidRPr="00637880">
        <w:rPr>
          <w:rFonts w:ascii="Comic Sans MS" w:hAnsi="Comic Sans MS"/>
        </w:rPr>
        <w:t>opuesto</w:t>
      </w:r>
      <w:proofErr w:type="spellEnd"/>
      <w:r w:rsidRPr="00637880">
        <w:rPr>
          <w:rFonts w:ascii="Comic Sans MS" w:hAnsi="Comic Sans MS"/>
        </w:rPr>
        <w:t xml:space="preserve"> a </w:t>
      </w:r>
      <w:proofErr w:type="spellStart"/>
      <w:r w:rsidRPr="00637880">
        <w:rPr>
          <w:rFonts w:ascii="Comic Sans MS" w:hAnsi="Comic Sans MS"/>
        </w:rPr>
        <w:t>cualquiera</w:t>
      </w:r>
      <w:proofErr w:type="spellEnd"/>
      <w:r w:rsidRPr="00637880">
        <w:rPr>
          <w:rFonts w:ascii="Comic Sans MS" w:hAnsi="Comic Sans MS"/>
        </w:rPr>
        <w:t xml:space="preserve"> de los dos ángulos.</w:t>
      </w:r>
    </w:p>
    <w:p w:rsidR="00637880" w:rsidRPr="00637880" w:rsidRDefault="00637880" w:rsidP="00637880">
      <w:pPr>
        <w:rPr>
          <w:rFonts w:ascii="Comic Sans MS" w:hAnsi="Comic Sans MS"/>
        </w:rPr>
      </w:pPr>
      <w:r w:rsidRPr="00637880">
        <w:rPr>
          <w:rFonts w:ascii="Comic Sans MS" w:hAnsi="Comic Sans MS"/>
        </w:rPr>
        <w:t>-</w:t>
      </w:r>
      <w:proofErr w:type="spellStart"/>
      <w:r w:rsidRPr="00637880">
        <w:rPr>
          <w:rFonts w:ascii="Comic Sans MS" w:hAnsi="Comic Sans MS"/>
        </w:rPr>
        <w:t>Cuando</w:t>
      </w:r>
      <w:proofErr w:type="spellEnd"/>
      <w:r w:rsidRPr="00637880">
        <w:rPr>
          <w:rFonts w:ascii="Comic Sans MS" w:hAnsi="Comic Sans MS"/>
        </w:rPr>
        <w:t xml:space="preserve"> </w:t>
      </w:r>
      <w:proofErr w:type="spellStart"/>
      <w:r w:rsidRPr="00637880">
        <w:rPr>
          <w:rFonts w:ascii="Comic Sans MS" w:hAnsi="Comic Sans MS"/>
        </w:rPr>
        <w:t>conozcamos</w:t>
      </w:r>
      <w:proofErr w:type="spellEnd"/>
      <w:r w:rsidRPr="00637880">
        <w:rPr>
          <w:rFonts w:ascii="Comic Sans MS" w:hAnsi="Comic Sans MS"/>
        </w:rPr>
        <w:t xml:space="preserve"> dos lados y el ángulo </w:t>
      </w:r>
      <w:proofErr w:type="spellStart"/>
      <w:r w:rsidRPr="00637880">
        <w:rPr>
          <w:rFonts w:ascii="Comic Sans MS" w:hAnsi="Comic Sans MS"/>
        </w:rPr>
        <w:t>opuesto</w:t>
      </w:r>
      <w:proofErr w:type="spellEnd"/>
      <w:r w:rsidRPr="00637880">
        <w:rPr>
          <w:rFonts w:ascii="Comic Sans MS" w:hAnsi="Comic Sans MS"/>
        </w:rPr>
        <w:t xml:space="preserve"> a uno de </w:t>
      </w:r>
      <w:proofErr w:type="spellStart"/>
      <w:r w:rsidRPr="00637880">
        <w:rPr>
          <w:rFonts w:ascii="Comic Sans MS" w:hAnsi="Comic Sans MS"/>
        </w:rPr>
        <w:t>ellos</w:t>
      </w:r>
      <w:proofErr w:type="spellEnd"/>
      <w:r w:rsidRPr="00637880">
        <w:rPr>
          <w:rFonts w:ascii="Comic Sans MS" w:hAnsi="Comic Sans MS"/>
        </w:rPr>
        <w:t>.</w:t>
      </w:r>
    </w:p>
    <w:p w:rsidR="00637880" w:rsidRDefault="00637880" w:rsidP="00637880">
      <w:pPr>
        <w:rPr>
          <w:rFonts w:ascii="Comic Sans MS" w:hAnsi="Comic Sans MS"/>
        </w:rPr>
      </w:pPr>
      <w:r w:rsidRPr="00637880">
        <w:rPr>
          <w:rFonts w:ascii="Comic Sans MS" w:hAnsi="Comic Sans MS"/>
        </w:rPr>
        <w:t xml:space="preserve">En ambos casos, podemos </w:t>
      </w:r>
      <w:proofErr w:type="spellStart"/>
      <w:r w:rsidRPr="00637880">
        <w:rPr>
          <w:rFonts w:ascii="Comic Sans MS" w:hAnsi="Comic Sans MS"/>
        </w:rPr>
        <w:t>hallar</w:t>
      </w:r>
      <w:proofErr w:type="spellEnd"/>
      <w:r w:rsidRPr="00637880">
        <w:rPr>
          <w:rFonts w:ascii="Comic Sans MS" w:hAnsi="Comic Sans MS"/>
        </w:rPr>
        <w:t xml:space="preserve"> el </w:t>
      </w:r>
      <w:proofErr w:type="spellStart"/>
      <w:r w:rsidRPr="00637880">
        <w:rPr>
          <w:rFonts w:ascii="Comic Sans MS" w:hAnsi="Comic Sans MS"/>
        </w:rPr>
        <w:t>tercer</w:t>
      </w:r>
      <w:proofErr w:type="spellEnd"/>
      <w:r w:rsidRPr="00637880">
        <w:rPr>
          <w:rFonts w:ascii="Comic Sans MS" w:hAnsi="Comic Sans MS"/>
        </w:rPr>
        <w:t xml:space="preserve"> ángulo que falta, y por tanto podemos volver aplicar el teorema del seno y terminar de resolver el triángulo.</w:t>
      </w:r>
    </w:p>
    <w:p w:rsidR="00637880" w:rsidRDefault="00637880" w:rsidP="00637880">
      <w:pPr>
        <w:rPr>
          <w:rFonts w:ascii="Comic Sans MS" w:hAnsi="Comic Sans MS"/>
        </w:rPr>
      </w:pPr>
    </w:p>
    <w:p w:rsidR="00637880" w:rsidRDefault="00637880" w:rsidP="00637880">
      <w:pPr>
        <w:rPr>
          <w:rFonts w:ascii="Comic Sans MS" w:hAnsi="Comic Sans MS"/>
        </w:rPr>
      </w:pPr>
    </w:p>
    <w:p w:rsidR="00637880" w:rsidRDefault="00637880" w:rsidP="00637880">
      <w:pPr>
        <w:rPr>
          <w:rFonts w:ascii="Comic Sans MS" w:hAnsi="Comic Sans MS"/>
        </w:rPr>
      </w:pPr>
    </w:p>
    <w:p w:rsidR="00637880" w:rsidRDefault="00637880" w:rsidP="00637880">
      <w:pPr>
        <w:rPr>
          <w:rFonts w:ascii="Comic Sans MS" w:hAnsi="Comic Sans MS"/>
        </w:rPr>
      </w:pPr>
    </w:p>
    <w:p w:rsidR="00637880" w:rsidRDefault="00637880" w:rsidP="00637880">
      <w:pPr>
        <w:rPr>
          <w:rFonts w:ascii="Comic Sans MS" w:hAnsi="Comic Sans MS"/>
        </w:rPr>
      </w:pPr>
    </w:p>
    <w:p w:rsidR="00637880" w:rsidRDefault="00637880" w:rsidP="00637880">
      <w:pPr>
        <w:rPr>
          <w:rFonts w:ascii="Comic Sans MS" w:hAnsi="Comic Sans MS"/>
        </w:rPr>
      </w:pPr>
      <w:bookmarkStart w:id="0" w:name="_GoBack"/>
      <w:bookmarkEnd w:id="0"/>
    </w:p>
    <w:p w:rsidR="00637880" w:rsidRDefault="00637880" w:rsidP="00637880">
      <w:pPr>
        <w:ind w:left="708" w:firstLine="708"/>
        <w:rPr>
          <w:rFonts w:cstheme="minorHAnsi"/>
          <w:b/>
          <w:sz w:val="32"/>
          <w:szCs w:val="32"/>
          <w:u w:val="single"/>
        </w:rPr>
      </w:pPr>
      <w:r w:rsidRPr="00637880">
        <w:rPr>
          <w:rFonts w:cstheme="minorHAnsi"/>
          <w:b/>
          <w:sz w:val="32"/>
          <w:szCs w:val="32"/>
          <w:u w:val="single"/>
        </w:rPr>
        <w:lastRenderedPageBreak/>
        <w:t>TEOREMA DEL COSENO</w:t>
      </w:r>
    </w:p>
    <w:p w:rsidR="00637880" w:rsidRPr="00637880" w:rsidRDefault="00637880" w:rsidP="00637880">
      <w:pPr>
        <w:ind w:left="708" w:firstLine="708"/>
        <w:rPr>
          <w:rFonts w:cstheme="minorHAnsi"/>
          <w:b/>
          <w:sz w:val="32"/>
          <w:szCs w:val="32"/>
          <w:u w:val="single"/>
        </w:rPr>
      </w:pPr>
    </w:p>
    <w:p w:rsidR="00637880" w:rsidRPr="00637880" w:rsidRDefault="00637880" w:rsidP="00637880">
      <w:pPr>
        <w:rPr>
          <w:rFonts w:ascii="Comic Sans MS" w:hAnsi="Comic Sans MS"/>
        </w:rPr>
      </w:pPr>
      <w:r w:rsidRPr="00637880">
        <w:rPr>
          <w:rFonts w:ascii="Comic Sans MS" w:hAnsi="Comic Sans MS"/>
        </w:rPr>
        <w:t xml:space="preserve">El teorema del coseno se </w:t>
      </w:r>
      <w:proofErr w:type="spellStart"/>
      <w:r w:rsidRPr="00637880">
        <w:rPr>
          <w:rFonts w:ascii="Comic Sans MS" w:hAnsi="Comic Sans MS"/>
        </w:rPr>
        <w:t>obtiene</w:t>
      </w:r>
      <w:proofErr w:type="spellEnd"/>
      <w:r w:rsidRPr="00637880">
        <w:rPr>
          <w:rFonts w:ascii="Comic Sans MS" w:hAnsi="Comic Sans MS"/>
        </w:rPr>
        <w:t xml:space="preserve"> de la </w:t>
      </w:r>
      <w:proofErr w:type="spellStart"/>
      <w:r w:rsidRPr="00637880">
        <w:rPr>
          <w:rFonts w:ascii="Comic Sans MS" w:hAnsi="Comic Sans MS"/>
        </w:rPr>
        <w:t>generalización</w:t>
      </w:r>
      <w:proofErr w:type="spellEnd"/>
      <w:r w:rsidRPr="00637880">
        <w:rPr>
          <w:rFonts w:ascii="Comic Sans MS" w:hAnsi="Comic Sans MS"/>
        </w:rPr>
        <w:t xml:space="preserve"> del teorema de </w:t>
      </w:r>
      <w:proofErr w:type="spellStart"/>
      <w:r w:rsidRPr="00637880">
        <w:rPr>
          <w:rFonts w:ascii="Comic Sans MS" w:hAnsi="Comic Sans MS"/>
        </w:rPr>
        <w:t>Pitágoras</w:t>
      </w:r>
      <w:proofErr w:type="spellEnd"/>
      <w:r w:rsidRPr="00637880">
        <w:rPr>
          <w:rFonts w:ascii="Comic Sans MS" w:hAnsi="Comic Sans MS"/>
        </w:rPr>
        <w:t xml:space="preserve"> para triángulos rectángulos. El </w:t>
      </w:r>
      <w:proofErr w:type="spellStart"/>
      <w:r w:rsidRPr="00637880">
        <w:rPr>
          <w:rFonts w:ascii="Comic Sans MS" w:hAnsi="Comic Sans MS"/>
        </w:rPr>
        <w:t>cuadrado</w:t>
      </w:r>
      <w:proofErr w:type="spellEnd"/>
      <w:r w:rsidRPr="00637880">
        <w:rPr>
          <w:rFonts w:ascii="Comic Sans MS" w:hAnsi="Comic Sans MS"/>
        </w:rPr>
        <w:t xml:space="preserve"> de un lado del triángulo es igual a la suma del </w:t>
      </w:r>
      <w:proofErr w:type="spellStart"/>
      <w:r w:rsidRPr="00637880">
        <w:rPr>
          <w:rFonts w:ascii="Comic Sans MS" w:hAnsi="Comic Sans MS"/>
        </w:rPr>
        <w:t>cuadrado</w:t>
      </w:r>
      <w:proofErr w:type="spellEnd"/>
      <w:r w:rsidRPr="00637880">
        <w:rPr>
          <w:rFonts w:ascii="Comic Sans MS" w:hAnsi="Comic Sans MS"/>
        </w:rPr>
        <w:t xml:space="preserve"> de los </w:t>
      </w:r>
      <w:proofErr w:type="spellStart"/>
      <w:r w:rsidRPr="00637880">
        <w:rPr>
          <w:rFonts w:ascii="Comic Sans MS" w:hAnsi="Comic Sans MS"/>
        </w:rPr>
        <w:t>otros</w:t>
      </w:r>
      <w:proofErr w:type="spellEnd"/>
      <w:r w:rsidRPr="00637880">
        <w:rPr>
          <w:rFonts w:ascii="Comic Sans MS" w:hAnsi="Comic Sans MS"/>
        </w:rPr>
        <w:t xml:space="preserve"> dos lados menos el </w:t>
      </w:r>
      <w:proofErr w:type="spellStart"/>
      <w:r w:rsidRPr="00637880">
        <w:rPr>
          <w:rFonts w:ascii="Comic Sans MS" w:hAnsi="Comic Sans MS"/>
        </w:rPr>
        <w:t>doble</w:t>
      </w:r>
      <w:proofErr w:type="spellEnd"/>
      <w:r w:rsidRPr="00637880">
        <w:rPr>
          <w:rFonts w:ascii="Comic Sans MS" w:hAnsi="Comic Sans MS"/>
        </w:rPr>
        <w:t xml:space="preserve"> del </w:t>
      </w:r>
      <w:proofErr w:type="spellStart"/>
      <w:r w:rsidRPr="00637880">
        <w:rPr>
          <w:rFonts w:ascii="Comic Sans MS" w:hAnsi="Comic Sans MS"/>
        </w:rPr>
        <w:t>producto</w:t>
      </w:r>
      <w:proofErr w:type="spellEnd"/>
      <w:r w:rsidRPr="00637880">
        <w:rPr>
          <w:rFonts w:ascii="Comic Sans MS" w:hAnsi="Comic Sans MS"/>
        </w:rPr>
        <w:t xml:space="preserve"> de los lados por el coseno del ángulo que forman </w:t>
      </w:r>
      <w:proofErr w:type="spellStart"/>
      <w:r w:rsidRPr="00637880">
        <w:rPr>
          <w:rFonts w:ascii="Comic Sans MS" w:hAnsi="Comic Sans MS"/>
        </w:rPr>
        <w:t>estos</w:t>
      </w:r>
      <w:proofErr w:type="spellEnd"/>
      <w:r w:rsidRPr="00637880">
        <w:rPr>
          <w:rFonts w:ascii="Comic Sans MS" w:hAnsi="Comic Sans MS"/>
        </w:rPr>
        <w:t xml:space="preserve"> lados.</w:t>
      </w:r>
    </w:p>
    <w:p w:rsidR="00637880" w:rsidRDefault="00637880" w:rsidP="00637880">
      <w:pPr>
        <w:rPr>
          <w:rFonts w:ascii="Comic Sans MS" w:hAnsi="Comic Sans MS"/>
        </w:rPr>
      </w:pPr>
      <w:proofErr w:type="spellStart"/>
      <w:r w:rsidRPr="00637880">
        <w:rPr>
          <w:rFonts w:ascii="Comic Sans MS" w:hAnsi="Comic Sans MS"/>
        </w:rPr>
        <w:t>Dependiendo</w:t>
      </w:r>
      <w:proofErr w:type="spellEnd"/>
      <w:r w:rsidRPr="00637880">
        <w:rPr>
          <w:rFonts w:ascii="Comic Sans MS" w:hAnsi="Comic Sans MS"/>
        </w:rPr>
        <w:t xml:space="preserve"> del lado que </w:t>
      </w:r>
      <w:proofErr w:type="spellStart"/>
      <w:r w:rsidRPr="00637880">
        <w:rPr>
          <w:rFonts w:ascii="Comic Sans MS" w:hAnsi="Comic Sans MS"/>
        </w:rPr>
        <w:t>queramos</w:t>
      </w:r>
      <w:proofErr w:type="spellEnd"/>
      <w:r w:rsidRPr="00637880">
        <w:rPr>
          <w:rFonts w:ascii="Comic Sans MS" w:hAnsi="Comic Sans MS"/>
        </w:rPr>
        <w:t xml:space="preserve"> calcular podemos utilizar la fórmula </w:t>
      </w:r>
      <w:proofErr w:type="spellStart"/>
      <w:r w:rsidRPr="00637880">
        <w:rPr>
          <w:rFonts w:ascii="Comic Sans MS" w:hAnsi="Comic Sans MS"/>
        </w:rPr>
        <w:t>correspondiente</w:t>
      </w:r>
      <w:proofErr w:type="spellEnd"/>
      <w:r w:rsidRPr="00637880">
        <w:rPr>
          <w:rFonts w:ascii="Comic Sans MS" w:hAnsi="Comic Sans MS"/>
        </w:rPr>
        <w:t>:</w:t>
      </w:r>
    </w:p>
    <w:p w:rsidR="00637880" w:rsidRDefault="00637880" w:rsidP="00637880">
      <w:pPr>
        <w:rPr>
          <w:rFonts w:ascii="Comic Sans MS" w:hAnsi="Comic Sans MS"/>
          <w:lang w:val="es-ES"/>
        </w:rPr>
      </w:pPr>
      <w:r w:rsidRPr="00637880">
        <w:rPr>
          <w:rFonts w:ascii="Comic Sans MS" w:hAnsi="Comic Sans MS"/>
          <w:lang w:val="es-ES"/>
        </w:rPr>
        <w:drawing>
          <wp:inline distT="0" distB="0" distL="0" distR="0" wp14:anchorId="63D1CC48" wp14:editId="0296C4B9">
            <wp:extent cx="2232025" cy="2047875"/>
            <wp:effectExtent l="0" t="0" r="0" b="9525"/>
            <wp:docPr id="2" name="Imagen 2" descr="https://matematica.laguia2000.com/wp-content/uploads/2013/01/teorema-del-cos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ematica.laguia2000.com/wp-content/uploads/2013/01/teorema-del-cose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80" w:rsidRDefault="00637880" w:rsidP="00637880">
      <w:pPr>
        <w:rPr>
          <w:rFonts w:ascii="Comic Sans MS" w:hAnsi="Comic Sans MS"/>
          <w:b/>
          <w:i/>
          <w:u w:val="single"/>
          <w:lang w:val="es-ES"/>
        </w:rPr>
      </w:pPr>
    </w:p>
    <w:p w:rsidR="00637880" w:rsidRDefault="00637880" w:rsidP="00637880">
      <w:pPr>
        <w:rPr>
          <w:rFonts w:ascii="Comic Sans MS" w:hAnsi="Comic Sans MS"/>
          <w:b/>
          <w:i/>
          <w:u w:val="single"/>
          <w:lang w:val="es-ES"/>
        </w:rPr>
      </w:pPr>
    </w:p>
    <w:p w:rsidR="00637880" w:rsidRPr="00637880" w:rsidRDefault="00637880" w:rsidP="00637880">
      <w:pPr>
        <w:rPr>
          <w:rFonts w:ascii="Comic Sans MS" w:hAnsi="Comic Sans MS"/>
          <w:b/>
          <w:i/>
          <w:u w:val="single"/>
          <w:lang w:val="es-ES"/>
        </w:rPr>
      </w:pPr>
      <w:r w:rsidRPr="00637880">
        <w:rPr>
          <w:rFonts w:ascii="Comic Sans MS" w:hAnsi="Comic Sans MS"/>
          <w:b/>
          <w:i/>
          <w:u w:val="single"/>
          <w:lang w:val="es-ES"/>
        </w:rPr>
        <w:t>Aplicaciones:</w:t>
      </w:r>
      <w:r w:rsidRPr="00637880">
        <w:rPr>
          <w:rFonts w:ascii="Comic Sans MS" w:hAnsi="Comic Sans MS"/>
          <w:b/>
          <w:i/>
          <w:u w:val="single"/>
          <w:lang w:val="es-ES"/>
        </w:rPr>
        <w:t xml:space="preserve"> </w:t>
      </w:r>
    </w:p>
    <w:p w:rsidR="00637880" w:rsidRPr="00637880" w:rsidRDefault="00637880" w:rsidP="00637880">
      <w:pPr>
        <w:rPr>
          <w:rFonts w:ascii="Comic Sans MS" w:hAnsi="Comic Sans MS"/>
          <w:lang w:val="es-ES"/>
        </w:rPr>
      </w:pPr>
      <w:r w:rsidRPr="00637880">
        <w:rPr>
          <w:rFonts w:ascii="Comic Sans MS" w:hAnsi="Comic Sans MS"/>
          <w:lang w:val="es-ES"/>
        </w:rPr>
        <w:t>En algunas situaciones el teorema del seno no es suficiente para ayudarnos a resolver el triángulo que se nos plantea, estos casos son:</w:t>
      </w:r>
    </w:p>
    <w:p w:rsidR="00637880" w:rsidRPr="00637880" w:rsidRDefault="00637880" w:rsidP="00637880">
      <w:pPr>
        <w:rPr>
          <w:rFonts w:ascii="Comic Sans MS" w:hAnsi="Comic Sans MS"/>
          <w:lang w:val="es-ES"/>
        </w:rPr>
      </w:pPr>
      <w:r w:rsidRPr="00637880">
        <w:rPr>
          <w:rFonts w:ascii="Comic Sans MS" w:hAnsi="Comic Sans MS"/>
          <w:lang w:val="es-ES"/>
        </w:rPr>
        <w:t>-Cuando conocemos los tres lados y ninguno de los ángulos, por tanto tendremos que despejar uno de los ángulos de la fórmula del teorema del coseno haciendo el arco coseno. A partir de aquí podemos utilizar el teorema del seno.</w:t>
      </w:r>
    </w:p>
    <w:p w:rsidR="00637880" w:rsidRPr="00637880" w:rsidRDefault="00637880" w:rsidP="00637880">
      <w:pPr>
        <w:rPr>
          <w:rFonts w:ascii="Comic Sans MS" w:hAnsi="Comic Sans MS"/>
        </w:rPr>
      </w:pPr>
      <w:r w:rsidRPr="00637880">
        <w:rPr>
          <w:rFonts w:ascii="Comic Sans MS" w:hAnsi="Comic Sans MS"/>
          <w:lang w:val="es-ES"/>
        </w:rPr>
        <w:t>-Cuando conocemos dos lados y el ángulo que forman estos lados.</w:t>
      </w:r>
    </w:p>
    <w:sectPr w:rsidR="00637880" w:rsidRPr="006378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2F"/>
    <w:rsid w:val="00637880"/>
    <w:rsid w:val="00D23DB0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880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880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YOLANDA</cp:lastModifiedBy>
  <cp:revision>2</cp:revision>
  <dcterms:created xsi:type="dcterms:W3CDTF">2020-11-21T19:08:00Z</dcterms:created>
  <dcterms:modified xsi:type="dcterms:W3CDTF">2020-11-21T19:08:00Z</dcterms:modified>
</cp:coreProperties>
</file>