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EA548" w14:textId="4BA82CF7" w:rsidR="001053DD" w:rsidRDefault="006E7D64" w:rsidP="008B223E">
      <w:pPr>
        <w:jc w:val="both"/>
        <w:rPr>
          <w:lang w:val="es-ES"/>
        </w:rPr>
      </w:pPr>
      <w:r>
        <w:rPr>
          <w:lang w:val="es-ES"/>
        </w:rPr>
        <w:t xml:space="preserve">Como actividades vencelladas á memoria histórica, o Departamento de Latín optou por concentralas </w:t>
      </w:r>
      <w:r w:rsidR="001053DD">
        <w:rPr>
          <w:lang w:val="es-ES"/>
        </w:rPr>
        <w:t xml:space="preserve">na primeira avaliación en 2º de Bacharelato e na segunda avaliación </w:t>
      </w:r>
      <w:r>
        <w:rPr>
          <w:lang w:val="es-ES"/>
        </w:rPr>
        <w:t>nos cursos de 3º e 4º da ESO</w:t>
      </w:r>
      <w:r w:rsidR="001053DD">
        <w:rPr>
          <w:lang w:val="es-ES"/>
        </w:rPr>
        <w:t>. En 2º de Bacharelato a actividade consistiu no estudio xeral das bases da toponimia galega e desde ese estudio, facer unha reflexión sobre a memoria histórica vencellada á creación da comunidade, patente no estudio dos 75 topónimos obrigatorios na EBAU.</w:t>
      </w:r>
    </w:p>
    <w:p w14:paraId="2D4ACA5E" w14:textId="10032B60" w:rsidR="00A07B60" w:rsidRDefault="001053DD" w:rsidP="008B223E">
      <w:pPr>
        <w:jc w:val="both"/>
        <w:rPr>
          <w:lang w:val="es-ES"/>
        </w:rPr>
      </w:pPr>
      <w:r>
        <w:rPr>
          <w:lang w:val="es-ES"/>
        </w:rPr>
        <w:t xml:space="preserve">Nos cursos de 3º e 4º da ESO, as actividades estiveron </w:t>
      </w:r>
      <w:r w:rsidR="006E7D64">
        <w:rPr>
          <w:lang w:val="es-ES"/>
        </w:rPr>
        <w:t>central</w:t>
      </w:r>
      <w:r>
        <w:rPr>
          <w:lang w:val="es-ES"/>
        </w:rPr>
        <w:t>¡d</w:t>
      </w:r>
      <w:r w:rsidR="006E7D64">
        <w:rPr>
          <w:lang w:val="es-ES"/>
        </w:rPr>
        <w:t>as en reflexións sobre a violencia e a súa repercusión literaria na conformación da memoria cultural da comunidade, a través da lectura e comentario dos principais poemas épicos gregos e romanos, tanto en orixinal coma en adaptación.</w:t>
      </w:r>
    </w:p>
    <w:p w14:paraId="2C94500A" w14:textId="64740E87" w:rsidR="006E7D64" w:rsidRDefault="006E7D64" w:rsidP="008B223E">
      <w:pPr>
        <w:jc w:val="both"/>
      </w:pPr>
      <w:r>
        <w:rPr>
          <w:lang w:val="es-ES"/>
        </w:rPr>
        <w:t xml:space="preserve">Procedeuse a impartir en varias clases unha reflexión sobre as visións da violencia e a súa repercusión centradas como leit-motiv cultural na Guerra de Troia, aproveitando a exposición sobre este tema que levou a cabo o British Museum: </w:t>
      </w:r>
      <w:hyperlink r:id="rId4" w:history="1">
        <w:r>
          <w:rPr>
            <w:rStyle w:val="Hipervnculo"/>
          </w:rPr>
          <w:t>https://www.britishmuseum.org/exhibitions/troy-myth-and-reality</w:t>
        </w:r>
      </w:hyperlink>
    </w:p>
    <w:p w14:paraId="535E403C" w14:textId="22BF979E" w:rsidR="006E7D64" w:rsidRDefault="006E7D64" w:rsidP="008B223E">
      <w:pPr>
        <w:jc w:val="both"/>
      </w:pPr>
    </w:p>
    <w:p w14:paraId="7D6EF528" w14:textId="7ADAC7EF" w:rsidR="006E7D64" w:rsidRDefault="00E96136" w:rsidP="008B223E">
      <w:pPr>
        <w:jc w:val="both"/>
        <w:rPr>
          <w:lang w:val="es-ES"/>
        </w:rPr>
      </w:pPr>
      <w:hyperlink r:id="rId5" w:history="1">
        <w:r w:rsidR="001053DD" w:rsidRPr="00D855C9">
          <w:rPr>
            <w:rStyle w:val="Hipervnculo"/>
            <w:lang w:val="es-ES"/>
          </w:rPr>
          <w:t>https://youtu.be/BntZ-34PCWY</w:t>
        </w:r>
      </w:hyperlink>
    </w:p>
    <w:p w14:paraId="768559F8" w14:textId="264E71BB" w:rsidR="001053DD" w:rsidRDefault="001053DD" w:rsidP="008B223E">
      <w:pPr>
        <w:jc w:val="both"/>
        <w:rPr>
          <w:lang w:val="es-ES"/>
        </w:rPr>
      </w:pPr>
    </w:p>
    <w:p w14:paraId="648EE916" w14:textId="4CCC0DBD" w:rsidR="001053DD" w:rsidRDefault="001053DD" w:rsidP="008B223E">
      <w:pPr>
        <w:jc w:val="both"/>
        <w:rPr>
          <w:lang w:val="es-ES"/>
        </w:rPr>
      </w:pPr>
      <w:r>
        <w:rPr>
          <w:lang w:val="es-ES"/>
        </w:rPr>
        <w:t xml:space="preserve">Do mesmo xeito, e no periodo do confinamento, ofreceuse ao alumnado como actividade voluntaria na aula virtual unha reflexión sobre a violencia na Antigüidade e os seus parecidos coa actualidade a través da figura de Aquiles e o itinerario educativo deseñado polo Museo do Prado: </w:t>
      </w:r>
      <w:hyperlink r:id="rId6" w:history="1">
        <w:r>
          <w:rPr>
            <w:rStyle w:val="Hipervnculo"/>
          </w:rPr>
          <w:t>https://www.museodelprado.es/recurso/aquiles-en-el-prado-parada-i/1d3f7a79-200c-4cb8-8f3c-85592a4b3fe1</w:t>
        </w:r>
      </w:hyperlink>
    </w:p>
    <w:p w14:paraId="72D8E528" w14:textId="286BA582" w:rsidR="006E7D64" w:rsidRDefault="001053DD" w:rsidP="008B223E">
      <w:pPr>
        <w:jc w:val="both"/>
        <w:rPr>
          <w:lang w:val="es-ES"/>
        </w:rPr>
      </w:pPr>
      <w:r>
        <w:rPr>
          <w:lang w:val="es-ES"/>
        </w:rPr>
        <w:t xml:space="preserve">Pediuse aos alumnos que guiándose coa información desta páxina, buscasen outras obras de arte </w:t>
      </w:r>
      <w:r w:rsidRPr="001053DD">
        <w:rPr>
          <w:lang w:val="es-ES"/>
        </w:rPr>
        <w:t xml:space="preserve">(pictóricas, musicais, escultóricas, literarias, etc) que tratasen o tema de Aquiles </w:t>
      </w:r>
      <w:r>
        <w:rPr>
          <w:lang w:val="es-ES"/>
        </w:rPr>
        <w:t>como guerreiro violento</w:t>
      </w:r>
      <w:r w:rsidRPr="001053DD">
        <w:rPr>
          <w:lang w:val="es-ES"/>
        </w:rPr>
        <w:t>, e enviar esta procura, debidamente redactada, identificando o autor, título, e explicando o episodio que o artista recreou, en formato word ou pdf</w:t>
      </w:r>
      <w:r>
        <w:rPr>
          <w:lang w:val="es-ES"/>
        </w:rPr>
        <w:t xml:space="preserve">. </w:t>
      </w:r>
      <w:r w:rsidRPr="001053DD">
        <w:rPr>
          <w:lang w:val="es-ES"/>
        </w:rPr>
        <w:t xml:space="preserve">O prazo de entrega desta actividade voluntaria </w:t>
      </w:r>
      <w:r>
        <w:rPr>
          <w:lang w:val="es-ES"/>
        </w:rPr>
        <w:t>está aberto ata</w:t>
      </w:r>
      <w:r w:rsidRPr="001053DD">
        <w:rPr>
          <w:lang w:val="es-ES"/>
        </w:rPr>
        <w:t xml:space="preserve"> o 15 de xuño.</w:t>
      </w:r>
    </w:p>
    <w:p w14:paraId="44B938E1" w14:textId="70C6EB80" w:rsidR="001053DD" w:rsidRDefault="001053DD" w:rsidP="008B223E">
      <w:pPr>
        <w:jc w:val="both"/>
        <w:rPr>
          <w:lang w:val="es-ES"/>
        </w:rPr>
      </w:pPr>
      <w:r>
        <w:rPr>
          <w:lang w:val="es-ES"/>
        </w:rPr>
        <w:t xml:space="preserve">Ao mesmo tempo, ofreceuse aos alumnos a sección sobre Aquiles dentro do programa de RNE Sinfonía de la mañana, como un xeito de reflexionar e ampliar os elementos desenvoltos na actividade anterior. A sección desenvólvese </w:t>
      </w:r>
      <w:r w:rsidR="00E96136">
        <w:rPr>
          <w:lang w:val="es-ES"/>
        </w:rPr>
        <w:t>no</w:t>
      </w:r>
      <w:r>
        <w:rPr>
          <w:lang w:val="es-ES"/>
        </w:rPr>
        <w:t xml:space="preserve"> arquivo mp3 adxunto.</w:t>
      </w:r>
    </w:p>
    <w:p w14:paraId="1991CD9F" w14:textId="020D1C34" w:rsidR="00D75BA6" w:rsidRDefault="00D75BA6" w:rsidP="008B223E">
      <w:pPr>
        <w:jc w:val="both"/>
        <w:rPr>
          <w:lang w:val="es-ES"/>
        </w:rPr>
      </w:pPr>
      <w:r>
        <w:rPr>
          <w:lang w:val="es-ES"/>
        </w:rPr>
        <w:t>Por mor da situación xerada pola pandemia do COVID-19, o resto das actividades previstas trasládanse ao vindeiro curso, se a situación o permite.</w:t>
      </w:r>
    </w:p>
    <w:p w14:paraId="1D237F58" w14:textId="77777777" w:rsidR="001053DD" w:rsidRPr="006E7D64" w:rsidRDefault="001053DD" w:rsidP="008B223E">
      <w:pPr>
        <w:jc w:val="both"/>
        <w:rPr>
          <w:lang w:val="es-ES"/>
        </w:rPr>
      </w:pPr>
    </w:p>
    <w:sectPr w:rsidR="001053DD" w:rsidRPr="006E7D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1A"/>
    <w:rsid w:val="001053DD"/>
    <w:rsid w:val="006E7D64"/>
    <w:rsid w:val="008B223E"/>
    <w:rsid w:val="00A07B60"/>
    <w:rsid w:val="00BB181A"/>
    <w:rsid w:val="00D75BA6"/>
    <w:rsid w:val="00E9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DAD0"/>
  <w15:chartTrackingRefBased/>
  <w15:docId w15:val="{FF55A701-BD68-4EF1-A805-E3FB0902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B181A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81A"/>
    <w:rPr>
      <w:i/>
      <w:iCs/>
    </w:rPr>
  </w:style>
  <w:style w:type="character" w:styleId="Textoennegrita">
    <w:name w:val="Strong"/>
    <w:basedOn w:val="Fuentedeprrafopredeter"/>
    <w:uiPriority w:val="22"/>
    <w:qFormat/>
    <w:rsid w:val="00BB181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105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1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seodelprado.es/recurso/aquiles-en-el-prado-parada-i/1d3f7a79-200c-4cb8-8f3c-85592a4b3fe1" TargetMode="External"/><Relationship Id="rId5" Type="http://schemas.openxmlformats.org/officeDocument/2006/relationships/hyperlink" Target="https://youtu.be/BntZ-34PCWY" TargetMode="External"/><Relationship Id="rId4" Type="http://schemas.openxmlformats.org/officeDocument/2006/relationships/hyperlink" Target="https://www.britishmuseum.org/exhibitions/troy-myth-and-realit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-</dc:creator>
  <cp:keywords/>
  <dc:description/>
  <cp:lastModifiedBy>X -</cp:lastModifiedBy>
  <cp:revision>3</cp:revision>
  <dcterms:created xsi:type="dcterms:W3CDTF">2020-06-02T20:37:00Z</dcterms:created>
  <dcterms:modified xsi:type="dcterms:W3CDTF">2020-06-02T21:39:00Z</dcterms:modified>
</cp:coreProperties>
</file>