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15" w:rsidRPr="00D539AA" w:rsidRDefault="006C7BDB">
      <w:pPr>
        <w:rPr>
          <w:b/>
        </w:rPr>
      </w:pPr>
      <w:bookmarkStart w:id="0" w:name="_GoBack"/>
      <w:bookmarkEnd w:id="0"/>
      <w:r w:rsidRPr="00D539AA">
        <w:rPr>
          <w:b/>
        </w:rPr>
        <w:t>OBLIGACIONES FISCALES COMERCIO AL POR MENOR PERSONA FÍSICA</w:t>
      </w:r>
    </w:p>
    <w:p w:rsidR="006C7BDB" w:rsidRDefault="006C7BDB"/>
    <w:p w:rsidR="006C7BDB" w:rsidRPr="00B16C81" w:rsidRDefault="006C7BDB">
      <w:pPr>
        <w:rPr>
          <w:b/>
        </w:rPr>
      </w:pPr>
      <w:r w:rsidRPr="00B16C81">
        <w:rPr>
          <w:b/>
        </w:rPr>
        <w:t>Modelo 036/037 alta en el Censo de Empresarios o profesionales.</w:t>
      </w:r>
    </w:p>
    <w:p w:rsidR="006C7BDB" w:rsidRPr="00B16C81" w:rsidRDefault="006C7BDB">
      <w:pPr>
        <w:rPr>
          <w:b/>
        </w:rPr>
      </w:pPr>
      <w:r w:rsidRPr="00B16C81">
        <w:rPr>
          <w:b/>
        </w:rPr>
        <w:t>Modelo 130 pago fraccionado</w:t>
      </w:r>
    </w:p>
    <w:p w:rsidR="006C7BDB" w:rsidRPr="00B16C81" w:rsidRDefault="006C7BDB">
      <w:pPr>
        <w:rPr>
          <w:b/>
        </w:rPr>
      </w:pPr>
      <w:r w:rsidRPr="00B16C81">
        <w:rPr>
          <w:b/>
        </w:rPr>
        <w:t>Plazos :</w:t>
      </w:r>
    </w:p>
    <w:p w:rsidR="006C7BDB" w:rsidRDefault="006C7BDB">
      <w:r>
        <w:t>1T del 1 al 20 de abril</w:t>
      </w:r>
    </w:p>
    <w:p w:rsidR="006C7BDB" w:rsidRDefault="006C7BDB">
      <w:r>
        <w:t>2T del 1 al 20 de julio</w:t>
      </w:r>
    </w:p>
    <w:p w:rsidR="006C7BDB" w:rsidRDefault="006C7BDB">
      <w:r>
        <w:t>3T del 1 al 20 de octubre</w:t>
      </w:r>
    </w:p>
    <w:p w:rsidR="006C7BDB" w:rsidRDefault="006C7BDB">
      <w:r>
        <w:t>4t del 1 al 30 de enero.</w:t>
      </w:r>
    </w:p>
    <w:p w:rsidR="006C7BDB" w:rsidRPr="00B16C81" w:rsidRDefault="006C7BDB">
      <w:pPr>
        <w:rPr>
          <w:b/>
        </w:rPr>
      </w:pPr>
      <w:r w:rsidRPr="00B16C81">
        <w:rPr>
          <w:b/>
        </w:rPr>
        <w:t xml:space="preserve">Modelo 111. Si </w:t>
      </w:r>
      <w:r w:rsidR="00B16C81">
        <w:rPr>
          <w:b/>
        </w:rPr>
        <w:t>tiene trabajadores y satisface rendimientos del trabajo. También para retenciones de actividades económicas</w:t>
      </w:r>
      <w:r w:rsidRPr="00B16C81">
        <w:rPr>
          <w:b/>
        </w:rPr>
        <w:t>.</w:t>
      </w:r>
    </w:p>
    <w:p w:rsidR="00B16C81" w:rsidRPr="00B16C81" w:rsidRDefault="00B16C81" w:rsidP="00B16C81">
      <w:pPr>
        <w:rPr>
          <w:b/>
        </w:rPr>
      </w:pPr>
      <w:r w:rsidRPr="00B16C81">
        <w:rPr>
          <w:b/>
        </w:rPr>
        <w:t>Plazos</w:t>
      </w:r>
    </w:p>
    <w:p w:rsidR="00B16C81" w:rsidRDefault="00B16C81" w:rsidP="00B16C81">
      <w:r>
        <w:t>1T del 1 al 20 de abril</w:t>
      </w:r>
    </w:p>
    <w:p w:rsidR="00B16C81" w:rsidRDefault="00B16C81" w:rsidP="00B16C81">
      <w:r>
        <w:t>2T del 1 al 20 de julio</w:t>
      </w:r>
    </w:p>
    <w:p w:rsidR="00B16C81" w:rsidRDefault="00B16C81" w:rsidP="00B16C81">
      <w:r>
        <w:t>3T del 1 al 20 de octubre</w:t>
      </w:r>
    </w:p>
    <w:p w:rsidR="00B16C81" w:rsidRDefault="00B16C81" w:rsidP="00B16C81">
      <w:r>
        <w:t>4t del 1 al 20 de enero. MUY IMPORTANTE, ES PLAZO DIFERENTE</w:t>
      </w:r>
    </w:p>
    <w:p w:rsidR="00D539AA" w:rsidRDefault="006C7BDB">
      <w:pPr>
        <w:rPr>
          <w:b/>
        </w:rPr>
      </w:pPr>
      <w:r w:rsidRPr="00B16C81">
        <w:rPr>
          <w:b/>
        </w:rPr>
        <w:t>Modelo 190 Declaración anual de rendimientos del trab</w:t>
      </w:r>
      <w:r w:rsidR="00D539AA">
        <w:rPr>
          <w:b/>
        </w:rPr>
        <w:t>ajo y actividades profesionales</w:t>
      </w:r>
    </w:p>
    <w:p w:rsidR="00D539AA" w:rsidRPr="00D539AA" w:rsidRDefault="00D539AA">
      <w:pPr>
        <w:rPr>
          <w:b/>
        </w:rPr>
      </w:pPr>
      <w:r w:rsidRPr="00D539AA">
        <w:rPr>
          <w:b/>
        </w:rPr>
        <w:t>Plazo</w:t>
      </w:r>
    </w:p>
    <w:p w:rsidR="00D539AA" w:rsidRPr="00D539AA" w:rsidRDefault="00D539AA">
      <w:r w:rsidRPr="00D539AA">
        <w:t>Todo el mes de enero</w:t>
      </w:r>
    </w:p>
    <w:p w:rsidR="006C7BDB" w:rsidRPr="00D539AA" w:rsidRDefault="006C7BDB">
      <w:pPr>
        <w:rPr>
          <w:b/>
        </w:rPr>
      </w:pPr>
      <w:r w:rsidRPr="00D539AA">
        <w:rPr>
          <w:b/>
        </w:rPr>
        <w:t>Modelo 115. Si ejerce la actividad en un inmueble arrendado</w:t>
      </w:r>
      <w:r>
        <w:t>.</w:t>
      </w:r>
    </w:p>
    <w:p w:rsidR="00D539AA" w:rsidRDefault="006C7BDB">
      <w:pPr>
        <w:rPr>
          <w:b/>
        </w:rPr>
      </w:pPr>
      <w:r w:rsidRPr="00D539AA">
        <w:rPr>
          <w:b/>
        </w:rPr>
        <w:t xml:space="preserve">Plazos </w:t>
      </w:r>
    </w:p>
    <w:p w:rsidR="00D539AA" w:rsidRDefault="00D539AA" w:rsidP="00D539AA">
      <w:r>
        <w:t>1T del 1 al 20 de abril</w:t>
      </w:r>
    </w:p>
    <w:p w:rsidR="00D539AA" w:rsidRDefault="00D539AA" w:rsidP="00D539AA">
      <w:r>
        <w:t>2T del 1 al 20 de julio</w:t>
      </w:r>
    </w:p>
    <w:p w:rsidR="00D539AA" w:rsidRDefault="00D539AA" w:rsidP="00D539AA">
      <w:r>
        <w:t>3T del 1 al 20 de octubre</w:t>
      </w:r>
    </w:p>
    <w:p w:rsidR="00D539AA" w:rsidRPr="00D539AA" w:rsidRDefault="00D539AA">
      <w:r>
        <w:t>4t del 1 al 20 de enero. MUY IMPORTANTE, ES PLAZO DIFERENTE</w:t>
      </w:r>
    </w:p>
    <w:p w:rsidR="006C7BDB" w:rsidRDefault="006C7BDB">
      <w:r w:rsidRPr="00D539AA">
        <w:rPr>
          <w:b/>
        </w:rPr>
        <w:t>Modelo 180 Resumen anual de retenciones de inmuebles urbanos</w:t>
      </w:r>
      <w:r>
        <w:t>.</w:t>
      </w:r>
    </w:p>
    <w:p w:rsidR="00D539AA" w:rsidRPr="00D539AA" w:rsidRDefault="00D539AA">
      <w:pPr>
        <w:rPr>
          <w:b/>
        </w:rPr>
      </w:pPr>
      <w:r w:rsidRPr="00D539AA">
        <w:rPr>
          <w:b/>
        </w:rPr>
        <w:t>plazo</w:t>
      </w:r>
    </w:p>
    <w:p w:rsidR="00D539AA" w:rsidRDefault="00D539AA">
      <w:r>
        <w:t>Todo el mes de enero</w:t>
      </w:r>
    </w:p>
    <w:p w:rsidR="006C7BDB" w:rsidRDefault="006C7BDB">
      <w:pPr>
        <w:rPr>
          <w:b/>
        </w:rPr>
      </w:pPr>
      <w:r w:rsidRPr="00D539AA">
        <w:rPr>
          <w:b/>
        </w:rPr>
        <w:lastRenderedPageBreak/>
        <w:t>Modelo 347. Operaciones con terceros</w:t>
      </w:r>
    </w:p>
    <w:p w:rsidR="00D539AA" w:rsidRDefault="00D539AA">
      <w:pPr>
        <w:rPr>
          <w:b/>
        </w:rPr>
      </w:pPr>
      <w:r>
        <w:rPr>
          <w:b/>
        </w:rPr>
        <w:t xml:space="preserve">Plazo </w:t>
      </w:r>
    </w:p>
    <w:p w:rsidR="00D539AA" w:rsidRDefault="00D539AA">
      <w:pPr>
        <w:rPr>
          <w:b/>
        </w:rPr>
      </w:pPr>
      <w:r>
        <w:rPr>
          <w:b/>
        </w:rPr>
        <w:t>mes de febrero</w:t>
      </w:r>
    </w:p>
    <w:p w:rsidR="00D539AA" w:rsidRPr="00D539AA" w:rsidRDefault="00D539AA">
      <w:r w:rsidRPr="00D539AA">
        <w:t>Nota  si por las compras y prestaciones de servicios.</w:t>
      </w:r>
    </w:p>
    <w:p w:rsidR="00D539AA" w:rsidRPr="00D539AA" w:rsidRDefault="00D539AA">
      <w:r w:rsidRPr="00D539AA">
        <w:t>No por las ventas salvo casos de emisión de facturas</w:t>
      </w:r>
    </w:p>
    <w:p w:rsidR="006C7BDB" w:rsidRPr="00D539AA" w:rsidRDefault="006C7BDB">
      <w:pPr>
        <w:rPr>
          <w:b/>
        </w:rPr>
      </w:pPr>
      <w:r w:rsidRPr="00D539AA">
        <w:rPr>
          <w:b/>
        </w:rPr>
        <w:t>Declaración anual de IRPF</w:t>
      </w:r>
    </w:p>
    <w:p w:rsidR="006C7BDB" w:rsidRPr="00D539AA" w:rsidRDefault="006C7BDB">
      <w:pPr>
        <w:rPr>
          <w:b/>
        </w:rPr>
      </w:pPr>
      <w:r w:rsidRPr="00D539AA">
        <w:rPr>
          <w:b/>
        </w:rPr>
        <w:t xml:space="preserve">Llevanza de libros </w:t>
      </w:r>
      <w:r w:rsidR="00D539AA" w:rsidRPr="00D539AA">
        <w:rPr>
          <w:b/>
        </w:rPr>
        <w:t>:</w:t>
      </w:r>
    </w:p>
    <w:p w:rsidR="00D539AA" w:rsidRDefault="00D539AA">
      <w:r>
        <w:t>Ingresos o ventas</w:t>
      </w:r>
    </w:p>
    <w:p w:rsidR="00D539AA" w:rsidRDefault="00D539AA">
      <w:r>
        <w:t>Compras o gastos</w:t>
      </w:r>
    </w:p>
    <w:p w:rsidR="00D539AA" w:rsidRDefault="00D539AA">
      <w:r>
        <w:t>Bienes de inversión.</w:t>
      </w:r>
    </w:p>
    <w:p w:rsidR="006C7BDB" w:rsidRDefault="006C7BDB">
      <w:r>
        <w:tab/>
      </w:r>
    </w:p>
    <w:sectPr w:rsidR="006C7B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DB"/>
    <w:rsid w:val="001B6C04"/>
    <w:rsid w:val="006C7BDB"/>
    <w:rsid w:val="007E4415"/>
    <w:rsid w:val="00B16C81"/>
    <w:rsid w:val="00D5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2</cp:revision>
  <dcterms:created xsi:type="dcterms:W3CDTF">2017-09-04T20:02:00Z</dcterms:created>
  <dcterms:modified xsi:type="dcterms:W3CDTF">2017-09-04T20:02:00Z</dcterms:modified>
</cp:coreProperties>
</file>