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91"/>
        <w:gridCol w:w="851"/>
        <w:gridCol w:w="205"/>
        <w:gridCol w:w="3480"/>
        <w:gridCol w:w="1134"/>
        <w:gridCol w:w="2183"/>
        <w:gridCol w:w="1418"/>
        <w:gridCol w:w="2069"/>
        <w:gridCol w:w="1276"/>
        <w:gridCol w:w="850"/>
      </w:tblGrid>
      <w:tr w:rsidR="00AA4EEA" w:rsidRPr="00E50C12" w:rsidTr="00024690">
        <w:tc>
          <w:tcPr>
            <w:tcW w:w="14857" w:type="dxa"/>
            <w:gridSpan w:val="10"/>
            <w:shd w:val="clear" w:color="auto" w:fill="1F497D" w:themeFill="text2"/>
          </w:tcPr>
          <w:p w:rsidR="00AA4EEA" w:rsidRPr="00E50C12" w:rsidRDefault="00AA4EEA" w:rsidP="002C155E">
            <w:pPr>
              <w:pStyle w:val="Normal2"/>
              <w:keepNext/>
              <w:numPr>
                <w:ilvl w:val="0"/>
                <w:numId w:val="8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IDENTIFICACIÓN</w:t>
            </w:r>
          </w:p>
        </w:tc>
      </w:tr>
      <w:tr w:rsidR="00C83CDF" w:rsidRPr="00E50C12" w:rsidTr="00352E88">
        <w:trPr>
          <w:trHeight w:val="292"/>
        </w:trPr>
        <w:tc>
          <w:tcPr>
            <w:tcW w:w="2242" w:type="dxa"/>
            <w:gridSpan w:val="2"/>
            <w:shd w:val="clear" w:color="auto" w:fill="4F81BD" w:themeFill="accent1"/>
          </w:tcPr>
          <w:p w:rsidR="00C83CDF" w:rsidRPr="00E50C12" w:rsidRDefault="00C83CDF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Título da UD</w:t>
            </w:r>
          </w:p>
        </w:tc>
        <w:tc>
          <w:tcPr>
            <w:tcW w:w="12615" w:type="dxa"/>
            <w:gridSpan w:val="8"/>
            <w:shd w:val="clear" w:color="auto" w:fill="EEECE1" w:themeFill="background2"/>
          </w:tcPr>
          <w:p w:rsidR="00C83CDF" w:rsidRPr="00E50C12" w:rsidRDefault="00EB675D" w:rsidP="002C155E">
            <w:pPr>
              <w:rPr>
                <w:szCs w:val="24"/>
              </w:rPr>
            </w:pPr>
            <w:r w:rsidRPr="00E50C12">
              <w:rPr>
                <w:szCs w:val="24"/>
              </w:rPr>
              <w:t>«</w:t>
            </w:r>
            <w:r w:rsidR="00486C60">
              <w:rPr>
                <w:szCs w:val="24"/>
              </w:rPr>
              <w:t>Eses dous que andan no baile</w:t>
            </w:r>
            <w:r w:rsidRPr="00E50C12">
              <w:rPr>
                <w:szCs w:val="24"/>
              </w:rPr>
              <w:t>»</w:t>
            </w:r>
            <w:r w:rsidR="00E46863">
              <w:rPr>
                <w:szCs w:val="24"/>
              </w:rPr>
              <w:t>.</w:t>
            </w:r>
          </w:p>
        </w:tc>
      </w:tr>
      <w:tr w:rsidR="00A8627E" w:rsidRPr="00E50C12" w:rsidTr="00A8627E">
        <w:tc>
          <w:tcPr>
            <w:tcW w:w="1391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Etapa</w:t>
            </w:r>
          </w:p>
        </w:tc>
        <w:tc>
          <w:tcPr>
            <w:tcW w:w="4536" w:type="dxa"/>
            <w:gridSpan w:val="3"/>
            <w:shd w:val="clear" w:color="auto" w:fill="EEECE1" w:themeFill="background2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>EDUCACIÓN PRIMARIA</w:t>
            </w:r>
            <w:r w:rsidR="00E46863">
              <w:rPr>
                <w:rFonts w:asciiTheme="majorHAnsi" w:hAnsiTheme="majorHAnsi" w:cs="Arial"/>
                <w:sz w:val="24"/>
                <w:szCs w:val="24"/>
                <w:lang w:val="gl-ES"/>
              </w:rPr>
              <w:t>.</w:t>
            </w:r>
          </w:p>
        </w:tc>
        <w:tc>
          <w:tcPr>
            <w:tcW w:w="1134" w:type="dxa"/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Área</w:t>
            </w:r>
          </w:p>
        </w:tc>
        <w:tc>
          <w:tcPr>
            <w:tcW w:w="5670" w:type="dxa"/>
            <w:gridSpan w:val="3"/>
            <w:shd w:val="clear" w:color="auto" w:fill="EEECE1" w:themeFill="background2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>Educación artística (Educación Musical)</w:t>
            </w:r>
            <w:r w:rsidR="00E46863">
              <w:rPr>
                <w:rFonts w:asciiTheme="majorHAnsi" w:hAnsiTheme="majorHAnsi" w:cs="Arial"/>
                <w:sz w:val="24"/>
                <w:szCs w:val="24"/>
                <w:lang w:val="gl-ES"/>
              </w:rPr>
              <w:t>.</w:t>
            </w:r>
            <w:r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     </w:t>
            </w:r>
            <w:r w:rsidRPr="00E50C12">
              <w:rPr>
                <w:rFonts w:asciiTheme="majorHAnsi" w:hAnsiTheme="majorHAnsi" w:cs="Arial"/>
                <w:b/>
                <w:sz w:val="24"/>
                <w:szCs w:val="24"/>
                <w:lang w:val="gl-ES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Nivel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A8627E" w:rsidRPr="00E50C12" w:rsidRDefault="00486C60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gl-ES"/>
              </w:rPr>
              <w:t>6</w:t>
            </w:r>
            <w:r w:rsidR="00A8627E"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º </w:t>
            </w:r>
          </w:p>
        </w:tc>
      </w:tr>
      <w:tr w:rsidR="00A8627E" w:rsidRPr="00E50C12" w:rsidTr="00A8627E">
        <w:tc>
          <w:tcPr>
            <w:tcW w:w="1391" w:type="dxa"/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Mestres</w:t>
            </w:r>
          </w:p>
        </w:tc>
        <w:tc>
          <w:tcPr>
            <w:tcW w:w="13466" w:type="dxa"/>
            <w:gridSpan w:val="9"/>
            <w:shd w:val="clear" w:color="auto" w:fill="EEECE1" w:themeFill="background2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Educación Musical. </w:t>
            </w:r>
            <w:r w:rsidR="006C4D65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Educación Física. Valores Sociais e Cívi</w:t>
            </w:r>
            <w:r w:rsidR="00D05B2B"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cos. </w:t>
            </w:r>
          </w:p>
        </w:tc>
      </w:tr>
      <w:tr w:rsidR="00A8627E" w:rsidRPr="00E50C12" w:rsidTr="00024690">
        <w:tc>
          <w:tcPr>
            <w:tcW w:w="2447" w:type="dxa"/>
            <w:gridSpan w:val="3"/>
            <w:tcBorders>
              <w:bottom w:val="single" w:sz="4" w:space="0" w:color="000000"/>
            </w:tcBorders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Centro de interese</w:t>
            </w:r>
          </w:p>
        </w:tc>
        <w:tc>
          <w:tcPr>
            <w:tcW w:w="6797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«</w:t>
            </w:r>
            <w:r w:rsidR="00EB675D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Día escolar pola non violencia e a paz</w:t>
            </w: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»</w:t>
            </w:r>
            <w:r w:rsidR="00E46863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Proxecto</w:t>
            </w:r>
          </w:p>
        </w:tc>
        <w:tc>
          <w:tcPr>
            <w:tcW w:w="4195" w:type="dxa"/>
            <w:gridSpan w:val="3"/>
            <w:tcBorders>
              <w:bottom w:val="single" w:sz="4" w:space="0" w:color="000000"/>
            </w:tcBorders>
            <w:shd w:val="clear" w:color="auto" w:fill="EEECE1" w:themeFill="background2"/>
          </w:tcPr>
          <w:p w:rsidR="00A8627E" w:rsidRPr="00E50C12" w:rsidRDefault="00EB675D" w:rsidP="002C155E">
            <w:r w:rsidRPr="00E50C12">
              <w:t>«Mestre, imos bailar?»</w:t>
            </w:r>
            <w:r w:rsidR="00E46863">
              <w:t>.</w:t>
            </w:r>
          </w:p>
        </w:tc>
      </w:tr>
      <w:tr w:rsidR="00A8627E" w:rsidRPr="00E50C12" w:rsidTr="00024690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Descrición</w:t>
            </w:r>
          </w:p>
        </w:tc>
      </w:tr>
      <w:tr w:rsidR="00A8627E" w:rsidRPr="00E50C12" w:rsidTr="00024690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EB675D" w:rsidRPr="00E50C12" w:rsidRDefault="00EB675D" w:rsidP="002C155E">
            <w:pPr>
              <w:ind w:left="0"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s-ES"/>
              </w:rPr>
            </w:pPr>
            <w:bookmarkStart w:id="0" w:name="h.gjdgxs" w:colFirst="0" w:colLast="0"/>
            <w:bookmarkEnd w:id="0"/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>Nesta unidade o alumnado aprenderá un</w:t>
            </w:r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>ha</w:t>
            </w: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danzas de Galicia</w:t>
            </w:r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, máis outras dúas de País Vasco e </w:t>
            </w:r>
            <w:proofErr w:type="spellStart"/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>Catalunya</w:t>
            </w:r>
            <w:proofErr w:type="spellEnd"/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. As danzas </w:t>
            </w: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>serán executadas no proxecto «Mestre, imos bailar?», que consistirá na realización dun festival de baile tradicional para conmemorar o «Día escolar pola non violencia e a paz», o 30 de xaneiro.</w:t>
            </w:r>
            <w:r w:rsidR="00AB2EA0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Dentro da tarefa, ensinarán aos de 2º curso un baile danés, </w:t>
            </w:r>
            <w:r w:rsidR="00AB2EA0" w:rsidRPr="00E50C12">
              <w:rPr>
                <w:szCs w:val="24"/>
              </w:rPr>
              <w:t>«</w:t>
            </w:r>
            <w:r w:rsidR="00AB2EA0">
              <w:rPr>
                <w:szCs w:val="24"/>
              </w:rPr>
              <w:t>Os sete saltos</w:t>
            </w:r>
            <w:r w:rsidR="00AB2EA0" w:rsidRPr="00E50C12">
              <w:rPr>
                <w:szCs w:val="24"/>
              </w:rPr>
              <w:t>»</w:t>
            </w:r>
            <w:r w:rsidR="00AB2EA0">
              <w:rPr>
                <w:szCs w:val="24"/>
              </w:rPr>
              <w:t>, que eles mesmos traballaron cando estaban nese curso.</w:t>
            </w:r>
          </w:p>
          <w:p w:rsidR="00A8627E" w:rsidRPr="00E50C12" w:rsidRDefault="00EB675D" w:rsidP="002C155E">
            <w:pPr>
              <w:ind w:left="0" w:firstLine="0"/>
              <w:jc w:val="both"/>
              <w:rPr>
                <w:szCs w:val="24"/>
              </w:rPr>
            </w:pP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Ademais de </w:t>
            </w:r>
            <w:r w:rsidR="00CC58BF"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>interpretar</w:t>
            </w: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 bailes, o alumnado aprenderá cuestións relativas a </w:t>
            </w:r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esas comunidades autónomas, </w:t>
            </w: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e </w:t>
            </w:r>
            <w:r w:rsidR="00486C60">
              <w:rPr>
                <w:rFonts w:eastAsia="Times New Roman" w:cs="Times New Roman"/>
                <w:color w:val="000000"/>
                <w:szCs w:val="24"/>
                <w:lang w:eastAsia="es-ES"/>
              </w:rPr>
              <w:t>preparará unha delas para interpretar co instrumental da aula unha vez pasado o festival</w:t>
            </w:r>
            <w:r w:rsidRPr="00E50C12">
              <w:rPr>
                <w:rFonts w:eastAsia="Times New Roman" w:cs="Times New Roman"/>
                <w:color w:val="000000"/>
                <w:szCs w:val="24"/>
                <w:lang w:eastAsia="es-ES"/>
              </w:rPr>
              <w:t xml:space="preserve">. </w:t>
            </w:r>
          </w:p>
        </w:tc>
      </w:tr>
      <w:tr w:rsidR="00A8627E" w:rsidRPr="00E50C12" w:rsidTr="00024690">
        <w:tc>
          <w:tcPr>
            <w:tcW w:w="14857" w:type="dxa"/>
            <w:gridSpan w:val="10"/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Xustificación</w:t>
            </w:r>
          </w:p>
        </w:tc>
      </w:tr>
      <w:tr w:rsidR="00A8627E" w:rsidRPr="00E50C12" w:rsidTr="00024690">
        <w:tc>
          <w:tcPr>
            <w:tcW w:w="14857" w:type="dxa"/>
            <w:gridSpan w:val="10"/>
            <w:tcBorders>
              <w:bottom w:val="single" w:sz="4" w:space="0" w:color="000000"/>
            </w:tcBorders>
            <w:shd w:val="clear" w:color="auto" w:fill="EEECE1" w:themeFill="background2"/>
          </w:tcPr>
          <w:p w:rsidR="00A8627E" w:rsidRPr="00E50C12" w:rsidRDefault="00A8627E" w:rsidP="002C155E">
            <w:pPr>
              <w:ind w:left="0" w:firstLine="0"/>
              <w:jc w:val="both"/>
              <w:rPr>
                <w:rFonts w:cs="Arial"/>
                <w:szCs w:val="24"/>
              </w:rPr>
            </w:pPr>
            <w:r w:rsidRPr="00E50C12">
              <w:rPr>
                <w:color w:val="000000"/>
                <w:szCs w:val="24"/>
              </w:rPr>
              <w:t>Baseándonos n</w:t>
            </w:r>
            <w:r w:rsidR="00EB675D" w:rsidRPr="00E50C12">
              <w:rPr>
                <w:color w:val="000000"/>
                <w:szCs w:val="24"/>
              </w:rPr>
              <w:t xml:space="preserve">unha conmemoración </w:t>
            </w:r>
            <w:r w:rsidRPr="00E50C12">
              <w:rPr>
                <w:color w:val="000000"/>
                <w:szCs w:val="24"/>
              </w:rPr>
              <w:t xml:space="preserve">trataremos nesta unidade </w:t>
            </w:r>
            <w:r w:rsidR="00EB675D" w:rsidRPr="00E50C12">
              <w:rPr>
                <w:color w:val="000000"/>
                <w:szCs w:val="24"/>
              </w:rPr>
              <w:t xml:space="preserve">danzas do </w:t>
            </w:r>
            <w:r w:rsidR="00486C60">
              <w:rPr>
                <w:color w:val="000000"/>
                <w:szCs w:val="24"/>
              </w:rPr>
              <w:t xml:space="preserve">Estado español, </w:t>
            </w:r>
            <w:r w:rsidR="00EB675D" w:rsidRPr="00E50C12">
              <w:rPr>
                <w:color w:val="000000"/>
                <w:szCs w:val="24"/>
              </w:rPr>
              <w:t xml:space="preserve">o que nos permitirá abordar amplamente o terceiro bloque de contidos da nosa materia.   </w:t>
            </w:r>
          </w:p>
        </w:tc>
      </w:tr>
      <w:tr w:rsidR="00A8627E" w:rsidRPr="00E50C12" w:rsidTr="00024690">
        <w:tc>
          <w:tcPr>
            <w:tcW w:w="14857" w:type="dxa"/>
            <w:gridSpan w:val="10"/>
            <w:shd w:val="clear" w:color="auto" w:fill="4F81BD" w:themeFill="accent1"/>
          </w:tcPr>
          <w:p w:rsidR="00A8627E" w:rsidRPr="00E50C12" w:rsidRDefault="00A8627E" w:rsidP="002C155E">
            <w:pPr>
              <w:pStyle w:val="Normal2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Contexto</w:t>
            </w:r>
          </w:p>
        </w:tc>
      </w:tr>
      <w:tr w:rsidR="00A8627E" w:rsidRPr="00E50C12" w:rsidTr="00024690">
        <w:tc>
          <w:tcPr>
            <w:tcW w:w="14857" w:type="dxa"/>
            <w:gridSpan w:val="10"/>
            <w:shd w:val="clear" w:color="auto" w:fill="EEECE1" w:themeFill="background2"/>
          </w:tcPr>
          <w:p w:rsidR="00A8627E" w:rsidRPr="00E50C12" w:rsidRDefault="00A8627E" w:rsidP="002C155E">
            <w:pPr>
              <w:pStyle w:val="Normal2"/>
              <w:ind w:left="0" w:firstLine="0"/>
              <w:jc w:val="both"/>
              <w:rPr>
                <w:rFonts w:asciiTheme="majorHAnsi" w:hAnsiTheme="majorHAnsi" w:cs="Arial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O alumnado reintégrase ao centro tras as vacacións </w:t>
            </w:r>
            <w:r w:rsidR="00EB675D"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>de Nadal</w:t>
            </w:r>
            <w:r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. </w:t>
            </w:r>
            <w:r w:rsidR="00EB675D"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Despois dos excesos destes días, nos que a tradición </w:t>
            </w:r>
            <w:r w:rsidR="00083421"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 xml:space="preserve">obriga a comer en demasía, toca </w:t>
            </w:r>
            <w:r w:rsidR="00AE55C1" w:rsidRPr="00E50C12">
              <w:rPr>
                <w:rFonts w:asciiTheme="majorHAnsi" w:hAnsiTheme="majorHAnsi" w:cs="Arial"/>
                <w:sz w:val="24"/>
                <w:szCs w:val="24"/>
                <w:lang w:val="gl-ES"/>
              </w:rPr>
              <w:t>facer algo de exercicio para baixar o turrón!</w:t>
            </w:r>
          </w:p>
        </w:tc>
      </w:tr>
    </w:tbl>
    <w:p w:rsidR="00936E54" w:rsidRDefault="00936E54">
      <w:r>
        <w:br w:type="page"/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D61C54" w:rsidRPr="00E50C12" w:rsidTr="007A4DBF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W w:w="1491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911"/>
      </w:tblGrid>
      <w:tr w:rsidR="004D4B66" w:rsidRPr="00E50C12" w:rsidTr="00AA7FF5">
        <w:trPr>
          <w:trHeight w:val="456"/>
        </w:trPr>
        <w:tc>
          <w:tcPr>
            <w:tcW w:w="14911" w:type="dxa"/>
            <w:shd w:val="clear" w:color="auto" w:fill="1F497D" w:themeFill="text2"/>
          </w:tcPr>
          <w:p w:rsidR="004D4B66" w:rsidRPr="00E50C12" w:rsidRDefault="004D4B66" w:rsidP="002C155E">
            <w:pPr>
              <w:pStyle w:val="Normal2"/>
              <w:keepNext/>
              <w:numPr>
                <w:ilvl w:val="0"/>
                <w:numId w:val="8"/>
              </w:numPr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 w:cs="Arial"/>
                <w:b/>
                <w:color w:val="FFFFFF"/>
                <w:sz w:val="24"/>
                <w:szCs w:val="24"/>
                <w:lang w:val="gl-ES"/>
              </w:rPr>
              <w:t>CONCRECIÓN CURRICULAR</w:t>
            </w: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5110" w:type="pct"/>
        <w:tblLook w:val="04A0" w:firstRow="1" w:lastRow="0" w:firstColumn="1" w:lastColumn="0" w:noHBand="0" w:noVBand="1"/>
      </w:tblPr>
      <w:tblGrid>
        <w:gridCol w:w="794"/>
        <w:gridCol w:w="10"/>
        <w:gridCol w:w="3521"/>
        <w:gridCol w:w="65"/>
        <w:gridCol w:w="3860"/>
        <w:gridCol w:w="5071"/>
        <w:gridCol w:w="1559"/>
      </w:tblGrid>
      <w:tr w:rsidR="00001F37" w:rsidRPr="00E50C12" w:rsidTr="00421509">
        <w:tc>
          <w:tcPr>
            <w:tcW w:w="267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E50C12" w:rsidRDefault="00FB5638" w:rsidP="002C155E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O</w:t>
            </w:r>
            <w:r w:rsidR="004D4B66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bx</w:t>
            </w:r>
            <w:proofErr w:type="spellEnd"/>
            <w:r w:rsidR="00196542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6" w:type="pct"/>
            <w:gridSpan w:val="2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E50C12" w:rsidRDefault="004D4B66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Contidos</w:t>
            </w:r>
          </w:p>
        </w:tc>
        <w:tc>
          <w:tcPr>
            <w:tcW w:w="1319" w:type="pct"/>
            <w:gridSpan w:val="2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E50C12" w:rsidRDefault="004D4B66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Criterios de avaliación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E50C12" w:rsidRDefault="004D4B66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Estándares de aprendizaxe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4F81BD" w:themeFill="accent1"/>
            <w:hideMark/>
          </w:tcPr>
          <w:p w:rsidR="004D4B66" w:rsidRPr="00E50C12" w:rsidRDefault="004D4B66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proofErr w:type="spellStart"/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Comp</w:t>
            </w:r>
            <w:r w:rsidR="00E23B32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tn</w:t>
            </w:r>
            <w:proofErr w:type="spellEnd"/>
            <w:r w:rsidR="00E23B32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.</w:t>
            </w:r>
          </w:p>
        </w:tc>
      </w:tr>
      <w:tr w:rsidR="00D0353F" w:rsidRPr="00E50C12" w:rsidTr="002C155E">
        <w:tc>
          <w:tcPr>
            <w:tcW w:w="5000" w:type="pct"/>
            <w:gridSpan w:val="7"/>
            <w:shd w:val="clear" w:color="auto" w:fill="8DB3E2" w:themeFill="text2" w:themeFillTint="66"/>
          </w:tcPr>
          <w:p w:rsidR="00D0353F" w:rsidRPr="00E50C12" w:rsidRDefault="00D0353F" w:rsidP="002C155E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EDUCACIÓN MUSICAL</w:t>
            </w:r>
          </w:p>
        </w:tc>
      </w:tr>
      <w:tr w:rsidR="004D4B66" w:rsidRPr="00E50C12" w:rsidTr="002C155E">
        <w:tc>
          <w:tcPr>
            <w:tcW w:w="5000" w:type="pct"/>
            <w:gridSpan w:val="7"/>
            <w:shd w:val="clear" w:color="auto" w:fill="EEECE1" w:themeFill="background2"/>
            <w:hideMark/>
          </w:tcPr>
          <w:p w:rsidR="004D4B66" w:rsidRPr="00E50C12" w:rsidRDefault="004D4B66" w:rsidP="002C155E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BLOQUE </w:t>
            </w:r>
            <w:r w:rsidR="00144308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1</w:t>
            </w:r>
            <w:r w:rsidRPr="00E50C12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. ESCOITA</w:t>
            </w:r>
            <w:r w:rsidR="00C55C91" w:rsidRPr="00E50C12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44308" w:rsidRPr="00E50C12" w:rsidTr="00421509">
        <w:tc>
          <w:tcPr>
            <w:tcW w:w="267" w:type="pct"/>
            <w:vMerge w:val="restart"/>
            <w:shd w:val="clear" w:color="auto" w:fill="EEECE1" w:themeFill="background2"/>
          </w:tcPr>
          <w:p w:rsidR="00144308" w:rsidRPr="003B0619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e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B1.3 Identificación e apreciación de formas musicais sinxelas.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B1.4 Identificación a través da escoita de tipos de voces, instrumentos, variacións e contrastes de velocidade.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B1.5 Valoración e interese pola música de diferentes épocas e culturas especialmente a galega.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B1.2. Analizar a organización de obras musicais sinxelas e describir os elementos que as compoñen.</w:t>
            </w:r>
          </w:p>
        </w:tc>
        <w:tc>
          <w:tcPr>
            <w:tcW w:w="1704" w:type="pc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 xml:space="preserve">EMB1.2.1 Distingue tipos de voces, instrumentos, variacións e contrastes de velocidade e intensidade tras a escoita de obras musicais, sendo capaz de emitir unha valoración das mesmas. </w:t>
            </w:r>
          </w:p>
        </w:tc>
        <w:tc>
          <w:tcPr>
            <w:tcW w:w="524" w:type="pc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CCEC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CAA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CCL</w:t>
            </w:r>
          </w:p>
        </w:tc>
      </w:tr>
      <w:tr w:rsidR="00144308" w:rsidRPr="00E50C12" w:rsidTr="00421509">
        <w:tc>
          <w:tcPr>
            <w:tcW w:w="267" w:type="pct"/>
            <w:vMerge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 xml:space="preserve">EMB1.2.2 Interésase por descubrir obras musicais de diferentes características, e utilízaas como marco de referencia para as creacións propias. </w:t>
            </w:r>
          </w:p>
        </w:tc>
        <w:tc>
          <w:tcPr>
            <w:tcW w:w="524" w:type="pct"/>
            <w:shd w:val="clear" w:color="auto" w:fill="EEECE1" w:themeFill="background2"/>
          </w:tcPr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CAA</w:t>
            </w:r>
          </w:p>
          <w:p w:rsidR="00144308" w:rsidRPr="003B0619" w:rsidRDefault="00144308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CCEC</w:t>
            </w:r>
          </w:p>
        </w:tc>
      </w:tr>
      <w:tr w:rsidR="00C50DE4" w:rsidRPr="00E50C12" w:rsidTr="00421509">
        <w:trPr>
          <w:trHeight w:val="781"/>
        </w:trPr>
        <w:tc>
          <w:tcPr>
            <w:tcW w:w="267" w:type="pct"/>
            <w:vMerge w:val="restar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h</w:t>
            </w:r>
          </w:p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a</w:t>
            </w:r>
          </w:p>
          <w:p w:rsidR="00F61A57" w:rsidRPr="003B0619" w:rsidRDefault="00F61A57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d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B1.6 Audición activa e comentada de música variada da nosa cultura e outras.</w:t>
            </w:r>
          </w:p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B1.7 Actitude atenta, silenciosa e respectuosa durante a audición de música e/ou na asistencia a diferentes representacións musicais.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 xml:space="preserve">B1.3. Coñecer exemplos de obras variadas da nosa cultura e outras para valorar o patrimonio musical coñecendo a importancia do seu mantemento e difusión aprendendo o respecto co que deben afrontar as audicións e representacións. </w:t>
            </w:r>
          </w:p>
        </w:tc>
        <w:tc>
          <w:tcPr>
            <w:tcW w:w="1704" w:type="pc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 xml:space="preserve">EMB1.3.1 Coñece, entende e observa as normas de comportamento en audicións e representacións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CSC</w:t>
            </w:r>
          </w:p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CCEC</w:t>
            </w:r>
          </w:p>
        </w:tc>
      </w:tr>
      <w:tr w:rsidR="00C50DE4" w:rsidRPr="00E50C12" w:rsidTr="00421509">
        <w:trPr>
          <w:trHeight w:val="1656"/>
        </w:trPr>
        <w:tc>
          <w:tcPr>
            <w:tcW w:w="267" w:type="pct"/>
            <w:vMerge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 xml:space="preserve">EMB1.3.2 Comprende, acepta e respecta o contido das normas que regulan a propiedade intelectual en canto á reprodución e copia de obras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CSC</w:t>
            </w:r>
          </w:p>
          <w:p w:rsidR="00C50DE4" w:rsidRPr="003B0619" w:rsidRDefault="00C50DE4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3B0619">
              <w:t>CCEC</w:t>
            </w:r>
          </w:p>
        </w:tc>
      </w:tr>
      <w:tr w:rsidR="00421509" w:rsidRPr="00E50C12" w:rsidTr="002C155E">
        <w:trPr>
          <w:trHeight w:val="318"/>
        </w:trPr>
        <w:tc>
          <w:tcPr>
            <w:tcW w:w="5000" w:type="pct"/>
            <w:gridSpan w:val="7"/>
            <w:shd w:val="clear" w:color="auto" w:fill="EEECE1" w:themeFill="background2"/>
          </w:tcPr>
          <w:p w:rsidR="00421509" w:rsidRPr="00046DD7" w:rsidRDefault="00421509" w:rsidP="00421509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046DD7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2. INTERPRETACIÓN MUSICAL</w:t>
            </w:r>
          </w:p>
        </w:tc>
      </w:tr>
      <w:tr w:rsidR="00421509" w:rsidRPr="00046DD7" w:rsidTr="00421509">
        <w:trPr>
          <w:trHeight w:val="2117"/>
        </w:trPr>
        <w:tc>
          <w:tcPr>
            <w:tcW w:w="270" w:type="pct"/>
            <w:gridSpan w:val="2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lastRenderedPageBreak/>
              <w:t>j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e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k</w:t>
            </w:r>
          </w:p>
        </w:tc>
        <w:tc>
          <w:tcPr>
            <w:tcW w:w="1205" w:type="pct"/>
            <w:gridSpan w:val="2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B2.1 Exploración das posibilidades sonoras e expresivas da voz.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B2.2 Identificación de diferentes rexistros da voz: soprano, contralto, tenor e baixo.</w:t>
            </w:r>
          </w:p>
        </w:tc>
        <w:tc>
          <w:tcPr>
            <w:tcW w:w="1297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B2.1. Entender a voz como instrumento e recurso expresivo, partindo da canción e das súas posibilidades para interpretar, crear e improvisar.</w:t>
            </w:r>
          </w:p>
        </w:tc>
        <w:tc>
          <w:tcPr>
            <w:tcW w:w="170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EMB2.1.1 Recoñece e describe as calidades da voz a través de audicións diversas e as recrea.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CAA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CCL</w:t>
            </w:r>
          </w:p>
        </w:tc>
      </w:tr>
      <w:tr w:rsidR="00421509" w:rsidRPr="00E50C12" w:rsidTr="00421509">
        <w:trPr>
          <w:trHeight w:val="90"/>
        </w:trPr>
        <w:tc>
          <w:tcPr>
            <w:tcW w:w="267" w:type="pct"/>
            <w:vMerge w:val="restar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j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d/a</w:t>
            </w:r>
          </w:p>
        </w:tc>
        <w:tc>
          <w:tcPr>
            <w:tcW w:w="1208" w:type="pct"/>
            <w:gridSpan w:val="3"/>
            <w:vMerge w:val="restar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B2.3 Interpretación, memorización e improvisación guiada de cancións a unha ou varias voces desenvolvendo progresivamente a dicción, a afinación e a técnica vocal. C</w:t>
            </w:r>
            <w:r>
              <w:t>a</w:t>
            </w:r>
            <w:r w:rsidRPr="00046DD7">
              <w:t xml:space="preserve">non. 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B2.4 Recoñ</w:t>
            </w:r>
            <w:r>
              <w:t>e</w:t>
            </w:r>
            <w:r w:rsidRPr="00046DD7">
              <w:t>cemento de distintos tipos de instrumentos acústicos e electrónicos, agrupacións inst</w:t>
            </w:r>
            <w:r>
              <w:t>r</w:t>
            </w:r>
            <w:r w:rsidRPr="00046DD7">
              <w:t>umentais e vocais e rexistros da voz.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 xml:space="preserve">B2.5 Utilización das grafías convencionais na lectura, escritura e interpretación das cancións e de pezas instrumentais sinxelas. 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B2.6 Gravación e rexistro das interpretacións para unha valoración e análise posterior.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lastRenderedPageBreak/>
              <w:t>B2.7 Interese pola mellora do proceso de interpretación e do resultado final.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B2.8 Traballo cooperativo, asumindo as responsabilidades que lle correspondan e respectando as achegas das demais persoas do grupo.</w:t>
            </w:r>
          </w:p>
        </w:tc>
        <w:tc>
          <w:tcPr>
            <w:tcW w:w="1297" w:type="pct"/>
            <w:vMerge w:val="restar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lastRenderedPageBreak/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demais como á persoa que asume a dirección. </w:t>
            </w:r>
          </w:p>
        </w:tc>
        <w:tc>
          <w:tcPr>
            <w:tcW w:w="170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color w:val="000000"/>
              </w:rPr>
            </w:pPr>
            <w:r w:rsidRPr="00046DD7">
              <w:t xml:space="preserve">EMB2.2.1 </w:t>
            </w:r>
            <w:r w:rsidRPr="00046DD7">
              <w:rPr>
                <w:color w:val="000000"/>
              </w:rPr>
              <w:t xml:space="preserve">Recoñece e clasifica instrumentos acústicos e electrónicos, diferentes rexistros da voz e agrupacións vocais e instrumentais.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CCEC</w:t>
            </w:r>
          </w:p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CAA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 xml:space="preserve">EMB2.2.2 Utiliza a linguaxe musical para a interpretación de obras. 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CCEC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 xml:space="preserve">EMB2.2.3 Traduce á linguaxe musical convencional melodías e ritmos sinxelos. 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CCEC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 xml:space="preserve">EMB2.2.4 Interpreta pezas vocais e instrumentais de diferentes épocas, estilos e culturas para distintos agrupamentos con e sen acompañamento. 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CAA</w:t>
            </w:r>
          </w:p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CCEC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 xml:space="preserve">EMB2.2.5 Coñece e interpreta cancións de distintos lugares, épocas e estilos, valorando a súa achega a o enriquecemento persoal, social e cultural. 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046DD7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46DD7">
              <w:t>CAA</w:t>
            </w:r>
          </w:p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CCEC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EMB2.2.6 Amosa respecto polo traballo dos demais e responsabilidade no traballo individual e colectivo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CSC</w:t>
            </w:r>
          </w:p>
        </w:tc>
      </w:tr>
      <w:tr w:rsidR="00421509" w:rsidRPr="00E50C12" w:rsidTr="00421509">
        <w:trPr>
          <w:trHeight w:val="84"/>
        </w:trPr>
        <w:tc>
          <w:tcPr>
            <w:tcW w:w="26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EMB2.2.7 Analiza  as interpretacións  feitas,  recoñece erros e amosa interese por traballar para corrixilas.</w:t>
            </w:r>
          </w:p>
        </w:tc>
        <w:tc>
          <w:tcPr>
            <w:tcW w:w="524" w:type="pct"/>
            <w:shd w:val="clear" w:color="auto" w:fill="EEECE1" w:themeFill="background2"/>
          </w:tcPr>
          <w:p w:rsidR="00421509" w:rsidRPr="00E50C12" w:rsidRDefault="0042150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bCs/>
              </w:rPr>
            </w:pPr>
            <w:r w:rsidRPr="00046DD7">
              <w:t>CAA</w:t>
            </w:r>
          </w:p>
        </w:tc>
      </w:tr>
      <w:tr w:rsidR="00340389" w:rsidRPr="00E50C12" w:rsidTr="00421509">
        <w:trPr>
          <w:trHeight w:val="318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i</w:t>
            </w:r>
          </w:p>
          <w:p w:rsidR="00340389" w:rsidRPr="00046DD7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j</w:t>
            </w:r>
          </w:p>
        </w:tc>
        <w:tc>
          <w:tcPr>
            <w:tcW w:w="1208" w:type="pct"/>
            <w:gridSpan w:val="3"/>
            <w:vMerge w:val="restart"/>
            <w:shd w:val="clear" w:color="auto" w:fill="EEECE1" w:themeFill="background2"/>
          </w:tcPr>
          <w:p w:rsidR="00340389" w:rsidRPr="00046DD7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B2.10 Utilización dos medios de comunicación e da internet para a busca de información, en soporte papel e dixital, sobre instrumentos, compositores, intérpretes e eventos musicais de interese.</w:t>
            </w:r>
          </w:p>
        </w:tc>
        <w:tc>
          <w:tcPr>
            <w:tcW w:w="1297" w:type="pct"/>
            <w:vMerge w:val="restar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 xml:space="preserve">B2.3. Explorar e utilizar as posibilidades sonoras e expresivas de diferentes materiais, instrumentos e dispositivos electrónicos.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CAA</w:t>
            </w:r>
          </w:p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CD</w:t>
            </w:r>
          </w:p>
        </w:tc>
      </w:tr>
      <w:tr w:rsidR="00340389" w:rsidRPr="00E50C12" w:rsidTr="00421509">
        <w:trPr>
          <w:trHeight w:val="318"/>
        </w:trPr>
        <w:tc>
          <w:tcPr>
            <w:tcW w:w="267" w:type="pct"/>
            <w:vMerge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208" w:type="pct"/>
            <w:gridSpan w:val="3"/>
            <w:vMerge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297" w:type="pct"/>
            <w:vMerge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EMB2.3.2 Presenta e expón a información de xeito claro, ordenado e limpo en varios soportes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CAA</w:t>
            </w:r>
          </w:p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CD</w:t>
            </w:r>
          </w:p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CCL</w:t>
            </w:r>
          </w:p>
        </w:tc>
      </w:tr>
      <w:tr w:rsidR="00340389" w:rsidRPr="00E50C12" w:rsidTr="002C155E">
        <w:trPr>
          <w:trHeight w:val="318"/>
        </w:trPr>
        <w:tc>
          <w:tcPr>
            <w:tcW w:w="5000" w:type="pct"/>
            <w:gridSpan w:val="7"/>
            <w:shd w:val="clear" w:color="auto" w:fill="EEECE1" w:themeFill="background2"/>
          </w:tcPr>
          <w:p w:rsidR="00340389" w:rsidRPr="00E50C12" w:rsidRDefault="00340389" w:rsidP="00340389">
            <w:pPr>
              <w:spacing w:after="120"/>
              <w:jc w:val="both"/>
              <w:rPr>
                <w:rFonts w:eastAsia="Calibri" w:cs="Arial"/>
                <w:bCs/>
                <w:kern w:val="2"/>
                <w:szCs w:val="24"/>
              </w:rPr>
            </w:pPr>
            <w:r w:rsidRPr="00E50C12">
              <w:rPr>
                <w:rFonts w:cs="Arial"/>
                <w:bCs/>
                <w:szCs w:val="24"/>
              </w:rPr>
              <w:t>BLOQUE 3.  A MÚSICA O MOVEMENTO E A DANZA</w:t>
            </w:r>
          </w:p>
        </w:tc>
      </w:tr>
      <w:tr w:rsidR="00340389" w:rsidRPr="000A41E5" w:rsidTr="00421509">
        <w:trPr>
          <w:trHeight w:val="747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j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b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h/d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B3.1 Identificación do corpo como instrumento. Indagación e valoración sobre as posibilidades expresivas  e comunicativas do corpo en distintas representacións artísticas ou situacións coti</w:t>
            </w:r>
            <w:r>
              <w:t>ás</w:t>
            </w:r>
            <w:r w:rsidRPr="000A41E5">
              <w:t>.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B3.2 Valoración e recoñecemento das distin</w:t>
            </w:r>
            <w:r>
              <w:t>t</w:t>
            </w:r>
            <w:r w:rsidRPr="000A41E5">
              <w:t>as danzas  e  a súa contribución ao noso patrimonio artístico e cultural.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lastRenderedPageBreak/>
              <w:t>B3.3 Interpretación de danzas coidando a coordinación tanto individual coma colectiva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B3.4 Invención de coreografías sinxelas para cancións e pezas musicais de diferentes estilos.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B3.5 Gravación e rexistro das danzas interpretadas, análise de valoración do produto.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lastRenderedPageBreak/>
              <w:t xml:space="preserve">B3.1 Adquirir capacidades expresivas e creativas que ofrecen a expresión corporal e a danza valorando a súa achega ao patrimonio e gozando da súa interpretación como unha forma de interacción social.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 xml:space="preserve">EMB3.1.1 Identifica o corpo como instrumento para a expresión de sentimentos e emocións e como forma de interacción social.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CAA</w:t>
            </w:r>
          </w:p>
          <w:p w:rsidR="00340389" w:rsidRPr="000A41E5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0A41E5">
              <w:t>CCEC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5"/>
              </w:numPr>
              <w:spacing w:after="120"/>
              <w:ind w:left="170" w:hanging="17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  <w:vAlign w:val="center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  <w:vAlign w:val="center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 xml:space="preserve">EMB3.1.2 Controla a postura e a coordinación coa música cando interpreta danzas.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CCEC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9B6098" w:rsidRDefault="00340389" w:rsidP="00340389">
            <w:pPr>
              <w:spacing w:after="120"/>
              <w:ind w:left="0" w:firstLine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 xml:space="preserve">EMB3.1.3 Coñece danzas de distintas épocas e lugares valorando a súa achega ao patrimonio artístico e cultural.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CCEC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 xml:space="preserve">EMB3.1.4 Reproduce e goza interpretando danzas tradicionais españolas entendendo a </w:t>
            </w:r>
            <w:r w:rsidRPr="002C155E">
              <w:lastRenderedPageBreak/>
              <w:t>importancia da súa continuidade e o traslado ás xeracións futuras.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lastRenderedPageBreak/>
              <w:t>CSC</w:t>
            </w:r>
          </w:p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CCEC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 xml:space="preserve">EMB3.1.5 Inventa coreografías grupais que corresponden coa forma interna dunha obra musical e </w:t>
            </w:r>
            <w:proofErr w:type="spellStart"/>
            <w:r w:rsidRPr="002C155E">
              <w:t>conleva</w:t>
            </w:r>
            <w:proofErr w:type="spellEnd"/>
            <w:r w:rsidRPr="002C155E">
              <w:t xml:space="preserve"> unha orde espacial e temporal.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CAA</w:t>
            </w:r>
          </w:p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CCEC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spacing w:after="120"/>
              <w:ind w:left="170" w:firstLine="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EMB3.1.6  Analiza as danzas realizadas , recoñece os erros e amosa interese por mellorar o produto.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CAA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EMB3.1.7  Respe</w:t>
            </w:r>
            <w:r>
              <w:t>c</w:t>
            </w:r>
            <w:r w:rsidRPr="002C155E">
              <w:t xml:space="preserve">ta e participa do traballo en grupo de xeito </w:t>
            </w:r>
            <w:proofErr w:type="spellStart"/>
            <w:r w:rsidRPr="002C155E">
              <w:t>placentero</w:t>
            </w:r>
            <w:proofErr w:type="spellEnd"/>
            <w:r w:rsidRPr="002C155E">
              <w:t xml:space="preserve"> e amosando confianza nas propias posibilidades e nas dos dem</w:t>
            </w:r>
            <w:r>
              <w:t>a</w:t>
            </w:r>
            <w:r w:rsidRPr="002C155E">
              <w:t>is.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CAA</w:t>
            </w:r>
          </w:p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CSC</w:t>
            </w:r>
          </w:p>
        </w:tc>
      </w:tr>
      <w:tr w:rsidR="00340389" w:rsidRPr="00E50C12" w:rsidTr="00421509">
        <w:trPr>
          <w:trHeight w:val="747"/>
        </w:trPr>
        <w:tc>
          <w:tcPr>
            <w:tcW w:w="267" w:type="pct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eastAsia="Calibri" w:cs="Arial"/>
                <w:kern w:val="2"/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  <w:vAlign w:val="center"/>
          </w:tcPr>
          <w:p w:rsidR="00340389" w:rsidRPr="00E50C12" w:rsidRDefault="00340389" w:rsidP="00340389">
            <w:pPr>
              <w:pStyle w:val="convietas"/>
              <w:framePr w:hSpace="0" w:wrap="auto" w:vAnchor="margin" w:yAlign="inline"/>
              <w:numPr>
                <w:ilvl w:val="0"/>
                <w:numId w:val="44"/>
              </w:numPr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EMB3.1.8 Amosa respecto e colaboración cos dem</w:t>
            </w:r>
            <w:r>
              <w:t>a</w:t>
            </w:r>
            <w:r w:rsidRPr="002C155E">
              <w:t>is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2C155E" w:rsidRDefault="00340389" w:rsidP="0034038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2C155E">
              <w:t>CSC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8DB3E2" w:themeFill="text2" w:themeFillTint="66"/>
          </w:tcPr>
          <w:p w:rsidR="00340389" w:rsidRPr="00E50C12" w:rsidRDefault="00340389" w:rsidP="00340389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EDUCACIÓN FÍSICA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EEECE1" w:themeFill="background2"/>
          </w:tcPr>
          <w:p w:rsidR="00340389" w:rsidRPr="00E50C12" w:rsidRDefault="00340389" w:rsidP="00340389">
            <w:pPr>
              <w:spacing w:after="120"/>
              <w:rPr>
                <w:szCs w:val="24"/>
              </w:rPr>
            </w:pPr>
            <w:r w:rsidRPr="00E50C12">
              <w:rPr>
                <w:szCs w:val="24"/>
              </w:rPr>
              <w:t xml:space="preserve">BLOQUE </w:t>
            </w:r>
            <w:r w:rsidR="009C0821">
              <w:rPr>
                <w:szCs w:val="24"/>
              </w:rPr>
              <w:t>2</w:t>
            </w:r>
            <w:r w:rsidRPr="00E50C12">
              <w:rPr>
                <w:szCs w:val="24"/>
              </w:rPr>
              <w:t xml:space="preserve">. O CORPO: IMAXE E PERCEPCIÓN 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b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k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m 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B2.1. Valoración e aceptación da propia realidade corporal e a das demais persoas mostrando unha actitude crítica cara ao modelo estético-corporal socialmente vixente.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B2.2. Seguridade, confianza nun mesmo e nas demais persoas.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lastRenderedPageBreak/>
              <w:t xml:space="preserve">B2.3. Autonomía persoal: autoestima, expectativas realistas de éxito. 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lastRenderedPageBreak/>
              <w:t xml:space="preserve">B2.1. Valorar, aceptar e respectar a propia realidade corporal e a dos e das demais, mostrando unha actitude reflexiva e crítica.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EFB2.1.1. Respecta a diversidade de realidades corporais e de niveis de competencia motriz entre os nenos e nenas da clase.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CSC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CAA 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EFB2.1.2. Toma de conciencia das esixencias e valoración do esforzo que comportan as aprendizaxes de novas habilidades.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CSC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CAA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CSIEE 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EEECE1" w:themeFill="background2"/>
            <w:hideMark/>
          </w:tcPr>
          <w:p w:rsidR="00340389" w:rsidRPr="00E50C12" w:rsidRDefault="00340389" w:rsidP="00340389">
            <w:pPr>
              <w:spacing w:after="120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BLOQUE 3. HABILIDADES MOTRICES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b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j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k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B3.1. Adaptación da execución das habilidades motrices a situacións de práctica de complexidade crecente, con eficiencia, seguridade e creatividade.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B3.2. Realización combinada de desprazamentos, saltos, xiros, lanzamentos e recepcións.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B3.3. Adaptación das habilidades motrices a contornos de práctica non habituais que favorezan toma de decisións, con seguridade e autonomía: o medio natural.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B3.4. Control e dominio motor e corporal desde unha formulación previa á acción. 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B3.1. Resolver situacións motrices con diversidade de estímulos e condicionantes espazo-temporais, seleccionando e combinando as habilidades motrices básicas e adaptándoas ás condicións establecidas de forma eficaz.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EFB3.1.3. Adapta as habilidades motrices básicas de manipulación de obxectos (lanzamento, recepción, golpeo etc.) a diferentes tipos de contornos e de actividades físico-deportivas e artístico-expresivas interiorizando e aplicando os xestos cos segmentos dominantes e iniciando a práctica cos non dominantes.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CSC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CCEC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>CAA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jc w:val="left"/>
            </w:pPr>
            <w:r w:rsidRPr="00E50C12">
              <w:t xml:space="preserve">CSIEE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numPr>
                <w:ilvl w:val="0"/>
                <w:numId w:val="0"/>
              </w:numPr>
              <w:spacing w:after="120"/>
              <w:ind w:left="170"/>
              <w:suppressOverlap w:val="0"/>
              <w:jc w:val="left"/>
            </w:pP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EFB3.1.4. Aplica as habilidades motrices de xiro a diferentes tipos de contornos e de actividades físico-deportivas e artístico-expresivas tendo en conta os dous eixes corporais e os dous sentidos, e axustando a súa realización aos parámetros espazo-temporais e intentando manter o equilibrio postural.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CSC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CCEE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CAA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CSIEE 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EEECE1" w:themeFill="background2"/>
            <w:hideMark/>
          </w:tcPr>
          <w:p w:rsidR="00340389" w:rsidRPr="00E46863" w:rsidRDefault="00340389" w:rsidP="00340389">
            <w:pPr>
              <w:spacing w:after="120"/>
              <w:ind w:left="0" w:firstLine="0"/>
              <w:rPr>
                <w:rFonts w:cs="Times New Roman"/>
                <w:szCs w:val="24"/>
              </w:rPr>
            </w:pPr>
            <w:r w:rsidRPr="00E46863">
              <w:rPr>
                <w:rFonts w:cs="Times New Roman"/>
                <w:szCs w:val="24"/>
              </w:rPr>
              <w:t>BLOQUE 4. ACTIVIDADES FÍSICAS ARTÍSTICO EXPRESIVAS</w:t>
            </w:r>
          </w:p>
        </w:tc>
      </w:tr>
      <w:tr w:rsidR="00340389" w:rsidRPr="00E50C12" w:rsidTr="00421509">
        <w:trPr>
          <w:trHeight w:val="1135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lastRenderedPageBreak/>
              <w:t>b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d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j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k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m</w:t>
            </w:r>
          </w:p>
          <w:p w:rsidR="00340389" w:rsidRPr="00E50C12" w:rsidRDefault="00340389" w:rsidP="0066289A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o </w:t>
            </w:r>
            <w:bookmarkStart w:id="1" w:name="_GoBack"/>
            <w:bookmarkEnd w:id="1"/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rFonts w:cs="Wingdings"/>
              </w:rPr>
            </w:pPr>
            <w:r w:rsidRPr="00E50C12">
              <w:t xml:space="preserve">B4.1. O corpo e o movemento. Exploración, conciencia e gozo das posibilidades e recursos da linguaxe corporal. </w:t>
            </w:r>
            <w:r w:rsidRPr="00E50C12">
              <w:rPr>
                <w:rFonts w:cs="Wingdings"/>
              </w:rPr>
              <w:t xml:space="preserve">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B4.2. Recoñecemento e utilización creativa das zonas corporais e compoñentes do movemento expresivo: espazo, tempo e a intensidade. Zonas corporais: de equilibrio (pernas e pés), de forza (centro de gravidade corporal), de autoridade (peito, ombreiros, brazos) e expresiva (rostro, mirada e pescozo).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B4.3. Expresión e comunicación de sentimentos e emocións individuais e compartidas a través do corpo, o xesto e o movemento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B4.4. Execución de bailes ou danzas do folclore popular galego valorando a importancia da súa conservación e difusión. Execución de danzas do mundo valorando a diversidade como factor de enriquecemento individual e colectivo.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lastRenderedPageBreak/>
              <w:t xml:space="preserve">B4.5. Participación na composición e execución de producións grupais a partir de estímulos rítmicos, musicais, poéticos... Elaboración de bailes, coreografías simples ou montaxes expresivas. 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66289A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lastRenderedPageBreak/>
              <w:t xml:space="preserve">B4.1. Utilizar os recursos expresivos do corpo e o movemento, de forma estética e creativa, comunicando sensacións, emocións e ideas.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EFB4.1.1. Representa personaxes, situacións, ideas, sentimentos utilizando os recursos expresivos do corpo individualmente, en parellas ou en grupos.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CCEC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CSC</w:t>
            </w:r>
          </w:p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CAA </w:t>
            </w:r>
          </w:p>
        </w:tc>
      </w:tr>
      <w:tr w:rsidR="00340389" w:rsidRPr="00E50C12" w:rsidTr="00421509">
        <w:trPr>
          <w:trHeight w:val="1228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color w:val="000000"/>
              </w:rPr>
            </w:pPr>
            <w:r w:rsidRPr="00E50C12">
              <w:rPr>
                <w:color w:val="000000"/>
              </w:rPr>
              <w:t>EFB4.1.2. Representa ou expresa movementos a partir de estímulos rítmicos ou musicais, individualmente, en parellas ou grupos</w:t>
            </w:r>
            <w:r>
              <w:rPr>
                <w:color w:val="000000"/>
              </w:rPr>
              <w:t>.</w:t>
            </w:r>
            <w:r w:rsidRPr="00E50C12">
              <w:rPr>
                <w:color w:val="000000"/>
              </w:rPr>
              <w:t xml:space="preserve">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color w:val="000000"/>
              </w:rPr>
            </w:pPr>
            <w:r w:rsidRPr="00E50C12">
              <w:rPr>
                <w:color w:val="000000"/>
              </w:rPr>
              <w:t>CCEC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color w:val="000000"/>
              </w:rPr>
            </w:pPr>
            <w:r w:rsidRPr="00E50C12">
              <w:rPr>
                <w:color w:val="000000"/>
              </w:rPr>
              <w:t>CSC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  <w:rPr>
                <w:color w:val="000000"/>
              </w:rPr>
            </w:pPr>
            <w:r w:rsidRPr="00E50C12">
              <w:rPr>
                <w:color w:val="000000"/>
              </w:rPr>
              <w:t xml:space="preserve">CAA </w:t>
            </w:r>
          </w:p>
        </w:tc>
      </w:tr>
      <w:tr w:rsidR="00340389" w:rsidRPr="00E50C12" w:rsidTr="00421509">
        <w:trPr>
          <w:trHeight w:val="1052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EFB4.1.3. Coñece e leva a cabo bailes e danzas representativas da cultura galega e doutras culturas, se</w:t>
            </w:r>
            <w:r>
              <w:t>guindo unha coreografía básica.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CCEC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CAA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CSC</w:t>
            </w:r>
          </w:p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CSIEE 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EFB4.1.4. Constrúe e leva a cabo composicións grupais en interacción cos compañeiros e compañeiras utilizando os recursos expresivos do corpo e partindo de estímulos musicais ou plásticos.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CCEC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CAA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CSC 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 </w:t>
            </w:r>
          </w:p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d </w:t>
            </w:r>
          </w:p>
          <w:p w:rsidR="00340389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j 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>
              <w:t>k</w:t>
            </w:r>
            <w:r w:rsidRPr="00E50C12">
              <w:t xml:space="preserve"> 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B4.6. Desenvolvemento das habilidades motrices básicas, xenéricas e específicas e da condición física, participando en actividades artístico-expresivas. Recoñecer e valorar a posibilidade de cambiar as montaxes ou coreografías de actividades artístico-expresivas (espazos, materiais, tempos...) para adaptalas ás necesidades do grupo. 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B4.2. Relacionar os conceptos específicos de Educación física e os introducidos noutras áreas coa práctica de actividades artístico-expresivas. 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EFB4.2.1. Identifica a capacidade física básica implicada de forma máis significa</w:t>
            </w:r>
            <w:r>
              <w:t>tiva nas actividades expresivas.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CMCCT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CSC </w:t>
            </w:r>
          </w:p>
          <w:p w:rsidR="00340389" w:rsidRPr="00881900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CAA </w:t>
            </w:r>
          </w:p>
        </w:tc>
      </w:tr>
      <w:tr w:rsidR="00340389" w:rsidRPr="00E50C12" w:rsidTr="00421509">
        <w:trPr>
          <w:trHeight w:val="1574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881900" w:rsidRDefault="00340389" w:rsidP="00340389">
            <w:pPr>
              <w:pStyle w:val="Prrafodelista"/>
              <w:numPr>
                <w:ilvl w:val="0"/>
                <w:numId w:val="38"/>
              </w:numPr>
              <w:spacing w:after="12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 xml:space="preserve">EFB4.2.2. Recoñece a importancia do desenvolvemento das capacidades físicas para a mellora das habilidades motrices implicadas nas actividades artístico-expresivas. 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>CMCCT</w:t>
            </w:r>
          </w:p>
          <w:p w:rsidR="00340389" w:rsidRPr="00E50C12" w:rsidRDefault="00340389" w:rsidP="003B0619">
            <w:pPr>
              <w:pStyle w:val="convietas"/>
              <w:framePr w:hSpace="0" w:wrap="auto" w:vAnchor="margin" w:yAlign="inline"/>
              <w:spacing w:after="120"/>
              <w:suppressOverlap w:val="0"/>
            </w:pPr>
            <w:r w:rsidRPr="00E50C12">
              <w:t xml:space="preserve">CAA </w:t>
            </w:r>
          </w:p>
          <w:p w:rsidR="00340389" w:rsidRPr="00881900" w:rsidRDefault="00340389" w:rsidP="003B0619">
            <w:pPr>
              <w:pStyle w:val="convietas"/>
              <w:framePr w:hSpace="0" w:wrap="auto" w:vAnchor="margin" w:yAlign="inline"/>
              <w:suppressOverlap w:val="0"/>
            </w:pPr>
            <w:r w:rsidRPr="00E50C12">
              <w:t xml:space="preserve">CSC 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8DB3E2" w:themeFill="text2" w:themeFillTint="66"/>
          </w:tcPr>
          <w:p w:rsidR="00340389" w:rsidRPr="00E50C12" w:rsidRDefault="00340389" w:rsidP="00340389">
            <w:pPr>
              <w:pStyle w:val="ttcab1"/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VALORES SOCIAIS E CÍVICOS</w:t>
            </w:r>
          </w:p>
        </w:tc>
      </w:tr>
      <w:tr w:rsidR="00340389" w:rsidRPr="00E50C12" w:rsidTr="002C155E">
        <w:tc>
          <w:tcPr>
            <w:tcW w:w="5000" w:type="pct"/>
            <w:gridSpan w:val="7"/>
            <w:shd w:val="clear" w:color="auto" w:fill="EEECE1" w:themeFill="background2"/>
            <w:hideMark/>
          </w:tcPr>
          <w:p w:rsidR="00340389" w:rsidRPr="00E50C12" w:rsidRDefault="00340389" w:rsidP="00340389">
            <w:pPr>
              <w:pStyle w:val="ttcab1"/>
              <w:spacing w:before="0" w:after="120" w:line="240" w:lineRule="auto"/>
              <w:jc w:val="left"/>
              <w:rPr>
                <w:rFonts w:asciiTheme="majorHAnsi" w:hAnsiTheme="majorHAnsi" w:cs="Times New Roman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sz w:val="24"/>
                <w:szCs w:val="24"/>
                <w:lang w:eastAsia="en-US"/>
              </w:rPr>
              <w:t>BLOQUE 3. A CONVIVENCIA E OS VALORES SOCIAIS</w:t>
            </w:r>
          </w:p>
        </w:tc>
      </w:tr>
      <w:tr w:rsidR="00340389" w:rsidRPr="00E50C12" w:rsidTr="00421509">
        <w:trPr>
          <w:trHeight w:val="1130"/>
        </w:trPr>
        <w:tc>
          <w:tcPr>
            <w:tcW w:w="267" w:type="pct"/>
            <w:vMerge w:val="restar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b</w:t>
            </w:r>
          </w:p>
        </w:tc>
        <w:tc>
          <w:tcPr>
            <w:tcW w:w="1186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 xml:space="preserve">B3.3. A interdependencia e a cooperación. A interdependencia positiva e a participación equitativa. As condutas solidarias. A aceptación incondicional do outro. A resolución de problemas en colaboración.  </w:t>
            </w:r>
            <w:r w:rsidRPr="00E50C12">
              <w:rPr>
                <w:szCs w:val="24"/>
              </w:rPr>
              <w:lastRenderedPageBreak/>
              <w:t>Compensación de carencias dos e das demais. A disposición de apertura cara ao outro, o compartir puntos de vista e sentimentos.</w:t>
            </w:r>
          </w:p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B3.4. Estruturas e técnicas da aprendizaxe cooperativa.</w:t>
            </w:r>
          </w:p>
        </w:tc>
        <w:tc>
          <w:tcPr>
            <w:tcW w:w="1319" w:type="pct"/>
            <w:gridSpan w:val="2"/>
            <w:vMerge w:val="restar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lastRenderedPageBreak/>
              <w:t>B3.2. Traballar en equipo favorecendo a interdependencia positiva e amosando condutas solidarias.</w:t>
            </w: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VSCB3.2.1. Amosa boa disposición para ofrecer e recibir axuda para a aprendizaxe.</w:t>
            </w:r>
            <w:r w:rsidRPr="00E50C12">
              <w:rPr>
                <w:rFonts w:ascii="Cambria" w:hAnsi="Cambria" w:cs="Cambria"/>
                <w:szCs w:val="24"/>
              </w:rPr>
              <w:t>Ÿ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CAA</w:t>
            </w:r>
          </w:p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CSIEE</w:t>
            </w:r>
          </w:p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CSC</w:t>
            </w:r>
          </w:p>
        </w:tc>
      </w:tr>
      <w:tr w:rsidR="00340389" w:rsidRPr="00E50C12" w:rsidTr="00421509">
        <w:trPr>
          <w:trHeight w:val="1032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VSCB3.2.2. Recorre ás estratexias de axuda entre iguais.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CAA</w:t>
            </w:r>
          </w:p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CSIEE</w:t>
            </w:r>
          </w:p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CSC</w:t>
            </w:r>
          </w:p>
        </w:tc>
      </w:tr>
      <w:tr w:rsidR="00340389" w:rsidRPr="00E50C12" w:rsidTr="00421509">
        <w:trPr>
          <w:trHeight w:val="1273"/>
        </w:trPr>
        <w:tc>
          <w:tcPr>
            <w:tcW w:w="267" w:type="pct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186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319" w:type="pct"/>
            <w:gridSpan w:val="2"/>
            <w:vMerge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</w:p>
        </w:tc>
        <w:tc>
          <w:tcPr>
            <w:tcW w:w="170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VSCB3.2.3. Respecta as regras durante o traballo en equipo.</w:t>
            </w:r>
          </w:p>
        </w:tc>
        <w:tc>
          <w:tcPr>
            <w:tcW w:w="524" w:type="pct"/>
            <w:shd w:val="clear" w:color="auto" w:fill="EEECE1" w:themeFill="background2"/>
          </w:tcPr>
          <w:p w:rsidR="00340389" w:rsidRPr="00E50C12" w:rsidRDefault="00340389" w:rsidP="00340389">
            <w:pPr>
              <w:pStyle w:val="Prrafodelista"/>
              <w:numPr>
                <w:ilvl w:val="0"/>
                <w:numId w:val="20"/>
              </w:numPr>
              <w:spacing w:after="120"/>
              <w:ind w:left="170" w:hanging="170"/>
              <w:contextualSpacing w:val="0"/>
              <w:rPr>
                <w:szCs w:val="24"/>
              </w:rPr>
            </w:pPr>
            <w:r w:rsidRPr="00E50C12">
              <w:rPr>
                <w:szCs w:val="24"/>
              </w:rPr>
              <w:t>CSC</w:t>
            </w:r>
          </w:p>
        </w:tc>
      </w:tr>
    </w:tbl>
    <w:tbl>
      <w:tblPr>
        <w:tblStyle w:val="Tablaconcuadrcula"/>
        <w:tblW w:w="5110" w:type="pct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864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1071"/>
      </w:tblGrid>
      <w:tr w:rsidR="000F01DA" w:rsidRPr="00E50C12" w:rsidTr="00936E54">
        <w:trPr>
          <w:cantSplit/>
          <w:trHeight w:val="3111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704968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>
              <w:br w:type="page"/>
            </w:r>
            <w:r w:rsidR="000508DE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Comprensión lectora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EC11AC" w:rsidRPr="00E50C12" w:rsidRDefault="00EC11AC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Expresión oral e escrita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EC11AC" w:rsidRPr="00E50C12" w:rsidRDefault="00EC11AC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TIC</w:t>
            </w:r>
          </w:p>
        </w:tc>
        <w:tc>
          <w:tcPr>
            <w:tcW w:w="2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EC11AC" w:rsidRPr="00E50C12" w:rsidRDefault="00EC11AC" w:rsidP="002C155E">
            <w:pPr>
              <w:spacing w:after="120"/>
              <w:jc w:val="center"/>
              <w:rPr>
                <w:b/>
                <w:color w:val="FFFFFF" w:themeColor="background1"/>
                <w:szCs w:val="24"/>
              </w:rPr>
            </w:pPr>
            <w:r w:rsidRPr="00E50C12">
              <w:rPr>
                <w:b/>
                <w:color w:val="FFFFFF" w:themeColor="background1"/>
                <w:szCs w:val="24"/>
              </w:rPr>
              <w:t>Educación cívica e constitucional</w:t>
            </w:r>
          </w:p>
        </w:tc>
        <w:tc>
          <w:tcPr>
            <w:tcW w:w="290" w:type="pct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  <w:hideMark/>
          </w:tcPr>
          <w:p w:rsidR="00EC11AC" w:rsidRPr="00E50C12" w:rsidRDefault="00EC11AC" w:rsidP="00261FE7">
            <w:pPr>
              <w:spacing w:after="120"/>
              <w:ind w:left="0" w:firstLine="0"/>
              <w:jc w:val="center"/>
              <w:rPr>
                <w:b/>
                <w:color w:val="FFFFFF" w:themeColor="background1"/>
                <w:szCs w:val="24"/>
              </w:rPr>
            </w:pPr>
            <w:r w:rsidRPr="00E50C12">
              <w:rPr>
                <w:b/>
                <w:color w:val="FFFFFF" w:themeColor="background1"/>
                <w:szCs w:val="24"/>
              </w:rPr>
              <w:t>Inclusión de persoas con discapacidade</w:t>
            </w:r>
          </w:p>
          <w:p w:rsidR="00EC11AC" w:rsidRPr="00E50C12" w:rsidRDefault="00EC11AC" w:rsidP="002C155E">
            <w:pPr>
              <w:spacing w:after="120"/>
              <w:jc w:val="center"/>
              <w:rPr>
                <w:b/>
                <w:color w:val="FFFFFF" w:themeColor="background1"/>
                <w:szCs w:val="24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bCs/>
                <w:color w:val="FFFFFF" w:themeColor="background1"/>
                <w:szCs w:val="24"/>
              </w:rPr>
              <w:t>Igualdade efectiva entre           homes e mulleres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bCs/>
                <w:color w:val="FFFFFF" w:themeColor="background1"/>
                <w:szCs w:val="24"/>
              </w:rPr>
              <w:t>Desenvolvemento sostible           e medio ambiente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bCs/>
                <w:color w:val="FFFFFF" w:themeColor="background1"/>
                <w:szCs w:val="24"/>
              </w:rPr>
              <w:t>Resolución de conflitos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61FE7">
            <w:pPr>
              <w:spacing w:after="120"/>
              <w:ind w:left="0" w:firstLine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bCs/>
                <w:color w:val="FFFFFF" w:themeColor="background1"/>
                <w:szCs w:val="24"/>
              </w:rPr>
              <w:t>Educación e seguridade                   viaria</w:t>
            </w:r>
          </w:p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Creatividade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936E54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Autonomía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Iniciativa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Traballo en equipo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Confianza en un mesmo</w:t>
            </w:r>
          </w:p>
        </w:tc>
        <w:tc>
          <w:tcPr>
            <w:tcW w:w="29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Sentido crítico</w:t>
            </w:r>
          </w:p>
        </w:tc>
        <w:tc>
          <w:tcPr>
            <w:tcW w:w="290" w:type="pct"/>
            <w:tcBorders>
              <w:left w:val="double" w:sz="4" w:space="0" w:color="auto"/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Educación para o lecer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4F81BD" w:themeFill="accent1"/>
            <w:textDirection w:val="btLr"/>
            <w:vAlign w:val="center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E50C12">
              <w:rPr>
                <w:rFonts w:cs="Times New Roman"/>
                <w:b/>
                <w:color w:val="FFFFFF" w:themeColor="background1"/>
                <w:szCs w:val="24"/>
              </w:rPr>
              <w:t>Educación do consumidor</w:t>
            </w:r>
          </w:p>
        </w:tc>
      </w:tr>
      <w:tr w:rsidR="000F01DA" w:rsidRPr="00E50C12" w:rsidTr="00936E54">
        <w:trPr>
          <w:cantSplit/>
          <w:trHeight w:val="406"/>
        </w:trPr>
        <w:tc>
          <w:tcPr>
            <w:tcW w:w="290" w:type="pct"/>
            <w:shd w:val="clear" w:color="auto" w:fill="EEECE1" w:themeFill="background2"/>
          </w:tcPr>
          <w:p w:rsidR="00EC11AC" w:rsidRPr="00E50C12" w:rsidRDefault="00261FE7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pStyle w:val="ttcab1"/>
              <w:spacing w:before="0" w:after="12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Default="00732EEA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X</w:t>
            </w:r>
          </w:p>
          <w:p w:rsidR="00732EEA" w:rsidRDefault="00732EEA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732EEA" w:rsidRPr="00E50C12" w:rsidRDefault="00732EEA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3C0514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E50C12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E50C12"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261FE7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261FE7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0508DE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0508DE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261FE7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EC11AC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290" w:type="pct"/>
            <w:shd w:val="clear" w:color="auto" w:fill="EEECE1" w:themeFill="background2"/>
          </w:tcPr>
          <w:p w:rsidR="00EC11AC" w:rsidRPr="00E50C12" w:rsidRDefault="00B045CE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x</w:t>
            </w:r>
          </w:p>
        </w:tc>
        <w:tc>
          <w:tcPr>
            <w:tcW w:w="360" w:type="pct"/>
            <w:shd w:val="clear" w:color="auto" w:fill="EEECE1" w:themeFill="background2"/>
          </w:tcPr>
          <w:p w:rsidR="00EC11AC" w:rsidRPr="00E50C12" w:rsidRDefault="00261FE7" w:rsidP="002C155E">
            <w:pPr>
              <w:spacing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x</w:t>
            </w:r>
          </w:p>
        </w:tc>
      </w:tr>
    </w:tbl>
    <w:tbl>
      <w:tblPr>
        <w:tblpPr w:leftFromText="141" w:rightFromText="141" w:vertAnchor="text" w:horzAnchor="margin" w:tblpY="-3277"/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4F81BD" w:themeFill="accent1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906"/>
      </w:tblGrid>
      <w:tr w:rsidR="006567B0" w:rsidRPr="00E50C12" w:rsidTr="00F17BF2">
        <w:tc>
          <w:tcPr>
            <w:tcW w:w="14906" w:type="dxa"/>
            <w:shd w:val="clear" w:color="auto" w:fill="4F81BD" w:themeFill="accent1"/>
          </w:tcPr>
          <w:p w:rsidR="006567B0" w:rsidRPr="00E50C12" w:rsidRDefault="006567B0" w:rsidP="002C155E">
            <w:pPr>
              <w:pStyle w:val="ttcab1"/>
              <w:tabs>
                <w:tab w:val="right" w:pos="14627"/>
              </w:tabs>
              <w:spacing w:before="0" w:after="12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  <w:lang w:eastAsia="en-US"/>
              </w:rPr>
            </w:pP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ELEMENTOS TRANSVERSA</w:t>
            </w:r>
            <w:r w:rsidR="009A3BF2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I</w:t>
            </w:r>
            <w:r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>S</w:t>
            </w:r>
            <w:r w:rsidR="009A3BF2" w:rsidRPr="00E50C12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eastAsia="en-US"/>
              </w:rPr>
              <w:tab/>
            </w:r>
          </w:p>
        </w:tc>
      </w:tr>
    </w:tbl>
    <w:p w:rsidR="00936E54" w:rsidRDefault="00936E54">
      <w:r>
        <w:br w:type="page"/>
      </w:r>
    </w:p>
    <w:tbl>
      <w:tblPr>
        <w:tblStyle w:val="Tablaconcuadrcula"/>
        <w:tblW w:w="14854" w:type="dxa"/>
        <w:tblInd w:w="-4" w:type="dxa"/>
        <w:tblLook w:val="04A0" w:firstRow="1" w:lastRow="0" w:firstColumn="1" w:lastColumn="0" w:noHBand="0" w:noVBand="1"/>
      </w:tblPr>
      <w:tblGrid>
        <w:gridCol w:w="4093"/>
        <w:gridCol w:w="1873"/>
        <w:gridCol w:w="2360"/>
        <w:gridCol w:w="6528"/>
      </w:tblGrid>
      <w:tr w:rsidR="00D61C54" w:rsidRPr="00E50C12" w:rsidTr="00F17BF2">
        <w:trPr>
          <w:trHeight w:val="410"/>
        </w:trPr>
        <w:tc>
          <w:tcPr>
            <w:tcW w:w="5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F17BF2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14854" w:type="dxa"/>
            <w:gridSpan w:val="4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Tarefa</w:t>
            </w:r>
            <w:r w:rsidRPr="00E50C12">
              <w:rPr>
                <w:rFonts w:cs="Times New Roman"/>
                <w:szCs w:val="24"/>
              </w:rPr>
              <w:t xml:space="preserve">. Montar </w:t>
            </w:r>
            <w:r w:rsidR="00707B46">
              <w:rPr>
                <w:rFonts w:cs="Times New Roman"/>
                <w:szCs w:val="24"/>
              </w:rPr>
              <w:t>un festival de danzas.</w:t>
            </w: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14854" w:type="dxa"/>
            <w:gridSpan w:val="4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1ª Sesión</w:t>
            </w: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Actividade</w:t>
            </w:r>
            <w:r w:rsidRPr="00E50C12">
              <w:rPr>
                <w:rStyle w:val="Refdenotaalpie"/>
                <w:rFonts w:cs="Times New Roman"/>
                <w:b/>
                <w:szCs w:val="24"/>
              </w:rPr>
              <w:footnoteReference w:id="1"/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528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AIM. </w:t>
            </w:r>
            <w:r w:rsidR="00B045CE" w:rsidRPr="00E50C12">
              <w:rPr>
                <w:rFonts w:cs="Times New Roman"/>
                <w:szCs w:val="24"/>
              </w:rPr>
              <w:t>Ver o vídeo da danza</w:t>
            </w:r>
            <w:r w:rsidR="007627CB" w:rsidRPr="00E50C12">
              <w:rPr>
                <w:rFonts w:cs="Times New Roman"/>
                <w:szCs w:val="24"/>
              </w:rPr>
              <w:t xml:space="preserve"> «</w:t>
            </w:r>
            <w:r w:rsidR="00364FEE">
              <w:rPr>
                <w:rFonts w:cs="Times New Roman"/>
                <w:szCs w:val="24"/>
              </w:rPr>
              <w:t xml:space="preserve">O </w:t>
            </w:r>
            <w:proofErr w:type="spellStart"/>
            <w:r w:rsidR="00AB2EA0">
              <w:rPr>
                <w:rFonts w:cs="Times New Roman"/>
                <w:szCs w:val="24"/>
              </w:rPr>
              <w:t>G</w:t>
            </w:r>
            <w:r w:rsidR="00364FEE">
              <w:rPr>
                <w:rFonts w:cs="Times New Roman"/>
                <w:szCs w:val="24"/>
              </w:rPr>
              <w:t>alandún</w:t>
            </w:r>
            <w:proofErr w:type="spellEnd"/>
            <w:r w:rsidR="007627CB" w:rsidRPr="00E50C12">
              <w:rPr>
                <w:rFonts w:cs="Times New Roman"/>
                <w:szCs w:val="24"/>
              </w:rPr>
              <w:t>»</w:t>
            </w:r>
            <w:r w:rsidR="00B045CE" w:rsidRPr="00E50C12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3D5DBF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Establecer criterios de </w:t>
            </w:r>
            <w:r w:rsidR="00B045CE" w:rsidRPr="00E50C12">
              <w:rPr>
                <w:rFonts w:cs="Times New Roman"/>
                <w:szCs w:val="24"/>
              </w:rPr>
              <w:t xml:space="preserve">emprego de materiais audiovisuais e textuais </w:t>
            </w:r>
            <w:r w:rsidRPr="00E50C12">
              <w:rPr>
                <w:rFonts w:cs="Times New Roman"/>
                <w:szCs w:val="24"/>
              </w:rPr>
              <w:t xml:space="preserve">que respecten a normativa de dereitos de autor. </w:t>
            </w:r>
            <w:r w:rsidR="000C430C" w:rsidRPr="00E50C1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528" w:type="dxa"/>
            <w:shd w:val="clear" w:color="auto" w:fill="EEECE1" w:themeFill="background2"/>
          </w:tcPr>
          <w:p w:rsidR="003D5DBF" w:rsidRPr="00E50C12" w:rsidRDefault="00B045CE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Incidir no carácter d</w:t>
            </w:r>
            <w:r w:rsidR="00364FEE">
              <w:rPr>
                <w:rFonts w:cs="Times New Roman"/>
                <w:szCs w:val="24"/>
              </w:rPr>
              <w:t>e xogo-baile d</w:t>
            </w:r>
            <w:r w:rsidRPr="00E50C12">
              <w:rPr>
                <w:rFonts w:cs="Times New Roman"/>
                <w:szCs w:val="24"/>
              </w:rPr>
              <w:t>a pez</w:t>
            </w:r>
            <w:r w:rsidR="003D5DBF" w:rsidRPr="00E50C12">
              <w:rPr>
                <w:rFonts w:cs="Times New Roman"/>
                <w:szCs w:val="24"/>
              </w:rPr>
              <w:t>a</w:t>
            </w:r>
            <w:r w:rsidRPr="00E50C12">
              <w:rPr>
                <w:rFonts w:cs="Times New Roman"/>
                <w:szCs w:val="24"/>
              </w:rPr>
              <w:t xml:space="preserve">, </w:t>
            </w:r>
            <w:r w:rsidR="00364FEE">
              <w:rPr>
                <w:rFonts w:cs="Times New Roman"/>
                <w:szCs w:val="24"/>
              </w:rPr>
              <w:t xml:space="preserve">a hibridación que supón que exista en Portugal, Galicia e Castela, </w:t>
            </w:r>
            <w:r w:rsidRPr="00E50C12">
              <w:rPr>
                <w:rFonts w:cs="Times New Roman"/>
                <w:szCs w:val="24"/>
              </w:rPr>
              <w:t xml:space="preserve">e as partes </w:t>
            </w:r>
            <w:r w:rsidR="00364FEE">
              <w:rPr>
                <w:rFonts w:cs="Times New Roman"/>
                <w:szCs w:val="24"/>
              </w:rPr>
              <w:t xml:space="preserve">que contén </w:t>
            </w:r>
            <w:r w:rsidRPr="00E50C12">
              <w:rPr>
                <w:rFonts w:cs="Times New Roman"/>
                <w:szCs w:val="24"/>
              </w:rPr>
              <w:t>o baile, facendo fincapé n</w:t>
            </w:r>
            <w:r w:rsidR="00364FEE">
              <w:rPr>
                <w:rFonts w:cs="Times New Roman"/>
                <w:szCs w:val="24"/>
              </w:rPr>
              <w:t>a estruturación espazo-temporal que supón a parte B.</w:t>
            </w: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 AD. Aprender a letra da </w:t>
            </w:r>
            <w:r w:rsidR="00B045CE" w:rsidRPr="00E50C12">
              <w:rPr>
                <w:rFonts w:cs="Times New Roman"/>
                <w:szCs w:val="24"/>
              </w:rPr>
              <w:t>danza</w:t>
            </w:r>
            <w:r w:rsidRPr="00E50C12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Identificar a rima e a métrica</w:t>
            </w:r>
            <w:r w:rsidR="00B045CE" w:rsidRPr="00E50C12">
              <w:rPr>
                <w:rFonts w:cs="Times New Roman"/>
                <w:szCs w:val="24"/>
              </w:rPr>
              <w:t xml:space="preserve"> </w:t>
            </w:r>
            <w:r w:rsidRPr="00E50C12">
              <w:rPr>
                <w:rFonts w:cs="Times New Roman"/>
                <w:szCs w:val="24"/>
              </w:rPr>
              <w:t>.</w:t>
            </w:r>
          </w:p>
          <w:p w:rsidR="00B045CE" w:rsidRPr="00E50C12" w:rsidRDefault="00B045CE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Observar o </w:t>
            </w:r>
            <w:r w:rsidR="00364FEE">
              <w:rPr>
                <w:rFonts w:cs="Times New Roman"/>
                <w:szCs w:val="24"/>
              </w:rPr>
              <w:t>uso idiomático</w:t>
            </w:r>
            <w:r w:rsidRPr="00E50C12">
              <w:rPr>
                <w:rFonts w:cs="Times New Roman"/>
                <w:szCs w:val="24"/>
              </w:rPr>
              <w:t xml:space="preserve"> empregado, </w:t>
            </w:r>
            <w:r w:rsidR="00364FEE">
              <w:rPr>
                <w:rFonts w:cs="Times New Roman"/>
                <w:szCs w:val="24"/>
              </w:rPr>
              <w:t>mestura de dous idiomas</w:t>
            </w:r>
            <w:r w:rsidRPr="00E50C12">
              <w:rPr>
                <w:rFonts w:cs="Times New Roman"/>
                <w:szCs w:val="24"/>
              </w:rPr>
              <w:t>.</w:t>
            </w:r>
          </w:p>
          <w:p w:rsidR="00881900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R</w:t>
            </w:r>
            <w:r w:rsidR="00B045CE" w:rsidRPr="00E50C12">
              <w:rPr>
                <w:rFonts w:cs="Times New Roman"/>
                <w:szCs w:val="24"/>
              </w:rPr>
              <w:t xml:space="preserve">ecoñecer a estrutura do texto. </w:t>
            </w:r>
          </w:p>
          <w:p w:rsidR="00364FEE" w:rsidRPr="00E50C12" w:rsidRDefault="00364FEE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Explicar o profesorado </w:t>
            </w:r>
            <w:r w:rsidR="00AD30DE">
              <w:rPr>
                <w:rFonts w:cs="Times New Roman"/>
                <w:szCs w:val="24"/>
              </w:rPr>
              <w:t>que é e como soa o acordeón.</w:t>
            </w:r>
          </w:p>
        </w:tc>
        <w:tc>
          <w:tcPr>
            <w:tcW w:w="6528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Recitar a letra todo o grupo simultaneamente. Ir borrando d</w:t>
            </w:r>
            <w:r w:rsidR="00CA6A38" w:rsidRPr="00E50C12">
              <w:rPr>
                <w:rFonts w:cs="Times New Roman"/>
                <w:szCs w:val="24"/>
              </w:rPr>
              <w:t>o</w:t>
            </w:r>
            <w:r w:rsidRPr="00E50C12">
              <w:rPr>
                <w:rFonts w:cs="Times New Roman"/>
                <w:szCs w:val="24"/>
              </w:rPr>
              <w:t xml:space="preserve"> encerado algúns versos sinalados previamente sen que afecte á declamación. Obrar consecutivamente ata que desapareza toda a letra</w:t>
            </w:r>
            <w:r w:rsidR="00CA6A38" w:rsidRPr="00E50C12">
              <w:rPr>
                <w:rFonts w:cs="Times New Roman"/>
                <w:szCs w:val="24"/>
              </w:rPr>
              <w:t xml:space="preserve"> e reciten de memoria</w:t>
            </w:r>
            <w:r w:rsidRPr="00E50C12">
              <w:rPr>
                <w:rFonts w:cs="Times New Roman"/>
                <w:szCs w:val="24"/>
              </w:rPr>
              <w:t xml:space="preserve">. </w:t>
            </w:r>
          </w:p>
          <w:p w:rsidR="005D7CFD" w:rsidRPr="00E50C12" w:rsidRDefault="005D7CF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Traballar de forma idéntica</w:t>
            </w:r>
            <w:r w:rsidR="00162CA6" w:rsidRPr="00E50C12">
              <w:rPr>
                <w:rFonts w:cs="Times New Roman"/>
                <w:szCs w:val="24"/>
              </w:rPr>
              <w:t xml:space="preserve"> pero de </w:t>
            </w:r>
            <w:r w:rsidR="007C0E22" w:rsidRPr="00E50C12">
              <w:rPr>
                <w:rFonts w:cs="Times New Roman"/>
                <w:szCs w:val="24"/>
              </w:rPr>
              <w:t>discente</w:t>
            </w:r>
            <w:r w:rsidR="00162CA6" w:rsidRPr="00E50C12">
              <w:rPr>
                <w:rFonts w:cs="Times New Roman"/>
                <w:szCs w:val="24"/>
              </w:rPr>
              <w:t xml:space="preserve"> en </w:t>
            </w:r>
            <w:r w:rsidR="007C0E22" w:rsidRPr="00E50C12">
              <w:rPr>
                <w:rFonts w:cs="Times New Roman"/>
                <w:szCs w:val="24"/>
              </w:rPr>
              <w:t>discente</w:t>
            </w:r>
            <w:r w:rsidR="00162CA6" w:rsidRPr="00E50C12">
              <w:rPr>
                <w:rFonts w:cs="Times New Roman"/>
                <w:szCs w:val="24"/>
              </w:rPr>
              <w:t xml:space="preserve">, </w:t>
            </w:r>
            <w:r w:rsidR="00522F8D" w:rsidRPr="00E50C12">
              <w:rPr>
                <w:rFonts w:cs="Times New Roman"/>
                <w:szCs w:val="24"/>
              </w:rPr>
              <w:t xml:space="preserve">cantando directamente a música coa letra tras ter visualizado o vídeo. Pódese cantar coa axuda do </w:t>
            </w:r>
            <w:r w:rsidR="00364FEE">
              <w:rPr>
                <w:rFonts w:cs="Times New Roman"/>
                <w:szCs w:val="24"/>
              </w:rPr>
              <w:t>mp3 da canción</w:t>
            </w:r>
            <w:r w:rsidR="00522F8D" w:rsidRPr="00E50C12">
              <w:rPr>
                <w:rFonts w:cs="Times New Roman"/>
                <w:szCs w:val="24"/>
              </w:rPr>
              <w:t>.</w:t>
            </w:r>
          </w:p>
        </w:tc>
      </w:tr>
      <w:tr w:rsidR="005D7CFD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5D7CFD" w:rsidRPr="00E50C12" w:rsidRDefault="005D7CFD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AD. </w:t>
            </w:r>
            <w:r w:rsidR="003D5DBF" w:rsidRPr="00E50C12">
              <w:rPr>
                <w:rFonts w:cs="Times New Roman"/>
                <w:szCs w:val="24"/>
              </w:rPr>
              <w:t>Aprender o</w:t>
            </w:r>
            <w:r w:rsidR="007627CB" w:rsidRPr="00E50C12">
              <w:rPr>
                <w:rFonts w:cs="Times New Roman"/>
                <w:szCs w:val="24"/>
              </w:rPr>
              <w:t>s pasos</w:t>
            </w:r>
            <w:r w:rsidR="003D5DBF" w:rsidRPr="00E50C12">
              <w:rPr>
                <w:rFonts w:cs="Times New Roman"/>
                <w:szCs w:val="24"/>
              </w:rPr>
              <w:t>.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E06A59" w:rsidRPr="00E50C12" w:rsidRDefault="00302CA6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Escoitar a música orixinal recoñecendo forma, instrumentos empregados, agrupacións vocais, tesituras, etc.</w:t>
            </w:r>
          </w:p>
        </w:tc>
        <w:tc>
          <w:tcPr>
            <w:tcW w:w="6528" w:type="dxa"/>
            <w:shd w:val="clear" w:color="auto" w:fill="EEECE1" w:themeFill="background2"/>
          </w:tcPr>
          <w:p w:rsidR="00302CA6" w:rsidRPr="00E50C12" w:rsidRDefault="00302CA6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Observar na primeira sección </w:t>
            </w:r>
            <w:r w:rsidR="00EC7CBC">
              <w:rPr>
                <w:rFonts w:cs="Times New Roman"/>
                <w:szCs w:val="24"/>
              </w:rPr>
              <w:t>a relación do que di a letra co que hai que facer coa parella.</w:t>
            </w:r>
            <w:r w:rsidR="00853FF3" w:rsidRPr="00E50C12">
              <w:rPr>
                <w:rFonts w:cs="Times New Roman"/>
                <w:szCs w:val="24"/>
              </w:rPr>
              <w:t xml:space="preserve"> </w:t>
            </w:r>
          </w:p>
          <w:p w:rsidR="00302CA6" w:rsidRPr="00E50C12" w:rsidRDefault="00302CA6" w:rsidP="002C155E">
            <w:pPr>
              <w:spacing w:after="120"/>
              <w:ind w:left="0" w:firstLine="0"/>
              <w:jc w:val="both"/>
              <w:rPr>
                <w:rFonts w:ascii="Maestro" w:hAnsi="Maestro"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Traballar sobre </w:t>
            </w:r>
            <w:r w:rsidR="00EC7CBC">
              <w:rPr>
                <w:rFonts w:cs="Times New Roman"/>
                <w:szCs w:val="24"/>
              </w:rPr>
              <w:t>a segunda parte, a estruturación espazo-temporal, de xeito que volvan ao lugar de partida ao rematar a parte. Na primeira, incidir n</w:t>
            </w:r>
            <w:r w:rsidRPr="00E50C12">
              <w:rPr>
                <w:rFonts w:cs="Times New Roman"/>
                <w:szCs w:val="24"/>
              </w:rPr>
              <w:t>a comunicación visual co outro</w:t>
            </w:r>
            <w:r w:rsidR="00EC7CBC">
              <w:rPr>
                <w:rFonts w:cs="Times New Roman"/>
                <w:szCs w:val="24"/>
              </w:rPr>
              <w:t xml:space="preserve"> e o sentido lúdico</w:t>
            </w:r>
            <w:r w:rsidRPr="00E50C12">
              <w:rPr>
                <w:rFonts w:cs="Times New Roman"/>
                <w:szCs w:val="24"/>
              </w:rPr>
              <w:t>.</w:t>
            </w:r>
          </w:p>
        </w:tc>
      </w:tr>
      <w:tr w:rsidR="00982A09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982A09" w:rsidRPr="00E50C12" w:rsidRDefault="00982A09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</w:t>
            </w:r>
            <w:r w:rsidR="007627CB" w:rsidRPr="00E50C12">
              <w:rPr>
                <w:rFonts w:cs="Times New Roman"/>
                <w:szCs w:val="24"/>
              </w:rPr>
              <w:t>CP</w:t>
            </w:r>
            <w:r w:rsidRPr="00E50C12">
              <w:rPr>
                <w:rFonts w:cs="Times New Roman"/>
                <w:szCs w:val="24"/>
              </w:rPr>
              <w:t xml:space="preserve">. </w:t>
            </w:r>
            <w:r w:rsidR="007627CB" w:rsidRPr="00E50C12">
              <w:rPr>
                <w:rFonts w:cs="Times New Roman"/>
                <w:szCs w:val="24"/>
              </w:rPr>
              <w:t>Repasar a danza «</w:t>
            </w:r>
            <w:r w:rsidR="00AB2EA0">
              <w:rPr>
                <w:rFonts w:cs="Times New Roman"/>
                <w:szCs w:val="24"/>
              </w:rPr>
              <w:t>Os s</w:t>
            </w:r>
            <w:r w:rsidR="00EC7CBC">
              <w:rPr>
                <w:rFonts w:cs="Times New Roman"/>
                <w:szCs w:val="24"/>
              </w:rPr>
              <w:t xml:space="preserve">ete </w:t>
            </w:r>
            <w:r w:rsidR="000A2150">
              <w:rPr>
                <w:rFonts w:cs="Times New Roman"/>
                <w:szCs w:val="24"/>
              </w:rPr>
              <w:t>saltos</w:t>
            </w:r>
            <w:r w:rsidR="007627CB" w:rsidRPr="00E50C12">
              <w:rPr>
                <w:rFonts w:cs="Times New Roman"/>
                <w:szCs w:val="24"/>
              </w:rPr>
              <w:t>».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982A09" w:rsidRPr="00E50C12" w:rsidRDefault="007627CB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Facer primeiro individualmente mirando a pantalla. Despois executala por parellas. </w:t>
            </w:r>
          </w:p>
        </w:tc>
        <w:tc>
          <w:tcPr>
            <w:tcW w:w="6528" w:type="dxa"/>
            <w:shd w:val="clear" w:color="auto" w:fill="EEECE1" w:themeFill="background2"/>
          </w:tcPr>
          <w:p w:rsidR="00982A09" w:rsidRPr="00E50C12" w:rsidRDefault="007627CB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Lembrar a danza mirando o vídeo de cando o alumnado estaba en </w:t>
            </w:r>
            <w:r w:rsidR="00EC7CBC">
              <w:rPr>
                <w:rFonts w:cs="Times New Roman"/>
                <w:szCs w:val="24"/>
              </w:rPr>
              <w:t>2</w:t>
            </w:r>
            <w:r w:rsidRPr="00E50C12">
              <w:rPr>
                <w:rFonts w:cs="Times New Roman"/>
                <w:szCs w:val="24"/>
              </w:rPr>
              <w:t xml:space="preserve">º curso. Pódese bailar directamente tras o </w:t>
            </w:r>
            <w:proofErr w:type="spellStart"/>
            <w:r w:rsidRPr="00E50C12">
              <w:rPr>
                <w:rFonts w:cs="Times New Roman"/>
                <w:szCs w:val="24"/>
              </w:rPr>
              <w:t>visionado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50C12">
              <w:rPr>
                <w:rFonts w:cs="Times New Roman"/>
                <w:szCs w:val="24"/>
              </w:rPr>
              <w:t>axundando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 a aqueles que non lembren ben os pasos. Incidir no xiro por parellas á dereita da parte B.</w:t>
            </w:r>
          </w:p>
        </w:tc>
      </w:tr>
      <w:tr w:rsidR="005D7CFD" w:rsidRPr="00E50C12" w:rsidTr="00C4026C">
        <w:tblPrEx>
          <w:shd w:val="clear" w:color="auto" w:fill="EEECE1" w:themeFill="background2"/>
        </w:tblPrEx>
        <w:tc>
          <w:tcPr>
            <w:tcW w:w="40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D7CFD" w:rsidRPr="00E50C12" w:rsidRDefault="00CA6A38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lastRenderedPageBreak/>
              <w:t>A</w:t>
            </w:r>
            <w:r w:rsidR="007627CB" w:rsidRPr="00E50C12">
              <w:rPr>
                <w:rFonts w:cs="Times New Roman"/>
                <w:szCs w:val="24"/>
              </w:rPr>
              <w:t>D</w:t>
            </w:r>
            <w:r w:rsidRPr="00E50C12">
              <w:rPr>
                <w:rFonts w:cs="Times New Roman"/>
                <w:szCs w:val="24"/>
              </w:rPr>
              <w:t xml:space="preserve">. </w:t>
            </w:r>
            <w:r w:rsidR="007627CB" w:rsidRPr="00E50C12">
              <w:rPr>
                <w:rFonts w:cs="Times New Roman"/>
                <w:szCs w:val="24"/>
              </w:rPr>
              <w:t>Organizar os grupos que traballarán co alumn</w:t>
            </w:r>
            <w:r w:rsidR="001E0D30">
              <w:rPr>
                <w:rFonts w:cs="Times New Roman"/>
                <w:szCs w:val="24"/>
              </w:rPr>
              <w:t>a</w:t>
            </w:r>
            <w:r w:rsidR="007627CB" w:rsidRPr="00E50C12">
              <w:rPr>
                <w:rFonts w:cs="Times New Roman"/>
                <w:szCs w:val="24"/>
              </w:rPr>
              <w:t xml:space="preserve">do de </w:t>
            </w:r>
            <w:r w:rsidR="00EC7CBC">
              <w:rPr>
                <w:rFonts w:cs="Times New Roman"/>
                <w:szCs w:val="24"/>
              </w:rPr>
              <w:t xml:space="preserve">segundo </w:t>
            </w:r>
            <w:r w:rsidR="007627CB" w:rsidRPr="00E50C12">
              <w:rPr>
                <w:rFonts w:cs="Times New Roman"/>
                <w:szCs w:val="24"/>
              </w:rPr>
              <w:t>de primaria.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D7CFD" w:rsidRDefault="007627CB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Reunirse os grupos baixo a supervisión do profesorado para repartirse os </w:t>
            </w:r>
            <w:r w:rsidR="000A2150">
              <w:rPr>
                <w:rFonts w:cs="Times New Roman"/>
                <w:szCs w:val="24"/>
              </w:rPr>
              <w:t>grupos</w:t>
            </w:r>
            <w:r w:rsidRPr="00E50C12">
              <w:rPr>
                <w:rFonts w:cs="Times New Roman"/>
                <w:szCs w:val="24"/>
              </w:rPr>
              <w:t xml:space="preserve"> onde ensinarán a danza prevista. </w:t>
            </w:r>
          </w:p>
          <w:p w:rsidR="000A2150" w:rsidRPr="00E50C12" w:rsidRDefault="000A2150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Comentar a adaptación posible do paso salto cara a camiñar na punta do pé ou ben outras posibilidades.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D7CFD" w:rsidRPr="00E50C12" w:rsidRDefault="007627CB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Titoría entre pares, con vistas a traballar co alumnado de menor idade en agrupamentos de mentores. </w:t>
            </w:r>
          </w:p>
          <w:p w:rsidR="007627CB" w:rsidRPr="00E50C12" w:rsidRDefault="007627CB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Pode escollerse máis dunha danza, con vistas a que cada curso dos anteditos aprenda unha diferente. </w:t>
            </w:r>
          </w:p>
        </w:tc>
      </w:tr>
      <w:tr w:rsidR="00135905" w:rsidRPr="00E50C12" w:rsidTr="00C4026C">
        <w:tblPrEx>
          <w:shd w:val="clear" w:color="auto" w:fill="EEECE1" w:themeFill="background2"/>
        </w:tblPrEx>
        <w:tc>
          <w:tcPr>
            <w:tcW w:w="40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35905" w:rsidRPr="00E50C12" w:rsidRDefault="00135905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</w:t>
            </w:r>
            <w:r w:rsidR="007627CB" w:rsidRPr="00E50C12">
              <w:rPr>
                <w:rFonts w:cs="Times New Roman"/>
                <w:szCs w:val="24"/>
              </w:rPr>
              <w:t>C</w:t>
            </w:r>
            <w:r w:rsidRPr="00E50C12">
              <w:rPr>
                <w:rFonts w:cs="Times New Roman"/>
                <w:szCs w:val="24"/>
              </w:rPr>
              <w:t>.</w:t>
            </w:r>
            <w:r w:rsidR="007627CB" w:rsidRPr="00E50C12">
              <w:rPr>
                <w:rFonts w:cs="Times New Roman"/>
                <w:szCs w:val="24"/>
              </w:rPr>
              <w:t xml:space="preserve"> Repasar seguidas «</w:t>
            </w:r>
            <w:r w:rsidR="000A2150">
              <w:rPr>
                <w:rFonts w:cs="Times New Roman"/>
                <w:szCs w:val="24"/>
              </w:rPr>
              <w:t xml:space="preserve">O </w:t>
            </w:r>
            <w:proofErr w:type="spellStart"/>
            <w:r w:rsidR="000A2150">
              <w:rPr>
                <w:rFonts w:cs="Times New Roman"/>
                <w:szCs w:val="24"/>
              </w:rPr>
              <w:t>Galandún</w:t>
            </w:r>
            <w:proofErr w:type="spellEnd"/>
            <w:r w:rsidR="007627CB" w:rsidRPr="00E50C12">
              <w:rPr>
                <w:rFonts w:cs="Times New Roman"/>
                <w:szCs w:val="24"/>
              </w:rPr>
              <w:t>» e «</w:t>
            </w:r>
            <w:r w:rsidR="00AB2EA0">
              <w:rPr>
                <w:rFonts w:cs="Times New Roman"/>
                <w:szCs w:val="24"/>
              </w:rPr>
              <w:t>Os s</w:t>
            </w:r>
            <w:r w:rsidR="000A2150">
              <w:rPr>
                <w:rFonts w:cs="Times New Roman"/>
                <w:szCs w:val="24"/>
              </w:rPr>
              <w:t>ete saltos</w:t>
            </w:r>
            <w:r w:rsidR="007627CB" w:rsidRPr="00E50C12">
              <w:rPr>
                <w:rFonts w:cs="Times New Roman"/>
                <w:szCs w:val="24"/>
              </w:rPr>
              <w:t>».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732F2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Respectar a formación en </w:t>
            </w:r>
            <w:r w:rsidR="000A2150">
              <w:rPr>
                <w:rFonts w:cs="Times New Roman"/>
                <w:szCs w:val="24"/>
              </w:rPr>
              <w:t xml:space="preserve">filas e en </w:t>
            </w:r>
            <w:r w:rsidRPr="00E50C12">
              <w:rPr>
                <w:rFonts w:cs="Times New Roman"/>
                <w:szCs w:val="24"/>
              </w:rPr>
              <w:t>círculos inicia</w:t>
            </w:r>
            <w:r w:rsidR="000A2150">
              <w:rPr>
                <w:rFonts w:cs="Times New Roman"/>
                <w:szCs w:val="24"/>
              </w:rPr>
              <w:t>is, respectivamente</w:t>
            </w:r>
            <w:r w:rsidRPr="00E50C12">
              <w:rPr>
                <w:rFonts w:cs="Times New Roman"/>
                <w:szCs w:val="24"/>
              </w:rPr>
              <w:t>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35905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Coidar a distribución espacial e o mantemento do </w:t>
            </w:r>
            <w:r w:rsidR="000A2150">
              <w:rPr>
                <w:rFonts w:cs="Times New Roman"/>
                <w:szCs w:val="24"/>
              </w:rPr>
              <w:t>espazo</w:t>
            </w:r>
            <w:r w:rsidRPr="00E50C12">
              <w:rPr>
                <w:rFonts w:cs="Times New Roman"/>
                <w:szCs w:val="24"/>
              </w:rPr>
              <w:t xml:space="preserve"> en ambas as dúas danzas. </w:t>
            </w:r>
          </w:p>
        </w:tc>
      </w:tr>
      <w:tr w:rsidR="003749DF" w:rsidRPr="00E50C12" w:rsidTr="00F17BF2">
        <w:tc>
          <w:tcPr>
            <w:tcW w:w="14854" w:type="dxa"/>
            <w:gridSpan w:val="4"/>
            <w:tcBorders>
              <w:top w:val="nil"/>
              <w:left w:val="nil"/>
              <w:right w:val="nil"/>
            </w:tcBorders>
          </w:tcPr>
          <w:p w:rsidR="00F732F2" w:rsidRPr="00E50C12" w:rsidRDefault="000D366A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br w:type="page"/>
            </w:r>
          </w:p>
        </w:tc>
      </w:tr>
      <w:tr w:rsidR="00F732F2" w:rsidRPr="00E50C12" w:rsidTr="00F17BF2">
        <w:tblPrEx>
          <w:shd w:val="clear" w:color="auto" w:fill="EEECE1" w:themeFill="background2"/>
        </w:tblPrEx>
        <w:tc>
          <w:tcPr>
            <w:tcW w:w="14854" w:type="dxa"/>
            <w:gridSpan w:val="4"/>
            <w:shd w:val="clear" w:color="auto" w:fill="EEECE1" w:themeFill="background2"/>
          </w:tcPr>
          <w:p w:rsidR="00F732F2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2ª Sesión</w:t>
            </w:r>
          </w:p>
        </w:tc>
      </w:tr>
      <w:tr w:rsidR="00F732F2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F732F2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F732F2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528" w:type="dxa"/>
            <w:shd w:val="clear" w:color="auto" w:fill="EEECE1" w:themeFill="background2"/>
          </w:tcPr>
          <w:p w:rsidR="00F732F2" w:rsidRPr="00E50C12" w:rsidRDefault="00F732F2" w:rsidP="002C155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6F4BB8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AIM. Ver o vídeo da danza </w:t>
            </w:r>
            <w:r w:rsidR="008B4365">
              <w:rPr>
                <w:rFonts w:cs="Times New Roman"/>
                <w:szCs w:val="24"/>
              </w:rPr>
              <w:t>catalá</w:t>
            </w:r>
            <w:r w:rsidRPr="00E50C12">
              <w:rPr>
                <w:rFonts w:cs="Times New Roman"/>
                <w:szCs w:val="24"/>
              </w:rPr>
              <w:t xml:space="preserve"> «</w:t>
            </w:r>
            <w:r w:rsidR="008B4365">
              <w:rPr>
                <w:rFonts w:cs="Times New Roman"/>
                <w:szCs w:val="24"/>
              </w:rPr>
              <w:t xml:space="preserve">A </w:t>
            </w:r>
            <w:proofErr w:type="spellStart"/>
            <w:r w:rsidR="008B4365"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». 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Explicar o sentido da danza </w:t>
            </w:r>
            <w:r w:rsidR="003B1DC1">
              <w:rPr>
                <w:rFonts w:cs="Times New Roman"/>
                <w:szCs w:val="24"/>
              </w:rPr>
              <w:t>relacionada co Ciclo de Santos e magosto.</w:t>
            </w:r>
          </w:p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Facer referencia </w:t>
            </w:r>
            <w:r w:rsidR="003B1DC1">
              <w:rPr>
                <w:rFonts w:cs="Times New Roman"/>
                <w:szCs w:val="24"/>
              </w:rPr>
              <w:t>á nacionalidade</w:t>
            </w:r>
            <w:r w:rsidRPr="00E50C12">
              <w:rPr>
                <w:rFonts w:cs="Times New Roman"/>
                <w:szCs w:val="24"/>
              </w:rPr>
              <w:t xml:space="preserve"> </w:t>
            </w:r>
            <w:r w:rsidR="003B1DC1">
              <w:rPr>
                <w:rFonts w:cs="Times New Roman"/>
                <w:szCs w:val="24"/>
              </w:rPr>
              <w:t xml:space="preserve">histórica </w:t>
            </w:r>
            <w:r w:rsidRPr="00E50C12">
              <w:rPr>
                <w:rFonts w:cs="Times New Roman"/>
                <w:szCs w:val="24"/>
              </w:rPr>
              <w:t xml:space="preserve">de orixe, </w:t>
            </w:r>
            <w:proofErr w:type="spellStart"/>
            <w:r w:rsidR="003B1DC1">
              <w:rPr>
                <w:rFonts w:cs="Times New Roman"/>
                <w:szCs w:val="24"/>
              </w:rPr>
              <w:t>Catalunya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, e ás súas características. </w:t>
            </w:r>
          </w:p>
        </w:tc>
        <w:tc>
          <w:tcPr>
            <w:tcW w:w="6528" w:type="dxa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Visualizar a danza en </w:t>
            </w:r>
            <w:hyperlink r:id="rId8" w:history="1">
              <w:r w:rsidR="003B1DC1" w:rsidRPr="008469B9">
                <w:rPr>
                  <w:rStyle w:val="Hipervnculo"/>
                  <w:rFonts w:cs="Times New Roman"/>
                  <w:szCs w:val="24"/>
                </w:rPr>
                <w:t>https://www.youtube.com/watch?v=z4niPvGGXCc</w:t>
              </w:r>
            </w:hyperlink>
            <w:r w:rsidR="003B1DC1">
              <w:rPr>
                <w:rFonts w:cs="Times New Roman"/>
                <w:szCs w:val="24"/>
              </w:rPr>
              <w:t xml:space="preserve"> </w:t>
            </w:r>
          </w:p>
        </w:tc>
      </w:tr>
      <w:tr w:rsidR="006F4BB8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Aprender os pasos.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Aprender cada parte por separado. Ensamblar.</w:t>
            </w:r>
          </w:p>
          <w:p w:rsidR="001F47D5" w:rsidRDefault="00904A8A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Soltos no espazo, atender á expresión corporal segundo o elemento representado. </w:t>
            </w:r>
          </w:p>
          <w:p w:rsidR="00053000" w:rsidRPr="00E50C12" w:rsidRDefault="00053000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Improvisar expresando sentimentos e sensacións, segundo instrucións do profesorado o do resto do grupo. </w:t>
            </w:r>
          </w:p>
          <w:p w:rsidR="00904A8A" w:rsidRPr="00E50C12" w:rsidRDefault="001F47D5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Obrar igual pero en parellas. </w:t>
            </w:r>
            <w:r w:rsidR="00904A8A" w:rsidRPr="00E50C1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6528" w:type="dxa"/>
            <w:shd w:val="clear" w:color="auto" w:fill="EEECE1" w:themeFill="background2"/>
          </w:tcPr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Pode empregarse o ODE do curso ou calquera das versi</w:t>
            </w:r>
            <w:r w:rsidR="001F47D5" w:rsidRPr="00E50C12">
              <w:rPr>
                <w:rFonts w:cs="Times New Roman"/>
                <w:szCs w:val="24"/>
              </w:rPr>
              <w:t xml:space="preserve">óns presentes en </w:t>
            </w:r>
            <w:proofErr w:type="spellStart"/>
            <w:r w:rsidR="003B1DC1">
              <w:rPr>
                <w:rFonts w:cs="Times New Roman"/>
                <w:i/>
                <w:szCs w:val="24"/>
              </w:rPr>
              <w:t>Youtube</w:t>
            </w:r>
            <w:proofErr w:type="spellEnd"/>
            <w:r w:rsidR="003B1DC1">
              <w:rPr>
                <w:rFonts w:cs="Times New Roman"/>
                <w:szCs w:val="24"/>
              </w:rPr>
              <w:t>.</w:t>
            </w:r>
          </w:p>
          <w:p w:rsidR="006F4BB8" w:rsidRPr="00E50C12" w:rsidRDefault="006F4BB8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6F4BB8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6F4BB8" w:rsidRPr="00E50C12" w:rsidRDefault="00904A8A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lastRenderedPageBreak/>
              <w:t>AC. Repasar seguidas «</w:t>
            </w:r>
            <w:r w:rsidR="003B1DC1">
              <w:rPr>
                <w:rFonts w:cs="Times New Roman"/>
                <w:szCs w:val="24"/>
              </w:rPr>
              <w:t xml:space="preserve">O </w:t>
            </w:r>
            <w:proofErr w:type="spellStart"/>
            <w:r w:rsidR="003B1DC1"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>», «</w:t>
            </w:r>
            <w:r w:rsidR="00D5609F">
              <w:rPr>
                <w:rFonts w:cs="Times New Roman"/>
                <w:szCs w:val="24"/>
              </w:rPr>
              <w:t>Os s</w:t>
            </w:r>
            <w:r w:rsidR="003B1DC1">
              <w:rPr>
                <w:rFonts w:cs="Times New Roman"/>
                <w:szCs w:val="24"/>
              </w:rPr>
              <w:t>ete saltos</w:t>
            </w:r>
            <w:r w:rsidRPr="00E50C12">
              <w:rPr>
                <w:rFonts w:cs="Times New Roman"/>
                <w:szCs w:val="24"/>
              </w:rPr>
              <w:t>» e «</w:t>
            </w:r>
            <w:r w:rsidR="003B1DC1">
              <w:rPr>
                <w:rFonts w:cs="Times New Roman"/>
                <w:szCs w:val="24"/>
              </w:rPr>
              <w:t xml:space="preserve">A </w:t>
            </w:r>
            <w:proofErr w:type="spellStart"/>
            <w:r w:rsidR="003B1DC1"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>».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6F4BB8" w:rsidRPr="00E50C12" w:rsidRDefault="001F47D5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Respectar e manter a formación </w:t>
            </w:r>
            <w:r w:rsidR="003B1DC1">
              <w:rPr>
                <w:rFonts w:cs="Times New Roman"/>
                <w:szCs w:val="24"/>
              </w:rPr>
              <w:t>inicial, de filas para o primeiro,</w:t>
            </w:r>
            <w:r w:rsidRPr="00E50C12">
              <w:rPr>
                <w:rFonts w:cs="Times New Roman"/>
                <w:szCs w:val="24"/>
              </w:rPr>
              <w:t xml:space="preserve"> círculos </w:t>
            </w:r>
            <w:r w:rsidR="003B1DC1">
              <w:rPr>
                <w:rFonts w:cs="Times New Roman"/>
                <w:szCs w:val="24"/>
              </w:rPr>
              <w:t xml:space="preserve">das mans e círculos de parellas. </w:t>
            </w:r>
          </w:p>
        </w:tc>
        <w:tc>
          <w:tcPr>
            <w:tcW w:w="6528" w:type="dxa"/>
            <w:shd w:val="clear" w:color="auto" w:fill="EEECE1" w:themeFill="background2"/>
          </w:tcPr>
          <w:p w:rsidR="006F4BB8" w:rsidRPr="00E50C12" w:rsidRDefault="001C468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Usar os </w:t>
            </w:r>
            <w:r w:rsidR="003B1DC1">
              <w:rPr>
                <w:rFonts w:cs="Times New Roman"/>
                <w:szCs w:val="24"/>
              </w:rPr>
              <w:t>mp3</w:t>
            </w:r>
            <w:r w:rsidRPr="00E50C12">
              <w:rPr>
                <w:rFonts w:cs="Times New Roman"/>
                <w:szCs w:val="24"/>
              </w:rPr>
              <w:t xml:space="preserve"> do curso, preparados para dar entrada aos bailadores. </w:t>
            </w:r>
          </w:p>
          <w:p w:rsidR="001C468D" w:rsidRPr="00E50C12" w:rsidRDefault="001C468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 orde de danzas </w:t>
            </w:r>
            <w:r w:rsidR="003B1DC1">
              <w:rPr>
                <w:rFonts w:cs="Times New Roman"/>
                <w:szCs w:val="24"/>
              </w:rPr>
              <w:t>pode ser</w:t>
            </w:r>
            <w:r w:rsidRPr="00E50C12">
              <w:rPr>
                <w:rFonts w:cs="Times New Roman"/>
                <w:szCs w:val="24"/>
              </w:rPr>
              <w:t xml:space="preserve"> indiferente.</w:t>
            </w:r>
          </w:p>
        </w:tc>
      </w:tr>
      <w:tr w:rsidR="00BC57BD" w:rsidRPr="00E50C12" w:rsidTr="00F17BF2">
        <w:tblPrEx>
          <w:shd w:val="clear" w:color="auto" w:fill="EEECE1" w:themeFill="background2"/>
        </w:tblPrEx>
        <w:tc>
          <w:tcPr>
            <w:tcW w:w="4093" w:type="dxa"/>
            <w:shd w:val="clear" w:color="auto" w:fill="EEECE1" w:themeFill="background2"/>
          </w:tcPr>
          <w:p w:rsidR="00BC57BD" w:rsidRPr="00E50C12" w:rsidRDefault="00BC57BD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 sobre esta peza, instrumentos </w:t>
            </w:r>
            <w:r w:rsidR="003B1DC1">
              <w:rPr>
                <w:rFonts w:cs="Times New Roman"/>
                <w:szCs w:val="24"/>
              </w:rPr>
              <w:t>cataláns</w:t>
            </w:r>
            <w:r w:rsidRPr="00E50C12">
              <w:rPr>
                <w:rFonts w:cs="Times New Roman"/>
                <w:szCs w:val="24"/>
              </w:rPr>
              <w:t xml:space="preserve">, grupos musicais, etc. </w:t>
            </w:r>
          </w:p>
        </w:tc>
        <w:tc>
          <w:tcPr>
            <w:tcW w:w="4233" w:type="dxa"/>
            <w:gridSpan w:val="2"/>
            <w:shd w:val="clear" w:color="auto" w:fill="EEECE1" w:themeFill="background2"/>
          </w:tcPr>
          <w:p w:rsidR="00BC57BD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Establecer criterios de procura que respecten a normativa de dereitos de autor.  </w:t>
            </w:r>
          </w:p>
          <w:p w:rsidR="00053000" w:rsidRPr="00E50C12" w:rsidRDefault="00053000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Clasificar os instrumentos atopados como </w:t>
            </w:r>
            <w:proofErr w:type="spellStart"/>
            <w:r>
              <w:rPr>
                <w:rFonts w:cs="Times New Roman"/>
                <w:szCs w:val="24"/>
              </w:rPr>
              <w:t>idiófonos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membranófonos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cordófonos</w:t>
            </w:r>
            <w:proofErr w:type="spellEnd"/>
            <w:r>
              <w:rPr>
                <w:rFonts w:cs="Times New Roman"/>
                <w:szCs w:val="24"/>
              </w:rPr>
              <w:t xml:space="preserve"> ou </w:t>
            </w:r>
            <w:proofErr w:type="spellStart"/>
            <w:r>
              <w:rPr>
                <w:rFonts w:cs="Times New Roman"/>
                <w:szCs w:val="24"/>
              </w:rPr>
              <w:t>aerófonos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6528" w:type="dxa"/>
            <w:shd w:val="clear" w:color="auto" w:fill="EEECE1" w:themeFill="background2"/>
          </w:tcPr>
          <w:p w:rsidR="003B1DC1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Sobre a </w:t>
            </w:r>
            <w:proofErr w:type="spellStart"/>
            <w:r w:rsidR="003B1DC1">
              <w:rPr>
                <w:rFonts w:cs="Times New Roman"/>
                <w:szCs w:val="24"/>
              </w:rPr>
              <w:t>cobla</w:t>
            </w:r>
            <w:proofErr w:type="spellEnd"/>
            <w:r w:rsidR="003B1DC1">
              <w:rPr>
                <w:rFonts w:cs="Times New Roman"/>
                <w:szCs w:val="24"/>
              </w:rPr>
              <w:t xml:space="preserve"> e os seus instrumentos, </w:t>
            </w:r>
            <w:r w:rsidRPr="00E50C12">
              <w:rPr>
                <w:rFonts w:cs="Times New Roman"/>
                <w:szCs w:val="24"/>
              </w:rPr>
              <w:t xml:space="preserve">convén </w:t>
            </w:r>
            <w:hyperlink r:id="rId9" w:history="1">
              <w:r w:rsidRPr="00545810">
                <w:rPr>
                  <w:rStyle w:val="Hipervnculo"/>
                  <w:rFonts w:cs="Times New Roman"/>
                  <w:szCs w:val="24"/>
                </w:rPr>
                <w:t>escoitar</w:t>
              </w:r>
            </w:hyperlink>
            <w:r w:rsidR="00545810">
              <w:rPr>
                <w:rFonts w:cs="Times New Roman"/>
                <w:szCs w:val="24"/>
              </w:rPr>
              <w:t>...</w:t>
            </w:r>
          </w:p>
          <w:p w:rsidR="00BC57BD" w:rsidRPr="00E50C12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Sobre </w:t>
            </w:r>
            <w:r w:rsidR="00545810">
              <w:rPr>
                <w:rFonts w:cs="Times New Roman"/>
                <w:szCs w:val="24"/>
              </w:rPr>
              <w:t xml:space="preserve">a </w:t>
            </w:r>
            <w:hyperlink r:id="rId10" w:history="1">
              <w:r w:rsidR="00545810" w:rsidRPr="00545810">
                <w:rPr>
                  <w:rStyle w:val="Hipervnculo"/>
                  <w:rFonts w:cs="Times New Roman"/>
                  <w:szCs w:val="24"/>
                </w:rPr>
                <w:t>sardana</w:t>
              </w:r>
            </w:hyperlink>
            <w:r w:rsidR="00545810">
              <w:rPr>
                <w:rFonts w:cs="Times New Roman"/>
                <w:szCs w:val="24"/>
              </w:rPr>
              <w:t>...</w:t>
            </w:r>
          </w:p>
          <w:p w:rsidR="00545810" w:rsidRPr="00E50C12" w:rsidRDefault="0066289A" w:rsidP="00545810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hyperlink r:id="rId11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Cobla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2" w:history="1">
              <w:r w:rsidR="00545810" w:rsidRPr="00545810">
                <w:rPr>
                  <w:rStyle w:val="Hipervnculo"/>
                  <w:rFonts w:cs="Times New Roman"/>
                  <w:szCs w:val="24"/>
                </w:rPr>
                <w:t>Primeira</w:t>
              </w:r>
            </w:hyperlink>
            <w:r w:rsidR="00545810">
              <w:rPr>
                <w:rFonts w:cs="Times New Roman"/>
                <w:szCs w:val="24"/>
              </w:rPr>
              <w:t xml:space="preserve"> fila. </w:t>
            </w:r>
            <w:hyperlink r:id="rId13" w:history="1">
              <w:r w:rsidR="00545810" w:rsidRPr="00545810">
                <w:rPr>
                  <w:rStyle w:val="Hipervnculo"/>
                  <w:rFonts w:cs="Times New Roman"/>
                  <w:szCs w:val="24"/>
                </w:rPr>
                <w:t>Segunda</w:t>
              </w:r>
            </w:hyperlink>
            <w:r w:rsidR="00545810">
              <w:rPr>
                <w:rFonts w:cs="Times New Roman"/>
                <w:szCs w:val="24"/>
              </w:rPr>
              <w:t xml:space="preserve"> fila. </w:t>
            </w:r>
            <w:hyperlink r:id="rId14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Flabiol</w:t>
              </w:r>
              <w:proofErr w:type="spellEnd"/>
              <w:r w:rsidR="00545810" w:rsidRPr="00545810">
                <w:rPr>
                  <w:rStyle w:val="Hipervnculo"/>
                  <w:rFonts w:cs="Times New Roman"/>
                  <w:szCs w:val="24"/>
                </w:rPr>
                <w:t xml:space="preserve"> i </w:t>
              </w:r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tamborí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5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Tibles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6" w:history="1">
              <w:r w:rsidR="00545810" w:rsidRPr="00545810">
                <w:rPr>
                  <w:rStyle w:val="Hipervnculo"/>
                  <w:rFonts w:cs="Times New Roman"/>
                  <w:szCs w:val="24"/>
                </w:rPr>
                <w:t>Tenores</w:t>
              </w:r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7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Trompetes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8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Trombó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19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Fiscorns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 xml:space="preserve">. </w:t>
            </w:r>
            <w:hyperlink r:id="rId20" w:history="1">
              <w:proofErr w:type="spellStart"/>
              <w:r w:rsidR="00545810" w:rsidRPr="00545810">
                <w:rPr>
                  <w:rStyle w:val="Hipervnculo"/>
                  <w:rFonts w:cs="Times New Roman"/>
                  <w:szCs w:val="24"/>
                </w:rPr>
                <w:t>Contrabaix</w:t>
              </w:r>
              <w:proofErr w:type="spellEnd"/>
            </w:hyperlink>
            <w:r w:rsidR="00545810">
              <w:rPr>
                <w:rFonts w:cs="Times New Roman"/>
                <w:szCs w:val="24"/>
              </w:rPr>
              <w:t>.</w:t>
            </w:r>
          </w:p>
        </w:tc>
      </w:tr>
      <w:tr w:rsidR="00BC57BD" w:rsidRPr="00E50C12" w:rsidTr="00F17BF2">
        <w:tblPrEx>
          <w:shd w:val="clear" w:color="auto" w:fill="EEECE1" w:themeFill="background2"/>
        </w:tblPrEx>
        <w:tc>
          <w:tcPr>
            <w:tcW w:w="40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C57BD" w:rsidRPr="00E50C12" w:rsidRDefault="00BC57BD" w:rsidP="002C155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informacións sobre </w:t>
            </w:r>
            <w:r w:rsidR="0010784E" w:rsidRPr="00E50C12">
              <w:rPr>
                <w:rFonts w:cs="Times New Roman"/>
                <w:szCs w:val="24"/>
              </w:rPr>
              <w:t xml:space="preserve">danzas e bailes </w:t>
            </w:r>
            <w:r w:rsidRPr="00E50C12">
              <w:rPr>
                <w:rFonts w:cs="Times New Roman"/>
                <w:szCs w:val="24"/>
              </w:rPr>
              <w:t>de Galicia</w:t>
            </w:r>
            <w:r w:rsidR="0010784E" w:rsidRPr="00E50C12">
              <w:rPr>
                <w:rFonts w:cs="Times New Roman"/>
                <w:szCs w:val="24"/>
              </w:rPr>
              <w:t>, con preferencia aos da súa zona</w:t>
            </w:r>
            <w:r w:rsidR="00053000">
              <w:rPr>
                <w:rFonts w:cs="Times New Roman"/>
                <w:szCs w:val="24"/>
              </w:rPr>
              <w:t>, así como de creadores, coreógrafos tradicionais e grupos de baile tradicional ou de danzas do mundo</w:t>
            </w:r>
            <w:r w:rsidR="0010784E" w:rsidRPr="00E50C12">
              <w:rPr>
                <w:rFonts w:cs="Times New Roman"/>
                <w:szCs w:val="24"/>
              </w:rPr>
              <w:t>.</w:t>
            </w:r>
            <w:r w:rsidRPr="00E50C1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C57BD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Realizar un listado de posibles fontes de información onde atopar datos sobre a música patrimonial. </w:t>
            </w:r>
          </w:p>
          <w:p w:rsidR="00053000" w:rsidRPr="00E50C12" w:rsidRDefault="00053000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53000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Caso de resultar complexo proporcionarase ao alumnado unha guía</w:t>
            </w:r>
            <w:r w:rsidR="00053000">
              <w:rPr>
                <w:rFonts w:cs="Times New Roman"/>
                <w:szCs w:val="24"/>
              </w:rPr>
              <w:t>.</w:t>
            </w:r>
          </w:p>
          <w:p w:rsidR="00BC57BD" w:rsidRPr="00E50C12" w:rsidRDefault="00BC57BD" w:rsidP="002C155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0D366A" w:rsidRDefault="000D366A" w:rsidP="002C155E">
      <w:r>
        <w:br w:type="page"/>
      </w:r>
    </w:p>
    <w:tbl>
      <w:tblPr>
        <w:tblStyle w:val="Tablaconcuadrcula"/>
        <w:tblW w:w="14854" w:type="dxa"/>
        <w:tblInd w:w="-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093"/>
        <w:gridCol w:w="4233"/>
        <w:gridCol w:w="6528"/>
      </w:tblGrid>
      <w:tr w:rsidR="0043762B" w:rsidRPr="00E50C12" w:rsidTr="0090445F">
        <w:tc>
          <w:tcPr>
            <w:tcW w:w="14854" w:type="dxa"/>
            <w:gridSpan w:val="3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>
              <w:lastRenderedPageBreak/>
              <w:br w:type="page"/>
              <w:t>3</w:t>
            </w:r>
            <w:r w:rsidRPr="00E50C12">
              <w:rPr>
                <w:rFonts w:cs="Times New Roman"/>
                <w:b/>
                <w:szCs w:val="24"/>
              </w:rPr>
              <w:t>ª Sesión</w:t>
            </w:r>
          </w:p>
        </w:tc>
      </w:tr>
      <w:tr w:rsidR="0043762B" w:rsidRPr="00E50C12" w:rsidTr="0090445F">
        <w:tc>
          <w:tcPr>
            <w:tcW w:w="409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23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528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43762B" w:rsidRPr="00E50C12" w:rsidTr="0090445F">
        <w:tc>
          <w:tcPr>
            <w:tcW w:w="409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AIM. Ver o vídeo da danza </w:t>
            </w:r>
            <w:r>
              <w:rPr>
                <w:rFonts w:cs="Times New Roman"/>
                <w:szCs w:val="24"/>
              </w:rPr>
              <w:t xml:space="preserve">vasca </w:t>
            </w:r>
            <w:r w:rsidRPr="00E50C12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Zazpi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Jauzi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». </w:t>
            </w:r>
          </w:p>
        </w:tc>
        <w:tc>
          <w:tcPr>
            <w:tcW w:w="4233" w:type="dxa"/>
            <w:shd w:val="clear" w:color="auto" w:fill="EEECE1" w:themeFill="background2"/>
          </w:tcPr>
          <w:p w:rsidR="0043762B" w:rsidRPr="00E50C12" w:rsidRDefault="0043762B" w:rsidP="0043762B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Explicar o sentido da danza</w:t>
            </w:r>
            <w:r>
              <w:rPr>
                <w:rFonts w:cs="Times New Roman"/>
                <w:szCs w:val="24"/>
              </w:rPr>
              <w:t>: tamén con sete saltos!</w:t>
            </w:r>
          </w:p>
        </w:tc>
        <w:tc>
          <w:tcPr>
            <w:tcW w:w="6528" w:type="dxa"/>
            <w:shd w:val="clear" w:color="auto" w:fill="EEECE1" w:themeFill="background2"/>
          </w:tcPr>
          <w:p w:rsidR="0043762B" w:rsidRPr="00E50C12" w:rsidRDefault="0066289A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hyperlink r:id="rId21" w:history="1">
              <w:r w:rsidR="0043762B" w:rsidRPr="00FF4A51">
                <w:rPr>
                  <w:rStyle w:val="Hipervnculo"/>
                  <w:rFonts w:cs="Times New Roman"/>
                  <w:szCs w:val="24"/>
                </w:rPr>
                <w:t>Visualizar</w:t>
              </w:r>
            </w:hyperlink>
            <w:r w:rsidR="0043762B" w:rsidRPr="00E50C12">
              <w:rPr>
                <w:rFonts w:cs="Times New Roman"/>
                <w:szCs w:val="24"/>
              </w:rPr>
              <w:t xml:space="preserve"> a danza</w:t>
            </w:r>
            <w:r w:rsidR="00FF4A51">
              <w:rPr>
                <w:rFonts w:cs="Times New Roman"/>
                <w:szCs w:val="24"/>
              </w:rPr>
              <w:t>.</w:t>
            </w:r>
          </w:p>
        </w:tc>
      </w:tr>
      <w:tr w:rsidR="0043762B" w:rsidRPr="00E50C12" w:rsidTr="0090445F">
        <w:tc>
          <w:tcPr>
            <w:tcW w:w="409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Aprender os pasos.</w:t>
            </w:r>
          </w:p>
        </w:tc>
        <w:tc>
          <w:tcPr>
            <w:tcW w:w="423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Aprender cada parte por separado. Ensamblar.</w:t>
            </w:r>
          </w:p>
          <w:p w:rsidR="0043762B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Soltos no espazo, atender á expresión corporal segundo o elemento representado. 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Improvisar expresando sentimentos e sensacións, segundo instrucións do profesorado o do resto do grupo. 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Obrar igual pero en parellas.   </w:t>
            </w:r>
          </w:p>
        </w:tc>
        <w:tc>
          <w:tcPr>
            <w:tcW w:w="6528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Pode empregarse o ODE do curso ou calquera das versións presentes en </w:t>
            </w:r>
            <w:proofErr w:type="spellStart"/>
            <w:r>
              <w:rPr>
                <w:rFonts w:cs="Times New Roman"/>
                <w:i/>
                <w:szCs w:val="24"/>
              </w:rPr>
              <w:t>Youtube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43762B" w:rsidRPr="00E50C12" w:rsidTr="0090445F">
        <w:tc>
          <w:tcPr>
            <w:tcW w:w="409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AC. Repasar seguidas «</w:t>
            </w:r>
            <w:r>
              <w:rPr>
                <w:rFonts w:cs="Times New Roman"/>
                <w:szCs w:val="24"/>
              </w:rPr>
              <w:t xml:space="preserve">O </w:t>
            </w:r>
            <w:proofErr w:type="spellStart"/>
            <w:r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>», «</w:t>
            </w:r>
            <w:r w:rsidR="00D5609F">
              <w:rPr>
                <w:rFonts w:cs="Times New Roman"/>
                <w:szCs w:val="24"/>
              </w:rPr>
              <w:t>Os s</w:t>
            </w:r>
            <w:r>
              <w:rPr>
                <w:rFonts w:cs="Times New Roman"/>
                <w:szCs w:val="24"/>
              </w:rPr>
              <w:t>ete saltos</w:t>
            </w:r>
            <w:r w:rsidRPr="00E50C12">
              <w:rPr>
                <w:rFonts w:cs="Times New Roman"/>
                <w:szCs w:val="24"/>
              </w:rPr>
              <w:t>»</w:t>
            </w:r>
            <w:r w:rsidR="00FF4A51">
              <w:rPr>
                <w:rFonts w:cs="Times New Roman"/>
                <w:szCs w:val="24"/>
              </w:rPr>
              <w:t>,</w:t>
            </w:r>
            <w:r w:rsidRPr="00E50C12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 xml:space="preserve">A </w:t>
            </w:r>
            <w:proofErr w:type="spellStart"/>
            <w:r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>»</w:t>
            </w:r>
            <w:r w:rsidR="00FF4A51">
              <w:rPr>
                <w:rFonts w:cs="Times New Roman"/>
                <w:szCs w:val="24"/>
              </w:rPr>
              <w:t xml:space="preserve"> e </w:t>
            </w:r>
            <w:r w:rsidR="00FF4A51" w:rsidRPr="00E50C12">
              <w:rPr>
                <w:rFonts w:cs="Times New Roman"/>
                <w:szCs w:val="24"/>
              </w:rPr>
              <w:t>«</w:t>
            </w:r>
            <w:proofErr w:type="spellStart"/>
            <w:r w:rsidR="00FF4A51">
              <w:rPr>
                <w:rFonts w:cs="Times New Roman"/>
                <w:szCs w:val="24"/>
              </w:rPr>
              <w:t>Zazpi</w:t>
            </w:r>
            <w:proofErr w:type="spellEnd"/>
            <w:r w:rsidR="00FF4A51">
              <w:rPr>
                <w:rFonts w:cs="Times New Roman"/>
                <w:szCs w:val="24"/>
              </w:rPr>
              <w:t xml:space="preserve"> </w:t>
            </w:r>
            <w:proofErr w:type="spellStart"/>
            <w:r w:rsidR="00FF4A51">
              <w:rPr>
                <w:rFonts w:cs="Times New Roman"/>
                <w:szCs w:val="24"/>
              </w:rPr>
              <w:t>Jauzi</w:t>
            </w:r>
            <w:proofErr w:type="spellEnd"/>
            <w:r w:rsidR="00FF4A51" w:rsidRPr="00E50C12">
              <w:rPr>
                <w:rFonts w:cs="Times New Roman"/>
                <w:szCs w:val="24"/>
              </w:rPr>
              <w:t>»</w:t>
            </w:r>
            <w:r w:rsidRPr="00E50C12">
              <w:rPr>
                <w:rFonts w:cs="Times New Roman"/>
                <w:szCs w:val="24"/>
              </w:rPr>
              <w:t>.</w:t>
            </w:r>
          </w:p>
        </w:tc>
        <w:tc>
          <w:tcPr>
            <w:tcW w:w="423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Respectar e manter a formación </w:t>
            </w:r>
            <w:r>
              <w:rPr>
                <w:rFonts w:cs="Times New Roman"/>
                <w:szCs w:val="24"/>
              </w:rPr>
              <w:t>inicial, de filas para o primeiro,</w:t>
            </w:r>
            <w:r w:rsidRPr="00E50C12">
              <w:rPr>
                <w:rFonts w:cs="Times New Roman"/>
                <w:szCs w:val="24"/>
              </w:rPr>
              <w:t xml:space="preserve"> círculos </w:t>
            </w:r>
            <w:r>
              <w:rPr>
                <w:rFonts w:cs="Times New Roman"/>
                <w:szCs w:val="24"/>
              </w:rPr>
              <w:t>das mans</w:t>
            </w:r>
            <w:r w:rsidR="00FF4A51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círculos de parellas</w:t>
            </w:r>
            <w:r w:rsidR="00FF4A51">
              <w:rPr>
                <w:rFonts w:cs="Times New Roman"/>
                <w:szCs w:val="24"/>
              </w:rPr>
              <w:t xml:space="preserve"> e círculos soltos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6528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Usar os </w:t>
            </w:r>
            <w:r>
              <w:rPr>
                <w:rFonts w:cs="Times New Roman"/>
                <w:szCs w:val="24"/>
              </w:rPr>
              <w:t>mp3</w:t>
            </w:r>
            <w:r w:rsidRPr="00E50C12">
              <w:rPr>
                <w:rFonts w:cs="Times New Roman"/>
                <w:szCs w:val="24"/>
              </w:rPr>
              <w:t xml:space="preserve"> do curso, preparados para dar entrada aos bailadores. 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 orde de danzas </w:t>
            </w:r>
            <w:r>
              <w:rPr>
                <w:rFonts w:cs="Times New Roman"/>
                <w:szCs w:val="24"/>
              </w:rPr>
              <w:t>pode ser</w:t>
            </w:r>
            <w:r w:rsidRPr="00E50C12">
              <w:rPr>
                <w:rFonts w:cs="Times New Roman"/>
                <w:szCs w:val="24"/>
              </w:rPr>
              <w:t xml:space="preserve"> indiferente.</w:t>
            </w:r>
          </w:p>
        </w:tc>
      </w:tr>
      <w:tr w:rsidR="0043762B" w:rsidRPr="00E50C12" w:rsidTr="0090445F">
        <w:tc>
          <w:tcPr>
            <w:tcW w:w="4093" w:type="dxa"/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 sobre esta peza, instrumentos </w:t>
            </w:r>
            <w:r w:rsidR="00FF4A51">
              <w:rPr>
                <w:rFonts w:cs="Times New Roman"/>
                <w:szCs w:val="24"/>
              </w:rPr>
              <w:t>vascos</w:t>
            </w:r>
            <w:r w:rsidRPr="00E50C12">
              <w:rPr>
                <w:rFonts w:cs="Times New Roman"/>
                <w:szCs w:val="24"/>
              </w:rPr>
              <w:t xml:space="preserve">, grupos musicais, etc. </w:t>
            </w:r>
          </w:p>
        </w:tc>
        <w:tc>
          <w:tcPr>
            <w:tcW w:w="4233" w:type="dxa"/>
            <w:shd w:val="clear" w:color="auto" w:fill="EEECE1" w:themeFill="background2"/>
          </w:tcPr>
          <w:p w:rsidR="0043762B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Establecer criterios de procura que respecten a normativa de dereitos de autor.  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Clasificar os instrumentos atopados como </w:t>
            </w:r>
            <w:proofErr w:type="spellStart"/>
            <w:r>
              <w:rPr>
                <w:rFonts w:cs="Times New Roman"/>
                <w:szCs w:val="24"/>
              </w:rPr>
              <w:t>idiófonos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membranófonos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cordófonos</w:t>
            </w:r>
            <w:proofErr w:type="spellEnd"/>
            <w:r>
              <w:rPr>
                <w:rFonts w:cs="Times New Roman"/>
                <w:szCs w:val="24"/>
              </w:rPr>
              <w:t xml:space="preserve"> ou </w:t>
            </w:r>
            <w:proofErr w:type="spellStart"/>
            <w:r>
              <w:rPr>
                <w:rFonts w:cs="Times New Roman"/>
                <w:szCs w:val="24"/>
              </w:rPr>
              <w:t>aerófonos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6528" w:type="dxa"/>
            <w:shd w:val="clear" w:color="auto" w:fill="EEECE1" w:themeFill="background2"/>
          </w:tcPr>
          <w:p w:rsidR="008123C3" w:rsidRDefault="0043762B" w:rsidP="00FF4A5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Sobre </w:t>
            </w:r>
            <w:r w:rsidR="008123C3">
              <w:rPr>
                <w:rFonts w:cs="Times New Roman"/>
                <w:szCs w:val="24"/>
              </w:rPr>
              <w:t xml:space="preserve">os </w:t>
            </w:r>
            <w:hyperlink r:id="rId22" w:history="1">
              <w:r w:rsidR="008123C3" w:rsidRPr="008123C3">
                <w:rPr>
                  <w:rStyle w:val="Hipervnculo"/>
                  <w:rFonts w:cs="Times New Roman"/>
                  <w:szCs w:val="24"/>
                </w:rPr>
                <w:t>instrumentos</w:t>
              </w:r>
            </w:hyperlink>
            <w:r w:rsidR="008123C3">
              <w:rPr>
                <w:rFonts w:cs="Times New Roman"/>
                <w:szCs w:val="24"/>
              </w:rPr>
              <w:t>.</w:t>
            </w:r>
          </w:p>
          <w:p w:rsidR="0043762B" w:rsidRPr="00E50C12" w:rsidRDefault="00FF4A51" w:rsidP="00FF4A5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43762B" w:rsidRPr="00E50C12" w:rsidTr="0090445F">
        <w:tc>
          <w:tcPr>
            <w:tcW w:w="40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3762B" w:rsidRPr="00E50C12" w:rsidRDefault="0043762B" w:rsidP="0090445F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AA. Procurar informacións sobre danzas e bailes de Galicia, con preferencia aos da súa zona</w:t>
            </w:r>
            <w:r>
              <w:rPr>
                <w:rFonts w:cs="Times New Roman"/>
                <w:szCs w:val="24"/>
              </w:rPr>
              <w:t xml:space="preserve">, así como de creadores, coreógrafos </w:t>
            </w:r>
            <w:r>
              <w:rPr>
                <w:rFonts w:cs="Times New Roman"/>
                <w:szCs w:val="24"/>
              </w:rPr>
              <w:lastRenderedPageBreak/>
              <w:t>tradicionais e grupos de baile tradicional ou de danzas do mundo</w:t>
            </w:r>
            <w:r w:rsidRPr="00E50C12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3762B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lastRenderedPageBreak/>
              <w:t xml:space="preserve">Realizar un listado de posibles fontes de información onde atopar datos sobre a música patrimonial. 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3762B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Caso de resultar complexo proporcionarase ao alumnado unha guía</w:t>
            </w:r>
            <w:r>
              <w:rPr>
                <w:rFonts w:cs="Times New Roman"/>
                <w:szCs w:val="24"/>
              </w:rPr>
              <w:t>.</w:t>
            </w:r>
          </w:p>
          <w:p w:rsidR="0043762B" w:rsidRPr="00E50C12" w:rsidRDefault="0043762B" w:rsidP="0090445F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3762B" w:rsidRDefault="0043762B"/>
    <w:tbl>
      <w:tblPr>
        <w:tblStyle w:val="Tablaconcuadrcula"/>
        <w:tblpPr w:leftFromText="141" w:rightFromText="141" w:horzAnchor="margin" w:tblpY="720"/>
        <w:tblW w:w="1485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093"/>
        <w:gridCol w:w="4233"/>
        <w:gridCol w:w="6528"/>
      </w:tblGrid>
      <w:tr w:rsidR="00BC57BD" w:rsidRPr="00E50C12" w:rsidTr="009D50BE">
        <w:tc>
          <w:tcPr>
            <w:tcW w:w="409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57BD" w:rsidRPr="00E50C12" w:rsidRDefault="00BC57BD" w:rsidP="009D50BE">
            <w:pPr>
              <w:spacing w:after="1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3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57BD" w:rsidRPr="00E50C12" w:rsidRDefault="00BC57BD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52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C57BD" w:rsidRPr="00E50C12" w:rsidRDefault="00BC57BD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BC57BD" w:rsidRPr="00E50C12" w:rsidTr="009D50BE">
        <w:tc>
          <w:tcPr>
            <w:tcW w:w="14854" w:type="dxa"/>
            <w:gridSpan w:val="3"/>
            <w:shd w:val="clear" w:color="auto" w:fill="EEECE1" w:themeFill="background2"/>
          </w:tcPr>
          <w:p w:rsidR="00BC57BD" w:rsidRPr="00E50C12" w:rsidRDefault="009D50BE" w:rsidP="009D50B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BC57BD" w:rsidRPr="00E50C12">
              <w:rPr>
                <w:rFonts w:cs="Times New Roman"/>
                <w:b/>
                <w:szCs w:val="24"/>
              </w:rPr>
              <w:t>ª Sesión</w:t>
            </w:r>
          </w:p>
        </w:tc>
      </w:tr>
      <w:tr w:rsidR="00BC57BD" w:rsidRPr="00E50C12" w:rsidTr="009D50BE">
        <w:tc>
          <w:tcPr>
            <w:tcW w:w="4093" w:type="dxa"/>
            <w:shd w:val="clear" w:color="auto" w:fill="EEECE1" w:themeFill="background2"/>
          </w:tcPr>
          <w:p w:rsidR="00BC57BD" w:rsidRPr="00E50C12" w:rsidRDefault="00BC57BD" w:rsidP="009D50B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233" w:type="dxa"/>
            <w:shd w:val="clear" w:color="auto" w:fill="EEECE1" w:themeFill="background2"/>
          </w:tcPr>
          <w:p w:rsidR="00BC57BD" w:rsidRPr="00E50C12" w:rsidRDefault="00BC57BD" w:rsidP="009D50B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528" w:type="dxa"/>
            <w:shd w:val="clear" w:color="auto" w:fill="EEECE1" w:themeFill="background2"/>
          </w:tcPr>
          <w:p w:rsidR="00BC57BD" w:rsidRPr="00E50C12" w:rsidRDefault="00BC57BD" w:rsidP="009D50BE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E50C12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BC57BD" w:rsidRPr="00E50C12" w:rsidTr="009D50BE">
        <w:tc>
          <w:tcPr>
            <w:tcW w:w="4093" w:type="dxa"/>
            <w:shd w:val="clear" w:color="auto" w:fill="EEECE1" w:themeFill="background2"/>
          </w:tcPr>
          <w:p w:rsidR="00BC57BD" w:rsidRPr="00E50C12" w:rsidRDefault="00DE11BF" w:rsidP="009D50B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AD. Ensinar a danza ao </w:t>
            </w:r>
            <w:r w:rsidR="00BA6087">
              <w:rPr>
                <w:rFonts w:cs="Times New Roman"/>
                <w:szCs w:val="24"/>
              </w:rPr>
              <w:t xml:space="preserve">segundo </w:t>
            </w:r>
            <w:r w:rsidRPr="00E50C12">
              <w:rPr>
                <w:rFonts w:cs="Times New Roman"/>
                <w:szCs w:val="24"/>
              </w:rPr>
              <w:t>curso.</w:t>
            </w:r>
          </w:p>
        </w:tc>
        <w:tc>
          <w:tcPr>
            <w:tcW w:w="4233" w:type="dxa"/>
            <w:shd w:val="clear" w:color="auto" w:fill="EEECE1" w:themeFill="background2"/>
          </w:tcPr>
          <w:p w:rsidR="00BC57BD" w:rsidRPr="00E50C12" w:rsidRDefault="00DE11BF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Empregar un uso idiomático axeitado.</w:t>
            </w:r>
          </w:p>
          <w:p w:rsidR="00DE11BF" w:rsidRPr="00E50C12" w:rsidRDefault="00DE11BF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Distribuírse por grupos e desempeñar o rol acordado.</w:t>
            </w:r>
          </w:p>
        </w:tc>
        <w:tc>
          <w:tcPr>
            <w:tcW w:w="6528" w:type="dxa"/>
            <w:shd w:val="clear" w:color="auto" w:fill="EEECE1" w:themeFill="background2"/>
          </w:tcPr>
          <w:p w:rsidR="00BC57BD" w:rsidRPr="00E50C12" w:rsidRDefault="00DE11BF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Empregarán o horario de Música </w:t>
            </w:r>
            <w:r w:rsidR="00053000">
              <w:rPr>
                <w:rFonts w:cs="Times New Roman"/>
                <w:szCs w:val="24"/>
              </w:rPr>
              <w:t xml:space="preserve">con </w:t>
            </w:r>
            <w:r w:rsidRPr="00E50C12">
              <w:rPr>
                <w:rFonts w:cs="Times New Roman"/>
                <w:szCs w:val="24"/>
              </w:rPr>
              <w:t>estes nenos e nenas</w:t>
            </w:r>
            <w:r w:rsidR="00053000">
              <w:rPr>
                <w:rFonts w:cs="Times New Roman"/>
                <w:szCs w:val="24"/>
              </w:rPr>
              <w:t xml:space="preserve">, con permiso do profesorado implicado. </w:t>
            </w:r>
            <w:r w:rsidRPr="00E50C12">
              <w:rPr>
                <w:rFonts w:cs="Times New Roman"/>
                <w:szCs w:val="24"/>
              </w:rPr>
              <w:t xml:space="preserve"> </w:t>
            </w:r>
          </w:p>
          <w:p w:rsidR="00DE11BF" w:rsidRPr="00E50C12" w:rsidRDefault="00DE11BF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Traballo autónomo, con escasa ou nula, participación don profesorado.</w:t>
            </w:r>
          </w:p>
        </w:tc>
      </w:tr>
      <w:tr w:rsidR="00445927" w:rsidRPr="00E50C12" w:rsidTr="009D50BE">
        <w:tc>
          <w:tcPr>
            <w:tcW w:w="4093" w:type="dxa"/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AAV. Interpretar as danzas seguidas.</w:t>
            </w:r>
          </w:p>
        </w:tc>
        <w:tc>
          <w:tcPr>
            <w:tcW w:w="4233" w:type="dxa"/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Interpretar cada danza atendendo á expresión corporal, espazo, calidade e cantidade do movemento, exactitude dos pasos e coincidencia do conxunto.  </w:t>
            </w:r>
          </w:p>
        </w:tc>
        <w:tc>
          <w:tcPr>
            <w:tcW w:w="6528" w:type="dxa"/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Se é posible, e contando co permiso das familias, gravarase o ensaio. Empregaranse, a ser posible, diversos dispositivos gravadores. </w:t>
            </w:r>
          </w:p>
        </w:tc>
      </w:tr>
      <w:tr w:rsidR="00445927" w:rsidRPr="00E50C12" w:rsidTr="009D50BE">
        <w:tc>
          <w:tcPr>
            <w:tcW w:w="409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AA. Preparar o programa de man para o certame.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Coidar a linguaxe empregada. </w:t>
            </w:r>
          </w:p>
          <w:p w:rsidR="00445927" w:rsidRPr="00E50C12" w:rsidRDefault="00445927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Recoller a través das TIC datos de interese sobre a danza a executar, as súas funcións e características (disposición, país de procedencia, 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45927" w:rsidRPr="00E50C12" w:rsidRDefault="00445927" w:rsidP="009D50BE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O profesorado colgará un documento formatado en Google Drive, ao que o alumnado accederá coas súas familias ou ben a partires dun cambio de clave para cada discente por parte do profesorado. É tamén factible realizalo no </w:t>
            </w:r>
            <w:proofErr w:type="spellStart"/>
            <w:r w:rsidRPr="00E50C12">
              <w:rPr>
                <w:rFonts w:cs="Times New Roman"/>
                <w:i/>
                <w:szCs w:val="24"/>
              </w:rPr>
              <w:t>blog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 do centro. </w:t>
            </w:r>
          </w:p>
        </w:tc>
      </w:tr>
    </w:tbl>
    <w:p w:rsidR="00C4026C" w:rsidRDefault="00C4026C" w:rsidP="002C155E">
      <w:r>
        <w:br w:type="page"/>
      </w:r>
    </w:p>
    <w:tbl>
      <w:tblPr>
        <w:tblStyle w:val="Tablaconcuadrcula"/>
        <w:tblW w:w="14853" w:type="dxa"/>
        <w:tblInd w:w="-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3948"/>
        <w:gridCol w:w="4111"/>
        <w:gridCol w:w="6794"/>
      </w:tblGrid>
      <w:tr w:rsidR="00527A38" w:rsidRPr="00046DD7" w:rsidTr="00527A38">
        <w:tc>
          <w:tcPr>
            <w:tcW w:w="14853" w:type="dxa"/>
            <w:gridSpan w:val="3"/>
            <w:shd w:val="clear" w:color="auto" w:fill="EEECE1" w:themeFill="background2"/>
          </w:tcPr>
          <w:p w:rsidR="00527A38" w:rsidRPr="00046DD7" w:rsidRDefault="00527A38" w:rsidP="00D76649">
            <w:pPr>
              <w:keepNext/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5</w:t>
            </w:r>
            <w:r w:rsidRPr="00046DD7">
              <w:rPr>
                <w:rFonts w:cs="Times New Roman"/>
                <w:b/>
                <w:szCs w:val="24"/>
              </w:rPr>
              <w:t>ª Sesión</w:t>
            </w:r>
          </w:p>
        </w:tc>
      </w:tr>
      <w:tr w:rsidR="00527A38" w:rsidRPr="00046DD7" w:rsidTr="00527A38">
        <w:tc>
          <w:tcPr>
            <w:tcW w:w="3948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1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794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B15621" w:rsidRPr="00046DD7" w:rsidTr="00527A38">
        <w:tc>
          <w:tcPr>
            <w:tcW w:w="3948" w:type="dxa"/>
            <w:shd w:val="clear" w:color="auto" w:fill="EEECE1" w:themeFill="background2"/>
          </w:tcPr>
          <w:p w:rsidR="00B15621" w:rsidRPr="00046DD7" w:rsidRDefault="00B15621" w:rsidP="00B15621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En público, </w:t>
            </w:r>
            <w:r>
              <w:rPr>
                <w:rFonts w:cs="Times New Roman"/>
                <w:szCs w:val="24"/>
              </w:rPr>
              <w:t>bailar todas as danzas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  <w:tc>
          <w:tcPr>
            <w:tcW w:w="4111" w:type="dxa"/>
            <w:shd w:val="clear" w:color="auto" w:fill="EEECE1" w:themeFill="background2"/>
          </w:tcPr>
          <w:p w:rsidR="00B15621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Quentar </w:t>
            </w:r>
            <w:r>
              <w:rPr>
                <w:rFonts w:cs="Times New Roman"/>
                <w:szCs w:val="24"/>
              </w:rPr>
              <w:t>p</w:t>
            </w:r>
            <w:r w:rsidRPr="00046DD7">
              <w:rPr>
                <w:rFonts w:cs="Times New Roman"/>
                <w:szCs w:val="24"/>
              </w:rPr>
              <w:t xml:space="preserve">reviamente, realizando exercicios axeitados. </w:t>
            </w:r>
          </w:p>
          <w:p w:rsidR="00B15621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Gravar a actuación para subila ao </w:t>
            </w:r>
            <w:proofErr w:type="spellStart"/>
            <w:r>
              <w:rPr>
                <w:rFonts w:cs="Times New Roman"/>
                <w:szCs w:val="24"/>
              </w:rPr>
              <w:t>blog</w:t>
            </w:r>
            <w:proofErr w:type="spellEnd"/>
            <w:r>
              <w:rPr>
                <w:rFonts w:cs="Times New Roman"/>
                <w:szCs w:val="24"/>
              </w:rPr>
              <w:t xml:space="preserve"> do centro.</w:t>
            </w:r>
          </w:p>
          <w:p w:rsidR="00B15621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Integrarse no programa do certame de danzas, observando con interese as danzas realizadas por cada curso e etapa (Educación infantil e Primaria).</w:t>
            </w:r>
          </w:p>
          <w:p w:rsidR="00B15621" w:rsidRPr="00046DD7" w:rsidRDefault="00B15621" w:rsidP="00B15621">
            <w:pPr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94" w:type="dxa"/>
            <w:shd w:val="clear" w:color="auto" w:fill="EEECE1" w:themeFill="background2"/>
          </w:tcPr>
          <w:p w:rsidR="00B15621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Dispor o escenario previamente.</w:t>
            </w:r>
          </w:p>
          <w:p w:rsidR="00B15621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Preparar os equipos de gravación (móbiles, </w:t>
            </w:r>
            <w:proofErr w:type="spellStart"/>
            <w:r>
              <w:rPr>
                <w:rFonts w:cs="Times New Roman"/>
                <w:szCs w:val="24"/>
              </w:rPr>
              <w:t>tablet</w:t>
            </w:r>
            <w:proofErr w:type="spellEnd"/>
            <w:r>
              <w:rPr>
                <w:rFonts w:cs="Times New Roman"/>
                <w:szCs w:val="24"/>
              </w:rPr>
              <w:t>, cámara do centro...).</w:t>
            </w:r>
          </w:p>
          <w:p w:rsidR="00B15621" w:rsidRPr="00046DD7" w:rsidRDefault="00B15621" w:rsidP="00B15621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Participar cos de 2º curso minimamente.</w:t>
            </w:r>
          </w:p>
        </w:tc>
      </w:tr>
    </w:tbl>
    <w:p w:rsidR="00527A38" w:rsidRDefault="00527A38"/>
    <w:tbl>
      <w:tblPr>
        <w:tblStyle w:val="Tablaconcuadrcula"/>
        <w:tblW w:w="14635" w:type="dxa"/>
        <w:tblInd w:w="-39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31"/>
        <w:gridCol w:w="3948"/>
        <w:gridCol w:w="2467"/>
        <w:gridCol w:w="1644"/>
        <w:gridCol w:w="6545"/>
      </w:tblGrid>
      <w:tr w:rsidR="00527A38" w:rsidRPr="00046DD7" w:rsidTr="00097B6D">
        <w:trPr>
          <w:gridBefore w:val="1"/>
          <w:wBefore w:w="31" w:type="dxa"/>
        </w:trPr>
        <w:tc>
          <w:tcPr>
            <w:tcW w:w="14604" w:type="dxa"/>
            <w:gridSpan w:val="4"/>
            <w:shd w:val="clear" w:color="auto" w:fill="EEECE1" w:themeFill="background2"/>
          </w:tcPr>
          <w:p w:rsidR="00527A38" w:rsidRPr="00046DD7" w:rsidRDefault="00527A38" w:rsidP="00D76649">
            <w:pPr>
              <w:keepNext/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Pr="00046DD7">
              <w:rPr>
                <w:rFonts w:cs="Times New Roman"/>
                <w:b/>
                <w:szCs w:val="24"/>
              </w:rPr>
              <w:t>ª Sesión</w:t>
            </w:r>
            <w:r w:rsidR="00B15621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527A38" w:rsidRPr="00046DD7" w:rsidTr="00097B6D">
        <w:trPr>
          <w:gridBefore w:val="1"/>
          <w:wBefore w:w="31" w:type="dxa"/>
        </w:trPr>
        <w:tc>
          <w:tcPr>
            <w:tcW w:w="3948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Actividade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Exercicio</w:t>
            </w:r>
          </w:p>
        </w:tc>
        <w:tc>
          <w:tcPr>
            <w:tcW w:w="6545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b/>
                <w:szCs w:val="24"/>
              </w:rPr>
            </w:pPr>
            <w:r w:rsidRPr="00046DD7">
              <w:rPr>
                <w:rFonts w:cs="Times New Roman"/>
                <w:b/>
                <w:szCs w:val="24"/>
              </w:rPr>
              <w:t>Observacións</w:t>
            </w:r>
          </w:p>
        </w:tc>
      </w:tr>
      <w:tr w:rsidR="00527A38" w:rsidRPr="00046DD7" w:rsidTr="00097B6D">
        <w:trPr>
          <w:gridBefore w:val="1"/>
          <w:wBefore w:w="31" w:type="dxa"/>
        </w:trPr>
        <w:tc>
          <w:tcPr>
            <w:tcW w:w="3948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AIM. Coa letra escrita ou proxectada no encerado, escoitar a versión d</w:t>
            </w:r>
            <w:r w:rsidR="007C7DA0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>«</w:t>
            </w:r>
            <w:proofErr w:type="spellStart"/>
            <w:r w:rsidR="007C7DA0">
              <w:rPr>
                <w:rFonts w:cs="Times New Roman"/>
                <w:szCs w:val="24"/>
              </w:rPr>
              <w:t>Ball</w:t>
            </w:r>
            <w:proofErr w:type="spellEnd"/>
            <w:r w:rsidR="007C7DA0">
              <w:rPr>
                <w:rFonts w:cs="Times New Roman"/>
                <w:szCs w:val="24"/>
              </w:rPr>
              <w:t xml:space="preserve"> de la </w:t>
            </w:r>
            <w:proofErr w:type="spellStart"/>
            <w:r w:rsidR="007C7DA0">
              <w:rPr>
                <w:rFonts w:cs="Times New Roman"/>
                <w:szCs w:val="24"/>
              </w:rPr>
              <w:t>Castanya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527A38" w:rsidRDefault="00200863" w:rsidP="00F84F20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Observar a métrica e rima. </w:t>
            </w:r>
          </w:p>
          <w:p w:rsidR="00F84F20" w:rsidRDefault="00F84F20" w:rsidP="00F84F20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Atender á pronunciación do escrito.</w:t>
            </w:r>
          </w:p>
          <w:p w:rsidR="00200863" w:rsidRPr="00046DD7" w:rsidRDefault="00200863" w:rsidP="00F84F20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545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</w:p>
        </w:tc>
      </w:tr>
      <w:tr w:rsidR="00527A38" w:rsidRPr="00046DD7" w:rsidTr="00097B6D">
        <w:trPr>
          <w:gridBefore w:val="1"/>
          <w:wBefore w:w="31" w:type="dxa"/>
        </w:trPr>
        <w:tc>
          <w:tcPr>
            <w:tcW w:w="3948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 AD. Aprender a letra da canción. 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Identificar a rima e a métrica.</w:t>
            </w:r>
          </w:p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Recoñecer a estrutura do texto. </w:t>
            </w:r>
          </w:p>
          <w:p w:rsidR="00527A38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Declamalo con intencionalidade.</w:t>
            </w:r>
          </w:p>
          <w:p w:rsidR="00F84F20" w:rsidRPr="00046DD7" w:rsidRDefault="00F84F20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Apreciar as similitudes e diferenzas entre ambos idiomas.</w:t>
            </w:r>
          </w:p>
          <w:p w:rsidR="00527A38" w:rsidRPr="00046DD7" w:rsidRDefault="00527A38" w:rsidP="00F84F20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Realizar a prosodia rítmica por imitación ao profesorado.</w:t>
            </w:r>
          </w:p>
        </w:tc>
        <w:tc>
          <w:tcPr>
            <w:tcW w:w="6545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Recitar a letra todo o grupo simultaneamente. Ir borrando do encerado algúns versos sinalados previamente sen que afecte á declamación (poden ser dunhas estrofas concretas, ou ben distribuír en grupos as estrofas). Obrar consecutivamente ata que desapareza toda a letra e reciten de memoria. </w:t>
            </w:r>
          </w:p>
          <w:p w:rsidR="00527A38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Traballar de forma idéntica pero de discente en discente, establecendo unha quenda previa de participación (por exemplo, en rolda). </w:t>
            </w:r>
          </w:p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Igual, pero a</w:t>
            </w:r>
            <w:r w:rsidRPr="00046DD7">
              <w:rPr>
                <w:rFonts w:cs="Times New Roman"/>
                <w:szCs w:val="24"/>
              </w:rPr>
              <w:t>plic</w:t>
            </w:r>
            <w:r>
              <w:rPr>
                <w:rFonts w:cs="Times New Roman"/>
                <w:szCs w:val="24"/>
              </w:rPr>
              <w:t>ándolle</w:t>
            </w:r>
            <w:r w:rsidRPr="00046DD7">
              <w:rPr>
                <w:rFonts w:cs="Times New Roman"/>
                <w:szCs w:val="24"/>
              </w:rPr>
              <w:t xml:space="preserve"> unha declamación máis rítmica</w:t>
            </w:r>
            <w:r>
              <w:rPr>
                <w:rFonts w:cs="Times New Roman"/>
                <w:szCs w:val="24"/>
              </w:rPr>
              <w:t xml:space="preserve"> (a ser posible, no compás)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</w:tr>
      <w:tr w:rsidR="00527A38" w:rsidRPr="00046DD7" w:rsidTr="00097B6D">
        <w:trPr>
          <w:gridBefore w:val="1"/>
          <w:wBefore w:w="31" w:type="dxa"/>
          <w:trHeight w:val="689"/>
        </w:trPr>
        <w:tc>
          <w:tcPr>
            <w:tcW w:w="3948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lastRenderedPageBreak/>
              <w:t xml:space="preserve">AD. Interpretar a canción co apoio do ODE do curso. 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rPr>
                <w:szCs w:val="24"/>
              </w:rPr>
            </w:pPr>
            <w:r w:rsidRPr="00046DD7">
              <w:rPr>
                <w:szCs w:val="24"/>
              </w:rPr>
              <w:t xml:space="preserve">Realizar exercicios de </w:t>
            </w:r>
            <w:proofErr w:type="spellStart"/>
            <w:r w:rsidRPr="00046DD7">
              <w:rPr>
                <w:szCs w:val="24"/>
              </w:rPr>
              <w:t>impostación</w:t>
            </w:r>
            <w:proofErr w:type="spellEnd"/>
            <w:r w:rsidRPr="00046DD7">
              <w:rPr>
                <w:szCs w:val="24"/>
              </w:rPr>
              <w:t xml:space="preserve"> vocal, respiración e emisión previa.</w:t>
            </w:r>
          </w:p>
        </w:tc>
        <w:tc>
          <w:tcPr>
            <w:tcW w:w="6545" w:type="dxa"/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Asumir a postura corporal precisa ante os exercicios de técnica vocal. </w:t>
            </w:r>
          </w:p>
        </w:tc>
      </w:tr>
      <w:tr w:rsidR="00527A38" w:rsidRPr="00046DD7" w:rsidTr="00097B6D">
        <w:trPr>
          <w:gridBefore w:val="1"/>
          <w:wBefore w:w="31" w:type="dxa"/>
        </w:trPr>
        <w:tc>
          <w:tcPr>
            <w:tcW w:w="394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Aprender a versión instrumental d</w:t>
            </w:r>
            <w:r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proofErr w:type="spellStart"/>
            <w:r w:rsidR="00F84F20">
              <w:rPr>
                <w:rFonts w:cs="Times New Roman"/>
                <w:szCs w:val="24"/>
              </w:rPr>
              <w:t>Ball</w:t>
            </w:r>
            <w:proofErr w:type="spellEnd"/>
            <w:r w:rsidR="00F84F20">
              <w:rPr>
                <w:rFonts w:cs="Times New Roman"/>
                <w:szCs w:val="24"/>
              </w:rPr>
              <w:t xml:space="preserve"> de la </w:t>
            </w:r>
            <w:proofErr w:type="spellStart"/>
            <w:r w:rsidR="00F84F20">
              <w:rPr>
                <w:rFonts w:cs="Times New Roman"/>
                <w:szCs w:val="24"/>
              </w:rPr>
              <w:t>castanya</w:t>
            </w:r>
            <w:proofErr w:type="spellEnd"/>
            <w:r w:rsidR="00F84F20" w:rsidRPr="00046DD7">
              <w:rPr>
                <w:rFonts w:cs="Times New Roman"/>
                <w:szCs w:val="24"/>
              </w:rPr>
              <w:t xml:space="preserve"> </w:t>
            </w:r>
            <w:r w:rsidRPr="00046DD7">
              <w:rPr>
                <w:rFonts w:cs="Times New Roman"/>
                <w:szCs w:val="24"/>
              </w:rPr>
              <w:t xml:space="preserve">» co grupo instrumental escolar por partes e con apoio dos ODE do curso. 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Ler a partitura de cada instrumento conxuntamente, de xeito que todo o alumnado aprende e practica a totalidade das partes.</w:t>
            </w:r>
          </w:p>
          <w:p w:rsidR="00527A38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Separar o fraseo relacionándoo co timbre.</w:t>
            </w:r>
          </w:p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Apreciar a forma estrófica, máis a existencia de introdución e coda. 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Para a lectura poden empregarse as distintas bases de </w:t>
            </w:r>
            <w:proofErr w:type="spellStart"/>
            <w:r w:rsidRPr="00046DD7">
              <w:rPr>
                <w:rFonts w:cs="Times New Roman"/>
                <w:szCs w:val="24"/>
              </w:rPr>
              <w:t>audio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 proporcionadas (ODE), tanto para apoiar a práctica instrumental mentres se escoita o mesmo instrumento que se está a tocar a só como para entender o armazón musical tocando con outros ou ben outros instrumentos diferentes ao que soa. </w:t>
            </w:r>
          </w:p>
        </w:tc>
      </w:tr>
      <w:tr w:rsidR="00527A38" w:rsidRPr="00046DD7" w:rsidTr="00097B6D">
        <w:trPr>
          <w:gridBefore w:val="1"/>
          <w:wBefore w:w="31" w:type="dxa"/>
        </w:trPr>
        <w:tc>
          <w:tcPr>
            <w:tcW w:w="394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>
              <w:rPr>
                <w:rFonts w:cs="Times New Roman"/>
                <w:szCs w:val="24"/>
              </w:rPr>
              <w:t xml:space="preserve">Procurar pezas pertencentes ao mesmo Ciclo anual tratado: </w:t>
            </w:r>
            <w:r w:rsidR="00F84F20">
              <w:rPr>
                <w:rFonts w:cs="Times New Roman"/>
                <w:szCs w:val="24"/>
              </w:rPr>
              <w:t xml:space="preserve">magosto, </w:t>
            </w:r>
            <w:proofErr w:type="spellStart"/>
            <w:r w:rsidR="00F84F20">
              <w:rPr>
                <w:rFonts w:cs="Times New Roman"/>
                <w:szCs w:val="24"/>
              </w:rPr>
              <w:t>magostu</w:t>
            </w:r>
            <w:proofErr w:type="spellEnd"/>
            <w:r w:rsidR="00F84F20">
              <w:rPr>
                <w:rFonts w:cs="Times New Roman"/>
                <w:szCs w:val="24"/>
              </w:rPr>
              <w:t xml:space="preserve">, </w:t>
            </w:r>
            <w:proofErr w:type="spellStart"/>
            <w:r w:rsidR="00F84F20">
              <w:rPr>
                <w:rFonts w:cs="Times New Roman"/>
                <w:szCs w:val="24"/>
              </w:rPr>
              <w:t>amagüestu</w:t>
            </w:r>
            <w:proofErr w:type="spellEnd"/>
            <w:r w:rsidR="001C6C46">
              <w:rPr>
                <w:rFonts w:cs="Times New Roman"/>
                <w:szCs w:val="24"/>
              </w:rPr>
              <w:t>... segundo comunidade autónoma.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Aplicar criterios de procura válidos na Internet.</w:t>
            </w:r>
          </w:p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Coñecer e respectar os dereitos de autor e os diferentes tipos de licencias. 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27A38" w:rsidRPr="00046DD7" w:rsidRDefault="00527A38" w:rsidP="00D76649">
            <w:pPr>
              <w:spacing w:after="120"/>
              <w:ind w:left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Procurar variedade de fontes:</w:t>
            </w:r>
            <w:r w:rsidR="001C6C4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bibliográficas, sonoras, audiovisuais, bases de datos, páxinas </w:t>
            </w:r>
            <w:proofErr w:type="spellStart"/>
            <w:r>
              <w:rPr>
                <w:rFonts w:cs="Times New Roman"/>
                <w:szCs w:val="24"/>
              </w:rPr>
              <w:t>web</w:t>
            </w:r>
            <w:proofErr w:type="spellEnd"/>
            <w:r>
              <w:rPr>
                <w:rFonts w:cs="Times New Roman"/>
                <w:szCs w:val="24"/>
              </w:rPr>
              <w:t>...</w:t>
            </w:r>
            <w:r w:rsidRPr="00046DD7">
              <w:rPr>
                <w:rFonts w:cs="Times New Roman"/>
                <w:szCs w:val="24"/>
              </w:rPr>
              <w:t xml:space="preserve"> </w:t>
            </w:r>
          </w:p>
        </w:tc>
      </w:tr>
      <w:tr w:rsidR="00445927" w:rsidRPr="00E50C12" w:rsidTr="00097B6D">
        <w:tblPrEx>
          <w:shd w:val="clear" w:color="auto" w:fill="auto"/>
        </w:tblPrEx>
        <w:trPr>
          <w:gridBefore w:val="1"/>
          <w:wBefore w:w="31" w:type="dxa"/>
          <w:trHeight w:val="410"/>
        </w:trPr>
        <w:tc>
          <w:tcPr>
            <w:tcW w:w="6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927" w:rsidRDefault="00F17BF2" w:rsidP="002C155E">
            <w:pPr>
              <w:spacing w:after="120"/>
              <w:jc w:val="both"/>
            </w:pPr>
            <w:r>
              <w:br w:type="page"/>
            </w:r>
          </w:p>
          <w:p w:rsidR="00527A38" w:rsidRDefault="00527A38" w:rsidP="002C155E">
            <w:pPr>
              <w:spacing w:after="120"/>
              <w:jc w:val="both"/>
              <w:rPr>
                <w:bCs/>
                <w:color w:val="FFFFFF" w:themeColor="background1"/>
              </w:rPr>
            </w:pPr>
          </w:p>
          <w:p w:rsidR="00527A38" w:rsidRPr="00E50C12" w:rsidRDefault="00527A38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927" w:rsidRDefault="00445927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Default="00097B6D" w:rsidP="00097B6D">
            <w:pPr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rPr>
                <w:rFonts w:cs="Times New Roman"/>
                <w:szCs w:val="24"/>
              </w:rPr>
            </w:pPr>
          </w:p>
          <w:p w:rsidR="00097B6D" w:rsidRPr="00097B6D" w:rsidRDefault="00097B6D" w:rsidP="00097B6D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445927" w:rsidRPr="00E50C12" w:rsidTr="00097B6D">
        <w:tblPrEx>
          <w:shd w:val="clear" w:color="auto" w:fill="auto"/>
        </w:tblPrEx>
        <w:trPr>
          <w:trHeight w:val="553"/>
        </w:trPr>
        <w:tc>
          <w:tcPr>
            <w:tcW w:w="14635" w:type="dxa"/>
            <w:gridSpan w:val="5"/>
            <w:tcBorders>
              <w:bottom w:val="nil"/>
            </w:tcBorders>
            <w:shd w:val="clear" w:color="auto" w:fill="1F497D" w:themeFill="text2"/>
          </w:tcPr>
          <w:p w:rsidR="00445927" w:rsidRPr="00E50C12" w:rsidRDefault="00445927" w:rsidP="002C155E">
            <w:pPr>
              <w:pStyle w:val="Normal1"/>
              <w:keepNext/>
              <w:widowControl w:val="0"/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lastRenderedPageBreak/>
              <w:t>TRANSPOSICIÓN DIDÁCTICA</w:t>
            </w:r>
          </w:p>
        </w:tc>
      </w:tr>
    </w:tbl>
    <w:tbl>
      <w:tblPr>
        <w:bidiVisual/>
        <w:tblW w:w="5010" w:type="pc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"/>
        <w:gridCol w:w="1955"/>
        <w:gridCol w:w="2092"/>
        <w:gridCol w:w="2375"/>
        <w:gridCol w:w="2509"/>
        <w:gridCol w:w="2095"/>
        <w:gridCol w:w="2789"/>
      </w:tblGrid>
      <w:tr w:rsidR="004D745C" w:rsidRPr="00E50C12" w:rsidTr="00097B6D">
        <w:tc>
          <w:tcPr>
            <w:tcW w:w="265" w:type="pct"/>
            <w:shd w:val="clear" w:color="auto" w:fill="4F81BD" w:themeFill="accent1"/>
          </w:tcPr>
          <w:p w:rsidR="009C4C73" w:rsidRPr="00E50C12" w:rsidRDefault="00805C6C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TMP.</w:t>
            </w:r>
          </w:p>
        </w:tc>
        <w:tc>
          <w:tcPr>
            <w:tcW w:w="670" w:type="pct"/>
            <w:shd w:val="clear" w:color="auto" w:fill="4F81BD" w:themeFill="accent1"/>
          </w:tcPr>
          <w:p w:rsidR="009C4C73" w:rsidRPr="00E50C12" w:rsidRDefault="009C4C73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RECURSOS DIDÁCTICOS</w:t>
            </w:r>
          </w:p>
        </w:tc>
        <w:tc>
          <w:tcPr>
            <w:tcW w:w="717" w:type="pct"/>
            <w:shd w:val="clear" w:color="auto" w:fill="4F81BD" w:themeFill="accent1"/>
          </w:tcPr>
          <w:p w:rsidR="009C4C73" w:rsidRPr="00E50C12" w:rsidRDefault="009C4C73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AGRUPAMENTO</w:t>
            </w:r>
            <w:r w:rsidR="009C07E9" w:rsidRPr="00E50C12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2"/>
            </w:r>
          </w:p>
        </w:tc>
        <w:tc>
          <w:tcPr>
            <w:tcW w:w="814" w:type="pct"/>
            <w:shd w:val="clear" w:color="auto" w:fill="4F81BD" w:themeFill="accent1"/>
          </w:tcPr>
          <w:p w:rsidR="009C4C73" w:rsidRPr="00E50C12" w:rsidRDefault="00746DF0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INTELIXENCIAS MÚLTIPLES</w:t>
            </w:r>
            <w:r w:rsidR="00B01CB8" w:rsidRPr="00E50C12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3"/>
            </w:r>
          </w:p>
        </w:tc>
        <w:tc>
          <w:tcPr>
            <w:tcW w:w="860" w:type="pct"/>
            <w:shd w:val="clear" w:color="auto" w:fill="4F81BD" w:themeFill="accent1"/>
          </w:tcPr>
          <w:p w:rsidR="009C4C73" w:rsidRPr="00E50C12" w:rsidRDefault="009C4C73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ENSINO-APRENDIZAXE</w:t>
            </w:r>
            <w:r w:rsidR="006112B0" w:rsidRPr="00E50C12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4"/>
            </w:r>
          </w:p>
        </w:tc>
        <w:tc>
          <w:tcPr>
            <w:tcW w:w="718" w:type="pct"/>
            <w:shd w:val="clear" w:color="auto" w:fill="4F81BD" w:themeFill="accent1"/>
          </w:tcPr>
          <w:p w:rsidR="009C4C73" w:rsidRPr="00E50C12" w:rsidRDefault="009C4C73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MODELO DE PENSAMENTO</w:t>
            </w:r>
            <w:r w:rsidR="006112B0" w:rsidRPr="00E50C12">
              <w:rPr>
                <w:rStyle w:val="Refdenotaalpie"/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footnoteReference w:id="5"/>
            </w:r>
          </w:p>
        </w:tc>
        <w:tc>
          <w:tcPr>
            <w:tcW w:w="956" w:type="pct"/>
            <w:shd w:val="clear" w:color="auto" w:fill="4F81BD" w:themeFill="accent1"/>
          </w:tcPr>
          <w:p w:rsidR="009C4C73" w:rsidRPr="00E50C12" w:rsidRDefault="009C4C73" w:rsidP="002C155E">
            <w:pPr>
              <w:pStyle w:val="Normal1"/>
              <w:keepNext/>
              <w:widowControl w:val="0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eastAsia="Arial" w:hAnsiTheme="majorHAnsi" w:cs="Arial"/>
                <w:b/>
                <w:color w:val="FFFFFF"/>
                <w:sz w:val="24"/>
                <w:szCs w:val="24"/>
                <w:lang w:val="gl-ES"/>
              </w:rPr>
              <w:t>ACTIVIDADES</w:t>
            </w:r>
          </w:p>
        </w:tc>
      </w:tr>
      <w:tr w:rsidR="00DE11BF" w:rsidRPr="00E50C12" w:rsidTr="00097B6D">
        <w:trPr>
          <w:trHeight w:val="1204"/>
        </w:trPr>
        <w:tc>
          <w:tcPr>
            <w:tcW w:w="265" w:type="pct"/>
            <w:shd w:val="clear" w:color="auto" w:fill="DBEEF4"/>
          </w:tcPr>
          <w:p w:rsidR="00DE11BF" w:rsidRPr="00E50C12" w:rsidRDefault="00DE11BF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shd w:val="clear" w:color="auto" w:fill="DBEEF4"/>
          </w:tcPr>
          <w:p w:rsidR="00DE11BF" w:rsidRPr="00E50C12" w:rsidRDefault="00DE11B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Vídeo.</w:t>
            </w:r>
          </w:p>
        </w:tc>
        <w:tc>
          <w:tcPr>
            <w:tcW w:w="717" w:type="pct"/>
            <w:shd w:val="clear" w:color="auto" w:fill="DBEEF4"/>
          </w:tcPr>
          <w:p w:rsidR="00DE11BF" w:rsidRPr="00E50C12" w:rsidRDefault="00DE11B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DE11BF" w:rsidRPr="00E50C12" w:rsidRDefault="00DE11B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shd w:val="clear" w:color="auto" w:fill="DBEEF4"/>
          </w:tcPr>
          <w:p w:rsidR="00DE11BF" w:rsidRPr="00E50C12" w:rsidRDefault="00735B1E" w:rsidP="002C155E">
            <w:pPr>
              <w:rPr>
                <w:rStyle w:val="Hipervnculo"/>
                <w:color w:val="000000"/>
                <w:u w:val="none"/>
              </w:rPr>
            </w:pPr>
            <w:r w:rsidRPr="00E50C12">
              <w:rPr>
                <w:rStyle w:val="toctext"/>
              </w:rPr>
              <w:t>Espacial.</w:t>
            </w:r>
          </w:p>
          <w:p w:rsidR="00DE11BF" w:rsidRPr="00E50C12" w:rsidRDefault="00DE11BF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735B1E" w:rsidRPr="00E50C12" w:rsidRDefault="00735B1E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Corporal cenestésica.</w:t>
            </w:r>
          </w:p>
        </w:tc>
        <w:tc>
          <w:tcPr>
            <w:tcW w:w="860" w:type="pct"/>
            <w:shd w:val="clear" w:color="auto" w:fill="DBEEF4"/>
          </w:tcPr>
          <w:p w:rsidR="00DE11BF" w:rsidRPr="00E50C12" w:rsidRDefault="00735B1E" w:rsidP="002C155E">
            <w:r w:rsidRPr="00E50C12">
              <w:t xml:space="preserve">Persoal-individual. </w:t>
            </w:r>
          </w:p>
        </w:tc>
        <w:tc>
          <w:tcPr>
            <w:tcW w:w="718" w:type="pct"/>
            <w:shd w:val="clear" w:color="auto" w:fill="DBEEF4"/>
          </w:tcPr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E11BF" w:rsidRPr="00E50C12" w:rsidRDefault="009D683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</w:tc>
        <w:tc>
          <w:tcPr>
            <w:tcW w:w="956" w:type="pct"/>
            <w:shd w:val="clear" w:color="auto" w:fill="DBEEF4"/>
          </w:tcPr>
          <w:p w:rsidR="00DE11BF" w:rsidRPr="00E50C12" w:rsidRDefault="00DE11BF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AIM. Ver o vídeo da danza «</w:t>
            </w:r>
            <w:r w:rsidR="0090445F">
              <w:rPr>
                <w:rFonts w:cs="Times New Roman"/>
                <w:szCs w:val="24"/>
              </w:rPr>
              <w:t xml:space="preserve">O </w:t>
            </w:r>
            <w:proofErr w:type="spellStart"/>
            <w:r w:rsidR="0090445F"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». </w:t>
            </w:r>
          </w:p>
        </w:tc>
      </w:tr>
      <w:tr w:rsidR="00173B4E" w:rsidRPr="00E50C12" w:rsidTr="00097B6D">
        <w:trPr>
          <w:trHeight w:val="813"/>
        </w:trPr>
        <w:tc>
          <w:tcPr>
            <w:tcW w:w="265" w:type="pct"/>
            <w:shd w:val="clear" w:color="auto" w:fill="EEECE1" w:themeFill="background2"/>
          </w:tcPr>
          <w:p w:rsidR="00173B4E" w:rsidRPr="00E50C12" w:rsidRDefault="0000016C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</w:t>
            </w:r>
            <w:r w:rsidR="00173B4E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70" w:type="pct"/>
            <w:shd w:val="clear" w:color="auto" w:fill="EEECE1" w:themeFill="background2"/>
          </w:tcPr>
          <w:p w:rsidR="00173B4E" w:rsidRPr="00E50C12" w:rsidRDefault="00194EF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Presentación / Proxección.</w:t>
            </w:r>
          </w:p>
        </w:tc>
        <w:tc>
          <w:tcPr>
            <w:tcW w:w="717" w:type="pct"/>
            <w:shd w:val="clear" w:color="auto" w:fill="EEECE1" w:themeFill="background2"/>
          </w:tcPr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shd w:val="clear" w:color="auto" w:fill="EEECE1" w:themeFill="background2"/>
          </w:tcPr>
          <w:p w:rsidR="00173B4E" w:rsidRPr="00E50C12" w:rsidRDefault="00173B4E" w:rsidP="002C155E">
            <w:r w:rsidRPr="00E50C12">
              <w:rPr>
                <w:rStyle w:val="toctext"/>
              </w:rPr>
              <w:t>Lingüístico-verbal.</w:t>
            </w:r>
            <w:r w:rsidRPr="00E50C12">
              <w:rPr>
                <w:rStyle w:val="Hipervnculo"/>
                <w:color w:val="auto"/>
                <w:u w:val="none"/>
              </w:rPr>
              <w:t xml:space="preserve"> </w:t>
            </w:r>
          </w:p>
        </w:tc>
        <w:tc>
          <w:tcPr>
            <w:tcW w:w="860" w:type="pct"/>
            <w:shd w:val="clear" w:color="auto" w:fill="EEECE1" w:themeFill="background2"/>
          </w:tcPr>
          <w:p w:rsidR="00173B4E" w:rsidRPr="00E50C12" w:rsidRDefault="00173B4E" w:rsidP="002C155E">
            <w:r w:rsidRPr="00E50C12">
              <w:t>Lingüístico.</w:t>
            </w:r>
          </w:p>
        </w:tc>
        <w:tc>
          <w:tcPr>
            <w:tcW w:w="718" w:type="pct"/>
            <w:shd w:val="clear" w:color="auto" w:fill="EEECE1" w:themeFill="background2"/>
          </w:tcPr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173B4E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</w:tc>
        <w:tc>
          <w:tcPr>
            <w:tcW w:w="956" w:type="pct"/>
            <w:shd w:val="clear" w:color="auto" w:fill="EEECE1" w:themeFill="background2"/>
          </w:tcPr>
          <w:p w:rsidR="00173B4E" w:rsidRPr="00E50C12" w:rsidRDefault="00173B4E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 AD. Aprender a letra da danza. </w:t>
            </w:r>
          </w:p>
        </w:tc>
      </w:tr>
      <w:tr w:rsidR="00173B4E" w:rsidRPr="00E50C12" w:rsidTr="00097B6D">
        <w:trPr>
          <w:trHeight w:val="1040"/>
        </w:trPr>
        <w:tc>
          <w:tcPr>
            <w:tcW w:w="265" w:type="pct"/>
            <w:shd w:val="clear" w:color="auto" w:fill="DAEEF3" w:themeFill="accent5" w:themeFillTint="33"/>
          </w:tcPr>
          <w:p w:rsidR="00173B4E" w:rsidRPr="00E50C12" w:rsidRDefault="0000016C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</w:t>
            </w:r>
            <w:r w:rsidR="00173B4E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0’</w:t>
            </w:r>
          </w:p>
        </w:tc>
        <w:tc>
          <w:tcPr>
            <w:tcW w:w="670" w:type="pct"/>
            <w:shd w:val="clear" w:color="auto" w:fill="DAEEF3" w:themeFill="accent5" w:themeFillTint="33"/>
          </w:tcPr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717" w:type="pct"/>
            <w:shd w:val="clear" w:color="auto" w:fill="DAEEF3" w:themeFill="accent5" w:themeFillTint="33"/>
          </w:tcPr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shd w:val="clear" w:color="auto" w:fill="DAEEF3" w:themeFill="accent5" w:themeFillTint="33"/>
          </w:tcPr>
          <w:p w:rsidR="00173B4E" w:rsidRPr="00E50C12" w:rsidRDefault="00173B4E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173B4E" w:rsidRPr="00E50C12" w:rsidRDefault="00173B4E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173B4E" w:rsidRPr="00E50C12" w:rsidRDefault="00173B4E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Espacial.</w:t>
            </w:r>
          </w:p>
        </w:tc>
        <w:tc>
          <w:tcPr>
            <w:tcW w:w="860" w:type="pct"/>
            <w:shd w:val="clear" w:color="auto" w:fill="DAEEF3" w:themeFill="accent5" w:themeFillTint="33"/>
          </w:tcPr>
          <w:p w:rsidR="00173B4E" w:rsidRPr="00E50C12" w:rsidRDefault="00173B4E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173B4E" w:rsidRPr="00E50C12" w:rsidRDefault="00173B4E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shd w:val="clear" w:color="auto" w:fill="DAEEF3" w:themeFill="accent5" w:themeFillTint="33"/>
          </w:tcPr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173B4E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shd w:val="clear" w:color="auto" w:fill="DAEEF3" w:themeFill="accent5" w:themeFillTint="33"/>
          </w:tcPr>
          <w:p w:rsidR="00173B4E" w:rsidRPr="00E50C12" w:rsidRDefault="00173B4E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Aprender os pasos.</w:t>
            </w:r>
          </w:p>
        </w:tc>
      </w:tr>
      <w:tr w:rsidR="00173B4E" w:rsidRPr="00E50C12" w:rsidTr="00097B6D">
        <w:trPr>
          <w:trHeight w:val="1605"/>
        </w:trPr>
        <w:tc>
          <w:tcPr>
            <w:tcW w:w="265" w:type="pct"/>
            <w:shd w:val="clear" w:color="auto" w:fill="EEECE1" w:themeFill="background2"/>
          </w:tcPr>
          <w:p w:rsidR="00173B4E" w:rsidRPr="00E50C12" w:rsidRDefault="00173B4E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</w:t>
            </w:r>
            <w:r w:rsidR="0000016C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0</w:t>
            </w: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70" w:type="pct"/>
            <w:shd w:val="clear" w:color="auto" w:fill="EEECE1" w:themeFill="background2"/>
          </w:tcPr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shd w:val="clear" w:color="auto" w:fill="EEECE1" w:themeFill="background2"/>
          </w:tcPr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173B4E" w:rsidRPr="00E50C12" w:rsidRDefault="00173B4E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shd w:val="clear" w:color="auto" w:fill="EEECE1" w:themeFill="background2"/>
          </w:tcPr>
          <w:p w:rsidR="00173B4E" w:rsidRPr="00E50C12" w:rsidRDefault="00173B4E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173B4E" w:rsidRPr="00E50C12" w:rsidRDefault="00173B4E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173B4E" w:rsidRPr="00E50C12" w:rsidRDefault="00173B4E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173B4E" w:rsidRPr="00E50C12" w:rsidRDefault="00173B4E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shd w:val="clear" w:color="auto" w:fill="EEECE1" w:themeFill="background2"/>
          </w:tcPr>
          <w:p w:rsidR="00173B4E" w:rsidRPr="00E50C12" w:rsidRDefault="00173B4E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173B4E" w:rsidRPr="00E50C12" w:rsidRDefault="00173B4E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shd w:val="clear" w:color="auto" w:fill="EEECE1" w:themeFill="background2"/>
          </w:tcPr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173B4E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shd w:val="clear" w:color="auto" w:fill="EEECE1" w:themeFill="background2"/>
          </w:tcPr>
          <w:p w:rsidR="00173B4E" w:rsidRPr="00E50C12" w:rsidRDefault="0000016C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ACP. Repasar a danza «</w:t>
            </w:r>
            <w:r w:rsidR="009B19B9">
              <w:rPr>
                <w:rFonts w:cs="Times New Roman"/>
                <w:szCs w:val="24"/>
              </w:rPr>
              <w:t>Os sete saltos</w:t>
            </w:r>
            <w:r w:rsidRPr="00E50C12">
              <w:rPr>
                <w:rFonts w:cs="Times New Roman"/>
                <w:szCs w:val="24"/>
              </w:rPr>
              <w:t>».</w:t>
            </w:r>
          </w:p>
        </w:tc>
      </w:tr>
      <w:tr w:rsidR="00252BF3" w:rsidRPr="00E50C12" w:rsidTr="00097B6D">
        <w:trPr>
          <w:trHeight w:val="474"/>
        </w:trPr>
        <w:tc>
          <w:tcPr>
            <w:tcW w:w="26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00016C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8</w:t>
            </w:r>
            <w:r w:rsidR="00F17BF2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7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252BF3" w:rsidP="002C155E">
            <w:r w:rsidRPr="00E50C12">
              <w:t>Actividade de discusión.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252BF3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252BF3" w:rsidRPr="00E50C12" w:rsidRDefault="00252BF3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De interese. </w:t>
            </w:r>
          </w:p>
        </w:tc>
        <w:tc>
          <w:tcPr>
            <w:tcW w:w="81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252BF3" w:rsidP="002C155E">
            <w:pPr>
              <w:rPr>
                <w:szCs w:val="24"/>
              </w:rPr>
            </w:pPr>
            <w:r w:rsidRPr="00E50C12">
              <w:rPr>
                <w:szCs w:val="24"/>
              </w:rPr>
              <w:t>Lingüístico-verbal.</w:t>
            </w:r>
          </w:p>
          <w:p w:rsidR="00252BF3" w:rsidRPr="00E50C12" w:rsidRDefault="00252BF3" w:rsidP="002C155E"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252BF3" w:rsidP="002C155E">
            <w:pPr>
              <w:rPr>
                <w:lang w:eastAsia="es-ES"/>
              </w:rPr>
            </w:pPr>
            <w:proofErr w:type="spellStart"/>
            <w:r w:rsidRPr="00E50C12">
              <w:rPr>
                <w:lang w:eastAsia="es-ES"/>
              </w:rPr>
              <w:t>Condutual</w:t>
            </w:r>
            <w:proofErr w:type="spellEnd"/>
            <w:r w:rsidRPr="00E50C12">
              <w:rPr>
                <w:lang w:eastAsia="es-ES"/>
              </w:rPr>
              <w:t>-instrutivo.</w:t>
            </w:r>
          </w:p>
          <w:p w:rsidR="00252BF3" w:rsidRPr="00E50C12" w:rsidRDefault="00252BF3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Social-cooperativo.</w:t>
            </w:r>
          </w:p>
          <w:p w:rsidR="00252BF3" w:rsidRPr="00E50C12" w:rsidRDefault="00252BF3" w:rsidP="002C155E">
            <w:r w:rsidRPr="00E50C12">
              <w:t>Proxectivo.</w:t>
            </w:r>
          </w:p>
        </w:tc>
        <w:tc>
          <w:tcPr>
            <w:tcW w:w="718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00016C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252BF3" w:rsidRPr="00E50C12" w:rsidRDefault="00252BF3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Organizar os grupos que traballarán co alumn</w:t>
            </w:r>
            <w:r w:rsidR="001E0D30">
              <w:rPr>
                <w:rFonts w:cs="Times New Roman"/>
                <w:szCs w:val="24"/>
              </w:rPr>
              <w:t>a</w:t>
            </w:r>
            <w:r w:rsidRPr="00E50C12">
              <w:rPr>
                <w:rFonts w:cs="Times New Roman"/>
                <w:szCs w:val="24"/>
              </w:rPr>
              <w:t xml:space="preserve">do de </w:t>
            </w:r>
            <w:r w:rsidR="009B19B9">
              <w:rPr>
                <w:rFonts w:cs="Times New Roman"/>
                <w:szCs w:val="24"/>
              </w:rPr>
              <w:t xml:space="preserve">segundo </w:t>
            </w:r>
            <w:r w:rsidRPr="00E50C12">
              <w:rPr>
                <w:rFonts w:cs="Times New Roman"/>
                <w:szCs w:val="24"/>
              </w:rPr>
              <w:t>de primaria.</w:t>
            </w:r>
          </w:p>
        </w:tc>
      </w:tr>
      <w:tr w:rsidR="00252BF3" w:rsidRPr="00E50C12" w:rsidTr="00097B6D">
        <w:tc>
          <w:tcPr>
            <w:tcW w:w="265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00016C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7</w:t>
            </w:r>
            <w:r w:rsidR="00252BF3" w:rsidRPr="00E50C12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252BF3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252BF3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252BF3" w:rsidRPr="00E50C12" w:rsidRDefault="00252BF3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252BF3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252BF3" w:rsidRPr="00E50C12" w:rsidRDefault="00252BF3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252BF3" w:rsidRPr="00E50C12" w:rsidRDefault="00252BF3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252BF3" w:rsidRPr="00E50C12" w:rsidRDefault="00252BF3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252BF3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252BF3" w:rsidRPr="00E50C12" w:rsidRDefault="00252BF3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  <w:p w:rsidR="0000016C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252BF3" w:rsidRPr="00E50C12" w:rsidRDefault="0000016C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252BF3" w:rsidRPr="00E50C12" w:rsidRDefault="00252BF3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956" w:type="pct"/>
            <w:tcBorders>
              <w:bottom w:val="double" w:sz="4" w:space="0" w:color="auto"/>
            </w:tcBorders>
            <w:shd w:val="clear" w:color="auto" w:fill="EEECE1" w:themeFill="background2"/>
          </w:tcPr>
          <w:p w:rsidR="00252BF3" w:rsidRPr="00E50C12" w:rsidRDefault="00252BF3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AC. Repasar seguidas «</w:t>
            </w:r>
            <w:r w:rsidR="009B19B9">
              <w:rPr>
                <w:rFonts w:cs="Times New Roman"/>
                <w:szCs w:val="24"/>
              </w:rPr>
              <w:t xml:space="preserve">O </w:t>
            </w:r>
            <w:proofErr w:type="spellStart"/>
            <w:r w:rsidR="009B19B9"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>» e «</w:t>
            </w:r>
            <w:r w:rsidR="009B19B9">
              <w:rPr>
                <w:rFonts w:cs="Times New Roman"/>
                <w:szCs w:val="24"/>
              </w:rPr>
              <w:t>Os sete saltos</w:t>
            </w:r>
            <w:r w:rsidRPr="00E50C12">
              <w:rPr>
                <w:rFonts w:cs="Times New Roman"/>
                <w:szCs w:val="24"/>
              </w:rPr>
              <w:t>».</w:t>
            </w:r>
          </w:p>
        </w:tc>
      </w:tr>
      <w:tr w:rsidR="00E9012D" w:rsidRPr="00E50C12" w:rsidTr="00097B6D">
        <w:tc>
          <w:tcPr>
            <w:tcW w:w="26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Vídeo.</w:t>
            </w:r>
          </w:p>
        </w:tc>
        <w:tc>
          <w:tcPr>
            <w:tcW w:w="71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rPr>
                <w:rStyle w:val="Hipervnculo"/>
                <w:color w:val="000000"/>
                <w:u w:val="none"/>
              </w:rPr>
            </w:pPr>
            <w:r w:rsidRPr="00E50C12">
              <w:rPr>
                <w:rStyle w:val="toctext"/>
              </w:rPr>
              <w:t>Espacial.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9012D" w:rsidRPr="00E50C12" w:rsidRDefault="00E9012D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Corporal cenestésica.</w:t>
            </w: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r w:rsidRPr="00E50C12">
              <w:t xml:space="preserve">Persoal-individual. </w:t>
            </w:r>
          </w:p>
        </w:tc>
        <w:tc>
          <w:tcPr>
            <w:tcW w:w="718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9D683D" w:rsidRPr="00E50C12" w:rsidRDefault="009D683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</w:tc>
        <w:tc>
          <w:tcPr>
            <w:tcW w:w="956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AIM. Ver o vídeo da danza </w:t>
            </w:r>
            <w:r w:rsidR="00D5609F">
              <w:rPr>
                <w:rFonts w:cs="Times New Roman"/>
                <w:szCs w:val="24"/>
              </w:rPr>
              <w:t>catalá</w:t>
            </w:r>
            <w:r w:rsidRPr="00E50C12">
              <w:rPr>
                <w:rFonts w:cs="Times New Roman"/>
                <w:szCs w:val="24"/>
              </w:rPr>
              <w:t xml:space="preserve"> «</w:t>
            </w:r>
            <w:r w:rsidR="00D5609F">
              <w:rPr>
                <w:rFonts w:cs="Times New Roman"/>
                <w:szCs w:val="24"/>
              </w:rPr>
              <w:t xml:space="preserve">A </w:t>
            </w:r>
            <w:proofErr w:type="spellStart"/>
            <w:r w:rsidR="00D5609F"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». </w:t>
            </w:r>
          </w:p>
        </w:tc>
      </w:tr>
      <w:tr w:rsidR="00E9012D" w:rsidRPr="00E50C12" w:rsidTr="00097B6D">
        <w:tc>
          <w:tcPr>
            <w:tcW w:w="265" w:type="pct"/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10’</w:t>
            </w:r>
          </w:p>
        </w:tc>
        <w:tc>
          <w:tcPr>
            <w:tcW w:w="670" w:type="pct"/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717" w:type="pct"/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shd w:val="clear" w:color="auto" w:fill="EEECE1" w:themeFill="background2"/>
          </w:tcPr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E9012D" w:rsidRPr="00E50C12" w:rsidRDefault="00E9012D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Espacial.</w:t>
            </w:r>
          </w:p>
        </w:tc>
        <w:tc>
          <w:tcPr>
            <w:tcW w:w="860" w:type="pct"/>
            <w:shd w:val="clear" w:color="auto" w:fill="EEECE1" w:themeFill="background2"/>
          </w:tcPr>
          <w:p w:rsidR="00E9012D" w:rsidRPr="00E50C12" w:rsidRDefault="00E9012D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E9012D" w:rsidRPr="00E50C12" w:rsidRDefault="00E9012D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shd w:val="clear" w:color="auto" w:fill="EEECE1" w:themeFill="background2"/>
          </w:tcPr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E9012D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shd w:val="clear" w:color="auto" w:fill="EEECE1" w:themeFill="background2"/>
          </w:tcPr>
          <w:p w:rsidR="00E9012D" w:rsidRPr="00E50C12" w:rsidRDefault="00E9012D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Aprender os pasos.</w:t>
            </w:r>
          </w:p>
        </w:tc>
      </w:tr>
      <w:tr w:rsidR="00E9012D" w:rsidRPr="00E50C12" w:rsidTr="00097B6D">
        <w:tc>
          <w:tcPr>
            <w:tcW w:w="265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15’</w:t>
            </w:r>
          </w:p>
        </w:tc>
        <w:tc>
          <w:tcPr>
            <w:tcW w:w="67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E9012D" w:rsidRPr="00E50C12" w:rsidRDefault="00E9012D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E9012D" w:rsidRPr="00E50C12" w:rsidRDefault="00E9012D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956" w:type="pct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AC. Repasar seguidas «</w:t>
            </w:r>
            <w:r w:rsidR="00D5609F">
              <w:rPr>
                <w:rFonts w:cs="Times New Roman"/>
                <w:szCs w:val="24"/>
              </w:rPr>
              <w:t xml:space="preserve">O </w:t>
            </w:r>
            <w:proofErr w:type="spellStart"/>
            <w:r w:rsidR="00D5609F"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>», «</w:t>
            </w:r>
            <w:r w:rsidR="00D5609F">
              <w:rPr>
                <w:rFonts w:cs="Times New Roman"/>
                <w:szCs w:val="24"/>
              </w:rPr>
              <w:t>Os sete saltos</w:t>
            </w:r>
            <w:r w:rsidRPr="00E50C12">
              <w:rPr>
                <w:rFonts w:cs="Times New Roman"/>
                <w:szCs w:val="24"/>
              </w:rPr>
              <w:t>» e «</w:t>
            </w:r>
            <w:r w:rsidR="00D5609F">
              <w:rPr>
                <w:rFonts w:cs="Times New Roman"/>
                <w:szCs w:val="24"/>
              </w:rPr>
              <w:t xml:space="preserve">A </w:t>
            </w:r>
            <w:proofErr w:type="spellStart"/>
            <w:r w:rsidR="00D5609F"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>».</w:t>
            </w:r>
          </w:p>
        </w:tc>
      </w:tr>
      <w:tr w:rsidR="00E9012D" w:rsidRPr="00E50C12" w:rsidTr="00097B6D">
        <w:tc>
          <w:tcPr>
            <w:tcW w:w="265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Grupos. </w:t>
            </w:r>
          </w:p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Titoría entre pares.</w:t>
            </w:r>
          </w:p>
        </w:tc>
        <w:tc>
          <w:tcPr>
            <w:tcW w:w="814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E9012D" w:rsidRPr="00E50C12" w:rsidRDefault="00E9012D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lastRenderedPageBreak/>
              <w:t>Interpersoal.</w:t>
            </w:r>
          </w:p>
        </w:tc>
        <w:tc>
          <w:tcPr>
            <w:tcW w:w="860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r w:rsidRPr="00E50C12">
              <w:rPr>
                <w:lang w:eastAsia="es-ES"/>
              </w:rPr>
              <w:lastRenderedPageBreak/>
              <w:t>Social-cooperativo</w:t>
            </w:r>
            <w:r w:rsidRPr="00E50C12">
              <w:t>.</w:t>
            </w:r>
          </w:p>
          <w:p w:rsidR="00E9012D" w:rsidRPr="00E50C12" w:rsidRDefault="00E9012D" w:rsidP="002C155E"/>
        </w:tc>
        <w:tc>
          <w:tcPr>
            <w:tcW w:w="718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Aplicación.</w:t>
            </w:r>
          </w:p>
        </w:tc>
        <w:tc>
          <w:tcPr>
            <w:tcW w:w="956" w:type="pct"/>
            <w:tcBorders>
              <w:bottom w:val="single" w:sz="4" w:space="0" w:color="000000"/>
            </w:tcBorders>
            <w:shd w:val="clear" w:color="auto" w:fill="EEECE1" w:themeFill="background2"/>
          </w:tcPr>
          <w:p w:rsidR="00E9012D" w:rsidRPr="00E50C12" w:rsidRDefault="00E9012D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lastRenderedPageBreak/>
              <w:t xml:space="preserve">AA. Procurar información sobre esta peza, instrumentos </w:t>
            </w:r>
            <w:r w:rsidR="00D5609F">
              <w:rPr>
                <w:rFonts w:cs="Times New Roman"/>
                <w:szCs w:val="24"/>
              </w:rPr>
              <w:lastRenderedPageBreak/>
              <w:t>cataláns</w:t>
            </w:r>
            <w:r w:rsidRPr="00E50C12">
              <w:rPr>
                <w:rFonts w:cs="Times New Roman"/>
                <w:szCs w:val="24"/>
              </w:rPr>
              <w:t xml:space="preserve">, grupos musicais, etc. </w:t>
            </w:r>
          </w:p>
        </w:tc>
      </w:tr>
      <w:tr w:rsidR="00E9012D" w:rsidRPr="00E50C12" w:rsidTr="00097B6D">
        <w:tc>
          <w:tcPr>
            <w:tcW w:w="265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10’</w:t>
            </w:r>
          </w:p>
        </w:tc>
        <w:tc>
          <w:tcPr>
            <w:tcW w:w="670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r w:rsidRPr="00E50C12">
              <w:t>Web/portal temático ou corporativo.</w:t>
            </w:r>
          </w:p>
          <w:p w:rsidR="00E9012D" w:rsidRPr="00E50C12" w:rsidRDefault="00E9012D" w:rsidP="002C155E">
            <w:pPr>
              <w:rPr>
                <w:szCs w:val="24"/>
              </w:rPr>
            </w:pPr>
            <w:r w:rsidRPr="00E50C12">
              <w:t>Lecturas guiadas.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Individual.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9012D" w:rsidRPr="00E50C12" w:rsidRDefault="00E9012D" w:rsidP="002C155E">
            <w:pPr>
              <w:rPr>
                <w:rStyle w:val="toctext"/>
              </w:rPr>
            </w:pPr>
            <w:proofErr w:type="spellStart"/>
            <w:r w:rsidRPr="00E50C12">
              <w:rPr>
                <w:rStyle w:val="toctext"/>
              </w:rPr>
              <w:t>Intrapersoal</w:t>
            </w:r>
            <w:proofErr w:type="spellEnd"/>
            <w:r w:rsidRPr="00E50C12">
              <w:rPr>
                <w:rStyle w:val="toctext"/>
              </w:rPr>
              <w:t>.</w:t>
            </w:r>
          </w:p>
          <w:p w:rsidR="00E9012D" w:rsidRPr="00E50C12" w:rsidRDefault="00E9012D" w:rsidP="002C155E">
            <w:pPr>
              <w:rPr>
                <w:szCs w:val="24"/>
              </w:rPr>
            </w:pPr>
          </w:p>
        </w:tc>
        <w:tc>
          <w:tcPr>
            <w:tcW w:w="860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E9012D" w:rsidRPr="00E50C12" w:rsidRDefault="00E9012D" w:rsidP="002C155E">
            <w:r w:rsidRPr="00E50C12">
              <w:rPr>
                <w:lang w:eastAsia="es-ES"/>
              </w:rPr>
              <w:t>Persoal-individual</w:t>
            </w:r>
            <w:r w:rsidRPr="00E50C12">
              <w:t>.</w:t>
            </w:r>
          </w:p>
          <w:p w:rsidR="00E9012D" w:rsidRPr="00E50C12" w:rsidRDefault="00E9012D" w:rsidP="002C155E"/>
        </w:tc>
        <w:tc>
          <w:tcPr>
            <w:tcW w:w="718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E9012D" w:rsidRPr="00E50C12" w:rsidRDefault="00E9012D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</w:tc>
        <w:tc>
          <w:tcPr>
            <w:tcW w:w="956" w:type="pct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9012D" w:rsidRPr="00E50C12" w:rsidRDefault="00E9012D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informacións sobre danzas e bailes de Galicia, con preferencia aos da súa zona. </w:t>
            </w:r>
          </w:p>
        </w:tc>
      </w:tr>
      <w:tr w:rsidR="00DD3930" w:rsidRPr="00E50C12" w:rsidTr="00097B6D">
        <w:tc>
          <w:tcPr>
            <w:tcW w:w="265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Vídeo.</w:t>
            </w:r>
          </w:p>
        </w:tc>
        <w:tc>
          <w:tcPr>
            <w:tcW w:w="717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rPr>
                <w:rStyle w:val="Hipervnculo"/>
                <w:color w:val="000000"/>
                <w:u w:val="none"/>
              </w:rPr>
            </w:pPr>
            <w:r w:rsidRPr="00E50C12">
              <w:rPr>
                <w:rStyle w:val="toctext"/>
              </w:rPr>
              <w:t>Espacial.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DD3930" w:rsidRPr="00E50C12" w:rsidRDefault="00DD3930" w:rsidP="00DD3930">
            <w:pPr>
              <w:rPr>
                <w:szCs w:val="24"/>
              </w:rPr>
            </w:pPr>
            <w:r w:rsidRPr="00E50C12">
              <w:rPr>
                <w:rStyle w:val="toctext"/>
              </w:rPr>
              <w:t>Corporal cenestésica.</w:t>
            </w: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r w:rsidRPr="00E50C12">
              <w:t xml:space="preserve">Persoal-individual. </w:t>
            </w:r>
          </w:p>
        </w:tc>
        <w:tc>
          <w:tcPr>
            <w:tcW w:w="718" w:type="pct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</w:tc>
        <w:tc>
          <w:tcPr>
            <w:tcW w:w="95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AIM. Ver o vídeo da danza </w:t>
            </w:r>
            <w:r>
              <w:rPr>
                <w:rFonts w:cs="Times New Roman"/>
                <w:szCs w:val="24"/>
              </w:rPr>
              <w:t>vasca</w:t>
            </w:r>
            <w:r w:rsidRPr="00E50C12"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Zazpi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Jauzi</w:t>
            </w:r>
            <w:proofErr w:type="spellEnd"/>
            <w:r w:rsidRPr="00E50C12">
              <w:rPr>
                <w:rFonts w:cs="Times New Roman"/>
                <w:szCs w:val="24"/>
              </w:rPr>
              <w:t xml:space="preserve">». </w:t>
            </w:r>
          </w:p>
        </w:tc>
      </w:tr>
      <w:tr w:rsidR="00DD3930" w:rsidRPr="00E50C12" w:rsidTr="00097B6D"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10’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DD3930" w:rsidRPr="00E50C12" w:rsidRDefault="00DD3930" w:rsidP="00DD3930">
            <w:pPr>
              <w:rPr>
                <w:szCs w:val="24"/>
              </w:rPr>
            </w:pPr>
            <w:r w:rsidRPr="00E50C12">
              <w:rPr>
                <w:rStyle w:val="toctext"/>
              </w:rPr>
              <w:t>Espacial.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DD3930" w:rsidRPr="00E50C12" w:rsidRDefault="00DD3930" w:rsidP="00DD3930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AD. Aprender os pasos.</w:t>
            </w:r>
          </w:p>
        </w:tc>
      </w:tr>
      <w:tr w:rsidR="00DD3930" w:rsidRPr="00E50C12" w:rsidTr="00097B6D"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15’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DD3930" w:rsidRPr="00E50C12" w:rsidRDefault="00DD3930" w:rsidP="00DD3930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DD3930" w:rsidRPr="00E50C12" w:rsidRDefault="00DD3930" w:rsidP="00DD3930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AC. Repasar seguidas «</w:t>
            </w:r>
            <w:r>
              <w:rPr>
                <w:rFonts w:cs="Times New Roman"/>
                <w:szCs w:val="24"/>
              </w:rPr>
              <w:t xml:space="preserve">O </w:t>
            </w:r>
            <w:proofErr w:type="spellStart"/>
            <w:r>
              <w:rPr>
                <w:rFonts w:cs="Times New Roman"/>
                <w:szCs w:val="24"/>
              </w:rPr>
              <w:t>Galandún</w:t>
            </w:r>
            <w:proofErr w:type="spellEnd"/>
            <w:r w:rsidRPr="00E50C12">
              <w:rPr>
                <w:rFonts w:cs="Times New Roman"/>
                <w:szCs w:val="24"/>
              </w:rPr>
              <w:t>», «</w:t>
            </w:r>
            <w:r>
              <w:rPr>
                <w:rFonts w:cs="Times New Roman"/>
                <w:szCs w:val="24"/>
              </w:rPr>
              <w:t>Os sete saltos</w:t>
            </w:r>
            <w:r w:rsidRPr="00E50C12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</w:t>
            </w:r>
            <w:r w:rsidRPr="00E50C12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 xml:space="preserve">A </w:t>
            </w:r>
            <w:proofErr w:type="spellStart"/>
            <w:r>
              <w:rPr>
                <w:rFonts w:cs="Times New Roman"/>
                <w:szCs w:val="24"/>
              </w:rPr>
              <w:t>castanya</w:t>
            </w:r>
            <w:proofErr w:type="spellEnd"/>
            <w:r w:rsidRPr="00E50C12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e </w:t>
            </w:r>
            <w:r w:rsidRPr="00E50C12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Zazpi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Jauzi</w:t>
            </w:r>
            <w:proofErr w:type="spellEnd"/>
            <w:r w:rsidRPr="00E50C12">
              <w:rPr>
                <w:rFonts w:cs="Times New Roman"/>
                <w:szCs w:val="24"/>
              </w:rPr>
              <w:t>».</w:t>
            </w:r>
          </w:p>
        </w:tc>
      </w:tr>
      <w:tr w:rsidR="00DD3930" w:rsidRPr="00E50C12" w:rsidTr="00097B6D"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Grupos. </w:t>
            </w:r>
          </w:p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Titoría entre pares.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DD3930" w:rsidRPr="00E50C12" w:rsidRDefault="00DD3930" w:rsidP="00DD3930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r w:rsidRPr="00E50C12">
              <w:rPr>
                <w:lang w:eastAsia="es-ES"/>
              </w:rPr>
              <w:t>Social-cooperativo</w:t>
            </w:r>
            <w:r w:rsidRPr="00E50C12">
              <w:t>.</w:t>
            </w:r>
          </w:p>
          <w:p w:rsidR="00DD3930" w:rsidRPr="00E50C12" w:rsidRDefault="00DD3930" w:rsidP="00DD3930"/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D3930" w:rsidRPr="00E50C12" w:rsidRDefault="00DD3930" w:rsidP="00DD3930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 sobre esta peza, instrumentos </w:t>
            </w:r>
            <w:r>
              <w:rPr>
                <w:rFonts w:cs="Times New Roman"/>
                <w:szCs w:val="24"/>
              </w:rPr>
              <w:t>cataláns</w:t>
            </w:r>
            <w:r w:rsidRPr="00E50C12">
              <w:rPr>
                <w:rFonts w:cs="Times New Roman"/>
                <w:szCs w:val="24"/>
              </w:rPr>
              <w:t xml:space="preserve">, grupos musicais, etc. </w:t>
            </w:r>
          </w:p>
        </w:tc>
      </w:tr>
      <w:tr w:rsidR="00DD3930" w:rsidRPr="00E50C12" w:rsidTr="00097B6D">
        <w:tc>
          <w:tcPr>
            <w:tcW w:w="265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10’</w:t>
            </w:r>
          </w:p>
        </w:tc>
        <w:tc>
          <w:tcPr>
            <w:tcW w:w="670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roofErr w:type="spellStart"/>
            <w:r w:rsidRPr="00E50C12">
              <w:t>Web</w:t>
            </w:r>
            <w:proofErr w:type="spellEnd"/>
            <w:r w:rsidRPr="00E50C12">
              <w:t>/portal temático ou corporativo.</w:t>
            </w:r>
          </w:p>
          <w:p w:rsidR="00DD3930" w:rsidRPr="00E50C12" w:rsidRDefault="00DD3930" w:rsidP="00DD3930">
            <w:pPr>
              <w:rPr>
                <w:szCs w:val="24"/>
              </w:rPr>
            </w:pPr>
            <w:r w:rsidRPr="00E50C12">
              <w:t>Lecturas guiadas.</w:t>
            </w:r>
          </w:p>
        </w:tc>
        <w:tc>
          <w:tcPr>
            <w:tcW w:w="717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Individual.</w:t>
            </w:r>
          </w:p>
        </w:tc>
        <w:tc>
          <w:tcPr>
            <w:tcW w:w="814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DD3930" w:rsidRPr="00E50C12" w:rsidRDefault="00DD3930" w:rsidP="00DD3930">
            <w:pPr>
              <w:rPr>
                <w:rStyle w:val="toctext"/>
              </w:rPr>
            </w:pPr>
            <w:proofErr w:type="spellStart"/>
            <w:r w:rsidRPr="00E50C12">
              <w:rPr>
                <w:rStyle w:val="toctext"/>
              </w:rPr>
              <w:t>Intrapersoal</w:t>
            </w:r>
            <w:proofErr w:type="spellEnd"/>
            <w:r w:rsidRPr="00E50C12">
              <w:rPr>
                <w:rStyle w:val="toctext"/>
              </w:rPr>
              <w:t>.</w:t>
            </w:r>
          </w:p>
          <w:p w:rsidR="00DD3930" w:rsidRPr="00E50C12" w:rsidRDefault="00DD3930" w:rsidP="00DD3930">
            <w:pPr>
              <w:rPr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DD3930" w:rsidRPr="00E50C12" w:rsidRDefault="00DD3930" w:rsidP="00DD3930">
            <w:r w:rsidRPr="00E50C12">
              <w:rPr>
                <w:lang w:eastAsia="es-ES"/>
              </w:rPr>
              <w:t>Persoal-individual</w:t>
            </w:r>
            <w:r w:rsidRPr="00E50C12">
              <w:t>.</w:t>
            </w:r>
          </w:p>
          <w:p w:rsidR="00DD3930" w:rsidRPr="00E50C12" w:rsidRDefault="00DD3930" w:rsidP="00DD3930"/>
        </w:tc>
        <w:tc>
          <w:tcPr>
            <w:tcW w:w="718" w:type="pct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Analítico.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DD3930" w:rsidRPr="00E50C12" w:rsidRDefault="00DD3930" w:rsidP="00DD393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</w:tc>
        <w:tc>
          <w:tcPr>
            <w:tcW w:w="95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3930" w:rsidRPr="00E50C12" w:rsidRDefault="00DD3930" w:rsidP="00DD3930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 xml:space="preserve">AA. Procurar informacións sobre danzas e bailes de Galicia, con preferencia aos da súa zona. </w:t>
            </w:r>
          </w:p>
        </w:tc>
      </w:tr>
      <w:tr w:rsidR="00E3554F" w:rsidRPr="00E50C12" w:rsidTr="00097B6D">
        <w:tc>
          <w:tcPr>
            <w:tcW w:w="26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30’</w:t>
            </w:r>
          </w:p>
        </w:tc>
        <w:tc>
          <w:tcPr>
            <w:tcW w:w="67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De interese (en relación ao alumnado dos outros cursos, mentores).</w:t>
            </w:r>
          </w:p>
        </w:tc>
        <w:tc>
          <w:tcPr>
            <w:tcW w:w="814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3554F" w:rsidRPr="00E50C12" w:rsidRDefault="00E3554F" w:rsidP="002C155E">
            <w:pPr>
              <w:rPr>
                <w:szCs w:val="24"/>
              </w:rPr>
            </w:pPr>
            <w:r w:rsidRPr="00E50C12">
              <w:rPr>
                <w:szCs w:val="24"/>
              </w:rPr>
              <w:t>Interpersoal.</w:t>
            </w:r>
          </w:p>
          <w:p w:rsidR="00E3554F" w:rsidRPr="00E50C12" w:rsidRDefault="00E3554F" w:rsidP="002C155E">
            <w:pPr>
              <w:rPr>
                <w:szCs w:val="24"/>
              </w:rPr>
            </w:pPr>
            <w:r w:rsidRPr="00E50C12">
              <w:rPr>
                <w:szCs w:val="24"/>
              </w:rPr>
              <w:t>Espacial.</w:t>
            </w:r>
          </w:p>
          <w:p w:rsidR="00E3554F" w:rsidRPr="00E50C12" w:rsidRDefault="00E3554F" w:rsidP="002C155E">
            <w:pPr>
              <w:rPr>
                <w:szCs w:val="24"/>
              </w:rPr>
            </w:pPr>
            <w:r w:rsidRPr="00E50C12">
              <w:rPr>
                <w:szCs w:val="24"/>
              </w:rPr>
              <w:t>Corporal cenestésica.</w:t>
            </w: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5A2086" w:rsidP="002C155E">
            <w:pPr>
              <w:rPr>
                <w:lang w:eastAsia="es-ES"/>
              </w:rPr>
            </w:pPr>
            <w:proofErr w:type="spellStart"/>
            <w:r w:rsidRPr="00E50C12">
              <w:rPr>
                <w:lang w:eastAsia="es-ES"/>
              </w:rPr>
              <w:t>Condutual</w:t>
            </w:r>
            <w:proofErr w:type="spellEnd"/>
            <w:r w:rsidRPr="00E50C12">
              <w:rPr>
                <w:lang w:eastAsia="es-ES"/>
              </w:rPr>
              <w:t>-instrutivo.</w:t>
            </w:r>
          </w:p>
          <w:p w:rsidR="005A2086" w:rsidRPr="00E50C12" w:rsidRDefault="005A2086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Social-cooperativo.</w:t>
            </w:r>
          </w:p>
          <w:p w:rsidR="005A2086" w:rsidRPr="00E50C12" w:rsidRDefault="005A2086" w:rsidP="002C155E">
            <w:r w:rsidRPr="00E50C12">
              <w:rPr>
                <w:lang w:eastAsia="es-ES"/>
              </w:rPr>
              <w:t>Proxectivo.</w:t>
            </w:r>
          </w:p>
          <w:p w:rsidR="00E3554F" w:rsidRPr="00E50C12" w:rsidRDefault="00E3554F" w:rsidP="002C155E"/>
        </w:tc>
        <w:tc>
          <w:tcPr>
            <w:tcW w:w="718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:rsidR="00E3554F" w:rsidRPr="00D5609F" w:rsidRDefault="00E3554F" w:rsidP="00D5609F">
            <w:pPr>
              <w:jc w:val="both"/>
              <w:rPr>
                <w:rFonts w:cs="Times New Roman"/>
                <w:szCs w:val="24"/>
              </w:rPr>
            </w:pPr>
            <w:r w:rsidRPr="00D5609F">
              <w:rPr>
                <w:rFonts w:cs="Times New Roman"/>
                <w:szCs w:val="24"/>
              </w:rPr>
              <w:t>AD. Ensinar a danza ao</w:t>
            </w:r>
            <w:r w:rsidR="00645D16">
              <w:rPr>
                <w:rFonts w:cs="Times New Roman"/>
                <w:szCs w:val="24"/>
              </w:rPr>
              <w:t xml:space="preserve"> segundo curso</w:t>
            </w:r>
            <w:r w:rsidRPr="00D5609F">
              <w:rPr>
                <w:rFonts w:cs="Times New Roman"/>
                <w:szCs w:val="24"/>
              </w:rPr>
              <w:t>.</w:t>
            </w:r>
          </w:p>
        </w:tc>
      </w:tr>
      <w:tr w:rsidR="00E3554F" w:rsidRPr="00E50C12" w:rsidTr="00097B6D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15’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E3554F" w:rsidRPr="00E50C12" w:rsidRDefault="00E3554F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E3554F" w:rsidRPr="00E50C12" w:rsidRDefault="00E3554F" w:rsidP="002C155E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E3554F" w:rsidRPr="00E50C12" w:rsidRDefault="00E3554F" w:rsidP="002C155E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E3554F" w:rsidRPr="00E50C12" w:rsidRDefault="00E3554F" w:rsidP="002C155E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5A2086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E3554F" w:rsidRPr="00E50C12" w:rsidRDefault="005A2086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3554F" w:rsidRPr="00E50C12" w:rsidRDefault="00E3554F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AAV. Interpretar as danzas seguidas.</w:t>
            </w:r>
          </w:p>
        </w:tc>
      </w:tr>
      <w:tr w:rsidR="00E3554F" w:rsidRPr="00E50C12" w:rsidTr="00097B6D">
        <w:tc>
          <w:tcPr>
            <w:tcW w:w="265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-</w:t>
            </w:r>
          </w:p>
        </w:tc>
        <w:tc>
          <w:tcPr>
            <w:tcW w:w="670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r w:rsidRPr="00E50C12">
              <w:t>Web/portal temático ou corporativo.</w:t>
            </w:r>
          </w:p>
        </w:tc>
        <w:tc>
          <w:tcPr>
            <w:tcW w:w="717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Individual.</w:t>
            </w:r>
          </w:p>
        </w:tc>
        <w:tc>
          <w:tcPr>
            <w:tcW w:w="814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r w:rsidRPr="00E50C12">
              <w:t>Lingüístico–verbal.</w:t>
            </w:r>
          </w:p>
        </w:tc>
        <w:tc>
          <w:tcPr>
            <w:tcW w:w="860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 xml:space="preserve">Lingüístico. </w:t>
            </w:r>
          </w:p>
          <w:p w:rsidR="00E3554F" w:rsidRPr="00E50C12" w:rsidRDefault="00E3554F" w:rsidP="002C155E">
            <w:r w:rsidRPr="00E50C12">
              <w:rPr>
                <w:lang w:eastAsia="es-ES"/>
              </w:rPr>
              <w:t>Persoal-Individual.</w:t>
            </w:r>
          </w:p>
        </w:tc>
        <w:tc>
          <w:tcPr>
            <w:tcW w:w="718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Investigación.</w:t>
            </w:r>
          </w:p>
          <w:p w:rsidR="00E3554F" w:rsidRPr="00E50C12" w:rsidRDefault="00E3554F" w:rsidP="002C155E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</w:tc>
        <w:tc>
          <w:tcPr>
            <w:tcW w:w="956" w:type="pct"/>
            <w:tcBorders>
              <w:bottom w:val="double" w:sz="4" w:space="0" w:color="000000"/>
            </w:tcBorders>
            <w:shd w:val="clear" w:color="auto" w:fill="DAEEF3" w:themeFill="accent5" w:themeFillTint="33"/>
          </w:tcPr>
          <w:p w:rsidR="00E3554F" w:rsidRPr="00E50C12" w:rsidRDefault="00E3554F" w:rsidP="002C155E">
            <w:pPr>
              <w:jc w:val="both"/>
              <w:rPr>
                <w:rFonts w:cs="Times New Roman"/>
                <w:szCs w:val="24"/>
              </w:rPr>
            </w:pPr>
            <w:r w:rsidRPr="00E50C12">
              <w:rPr>
                <w:rFonts w:cs="Times New Roman"/>
                <w:szCs w:val="24"/>
              </w:rPr>
              <w:t>AA. Preparar o programa de man para o certame.</w:t>
            </w:r>
          </w:p>
        </w:tc>
      </w:tr>
      <w:tr w:rsidR="00B15621" w:rsidRPr="00E50C12" w:rsidTr="00097B6D">
        <w:tc>
          <w:tcPr>
            <w:tcW w:w="26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-</w:t>
            </w:r>
          </w:p>
        </w:tc>
        <w:tc>
          <w:tcPr>
            <w:tcW w:w="6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15621" w:rsidRPr="00E50C12" w:rsidRDefault="00B15621" w:rsidP="00B15621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Musical.</w:t>
            </w:r>
          </w:p>
          <w:p w:rsidR="00B15621" w:rsidRPr="00E50C12" w:rsidRDefault="00B15621" w:rsidP="00B15621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Corporal cenestésica.</w:t>
            </w:r>
          </w:p>
          <w:p w:rsidR="00B15621" w:rsidRPr="00E50C12" w:rsidRDefault="00B15621" w:rsidP="00B15621">
            <w:pPr>
              <w:rPr>
                <w:rStyle w:val="toctext"/>
              </w:rPr>
            </w:pPr>
            <w:r w:rsidRPr="00E50C12">
              <w:rPr>
                <w:rStyle w:val="toctext"/>
              </w:rPr>
              <w:t>Espacial.</w:t>
            </w:r>
          </w:p>
          <w:p w:rsidR="00B15621" w:rsidRPr="00E50C12" w:rsidRDefault="00B15621" w:rsidP="00B15621">
            <w:pPr>
              <w:rPr>
                <w:szCs w:val="24"/>
              </w:rPr>
            </w:pPr>
            <w:r w:rsidRPr="00E50C12">
              <w:rPr>
                <w:rStyle w:val="toctext"/>
              </w:rPr>
              <w:t>Interpersoal.</w:t>
            </w:r>
          </w:p>
        </w:tc>
        <w:tc>
          <w:tcPr>
            <w:tcW w:w="86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rPr>
                <w:lang w:eastAsia="es-ES"/>
              </w:rPr>
            </w:pPr>
            <w:r w:rsidRPr="00E50C12">
              <w:rPr>
                <w:lang w:eastAsia="es-ES"/>
              </w:rPr>
              <w:t>Cognitivo-construtivo.</w:t>
            </w:r>
          </w:p>
          <w:p w:rsidR="00B15621" w:rsidRPr="00E50C12" w:rsidRDefault="00B15621" w:rsidP="00B15621">
            <w:r w:rsidRPr="00E50C12">
              <w:rPr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E50C12" w:rsidRDefault="00B15621" w:rsidP="00B1562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EE2684" w:rsidRDefault="00EE2684" w:rsidP="00B1562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15621" w:rsidRPr="00E50C12" w:rsidRDefault="00B15621" w:rsidP="00B15621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E50C12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EEECE1" w:themeFill="background2"/>
          </w:tcPr>
          <w:p w:rsidR="00B15621" w:rsidRPr="00046DD7" w:rsidRDefault="00B15621" w:rsidP="00B15621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En público, </w:t>
            </w:r>
            <w:r>
              <w:rPr>
                <w:rFonts w:cs="Times New Roman"/>
                <w:szCs w:val="24"/>
              </w:rPr>
              <w:t>bailar todas as danzas</w:t>
            </w:r>
            <w:r w:rsidRPr="00046DD7">
              <w:rPr>
                <w:rFonts w:cs="Times New Roman"/>
                <w:szCs w:val="24"/>
              </w:rPr>
              <w:t>.</w:t>
            </w:r>
          </w:p>
        </w:tc>
      </w:tr>
      <w:tr w:rsidR="00B63A4B" w:rsidRPr="00E50C12" w:rsidTr="00097B6D">
        <w:tc>
          <w:tcPr>
            <w:tcW w:w="265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Música mp3</w:t>
            </w: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.</w:t>
            </w:r>
          </w:p>
        </w:tc>
        <w:tc>
          <w:tcPr>
            <w:tcW w:w="717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Grupo clase. </w:t>
            </w:r>
          </w:p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Heteroxéneo.</w:t>
            </w:r>
          </w:p>
        </w:tc>
        <w:tc>
          <w:tcPr>
            <w:tcW w:w="814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lastRenderedPageBreak/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B63A4B" w:rsidRPr="00046DD7" w:rsidRDefault="00B63A4B" w:rsidP="00B63A4B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lastRenderedPageBreak/>
              <w:t>Musical.</w:t>
            </w:r>
          </w:p>
        </w:tc>
        <w:tc>
          <w:tcPr>
            <w:tcW w:w="860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rPr>
                <w:szCs w:val="24"/>
              </w:rPr>
            </w:pPr>
            <w:r w:rsidRPr="00046DD7">
              <w:rPr>
                <w:szCs w:val="24"/>
              </w:rPr>
              <w:lastRenderedPageBreak/>
              <w:t>Lingüístico.</w:t>
            </w:r>
          </w:p>
        </w:tc>
        <w:tc>
          <w:tcPr>
            <w:tcW w:w="718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Percepción.</w:t>
            </w:r>
          </w:p>
        </w:tc>
        <w:tc>
          <w:tcPr>
            <w:tcW w:w="956" w:type="pct"/>
            <w:tcBorders>
              <w:top w:val="doub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B63A4B" w:rsidRPr="00046DD7" w:rsidRDefault="00B63A4B" w:rsidP="00B63A4B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lastRenderedPageBreak/>
              <w:t xml:space="preserve">AIM. Coa letra escrita ou proxectada no </w:t>
            </w:r>
            <w:r w:rsidRPr="00046DD7">
              <w:rPr>
                <w:rFonts w:cs="Times New Roman"/>
                <w:szCs w:val="24"/>
              </w:rPr>
              <w:lastRenderedPageBreak/>
              <w:t>encerado, escoitar a versión d</w:t>
            </w:r>
            <w:r>
              <w:rPr>
                <w:rFonts w:cs="Times New Roman"/>
                <w:szCs w:val="24"/>
              </w:rPr>
              <w:t xml:space="preserve">e </w:t>
            </w:r>
            <w:r w:rsidRPr="00046DD7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Ball</w:t>
            </w:r>
            <w:proofErr w:type="spellEnd"/>
            <w:r>
              <w:rPr>
                <w:rFonts w:cs="Times New Roman"/>
                <w:szCs w:val="24"/>
              </w:rPr>
              <w:t xml:space="preserve"> de la </w:t>
            </w:r>
            <w:proofErr w:type="spellStart"/>
            <w:r>
              <w:rPr>
                <w:rFonts w:cs="Times New Roman"/>
                <w:szCs w:val="24"/>
              </w:rPr>
              <w:t>Castanya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. </w:t>
            </w:r>
          </w:p>
        </w:tc>
      </w:tr>
      <w:tr w:rsidR="00B63A4B" w:rsidRPr="00E50C12" w:rsidTr="00097B6D"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lastRenderedPageBreak/>
              <w:t>5’</w:t>
            </w: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Partituras.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B63A4B" w:rsidRPr="00046DD7" w:rsidRDefault="00B63A4B" w:rsidP="00B63A4B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rPr>
                <w:szCs w:val="24"/>
              </w:rPr>
            </w:pPr>
            <w:r w:rsidRPr="00046DD7">
              <w:rPr>
                <w:szCs w:val="24"/>
              </w:rPr>
              <w:t>Lingüístico.</w:t>
            </w:r>
          </w:p>
        </w:tc>
        <w:tc>
          <w:tcPr>
            <w:tcW w:w="7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Reflexivo.</w:t>
            </w:r>
          </w:p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B63A4B" w:rsidRPr="00046DD7" w:rsidRDefault="00B63A4B" w:rsidP="00B63A4B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B63A4B" w:rsidRPr="00046DD7" w:rsidRDefault="00B63A4B" w:rsidP="00B63A4B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 AD. Aprender a letra da canción. </w:t>
            </w:r>
          </w:p>
        </w:tc>
      </w:tr>
      <w:tr w:rsidR="00C87350" w:rsidRPr="00E50C12" w:rsidTr="00097B6D"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5’</w:t>
            </w: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</w:rPr>
              <w:t>Musical.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Memoria.</w:t>
            </w: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AD. Interpretar a canción co apoio do ODE do curso. </w:t>
            </w:r>
          </w:p>
        </w:tc>
      </w:tr>
      <w:tr w:rsidR="00C87350" w:rsidRPr="00E50C12" w:rsidTr="00097B6D"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C7BB8" w:rsidP="00C8735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35</w:t>
            </w:r>
            <w:r w:rsidR="00C87350" w:rsidRPr="00046DD7">
              <w:rPr>
                <w:rFonts w:asciiTheme="majorHAnsi" w:hAnsiTheme="majorHAnsi"/>
                <w:sz w:val="24"/>
                <w:szCs w:val="24"/>
                <w:lang w:val="gl-ES"/>
              </w:rPr>
              <w:t>’</w:t>
            </w: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Partituras. </w:t>
            </w:r>
          </w:p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Música mp3.</w:t>
            </w:r>
          </w:p>
        </w:tc>
        <w:tc>
          <w:tcPr>
            <w:tcW w:w="71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clase.</w:t>
            </w:r>
          </w:p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Heteroxéneo.</w:t>
            </w:r>
          </w:p>
        </w:tc>
        <w:tc>
          <w:tcPr>
            <w:tcW w:w="81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C87350" w:rsidRPr="00046DD7" w:rsidRDefault="00C87350" w:rsidP="00C87350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Corporal cenestésica.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rStyle w:val="toctext"/>
                <w:szCs w:val="24"/>
              </w:rPr>
              <w:t>Interpersoal.</w:t>
            </w:r>
          </w:p>
        </w:tc>
        <w:tc>
          <w:tcPr>
            <w:tcW w:w="86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</w:tc>
        <w:tc>
          <w:tcPr>
            <w:tcW w:w="71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Práctico.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Aplicación.</w:t>
            </w:r>
          </w:p>
        </w:tc>
        <w:tc>
          <w:tcPr>
            <w:tcW w:w="9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87350" w:rsidRPr="00046DD7" w:rsidRDefault="00C87350" w:rsidP="00C87350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>AD. Aprender a versión instrumental d</w:t>
            </w:r>
            <w:r>
              <w:rPr>
                <w:rFonts w:cs="Times New Roman"/>
                <w:szCs w:val="24"/>
              </w:rPr>
              <w:t>o</w:t>
            </w:r>
            <w:r w:rsidRPr="00046DD7">
              <w:rPr>
                <w:rFonts w:cs="Times New Roman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szCs w:val="24"/>
              </w:rPr>
              <w:t>Ball</w:t>
            </w:r>
            <w:proofErr w:type="spellEnd"/>
            <w:r>
              <w:rPr>
                <w:rFonts w:cs="Times New Roman"/>
                <w:szCs w:val="24"/>
              </w:rPr>
              <w:t xml:space="preserve"> de la </w:t>
            </w:r>
            <w:proofErr w:type="spellStart"/>
            <w:r>
              <w:rPr>
                <w:rFonts w:cs="Times New Roman"/>
                <w:szCs w:val="24"/>
              </w:rPr>
              <w:t>castanya</w:t>
            </w:r>
            <w:proofErr w:type="spellEnd"/>
            <w:r w:rsidRPr="00046DD7">
              <w:rPr>
                <w:rFonts w:cs="Times New Roman"/>
                <w:szCs w:val="24"/>
              </w:rPr>
              <w:t xml:space="preserve"> » co grupo instrumental escolar por partes e con apoio dos ODE do curso. </w:t>
            </w:r>
          </w:p>
        </w:tc>
      </w:tr>
      <w:tr w:rsidR="00C87350" w:rsidRPr="00E50C12" w:rsidTr="00097B6D">
        <w:tc>
          <w:tcPr>
            <w:tcW w:w="265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Default="00C87350" w:rsidP="00C87350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>
              <w:rPr>
                <w:rFonts w:asciiTheme="majorHAnsi" w:hAnsiTheme="majorHAnsi"/>
                <w:sz w:val="24"/>
                <w:szCs w:val="24"/>
                <w:lang w:val="gl-ES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</w:rPr>
              <w:t>Materiais de recollida e fichado.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</w:rPr>
              <w:t>Lecturas guiadas.</w:t>
            </w:r>
          </w:p>
        </w:tc>
        <w:tc>
          <w:tcPr>
            <w:tcW w:w="717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Grupos.</w:t>
            </w:r>
          </w:p>
          <w:p w:rsidR="00C87350" w:rsidRPr="00046DD7" w:rsidRDefault="00C87350" w:rsidP="00C87350">
            <w:pPr>
              <w:pStyle w:val="Normal1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Grupo de interese.</w:t>
            </w:r>
          </w:p>
        </w:tc>
        <w:tc>
          <w:tcPr>
            <w:tcW w:w="814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rPr>
                <w:rStyle w:val="Hipervnculo"/>
                <w:color w:val="000000"/>
                <w:szCs w:val="24"/>
                <w:u w:val="none"/>
              </w:rPr>
            </w:pPr>
            <w:r w:rsidRPr="00046DD7">
              <w:rPr>
                <w:rStyle w:val="toctext"/>
                <w:szCs w:val="24"/>
              </w:rPr>
              <w:t>Lingüístico-verbal.</w:t>
            </w:r>
            <w:r w:rsidRPr="00046DD7">
              <w:rPr>
                <w:rStyle w:val="Hipervnculo"/>
                <w:color w:val="auto"/>
                <w:szCs w:val="24"/>
                <w:u w:val="none"/>
              </w:rPr>
              <w:t xml:space="preserve"> </w:t>
            </w:r>
          </w:p>
          <w:p w:rsidR="00C87350" w:rsidRPr="00046DD7" w:rsidRDefault="00C87350" w:rsidP="00C87350">
            <w:pPr>
              <w:rPr>
                <w:rStyle w:val="toctext"/>
                <w:szCs w:val="24"/>
              </w:rPr>
            </w:pPr>
            <w:r w:rsidRPr="00046DD7">
              <w:rPr>
                <w:rStyle w:val="toctext"/>
                <w:szCs w:val="24"/>
              </w:rPr>
              <w:t>Musical.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</w:rPr>
              <w:t>Interpersoal</w:t>
            </w:r>
          </w:p>
        </w:tc>
        <w:tc>
          <w:tcPr>
            <w:tcW w:w="860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Cognitivo-construtivo.</w:t>
            </w:r>
          </w:p>
          <w:p w:rsidR="00C87350" w:rsidRPr="00046DD7" w:rsidRDefault="00C87350" w:rsidP="00C87350">
            <w:pPr>
              <w:rPr>
                <w:szCs w:val="24"/>
                <w:lang w:eastAsia="es-ES"/>
              </w:rPr>
            </w:pPr>
            <w:r w:rsidRPr="00046DD7">
              <w:rPr>
                <w:szCs w:val="24"/>
                <w:lang w:eastAsia="es-ES"/>
              </w:rPr>
              <w:t>Social-cooperativo.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  <w:lang w:eastAsia="es-ES"/>
              </w:rPr>
              <w:t>Lingüístico</w:t>
            </w:r>
            <w:r w:rsidRPr="00046DD7">
              <w:rPr>
                <w:szCs w:val="24"/>
              </w:rPr>
              <w:t>.</w:t>
            </w:r>
          </w:p>
          <w:p w:rsidR="00C87350" w:rsidRPr="00046DD7" w:rsidRDefault="00C87350" w:rsidP="00C87350">
            <w:pPr>
              <w:rPr>
                <w:szCs w:val="24"/>
              </w:rPr>
            </w:pPr>
            <w:r w:rsidRPr="00046DD7">
              <w:rPr>
                <w:szCs w:val="24"/>
              </w:rPr>
              <w:t>Proxectivo.</w:t>
            </w:r>
          </w:p>
          <w:p w:rsidR="00C87350" w:rsidRPr="00046DD7" w:rsidRDefault="00C87350" w:rsidP="00C87350">
            <w:pPr>
              <w:rPr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Analítico. 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Sistémico.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 xml:space="preserve">Investigación. </w:t>
            </w:r>
          </w:p>
          <w:p w:rsidR="00C87350" w:rsidRPr="00046DD7" w:rsidRDefault="00C87350" w:rsidP="00C87350">
            <w:pPr>
              <w:pStyle w:val="Normal1"/>
              <w:jc w:val="both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046DD7">
              <w:rPr>
                <w:rFonts w:asciiTheme="majorHAnsi" w:hAnsiTheme="majorHAnsi"/>
                <w:sz w:val="24"/>
                <w:szCs w:val="24"/>
                <w:lang w:val="gl-ES"/>
              </w:rPr>
              <w:t>Análise.</w:t>
            </w:r>
          </w:p>
        </w:tc>
        <w:tc>
          <w:tcPr>
            <w:tcW w:w="956" w:type="pct"/>
            <w:tcBorders>
              <w:top w:val="single" w:sz="4" w:space="0" w:color="000000"/>
              <w:bottom w:val="double" w:sz="4" w:space="0" w:color="auto"/>
            </w:tcBorders>
            <w:shd w:val="clear" w:color="auto" w:fill="DAEEF3" w:themeFill="accent5" w:themeFillTint="33"/>
          </w:tcPr>
          <w:p w:rsidR="00C87350" w:rsidRPr="00046DD7" w:rsidRDefault="00C87350" w:rsidP="00C87350">
            <w:pPr>
              <w:jc w:val="both"/>
              <w:rPr>
                <w:rFonts w:cs="Times New Roman"/>
                <w:szCs w:val="24"/>
              </w:rPr>
            </w:pPr>
            <w:r w:rsidRPr="00046DD7">
              <w:rPr>
                <w:rFonts w:cs="Times New Roman"/>
                <w:szCs w:val="24"/>
              </w:rPr>
              <w:t xml:space="preserve">AA. </w:t>
            </w:r>
            <w:r>
              <w:rPr>
                <w:rFonts w:cs="Times New Roman"/>
                <w:szCs w:val="24"/>
              </w:rPr>
              <w:t xml:space="preserve">Procurar pezas pertencentes ao mesmo Ciclo anual tratado: magosto, </w:t>
            </w:r>
            <w:proofErr w:type="spellStart"/>
            <w:r>
              <w:rPr>
                <w:rFonts w:cs="Times New Roman"/>
                <w:szCs w:val="24"/>
              </w:rPr>
              <w:t>magostu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amagüestu</w:t>
            </w:r>
            <w:proofErr w:type="spellEnd"/>
            <w:r>
              <w:rPr>
                <w:rFonts w:cs="Times New Roman"/>
                <w:szCs w:val="24"/>
              </w:rPr>
              <w:t>... segundo comunidade autónoma.</w:t>
            </w:r>
          </w:p>
        </w:tc>
      </w:tr>
    </w:tbl>
    <w:p w:rsidR="004A0ECD" w:rsidRDefault="004A0ECD" w:rsidP="002C155E">
      <w:r>
        <w:br w:type="page"/>
      </w:r>
    </w:p>
    <w:tbl>
      <w:tblPr>
        <w:tblStyle w:val="Tablaconcuadrcula"/>
        <w:tblW w:w="15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82"/>
      </w:tblGrid>
      <w:tr w:rsidR="004A0ECD" w:rsidRPr="00E50C12" w:rsidTr="00B16190">
        <w:trPr>
          <w:trHeight w:val="410"/>
        </w:trPr>
        <w:tc>
          <w:tcPr>
            <w:tcW w:w="15182" w:type="dxa"/>
            <w:shd w:val="clear" w:color="auto" w:fill="auto"/>
          </w:tcPr>
          <w:tbl>
            <w:tblPr>
              <w:tblpPr w:leftFromText="141" w:rightFromText="141" w:vertAnchor="text" w:horzAnchor="page" w:tblpX="1" w:tblpY="-8862"/>
              <w:tblW w:w="1459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3286"/>
              <w:gridCol w:w="3520"/>
              <w:gridCol w:w="2460"/>
              <w:gridCol w:w="2633"/>
            </w:tblGrid>
            <w:tr w:rsidR="004A0ECD" w:rsidRPr="00E50C12" w:rsidTr="00097B6D">
              <w:trPr>
                <w:trHeight w:val="389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1F497D" w:themeFill="text2"/>
                  <w:hideMark/>
                </w:tcPr>
                <w:p w:rsidR="004A0ECD" w:rsidRPr="006F61E1" w:rsidRDefault="004A0ECD" w:rsidP="002C155E">
                  <w:pPr>
                    <w:pStyle w:val="Prrafodelista"/>
                    <w:keepNext/>
                    <w:widowControl w:val="0"/>
                    <w:numPr>
                      <w:ilvl w:val="0"/>
                      <w:numId w:val="8"/>
                    </w:numPr>
                    <w:ind w:right="1168"/>
                    <w:contextualSpacing w:val="0"/>
                    <w:jc w:val="both"/>
                    <w:rPr>
                      <w:rFonts w:eastAsia="Times New Roman" w:cs="Times New Roman"/>
                      <w:b/>
                      <w:szCs w:val="24"/>
                      <w:lang w:eastAsia="es-ES"/>
                    </w:rPr>
                  </w:pPr>
                  <w:r>
                    <w:lastRenderedPageBreak/>
                    <w:br w:type="page"/>
                  </w:r>
                  <w:r w:rsidRPr="006F61E1">
                    <w:rPr>
                      <w:rFonts w:eastAsia="Times New Roman" w:cs="Arial"/>
                      <w:b/>
                      <w:color w:val="FFFFFF"/>
                      <w:szCs w:val="24"/>
                      <w:lang w:eastAsia="es-ES"/>
                    </w:rPr>
                    <w:t>AVALIACIÓN</w:t>
                  </w:r>
                </w:p>
              </w:tc>
            </w:tr>
            <w:tr w:rsidR="004A0ECD" w:rsidRPr="00E50C12" w:rsidTr="00097B6D">
              <w:trPr>
                <w:trHeight w:val="672"/>
                <w:tblCellSpacing w:w="0" w:type="dxa"/>
              </w:trPr>
              <w:tc>
                <w:tcPr>
                  <w:tcW w:w="9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4F81BD" w:themeFill="accent1"/>
                  <w:vAlign w:val="center"/>
                  <w:hideMark/>
                </w:tcPr>
                <w:p w:rsidR="004A0ECD" w:rsidRPr="00E50C12" w:rsidRDefault="004A0ECD" w:rsidP="002C155E">
                  <w:pPr>
                    <w:keepNext/>
                    <w:widowControl w:val="0"/>
                    <w:jc w:val="center"/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Criterio de avaliación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4F81BD" w:themeFill="accent1"/>
                  <w:vAlign w:val="center"/>
                  <w:hideMark/>
                </w:tcPr>
                <w:p w:rsidR="004A0ECD" w:rsidRPr="00E50C12" w:rsidRDefault="004A0ECD" w:rsidP="002C155E">
                  <w:pPr>
                    <w:keepNext/>
                    <w:widowControl w:val="0"/>
                    <w:jc w:val="center"/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Estándares de aprendizaxe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4F81BD" w:themeFill="accent1"/>
                  <w:vAlign w:val="center"/>
                  <w:hideMark/>
                </w:tcPr>
                <w:p w:rsidR="004A0ECD" w:rsidRPr="00E50C12" w:rsidRDefault="004A0ECD" w:rsidP="002C155E">
                  <w:pPr>
                    <w:keepNext/>
                    <w:widowControl w:val="0"/>
                    <w:jc w:val="center"/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Aspectos a observar para a avaliación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4F81BD" w:themeFill="accent1"/>
                  <w:vAlign w:val="center"/>
                  <w:hideMark/>
                </w:tcPr>
                <w:p w:rsidR="004A0ECD" w:rsidRPr="00E50C12" w:rsidRDefault="004A0ECD" w:rsidP="002C155E">
                  <w:pPr>
                    <w:keepNext/>
                    <w:widowControl w:val="0"/>
                    <w:jc w:val="center"/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Competencias</w:t>
                  </w:r>
                  <w:r w:rsidRPr="00E50C12"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  <w:t xml:space="preserve"> </w:t>
                  </w: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Clave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4F81BD" w:themeFill="accent1"/>
                  <w:vAlign w:val="center"/>
                  <w:hideMark/>
                </w:tcPr>
                <w:p w:rsidR="004A0ECD" w:rsidRPr="00E50C12" w:rsidRDefault="004A0ECD" w:rsidP="002C155E">
                  <w:pPr>
                    <w:keepNext/>
                    <w:widowControl w:val="0"/>
                    <w:jc w:val="center"/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Instrumento</w:t>
                  </w:r>
                  <w:r w:rsidRPr="00E50C12">
                    <w:rPr>
                      <w:rFonts w:eastAsia="Times New Roman" w:cs="Times New Roman"/>
                      <w:color w:val="FFFFFF" w:themeColor="background1"/>
                      <w:szCs w:val="24"/>
                      <w:lang w:eastAsia="es-ES"/>
                    </w:rPr>
                    <w:t xml:space="preserve"> </w:t>
                  </w:r>
                  <w:r w:rsidRPr="00E50C12">
                    <w:rPr>
                      <w:rFonts w:eastAsia="Times New Roman" w:cs="Arial"/>
                      <w:b/>
                      <w:bCs/>
                      <w:color w:val="FFFFFF" w:themeColor="background1"/>
                      <w:szCs w:val="24"/>
                      <w:lang w:eastAsia="es-ES"/>
                    </w:rPr>
                    <w:t>de avaliación</w:t>
                  </w:r>
                </w:p>
              </w:tc>
            </w:tr>
            <w:tr w:rsidR="00C50304" w:rsidRPr="00E50C12" w:rsidTr="00097B6D">
              <w:trPr>
                <w:trHeight w:val="350"/>
                <w:tblCellSpacing w:w="0" w:type="dxa"/>
              </w:trPr>
              <w:tc>
                <w:tcPr>
                  <w:tcW w:w="923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C50304" w:rsidRPr="00046DD7" w:rsidRDefault="00C50304" w:rsidP="00C50304">
                  <w:pPr>
                    <w:pStyle w:val="captulo"/>
                    <w:widowControl w:val="0"/>
                    <w:spacing w:before="0" w:after="120" w:line="240" w:lineRule="auto"/>
                    <w:ind w:left="170" w:hanging="170"/>
                    <w:jc w:val="left"/>
                    <w:rPr>
                      <w:rFonts w:asciiTheme="majorHAnsi" w:hAnsiTheme="majorHAnsi"/>
                    </w:rPr>
                  </w:pPr>
                  <w:r w:rsidRPr="00046DD7">
                    <w:rPr>
                      <w:rFonts w:asciiTheme="majorHAnsi" w:hAnsiTheme="majorHAnsi"/>
                      <w:lang w:eastAsia="gl-ES"/>
                    </w:rPr>
                    <w:t>B1.2. Identificar e describir as características de elementos musicais e calidades dos sons do contexto.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C50304" w:rsidRPr="00046DD7" w:rsidRDefault="00C50304" w:rsidP="00C50304">
                  <w:pPr>
                    <w:pStyle w:val="captulo"/>
                    <w:widowControl w:val="0"/>
                    <w:spacing w:before="0" w:after="120" w:line="240" w:lineRule="auto"/>
                    <w:ind w:left="170" w:hanging="170"/>
                    <w:jc w:val="left"/>
                    <w:rPr>
                      <w:rFonts w:asciiTheme="majorHAnsi" w:hAnsiTheme="majorHAnsi"/>
                    </w:rPr>
                  </w:pPr>
                  <w:r w:rsidRPr="00046DD7">
                    <w:rPr>
                      <w:rFonts w:asciiTheme="majorHAnsi" w:hAnsiTheme="majorHAnsi"/>
                    </w:rPr>
                    <w:t>EMB1.2.1. Describe e dá información salientable sobre elementos da linguaxe musical presentes nas manifestacións musicais e nos sons do contexto.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Vocabulario técnico axeitado.</w:t>
                  </w:r>
                </w:p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 xml:space="preserve">Observacións orixinais. 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C50304" w:rsidRPr="00046DD7" w:rsidRDefault="00C50304" w:rsidP="00C50304">
                  <w:pPr>
                    <w:pStyle w:val="captulo"/>
                    <w:spacing w:before="0" w:after="120" w:line="240" w:lineRule="auto"/>
                    <w:ind w:left="170" w:hanging="170"/>
                    <w:jc w:val="left"/>
                    <w:rPr>
                      <w:rFonts w:asciiTheme="majorHAnsi" w:hAnsiTheme="majorHAnsi"/>
                    </w:rPr>
                  </w:pPr>
                  <w:r w:rsidRPr="00046DD7">
                    <w:rPr>
                      <w:rFonts w:asciiTheme="majorHAnsi" w:hAnsiTheme="majorHAnsi"/>
                    </w:rPr>
                    <w:t>CCEC</w:t>
                  </w:r>
                </w:p>
                <w:p w:rsidR="00C50304" w:rsidRPr="00046DD7" w:rsidRDefault="00C50304" w:rsidP="00C50304">
                  <w:pPr>
                    <w:pStyle w:val="captulo"/>
                    <w:spacing w:before="0" w:after="120" w:line="240" w:lineRule="auto"/>
                    <w:ind w:left="170" w:hanging="170"/>
                    <w:jc w:val="left"/>
                    <w:rPr>
                      <w:rFonts w:asciiTheme="majorHAnsi" w:hAnsiTheme="majorHAnsi"/>
                    </w:rPr>
                  </w:pPr>
                  <w:r w:rsidRPr="00046DD7">
                    <w:rPr>
                      <w:rFonts w:asciiTheme="majorHAnsi" w:hAnsiTheme="majorHAnsi"/>
                    </w:rPr>
                    <w:t>CCL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C50304" w:rsidRPr="00046DD7" w:rsidRDefault="00C50304" w:rsidP="00C50304">
                  <w:pPr>
                    <w:keepNext/>
                    <w:widowControl w:val="0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Debate.</w:t>
                  </w:r>
                </w:p>
                <w:p w:rsidR="00C50304" w:rsidRPr="00046DD7" w:rsidRDefault="00C50304" w:rsidP="00C50304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C50304" w:rsidRPr="00E50C12" w:rsidTr="00097B6D">
              <w:trPr>
                <w:trHeight w:val="531"/>
                <w:tblCellSpacing w:w="0" w:type="dxa"/>
              </w:trPr>
              <w:tc>
                <w:tcPr>
                  <w:tcW w:w="923" w:type="pct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C50304" w:rsidRPr="00E50C12" w:rsidRDefault="00C50304" w:rsidP="00C50304">
                  <w:pPr>
                    <w:pStyle w:val="Prrafodelista"/>
                    <w:numPr>
                      <w:ilvl w:val="0"/>
                      <w:numId w:val="39"/>
                    </w:numPr>
                    <w:contextualSpacing w:val="0"/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C50304" w:rsidRPr="00E50C12" w:rsidRDefault="00C50304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color w:val="000000"/>
                    </w:rPr>
                  </w:pPr>
                  <w:r w:rsidRPr="00046DD7">
                    <w:t xml:space="preserve">EMB1.2.2 Interésase por descubrir obras musicais de diferentes características, e utilízaas como marco de referencia para as creacións propias.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Vocabulario técnico axeitado.</w:t>
                  </w:r>
                </w:p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Observacións orixinais.</w:t>
                  </w:r>
                </w:p>
                <w:p w:rsidR="00C50304" w:rsidRPr="00046DD7" w:rsidRDefault="00C50304" w:rsidP="00C50304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Control do ritmo.</w:t>
                  </w:r>
                </w:p>
                <w:p w:rsidR="00C50304" w:rsidRPr="005B2272" w:rsidRDefault="00C50304" w:rsidP="00C50304">
                  <w:pPr>
                    <w:keepNext/>
                    <w:widowControl w:val="0"/>
                    <w:jc w:val="both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Acompañamentos básicos.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C50304" w:rsidRPr="00C50304" w:rsidRDefault="00C50304" w:rsidP="00C50304">
                  <w:pPr>
                    <w:pStyle w:val="vietas"/>
                    <w:framePr w:hSpace="0" w:wrap="auto" w:vAnchor="margin" w:yAlign="inline"/>
                    <w:suppressOverlap w:val="0"/>
                  </w:pPr>
                  <w:r w:rsidRPr="00046DD7">
                    <w:rPr>
                      <w:szCs w:val="24"/>
                    </w:rPr>
                    <w:t>CAA</w:t>
                  </w:r>
                </w:p>
                <w:p w:rsidR="00C50304" w:rsidRPr="00E50C12" w:rsidRDefault="00C50304" w:rsidP="00C50304">
                  <w:pPr>
                    <w:pStyle w:val="vietas"/>
                    <w:framePr w:hSpace="0" w:wrap="auto" w:vAnchor="margin" w:yAlign="inline"/>
                    <w:suppressOverlap w:val="0"/>
                  </w:pPr>
                  <w:r w:rsidRPr="00046DD7">
                    <w:rPr>
                      <w:szCs w:val="24"/>
                    </w:rP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C50304" w:rsidRPr="00046DD7" w:rsidRDefault="00C50304" w:rsidP="00C50304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Método de casos/Diario de clase.</w:t>
                  </w:r>
                </w:p>
                <w:p w:rsidR="00C50304" w:rsidRPr="00046DD7" w:rsidRDefault="00C50304" w:rsidP="00C50304">
                  <w:pPr>
                    <w:keepNext/>
                    <w:widowControl w:val="0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Debate/Lista de cotexo.</w:t>
                  </w:r>
                </w:p>
                <w:p w:rsidR="00C50304" w:rsidRPr="00E50C12" w:rsidRDefault="00C50304" w:rsidP="00C50304">
                  <w:pPr>
                    <w:keepNext/>
                    <w:widowControl w:val="0"/>
                    <w:jc w:val="both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Rúbricas.</w:t>
                  </w:r>
                </w:p>
              </w:tc>
            </w:tr>
            <w:tr w:rsidR="00D44177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Pr="00046DD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 xml:space="preserve">B1.3. Coñecer exemplos de obras variadas da nosa cultura e outras para valorar o patrimonio musical coñecendo a importancia do seu mantemento e difusión aprendendo o respecto co que deben afrontar as audicións e representacións. 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D44177" w:rsidRPr="00046DD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 xml:space="preserve">EMB1.3.1 Coñece, entende e observa as normas de comportamento en audicións e representacións musicais.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D44177" w:rsidRPr="00046DD7" w:rsidRDefault="00D44177" w:rsidP="00D44177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Escoita atenta.</w:t>
                  </w:r>
                </w:p>
                <w:p w:rsidR="00D44177" w:rsidRPr="00046DD7" w:rsidRDefault="00D44177" w:rsidP="00D44177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Respecto aos demais.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D44177" w:rsidRPr="00046DD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CSC</w:t>
                  </w:r>
                </w:p>
                <w:p w:rsidR="00D44177" w:rsidRPr="00046DD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D44177" w:rsidRPr="00046DD7" w:rsidRDefault="00D44177" w:rsidP="00D44177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</w:t>
                  </w:r>
                </w:p>
                <w:p w:rsidR="00D44177" w:rsidRPr="00046DD7" w:rsidRDefault="00D44177" w:rsidP="00D44177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D44177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Pr="00E50C12" w:rsidRDefault="00D44177" w:rsidP="00D44177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Pr="00E50C12" w:rsidRDefault="00D44177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 w:rsidRPr="00046DD7">
                    <w:t xml:space="preserve">EMB1.3.2 Comprende, acepta e respecta o contido das normas que regulan a propiedade intelectual en canto á reprodución e copia de obras musicais.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Pr="00046DD7" w:rsidRDefault="00D44177" w:rsidP="00D44177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Argumentos coherentes.</w:t>
                  </w:r>
                </w:p>
                <w:p w:rsidR="00D44177" w:rsidRPr="00E50C12" w:rsidRDefault="00D44177" w:rsidP="00D44177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szCs w:val="24"/>
                    </w:rPr>
                    <w:t>Criterios de procura.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CSC</w:t>
                  </w:r>
                </w:p>
                <w:p w:rsidR="00D44177" w:rsidRPr="00D44177" w:rsidRDefault="00D44177" w:rsidP="00D44177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D44177">
                    <w:rPr>
                      <w:szCs w:val="24"/>
                    </w:rP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D44177" w:rsidRPr="00046DD7" w:rsidRDefault="00D44177" w:rsidP="00D44177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Seguimento/</w:t>
                  </w:r>
                  <w:proofErr w:type="spellStart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Portafolio</w:t>
                  </w:r>
                  <w:proofErr w:type="spellEnd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.</w:t>
                  </w:r>
                </w:p>
                <w:p w:rsidR="00D44177" w:rsidRPr="00E50C12" w:rsidRDefault="00D44177" w:rsidP="00D44177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 w:rsidRPr="00046DD7">
                    <w:lastRenderedPageBreak/>
                    <w:t>B2.1. Entender a voz como instrumento e recurso expresivo, partindo da canción e das súas posibilidades para interpretar, crear e improvisar.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 w:rsidRPr="00046DD7">
                    <w:t>EMB2.1.1 Recoñece e describe as calidades da voz a través de audicións diversas e as recrea.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Argumentos coherentes.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Escoita atenta.</w:t>
                  </w: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CCEC</w:t>
                  </w: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CAA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Seguimento/</w:t>
                  </w:r>
                  <w:proofErr w:type="spellStart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Portafolio</w:t>
                  </w:r>
                  <w:proofErr w:type="spellEnd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tabs>
                      <w:tab w:val="left" w:pos="851"/>
                    </w:tabs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 xml:space="preserve">B2.2. Interpretar só ou en grupo, </w:t>
                  </w:r>
                  <w:r w:rsidRPr="00C16C21">
                    <w:rPr>
                      <w:szCs w:val="24"/>
                      <w:shd w:val="clear" w:color="auto" w:fill="DAEEF3" w:themeFill="accent5" w:themeFillTint="33"/>
                    </w:rPr>
                    <w:t>mediante</w:t>
                  </w:r>
                  <w:r w:rsidRPr="00046DD7">
                    <w:rPr>
                      <w:szCs w:val="24"/>
                    </w:rPr>
                    <w:t xml:space="preserve"> a voz ou instrumentos, utilizando a linguaxe musical, composicións sinxelas que conteñan procedementos musicais de repetición, variación e contraste, asumindo a responsabilidade na interpretación en grupo e respectando, tanto as achegas dos demais como á persoa que asume a dirección. 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color w:val="000000"/>
                      <w:szCs w:val="24"/>
                    </w:rPr>
                  </w:pPr>
                  <w:r w:rsidRPr="00046DD7">
                    <w:rPr>
                      <w:szCs w:val="24"/>
                    </w:rPr>
                    <w:t xml:space="preserve">EMB2.2.1 </w:t>
                  </w:r>
                  <w:r w:rsidRPr="00046DD7">
                    <w:rPr>
                      <w:color w:val="000000"/>
                      <w:szCs w:val="24"/>
                    </w:rPr>
                    <w:t xml:space="preserve">Recoñece e clasifica instrumentos acústicos e electrónicos, diferentes rexistros da voz e agrupacións vocais e instrumentais.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Argumentos coherentes.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Escoita atenta.</w:t>
                  </w: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numPr>
                      <w:ilvl w:val="0"/>
                      <w:numId w:val="0"/>
                    </w:numPr>
                    <w:suppressOverlap w:val="0"/>
                    <w:rPr>
                      <w:szCs w:val="24"/>
                    </w:rPr>
                  </w:pP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CCEC</w:t>
                  </w:r>
                </w:p>
                <w:p w:rsidR="00B16190" w:rsidRPr="00046DD7" w:rsidRDefault="00B16190" w:rsidP="00B16190">
                  <w:pPr>
                    <w:pStyle w:val="vietas"/>
                    <w:framePr w:hSpace="0" w:wrap="auto" w:vAnchor="margin" w:yAlign="inline"/>
                    <w:suppressOverlap w:val="0"/>
                    <w:rPr>
                      <w:szCs w:val="24"/>
                    </w:rPr>
                  </w:pPr>
                  <w:r w:rsidRPr="00046DD7">
                    <w:rPr>
                      <w:szCs w:val="24"/>
                    </w:rPr>
                    <w:t>CAA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Seguimento/</w:t>
                  </w:r>
                  <w:proofErr w:type="spellStart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Portafolio</w:t>
                  </w:r>
                  <w:proofErr w:type="spellEnd"/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tabs>
                      <w:tab w:val="left" w:pos="851"/>
                    </w:tabs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 xml:space="preserve">EMB2.2.2 Utiliza a linguaxe musical para a interpretación de obras.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Recoñecemento dos elementos.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Reprodución exacta.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 w:rsidRPr="00046DD7">
                    <w:t xml:space="preserve">EMB2.2.3 Traduce á linguaxe musical convencional melodías e ritmos sinxelos.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Precisión rítmica.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 xml:space="preserve">Aproximación </w:t>
                  </w:r>
                  <w:proofErr w:type="spellStart"/>
                  <w:r w:rsidRPr="00046DD7">
                    <w:rPr>
                      <w:rFonts w:cs="Times New Roman"/>
                      <w:szCs w:val="24"/>
                    </w:rPr>
                    <w:t>interválica</w:t>
                  </w:r>
                  <w:proofErr w:type="spellEnd"/>
                  <w:r w:rsidRPr="00046DD7">
                    <w:rPr>
                      <w:rFonts w:cs="Times New Roman"/>
                      <w:szCs w:val="24"/>
                    </w:rPr>
                    <w:t xml:space="preserve"> e melódica.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 w:rsidRPr="00046DD7">
                    <w:t xml:space="preserve">EMB2.2.4 Interpreta pezas vocais e instrumentais de diferentes épocas, estilos e culturas para distintos agrupamentos con e sen acompañamento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Asunción do seu rol no grupo.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Respecto ás entradas e intervencións dos demais.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Interese por mellorar.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</w:pPr>
                  <w:r w:rsidRPr="00046DD7">
                    <w:t>CAA</w:t>
                  </w:r>
                </w:p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 Diario anecdótico.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 w:rsidRPr="00046DD7">
                    <w:t xml:space="preserve">EMB2.2.5 Coñece e interpreta cancións de distintos lugares, épocas e estilos, valorando a súa achega a o enriquecemento persoal, social e cultural.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Asunción do seu rol no grupo.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Respecto ás entradas e intervencións dos demais.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Interese por mellorar.</w:t>
                  </w:r>
                  <w:r w:rsidRPr="00046DD7">
                    <w:rPr>
                      <w:rFonts w:cs="Times New Roman"/>
                      <w:szCs w:val="24"/>
                    </w:rPr>
                    <w:tab/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</w:pPr>
                  <w:r w:rsidRPr="00046DD7">
                    <w:t>CAA</w:t>
                  </w:r>
                </w:p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 Diario anecdótico.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 w:rsidRPr="00046DD7">
                    <w:t>EMB2.2.6 Amosa respecto polo traballo dos demais e responsabilidade no traballo individual e colectivo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Asunción do seu rol no grupo.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Respecto ás entradas e intervencións dos demais.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Interese por mellorar.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CSC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 Diario anecdótico.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B16190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 w:rsidRPr="00B16190">
                    <w:t>EMB2.2.7 Analiza  as interpretacións  feitas,  recoñece erros e amosa interese por traballar para corrixilos.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Vocabulario técnico axeitado.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Interese por mellorar.</w:t>
                  </w:r>
                </w:p>
                <w:p w:rsidR="00B16190" w:rsidRPr="00046DD7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eastAsia="Times New Roman" w:cs="Times New Roman"/>
                      <w:szCs w:val="24"/>
                      <w:lang w:eastAsia="es-ES"/>
                    </w:rPr>
                    <w:t>Actitude construtiva.</w:t>
                  </w:r>
                </w:p>
                <w:p w:rsidR="00B16190" w:rsidRPr="00E50C12" w:rsidRDefault="00B16190" w:rsidP="00B16190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Concreción nas apreciacións.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rPr>
                      <w:rFonts w:eastAsia="Calibri"/>
                      <w:kern w:val="2"/>
                    </w:rPr>
                  </w:pPr>
                  <w:r w:rsidRPr="00046DD7">
                    <w:t>CAA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 xml:space="preserve">Método de casos. </w:t>
                  </w:r>
                </w:p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 xml:space="preserve">Proxectos. </w:t>
                  </w:r>
                </w:p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</w:t>
                  </w:r>
                </w:p>
                <w:p w:rsidR="00B16190" w:rsidRPr="00E50C12" w:rsidRDefault="00B16190" w:rsidP="00B16190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 w:val="restart"/>
                  <w:tcBorders>
                    <w:top w:val="single" w:sz="4" w:space="0" w:color="000000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>
                    <w:t xml:space="preserve">B2.3. Explorar e utilizar as posibilidades sonoras e expresivas de diferentes materiais, instrumentos e dispositivos electrónicos. 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>
                    <w:t xml:space="preserve">EMB2.3.1 Busca información bibliográfica, en medios de comunicación ou en Internet información sobre instrumentos, compositores, intérpretes e eventos musicais.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Default="00B16190" w:rsidP="00B16190">
                  <w:r>
                    <w:t>Criterios de procura.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>
                    <w:t>CAA</w:t>
                  </w:r>
                </w:p>
                <w:p w:rsidR="00B16190" w:rsidRPr="00046DD7" w:rsidRDefault="00B16190" w:rsidP="00B16190">
                  <w:pPr>
                    <w:pStyle w:val="Prrafodelista"/>
                    <w:numPr>
                      <w:ilvl w:val="0"/>
                      <w:numId w:val="28"/>
                    </w:numPr>
                    <w:ind w:left="170" w:hanging="170"/>
                    <w:contextualSpacing w:val="0"/>
                    <w:rPr>
                      <w:szCs w:val="24"/>
                    </w:rPr>
                  </w:pPr>
                  <w:r>
                    <w:t>CD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046DD7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t>Observación/Diario de clase.</w:t>
                  </w:r>
                </w:p>
              </w:tc>
            </w:tr>
            <w:tr w:rsidR="00B16190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single" w:sz="4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B16190" w:rsidRPr="00E50C12" w:rsidRDefault="00B16190" w:rsidP="00B16190">
                  <w:pPr>
                    <w:keepNext/>
                    <w:widowControl w:val="0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 xml:space="preserve">EMB2.3.2 Presenta e expón a información de xeito claro, </w:t>
                  </w:r>
                  <w:r>
                    <w:lastRenderedPageBreak/>
                    <w:t>ordenado e limpo en varios soportes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Default="00B16190" w:rsidP="00B16190">
                  <w:r>
                    <w:lastRenderedPageBreak/>
                    <w:t>Informacións orixinais.</w:t>
                  </w:r>
                </w:p>
                <w:p w:rsidR="00B16190" w:rsidRDefault="00B16190" w:rsidP="00B16190">
                  <w:r>
                    <w:t>Vocabulario axeitado.</w:t>
                  </w:r>
                </w:p>
                <w:p w:rsidR="00B16190" w:rsidRPr="00E50C12" w:rsidRDefault="00B16190" w:rsidP="00B16190">
                  <w:pPr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lastRenderedPageBreak/>
                    <w:t xml:space="preserve">Emprego de soportes. 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>
                    <w:lastRenderedPageBreak/>
                    <w:t>CAA</w:t>
                  </w:r>
                </w:p>
                <w:p w:rsidR="00B16190" w:rsidRDefault="00B16190" w:rsidP="00B16190">
                  <w:pPr>
                    <w:pStyle w:val="convietas"/>
                    <w:keepNext/>
                    <w:framePr w:hSpace="0" w:wrap="auto" w:vAnchor="margin" w:yAlign="inline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170" w:hanging="170"/>
                    <w:suppressOverlap w:val="0"/>
                    <w:jc w:val="left"/>
                  </w:pPr>
                  <w:r>
                    <w:t>CD</w:t>
                  </w:r>
                </w:p>
                <w:p w:rsidR="00B16190" w:rsidRPr="00E50C12" w:rsidRDefault="00B16190" w:rsidP="00B16190">
                  <w:pPr>
                    <w:pStyle w:val="Prrafodelista"/>
                    <w:numPr>
                      <w:ilvl w:val="0"/>
                      <w:numId w:val="35"/>
                    </w:numPr>
                    <w:contextualSpacing w:val="0"/>
                    <w:jc w:val="both"/>
                    <w:rPr>
                      <w:rFonts w:eastAsia="Calibri"/>
                      <w:kern w:val="2"/>
                      <w:szCs w:val="24"/>
                    </w:rPr>
                  </w:pPr>
                  <w:r>
                    <w:lastRenderedPageBreak/>
                    <w:t>CCL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B16190" w:rsidRPr="00E50C12" w:rsidRDefault="00B16190" w:rsidP="00B16190">
                  <w:pPr>
                    <w:rPr>
                      <w:rFonts w:cs="Times New Roman"/>
                      <w:szCs w:val="24"/>
                    </w:rPr>
                  </w:pPr>
                  <w:r w:rsidRPr="00046DD7">
                    <w:rPr>
                      <w:rFonts w:cs="Times New Roman"/>
                      <w:szCs w:val="24"/>
                    </w:rPr>
                    <w:lastRenderedPageBreak/>
                    <w:t>Observación/Diario de clase.</w:t>
                  </w:r>
                </w:p>
              </w:tc>
            </w:tr>
            <w:tr w:rsidR="003C00FE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 w:val="restart"/>
                  <w:tcBorders>
                    <w:top w:val="single" w:sz="4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3C00FE" w:rsidRDefault="003C00FE" w:rsidP="003C00FE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 xml:space="preserve">B3.1 Adquirir capacidades expresivas e creativas que ofrecen a expresión corporal e a danza valorando a súa achega ao patrimonio e gozando da súa interpretación como unha forma de interacción social. </w:t>
                  </w: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3C00FE" w:rsidRDefault="003C00FE" w:rsidP="003C00FE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 xml:space="preserve">EMB3.1.1 Identifica o corpo como instrumento para a expresión de sentimentos e emocións e como forma de interacción social.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6C349D" w:rsidRDefault="006C349D" w:rsidP="006C349D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Movementos creativos e plásticos.</w:t>
                  </w:r>
                </w:p>
                <w:p w:rsidR="003C00FE" w:rsidRDefault="006C349D" w:rsidP="006C349D"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 xml:space="preserve">Respecto </w:t>
                  </w:r>
                  <w:proofErr w:type="spellStart"/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 xml:space="preserve"> resto de integrantes del grupo.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3C00FE" w:rsidRDefault="003C00FE" w:rsidP="003C00FE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>CAA</w:t>
                  </w:r>
                </w:p>
                <w:p w:rsidR="003C00FE" w:rsidRDefault="003C00FE" w:rsidP="003C00FE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6C349D" w:rsidRPr="00E50C12" w:rsidRDefault="006C349D" w:rsidP="006C349D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 xml:space="preserve">Método de casos. </w:t>
                  </w:r>
                </w:p>
                <w:p w:rsidR="006C349D" w:rsidRPr="00E50C12" w:rsidRDefault="006C349D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3C00FE" w:rsidRPr="00E50C12" w:rsidRDefault="006C349D" w:rsidP="006C349D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 xml:space="preserve">EMB3.1.2 Controla a postura e a coordinación coa música cando interpreta danzas.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Exactitude nos movementos.</w:t>
                  </w:r>
                </w:p>
                <w:p w:rsidR="000F0FBF" w:rsidRPr="00E50C12" w:rsidRDefault="000F0FBF" w:rsidP="000F0FBF">
                  <w:pPr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Correspondencia forma e carácter da música e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C16C21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 xml:space="preserve">EMB3.1.3 Coñece danzas de distintas épocas e lugares valorando a súa achega ao patrimonio artístico e cultural.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Vocabulario técnico axeitado.</w:t>
                  </w:r>
                </w:p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Observacións orixinais.</w:t>
                  </w:r>
                </w:p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 xml:space="preserve">Recoñecemento de </w:t>
                  </w: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bailes</w:t>
                  </w: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,</w:t>
                  </w: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 xml:space="preserve"> danzas </w:t>
                  </w: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e instrumentos.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C16C21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0F0FBF" w:rsidRPr="00E50C12" w:rsidRDefault="000F0FBF" w:rsidP="000F0FBF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>EMB3.1.4 Reproduce e goza interpretando danzas tradicionais españolas entendendo a importancia da súa continuidade e o traslado ás xeracións futuras.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Movementos creativos e plásticos.</w:t>
                  </w:r>
                </w:p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Correspondencia forma e carácter da música e movementos creados.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>CSC</w:t>
                  </w:r>
                </w:p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0F0FBF" w:rsidRPr="00E50C12" w:rsidRDefault="000F0FBF" w:rsidP="000F0FBF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 xml:space="preserve">EMB3.1.5 Inventa coreografías grupais que corresponden coa forma interna dunha obra musical </w:t>
                  </w:r>
                  <w:r>
                    <w:lastRenderedPageBreak/>
                    <w:t xml:space="preserve">e </w:t>
                  </w:r>
                  <w:proofErr w:type="spellStart"/>
                  <w:r>
                    <w:t>conleva</w:t>
                  </w:r>
                  <w:proofErr w:type="spellEnd"/>
                  <w:r>
                    <w:t xml:space="preserve"> unha orde espacial e temporal. 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lastRenderedPageBreak/>
                    <w:t>Correspondencia forma e carácter da música e movementos creados.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>CAA</w:t>
                  </w:r>
                </w:p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CCEC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0F0FBF" w:rsidRPr="00E50C12" w:rsidRDefault="000F0FBF" w:rsidP="000F0FBF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>EMB3.1.6  Analiza as danzas realizadas , recoñece os erros e amosa interese por mellorar o produto.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keepNext/>
                    <w:widowControl w:val="0"/>
                    <w:jc w:val="both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Vocabulario técnico axeitado.</w:t>
                  </w:r>
                </w:p>
                <w:p w:rsidR="000F0FBF" w:rsidRPr="00E50C12" w:rsidRDefault="000F0FBF" w:rsidP="000F0FBF">
                  <w:pPr>
                    <w:keepNext/>
                    <w:widowControl w:val="0"/>
                    <w:jc w:val="both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 w:rsidRPr="00E50C12">
                    <w:rPr>
                      <w:rFonts w:eastAsia="Times New Roman" w:cs="Times New Roman"/>
                      <w:szCs w:val="24"/>
                      <w:lang w:eastAsia="es-ES"/>
                    </w:rPr>
                    <w:t>Observacións orixinais.</w:t>
                  </w:r>
                </w:p>
                <w:p w:rsidR="000F0FBF" w:rsidRPr="00E50C12" w:rsidRDefault="000F0FBF" w:rsidP="000F0FBF">
                  <w:pPr>
                    <w:ind w:left="0" w:firstLine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Actitude crítica.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CAA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 xml:space="preserve">Método de casos. </w:t>
                  </w:r>
                </w:p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Rexistro do profesorado.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 xml:space="preserve">EMB3.1.7  Respecta e participa do traballo en grupo de xeito </w:t>
                  </w:r>
                  <w:proofErr w:type="spellStart"/>
                  <w:r>
                    <w:t>placentero</w:t>
                  </w:r>
                  <w:proofErr w:type="spellEnd"/>
                  <w:r>
                    <w:t xml:space="preserve"> e amosando confianza nas propias posibilidades e nas dos demais.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Actitude desinhibida e participativa.</w:t>
                  </w:r>
                </w:p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Respecto ao resto de integrantes del grupo.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</w:pPr>
                  <w:r>
                    <w:t>CAA</w:t>
                  </w:r>
                </w:p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CSC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EECE1" w:themeFill="background2"/>
                </w:tcPr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0F0FBF" w:rsidRPr="00E50C12" w:rsidRDefault="000F0FBF" w:rsidP="000F0FBF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  <w:tr w:rsidR="000F0FBF" w:rsidRPr="00E50C12" w:rsidTr="00097B6D">
              <w:trPr>
                <w:trHeight w:val="351"/>
                <w:tblCellSpacing w:w="0" w:type="dxa"/>
              </w:trPr>
              <w:tc>
                <w:tcPr>
                  <w:tcW w:w="923" w:type="pct"/>
                  <w:vMerge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Calibri"/>
                      <w:kern w:val="2"/>
                    </w:rPr>
                  </w:pPr>
                  <w:r>
                    <w:t>EMB3.1.8 Amosa respecto e colaboración cos demais</w:t>
                  </w:r>
                </w:p>
              </w:tc>
              <w:tc>
                <w:tcPr>
                  <w:tcW w:w="120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keepNext/>
                    <w:widowControl w:val="0"/>
                    <w:rPr>
                      <w:rFonts w:eastAsia="Times New Roman" w:cs="Times New Roman"/>
                      <w:szCs w:val="24"/>
                      <w:lang w:eastAsia="es-ES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es-ES"/>
                    </w:rPr>
                    <w:t>Respecto ao resto de integrantes del grupo.</w:t>
                  </w:r>
                </w:p>
              </w:tc>
              <w:tc>
                <w:tcPr>
                  <w:tcW w:w="84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F0FBF">
                  <w:pPr>
                    <w:pStyle w:val="convietas"/>
                    <w:framePr w:hSpace="0" w:wrap="auto" w:vAnchor="margin" w:yAlign="inline"/>
                    <w:suppressOverlap w:val="0"/>
                    <w:jc w:val="left"/>
                    <w:rPr>
                      <w:rFonts w:eastAsia="Times New Roman" w:cs="Times New Roman"/>
                      <w:lang w:eastAsia="es-ES"/>
                    </w:rPr>
                  </w:pPr>
                  <w:r>
                    <w:t>CSC</w:t>
                  </w:r>
                </w:p>
              </w:tc>
              <w:tc>
                <w:tcPr>
                  <w:tcW w:w="9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DAEEF3" w:themeFill="accent5" w:themeFillTint="33"/>
                </w:tcPr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Rexistro do profesorado.</w:t>
                  </w:r>
                </w:p>
                <w:p w:rsidR="000F0FBF" w:rsidRPr="00E50C12" w:rsidRDefault="000F0FBF" w:rsidP="00097B6D">
                  <w:pPr>
                    <w:rPr>
                      <w:rFonts w:cs="Times New Roman"/>
                      <w:szCs w:val="24"/>
                    </w:rPr>
                  </w:pPr>
                  <w:r w:rsidRPr="00E50C12">
                    <w:rPr>
                      <w:rFonts w:cs="Times New Roman"/>
                      <w:szCs w:val="24"/>
                    </w:rPr>
                    <w:t>Rúbricas.</w:t>
                  </w:r>
                </w:p>
              </w:tc>
            </w:tr>
          </w:tbl>
          <w:p w:rsidR="004A0ECD" w:rsidRPr="00E50C12" w:rsidRDefault="004A0ECD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p w:rsidR="00C4026C" w:rsidRDefault="00C4026C" w:rsidP="002C155E">
      <w:r>
        <w:lastRenderedPageBreak/>
        <w:br w:type="page"/>
      </w:r>
    </w:p>
    <w:tbl>
      <w:tblPr>
        <w:tblW w:w="5013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1961"/>
        <w:gridCol w:w="2662"/>
        <w:gridCol w:w="2268"/>
        <w:gridCol w:w="1985"/>
        <w:gridCol w:w="1926"/>
        <w:gridCol w:w="1474"/>
      </w:tblGrid>
      <w:tr w:rsidR="00B93EA5" w:rsidRPr="00E50C12" w:rsidTr="00097B6D">
        <w:trPr>
          <w:tblCellSpacing w:w="0" w:type="dxa"/>
        </w:trPr>
        <w:tc>
          <w:tcPr>
            <w:tcW w:w="5000" w:type="pct"/>
            <w:gridSpan w:val="7"/>
            <w:shd w:val="clear" w:color="auto" w:fill="1F497D" w:themeFill="text2"/>
            <w:hideMark/>
          </w:tcPr>
          <w:p w:rsidR="00B93EA5" w:rsidRPr="00E50C12" w:rsidRDefault="00FA09D2" w:rsidP="002C155E">
            <w:pPr>
              <w:keepNext/>
              <w:widowControl w:val="0"/>
              <w:tabs>
                <w:tab w:val="left" w:pos="14736"/>
              </w:tabs>
              <w:ind w:right="1020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lastRenderedPageBreak/>
              <w:t>RÚBRICA</w:t>
            </w:r>
          </w:p>
        </w:tc>
      </w:tr>
      <w:tr w:rsidR="00F75C06" w:rsidRPr="00E50C12" w:rsidTr="00097B6D">
        <w:trPr>
          <w:trHeight w:val="366"/>
          <w:tblCellSpacing w:w="0" w:type="dxa"/>
        </w:trPr>
        <w:tc>
          <w:tcPr>
            <w:tcW w:w="794" w:type="pct"/>
            <w:vMerge w:val="restart"/>
            <w:tcBorders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Criterio de avaliación</w:t>
            </w:r>
          </w:p>
        </w:tc>
        <w:tc>
          <w:tcPr>
            <w:tcW w:w="672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Estándares de aprendizaxe</w:t>
            </w:r>
          </w:p>
        </w:tc>
        <w:tc>
          <w:tcPr>
            <w:tcW w:w="3029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  <w:t>Indicadores</w:t>
            </w:r>
          </w:p>
        </w:tc>
        <w:tc>
          <w:tcPr>
            <w:tcW w:w="506" w:type="pct"/>
            <w:vMerge w:val="restart"/>
            <w:tcBorders>
              <w:left w:val="single" w:sz="6" w:space="0" w:color="auto"/>
            </w:tcBorders>
            <w:shd w:val="clear" w:color="auto" w:fill="4F81BD" w:themeFill="accent1"/>
            <w:hideMark/>
          </w:tcPr>
          <w:p w:rsidR="00F75C06" w:rsidRPr="00E50C12" w:rsidRDefault="00F75C06" w:rsidP="002C155E">
            <w:pPr>
              <w:keepNext/>
              <w:widowControl w:val="0"/>
              <w:ind w:right="-75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Comp. clave</w:t>
            </w:r>
          </w:p>
        </w:tc>
      </w:tr>
      <w:tr w:rsidR="00F75C06" w:rsidRPr="00E50C12" w:rsidTr="00097B6D">
        <w:trPr>
          <w:trHeight w:val="366"/>
          <w:tblCellSpacing w:w="0" w:type="dxa"/>
        </w:trPr>
        <w:tc>
          <w:tcPr>
            <w:tcW w:w="794" w:type="pct"/>
            <w:vMerge/>
            <w:tcBorders>
              <w:righ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  <w:tc>
          <w:tcPr>
            <w:tcW w:w="912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A</w:t>
            </w:r>
          </w:p>
        </w:tc>
        <w:tc>
          <w:tcPr>
            <w:tcW w:w="777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B</w:t>
            </w:r>
          </w:p>
        </w:tc>
        <w:tc>
          <w:tcPr>
            <w:tcW w:w="680" w:type="pct"/>
            <w:tcBorders>
              <w:left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 xml:space="preserve">C </w:t>
            </w:r>
            <w:r w:rsidRPr="00E50C12">
              <w:rPr>
                <w:rFonts w:eastAsia="Times New Roman" w:cs="Arial"/>
                <w:b/>
                <w:color w:val="FFFFFF" w:themeColor="background1"/>
                <w:szCs w:val="24"/>
                <w:lang w:eastAsia="es-ES"/>
              </w:rPr>
              <w:t>(mínimo)</w:t>
            </w:r>
          </w:p>
        </w:tc>
        <w:tc>
          <w:tcPr>
            <w:tcW w:w="6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jc w:val="center"/>
              <w:rPr>
                <w:rFonts w:eastAsia="Times New Roman" w:cs="Times New Roman"/>
                <w:b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</w:t>
            </w:r>
          </w:p>
        </w:tc>
        <w:tc>
          <w:tcPr>
            <w:tcW w:w="506" w:type="pct"/>
            <w:vMerge/>
            <w:tcBorders>
              <w:left w:val="single" w:sz="6" w:space="0" w:color="auto"/>
            </w:tcBorders>
            <w:shd w:val="clear" w:color="auto" w:fill="4F81BD" w:themeFill="accent1"/>
          </w:tcPr>
          <w:p w:rsidR="00F75C06" w:rsidRPr="00E50C12" w:rsidRDefault="00F75C06" w:rsidP="002C155E">
            <w:pPr>
              <w:keepNext/>
              <w:widowControl w:val="0"/>
              <w:ind w:right="-75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</w:pPr>
          </w:p>
        </w:tc>
      </w:tr>
      <w:tr w:rsidR="00C8378A" w:rsidRPr="00E50C12" w:rsidTr="00097B6D">
        <w:trPr>
          <w:trHeight w:val="768"/>
          <w:tblCellSpacing w:w="0" w:type="dxa"/>
        </w:trPr>
        <w:tc>
          <w:tcPr>
            <w:tcW w:w="794" w:type="pct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8378A" w:rsidRPr="00046DD7" w:rsidRDefault="00C8378A" w:rsidP="00C8378A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rPr>
                <w:lang w:eastAsia="gl-ES"/>
              </w:rPr>
              <w:t>B1.2. Identificar e describir as características de elementos musicais e calidades dos sons do contexto.</w:t>
            </w:r>
          </w:p>
          <w:p w:rsidR="00C8378A" w:rsidRPr="009D6848" w:rsidRDefault="00C8378A" w:rsidP="00C8378A">
            <w:pPr>
              <w:ind w:left="0" w:firstLine="0"/>
              <w:rPr>
                <w:rFonts w:eastAsia="Times New Roman" w:cs="Times New Roman"/>
                <w:szCs w:val="24"/>
                <w:lang w:eastAsia="gl-ES"/>
              </w:rPr>
            </w:pPr>
          </w:p>
          <w:p w:rsidR="00C8378A" w:rsidRPr="00046DD7" w:rsidRDefault="00C8378A" w:rsidP="00C8378A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C8378A" w:rsidRPr="00046DD7" w:rsidRDefault="00C8378A" w:rsidP="00C8378A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t>EMB1.2.1. Describe e dá información salientable sobre elementos da linguaxe musical presentes nas manifestacións musicais e nos sons do contexto.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8378A" w:rsidRPr="00BB62FF" w:rsidRDefault="00C8378A" w:rsidP="00C8378A">
            <w:pPr>
              <w:ind w:left="0" w:firstLine="0"/>
              <w:rPr>
                <w:lang w:eastAsia="es-ES"/>
              </w:rPr>
            </w:pPr>
            <w:r>
              <w:rPr>
                <w:lang w:eastAsia="es-ES"/>
              </w:rPr>
              <w:t>Distingue tipos de voces e instrumentos, e i</w:t>
            </w:r>
            <w:r w:rsidRPr="00BB62FF">
              <w:rPr>
                <w:lang w:eastAsia="es-ES"/>
              </w:rPr>
              <w:t xml:space="preserve">dentifica, describe e sitúa exactamente as variacións </w:t>
            </w:r>
            <w:proofErr w:type="spellStart"/>
            <w:r w:rsidRPr="00BB62FF">
              <w:rPr>
                <w:lang w:eastAsia="es-ES"/>
              </w:rPr>
              <w:t>agóxicas</w:t>
            </w:r>
            <w:proofErr w:type="spellEnd"/>
            <w:r w:rsidRPr="00BB62FF">
              <w:rPr>
                <w:lang w:eastAsia="es-ES"/>
              </w:rPr>
              <w:t xml:space="preserve"> e dinámicas presentes nas obras</w:t>
            </w:r>
            <w:r>
              <w:rPr>
                <w:lang w:eastAsia="es-ES"/>
              </w:rPr>
              <w:t>, empregando un vocabulario preciso nas súas descricións e valoracións e argumentos coherentes.</w:t>
            </w:r>
            <w:r w:rsidRPr="00BB62FF">
              <w:rPr>
                <w:lang w:eastAsia="es-ES"/>
              </w:rPr>
              <w:t xml:space="preserve"> 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8378A" w:rsidRPr="00BB62FF" w:rsidRDefault="00C8378A" w:rsidP="00C8378A">
            <w:pPr>
              <w:ind w:left="0" w:firstLine="0"/>
              <w:rPr>
                <w:lang w:eastAsia="es-ES"/>
              </w:rPr>
            </w:pPr>
            <w:r>
              <w:rPr>
                <w:lang w:eastAsia="es-ES"/>
              </w:rPr>
              <w:t>Distingue tipos de voces e instrumentos, e i</w:t>
            </w:r>
            <w:r w:rsidRPr="00BB62FF">
              <w:rPr>
                <w:lang w:eastAsia="es-ES"/>
              </w:rPr>
              <w:t xml:space="preserve">dentifica e describe o grao de variación </w:t>
            </w:r>
            <w:proofErr w:type="spellStart"/>
            <w:r>
              <w:rPr>
                <w:lang w:eastAsia="es-ES"/>
              </w:rPr>
              <w:t>agóxica</w:t>
            </w:r>
            <w:proofErr w:type="spellEnd"/>
            <w:r>
              <w:rPr>
                <w:lang w:eastAsia="es-ES"/>
              </w:rPr>
              <w:t xml:space="preserve"> e dinámica pres</w:t>
            </w:r>
            <w:r w:rsidRPr="00BB62FF">
              <w:rPr>
                <w:lang w:eastAsia="es-ES"/>
              </w:rPr>
              <w:t>en</w:t>
            </w:r>
            <w:r>
              <w:rPr>
                <w:lang w:eastAsia="es-ES"/>
              </w:rPr>
              <w:t>te nas obras, empregando un vocabulario aproximado e argumentos convincentes</w:t>
            </w:r>
            <w:r w:rsidRPr="00BB62FF">
              <w:rPr>
                <w:lang w:eastAsia="es-ES"/>
              </w:rPr>
              <w:t>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8378A" w:rsidRPr="00BB62FF" w:rsidRDefault="00C8378A" w:rsidP="00C8378A">
            <w:pPr>
              <w:ind w:left="0" w:firstLine="0"/>
              <w:rPr>
                <w:lang w:eastAsia="es-ES"/>
              </w:rPr>
            </w:pPr>
            <w:r w:rsidRPr="008D4F34">
              <w:t xml:space="preserve">Distingue tipos de voces, instrumentos, variacións </w:t>
            </w:r>
            <w:r>
              <w:t xml:space="preserve">e contraste de dinámicas e </w:t>
            </w:r>
            <w:proofErr w:type="spellStart"/>
            <w:r>
              <w:t>agóxicas</w:t>
            </w:r>
            <w:proofErr w:type="spellEnd"/>
            <w:r>
              <w:t xml:space="preserve"> </w:t>
            </w:r>
            <w:r w:rsidRPr="008D4F34">
              <w:t xml:space="preserve">tras a escoita de obras musicais, </w:t>
            </w:r>
            <w:r>
              <w:t xml:space="preserve">e emite </w:t>
            </w:r>
            <w:r w:rsidRPr="008D4F34">
              <w:t>unha valoración das mesmas.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8378A" w:rsidRPr="00BB62FF" w:rsidRDefault="00C8378A" w:rsidP="00C8378A">
            <w:pPr>
              <w:ind w:left="0" w:firstLine="0"/>
              <w:rPr>
                <w:lang w:eastAsia="es-ES"/>
              </w:rPr>
            </w:pPr>
            <w:r w:rsidRPr="008D4F34">
              <w:t xml:space="preserve">Distingue </w:t>
            </w:r>
            <w:r>
              <w:t>algunhas</w:t>
            </w:r>
            <w:r w:rsidRPr="008D4F34">
              <w:t xml:space="preserve"> voces</w:t>
            </w:r>
            <w:r>
              <w:t xml:space="preserve"> e</w:t>
            </w:r>
            <w:r w:rsidRPr="008D4F34">
              <w:t xml:space="preserve"> instrumentos, </w:t>
            </w:r>
            <w:r>
              <w:t xml:space="preserve">aprecia a existencia de </w:t>
            </w:r>
            <w:r w:rsidRPr="008D4F34">
              <w:t xml:space="preserve">variacións </w:t>
            </w:r>
            <w:r>
              <w:t xml:space="preserve">dinámicas e </w:t>
            </w:r>
            <w:proofErr w:type="spellStart"/>
            <w:r>
              <w:t>agóxicas</w:t>
            </w:r>
            <w:proofErr w:type="spellEnd"/>
            <w:r w:rsidRPr="008D4F34">
              <w:t xml:space="preserve"> tras a escoita de obras musicais, </w:t>
            </w:r>
            <w:r>
              <w:t xml:space="preserve">sen emitir valoracións coherentes </w:t>
            </w:r>
            <w:r w:rsidRPr="008D4F34">
              <w:t>das mesmas.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C8378A" w:rsidRPr="00732D90" w:rsidRDefault="00C8378A" w:rsidP="00732D90">
            <w:pPr>
              <w:pStyle w:val="convietas"/>
              <w:framePr w:wrap="around"/>
            </w:pPr>
            <w:r w:rsidRPr="00732D90">
              <w:t>CCEC</w:t>
            </w:r>
          </w:p>
          <w:p w:rsidR="00C8378A" w:rsidRPr="00732D90" w:rsidRDefault="00C8378A" w:rsidP="00732D90">
            <w:pPr>
              <w:pStyle w:val="convietas"/>
              <w:framePr w:wrap="around"/>
            </w:pPr>
            <w:r w:rsidRPr="00732D90">
              <w:t>CAA</w:t>
            </w:r>
          </w:p>
          <w:p w:rsidR="00C8378A" w:rsidRPr="00732D90" w:rsidRDefault="00C8378A" w:rsidP="00732D90">
            <w:pPr>
              <w:pStyle w:val="convietas"/>
              <w:framePr w:wrap="around"/>
            </w:pPr>
            <w:r w:rsidRPr="00732D90">
              <w:t>CCL</w:t>
            </w:r>
          </w:p>
        </w:tc>
      </w:tr>
      <w:tr w:rsidR="00C8378A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8378A" w:rsidRPr="009D6848" w:rsidRDefault="00C8378A" w:rsidP="00C8378A">
            <w:pPr>
              <w:rPr>
                <w:lang w:eastAsia="gl-ES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C8378A" w:rsidRPr="00ED2C9B" w:rsidRDefault="00C8378A" w:rsidP="00C8378A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t xml:space="preserve">EMB1.2.2 Interésase por descubrir obras musicais de diferentes características, e utilízaas como marco de referencia para </w:t>
            </w:r>
            <w:r w:rsidRPr="00046DD7">
              <w:lastRenderedPageBreak/>
              <w:t xml:space="preserve">as creacións propias.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C8378A" w:rsidRPr="008D4F34" w:rsidRDefault="00C8378A" w:rsidP="00734B4F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lastRenderedPageBreak/>
              <w:t xml:space="preserve">Interésase por descubrir obras musicais de diferentes </w:t>
            </w:r>
            <w:r>
              <w:t xml:space="preserve">xéneros e estilos, mostra criterios de procura, </w:t>
            </w:r>
            <w:r w:rsidRPr="008D4F34">
              <w:t>e utilízaas como marco de referencia para as creacións propias.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C8378A" w:rsidRPr="008D4F34" w:rsidRDefault="00C8378A" w:rsidP="00734B4F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 xml:space="preserve">Interésase por descubrir obras musicais de diferentes características, </w:t>
            </w:r>
            <w:r>
              <w:t xml:space="preserve">procura obras variadas, </w:t>
            </w:r>
            <w:r w:rsidRPr="008D4F34">
              <w:t>e utilízaas como marco de referencia para as creacións propias.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C8378A" w:rsidRPr="008D4F34" w:rsidRDefault="00C8378A" w:rsidP="00734B4F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Interésase por descubrir obras musicais de diferentes características, e utilízaas para as creacións propias.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C8378A" w:rsidRPr="008D4F34" w:rsidRDefault="00C8378A" w:rsidP="00734B4F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t>Mostra curiosidade</w:t>
            </w:r>
            <w:r w:rsidRPr="008D4F34">
              <w:t xml:space="preserve"> por descubrir obras musicais de diferentes características</w:t>
            </w:r>
            <w: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C8378A" w:rsidRPr="008D4F34" w:rsidRDefault="00C8378A" w:rsidP="00C8378A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8D4F34">
              <w:rPr>
                <w:rFonts w:asciiTheme="majorHAnsi" w:hAnsiTheme="majorHAnsi"/>
              </w:rPr>
              <w:t>CAA</w:t>
            </w:r>
          </w:p>
          <w:p w:rsidR="00C8378A" w:rsidRPr="008D4F34" w:rsidRDefault="00C8378A" w:rsidP="00C8378A">
            <w:pPr>
              <w:pStyle w:val="captulo"/>
              <w:spacing w:before="0" w:after="120" w:line="240" w:lineRule="auto"/>
              <w:ind w:left="170" w:hanging="170"/>
              <w:jc w:val="left"/>
              <w:rPr>
                <w:rFonts w:asciiTheme="majorHAnsi" w:hAnsiTheme="majorHAnsi"/>
              </w:rPr>
            </w:pPr>
            <w:r w:rsidRPr="008D4F34">
              <w:rPr>
                <w:rFonts w:asciiTheme="majorHAnsi" w:hAnsiTheme="majorHAnsi"/>
              </w:rPr>
              <w:t>CCEC</w:t>
            </w:r>
          </w:p>
        </w:tc>
      </w:tr>
      <w:tr w:rsidR="00D149F8" w:rsidRPr="00E50C12" w:rsidTr="00097B6D">
        <w:trPr>
          <w:trHeight w:val="208"/>
          <w:tblCellSpacing w:w="0" w:type="dxa"/>
        </w:trPr>
        <w:tc>
          <w:tcPr>
            <w:tcW w:w="794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046DD7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t xml:space="preserve">B1.3. Coñecer exemplos de obras variadas da nosa cultura e outras para valorar o patrimonio musical coñecendo a importancia do seu mantemento e difusión aprendendo o respecto co que deben afrontar as audicións e representacións.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149F8" w:rsidRPr="00046DD7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t xml:space="preserve">EMB1.3.1 Coñece, entende e observa as normas de comportamento en audicións e representacións musicais.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Coñece, entende e observa as normas de comportamento en audicións e representacións musicais</w:t>
            </w:r>
            <w:r>
              <w:t>, e asume un rol activo na súa extensión.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Coñece, entende e observa as normas de comportamento en audicións e representacións musicais</w:t>
            </w:r>
            <w:r>
              <w:t>, e coida de trasladalas a outras persoas.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Coñece, entende e observa as normas de comportamento en audicións e representacións musicais.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Coñece</w:t>
            </w:r>
            <w:r>
              <w:t xml:space="preserve"> </w:t>
            </w:r>
            <w:r w:rsidRPr="008D4F34">
              <w:t>as normas de comportamento en audicións e representacións musicais.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pStyle w:val="convietas"/>
              <w:framePr w:hSpace="0" w:wrap="auto" w:vAnchor="margin" w:yAlign="inline"/>
              <w:suppressOverlap w:val="0"/>
            </w:pPr>
            <w:r w:rsidRPr="008D4F34">
              <w:t>CSC</w:t>
            </w:r>
          </w:p>
          <w:p w:rsidR="00D149F8" w:rsidRPr="008D4F34" w:rsidRDefault="00D149F8" w:rsidP="005B2403">
            <w:pPr>
              <w:pStyle w:val="convietas"/>
              <w:framePr w:hSpace="0" w:wrap="auto" w:vAnchor="margin" w:yAlign="inline"/>
              <w:suppressOverlap w:val="0"/>
            </w:pPr>
            <w:r w:rsidRPr="008D4F34">
              <w:t>CCEC</w:t>
            </w:r>
          </w:p>
        </w:tc>
      </w:tr>
      <w:tr w:rsidR="00D149F8" w:rsidRPr="00E50C12" w:rsidTr="00097B6D">
        <w:trPr>
          <w:trHeight w:val="20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D149F8" w:rsidRPr="00ED2C9B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D149F8" w:rsidRPr="00ED2C9B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046DD7">
              <w:t xml:space="preserve">EMB1.3.2 Comprende, acepta e respecta o contido das normas que regulan a propiedade intelectual en canto á reprodución e copia de obras musicais.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Comprende, acepta e respecta o contido das normas que regulan a propiedade intelectual en canto á reprodución e copia de obras musicais</w:t>
            </w:r>
            <w:r>
              <w:t xml:space="preserve"> e traslada estes principios ao seu entorno.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Comprende, acepta e respecta o contido das normas que regulan a propiedade intelectual en canto á reprodución e copia de obras musicais</w:t>
            </w:r>
            <w:r>
              <w:t>, e adopta unha posición ao respecto.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Comprende, acepta e respecta o contido das normas que regulan a propiedade intelectual en canto á reprodución e copia de obras musicais.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t xml:space="preserve">Coñece </w:t>
            </w:r>
            <w:r w:rsidRPr="008D4F34">
              <w:t>o contido das normas que regulan a propiedade intelectual en canto á reprodución e copia de obras musicais.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D149F8" w:rsidRPr="00C16C21" w:rsidRDefault="00D149F8" w:rsidP="005B2403">
            <w:pPr>
              <w:pStyle w:val="convietas"/>
              <w:framePr w:hSpace="0" w:wrap="auto" w:vAnchor="margin" w:yAlign="inline"/>
              <w:suppressOverlap w:val="0"/>
              <w:rPr>
                <w:rStyle w:val="convietasCar"/>
              </w:rPr>
            </w:pPr>
            <w:r w:rsidRPr="008D4F34">
              <w:t>CSC</w:t>
            </w:r>
          </w:p>
          <w:p w:rsidR="00D149F8" w:rsidRPr="008D4F34" w:rsidRDefault="00D149F8" w:rsidP="005B2403">
            <w:pPr>
              <w:pStyle w:val="convietas"/>
              <w:framePr w:hSpace="0" w:wrap="auto" w:vAnchor="margin" w:yAlign="inline"/>
              <w:suppressOverlap w:val="0"/>
            </w:pPr>
            <w:r w:rsidRPr="008D4F34">
              <w:t>CCEC</w:t>
            </w:r>
          </w:p>
        </w:tc>
      </w:tr>
      <w:tr w:rsidR="00D149F8" w:rsidRPr="00E50C12" w:rsidTr="00097B6D">
        <w:trPr>
          <w:trHeight w:val="2103"/>
          <w:tblCellSpacing w:w="0" w:type="dxa"/>
        </w:trPr>
        <w:tc>
          <w:tcPr>
            <w:tcW w:w="79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D149F8" w:rsidRPr="00555CE1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555CE1">
              <w:lastRenderedPageBreak/>
              <w:t>B2.1. Entender a voz como instrumento e recurso expresivo, partindo da canción e das súas posibilidades para interpretar, crear e improvisar.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149F8" w:rsidRPr="00555CE1" w:rsidRDefault="00D149F8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 w:rsidRPr="00555CE1">
              <w:t>EMB2.1.1 Recoñece e describe as calidades da voz a través de audicións diversas e as recrea.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Recoñece e describe as calidades da voz a través de audicións diversas e as recrea</w:t>
            </w:r>
            <w:r>
              <w:t xml:space="preserve"> fielmente</w:t>
            </w:r>
            <w:r w:rsidRPr="008D4F34">
              <w:t>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Recoñece e describe as calidades da voz a través de audicións diversas e as r</w:t>
            </w:r>
            <w:r>
              <w:t>eproduce de xeito aproximado</w:t>
            </w:r>
            <w:r w:rsidRPr="008D4F34">
              <w:t>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>Recoñece e describe as calidades da voz a través de audicións diversas e as recrea.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8D4F34">
              <w:t xml:space="preserve">Recoñece e describe </w:t>
            </w:r>
            <w:r>
              <w:t xml:space="preserve">de forma básica </w:t>
            </w:r>
            <w:r w:rsidRPr="008D4F34">
              <w:t>as calidades da voz a través de audicións diversas.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5B2403">
            <w:pPr>
              <w:pStyle w:val="convietas"/>
              <w:framePr w:hSpace="0" w:wrap="auto" w:vAnchor="margin" w:yAlign="inline"/>
              <w:suppressOverlap w:val="0"/>
            </w:pPr>
            <w:r w:rsidRPr="008D4F34">
              <w:t>CAA</w:t>
            </w:r>
          </w:p>
          <w:p w:rsidR="00D149F8" w:rsidRPr="008D4F34" w:rsidRDefault="00D149F8" w:rsidP="005B2403">
            <w:pPr>
              <w:pStyle w:val="convietas"/>
              <w:framePr w:hSpace="0" w:wrap="auto" w:vAnchor="margin" w:yAlign="inline"/>
              <w:suppressOverlap w:val="0"/>
            </w:pPr>
            <w:r w:rsidRPr="008D4F34">
              <w:t>CCL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046DD7" w:rsidRDefault="00D149F8" w:rsidP="00D149F8">
            <w:pPr>
              <w:pStyle w:val="vietas"/>
              <w:framePr w:hSpace="0" w:wrap="auto" w:vAnchor="margin" w:yAlign="inline"/>
              <w:suppressOverlap w:val="0"/>
              <w:rPr>
                <w:szCs w:val="24"/>
              </w:rPr>
            </w:pPr>
            <w:r w:rsidRPr="00046DD7">
              <w:rPr>
                <w:szCs w:val="24"/>
              </w:rPr>
              <w:t xml:space="preserve">B2.2. Interpretar só ou en grupo, mediante a voz ou instrumentos, utilizando a linguaxe musical, composicións sinxelas que conteñan procedementos musicais de repetición, variación e contraste, asumindo a responsabilidade na interpretación en grupo e respectando, tanto as achegas dos demais como á </w:t>
            </w:r>
            <w:r w:rsidRPr="00046DD7">
              <w:rPr>
                <w:szCs w:val="24"/>
              </w:rPr>
              <w:lastRenderedPageBreak/>
              <w:t xml:space="preserve">persoa que asume a dirección.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D149F8" w:rsidRPr="00046DD7" w:rsidRDefault="00D149F8" w:rsidP="00D149F8">
            <w:pPr>
              <w:pStyle w:val="convietas"/>
              <w:framePr w:wrap="around"/>
              <w:jc w:val="left"/>
            </w:pPr>
            <w:r w:rsidRPr="00046DD7">
              <w:lastRenderedPageBreak/>
              <w:t xml:space="preserve">EMB2.2.1 Recoñece e clasifica instrumentos acústicos e electrónicos, diferentes rexistros da voz e agrupacións vocais e instrumentais.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BB62FF">
              <w:rPr>
                <w:rFonts w:cs="Arial"/>
                <w:color w:val="000000"/>
                <w:szCs w:val="24"/>
              </w:rPr>
              <w:t xml:space="preserve">Identifica visual e </w:t>
            </w:r>
            <w:proofErr w:type="spellStart"/>
            <w:r w:rsidRPr="00BB62FF">
              <w:rPr>
                <w:rFonts w:cs="Arial"/>
                <w:color w:val="000000"/>
                <w:szCs w:val="24"/>
              </w:rPr>
              <w:t>auditivamente</w:t>
            </w:r>
            <w:proofErr w:type="spellEnd"/>
            <w:r>
              <w:rPr>
                <w:rFonts w:cs="Arial"/>
                <w:color w:val="000000"/>
                <w:szCs w:val="24"/>
              </w:rPr>
              <w:t>, e clasifica,</w:t>
            </w:r>
            <w:r w:rsidRPr="00BB62FF">
              <w:rPr>
                <w:rFonts w:cs="Arial"/>
                <w:color w:val="000000"/>
                <w:szCs w:val="24"/>
              </w:rPr>
              <w:t xml:space="preserve"> os instrumentos</w:t>
            </w:r>
            <w:r>
              <w:rPr>
                <w:rFonts w:cs="Arial"/>
                <w:color w:val="000000"/>
                <w:szCs w:val="24"/>
              </w:rPr>
              <w:t>, rexistros da voz e agrupacións</w:t>
            </w:r>
            <w:r w:rsidRPr="00BB62FF">
              <w:rPr>
                <w:rFonts w:cs="Arial"/>
                <w:color w:val="000000"/>
                <w:szCs w:val="24"/>
              </w:rPr>
              <w:t xml:space="preserve"> tratados, sitúaos no seu contexto e atopa similitudes e diferenzas entre eles.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BB62FF">
              <w:rPr>
                <w:rFonts w:cs="Arial"/>
                <w:color w:val="000000"/>
                <w:szCs w:val="24"/>
              </w:rPr>
              <w:t>Identifica de xeito visual e auditivo os instrumentos</w:t>
            </w:r>
            <w:r>
              <w:rPr>
                <w:rFonts w:cs="Arial"/>
                <w:color w:val="000000"/>
                <w:szCs w:val="24"/>
              </w:rPr>
              <w:t xml:space="preserve">,  voces e agrupacións </w:t>
            </w:r>
            <w:r w:rsidRPr="00BB62FF">
              <w:rPr>
                <w:rFonts w:cs="Arial"/>
                <w:color w:val="000000"/>
                <w:szCs w:val="24"/>
              </w:rPr>
              <w:t xml:space="preserve">tratados e os clasifica basicamente.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BB62FF">
              <w:rPr>
                <w:rFonts w:cs="Arial"/>
                <w:color w:val="000000"/>
                <w:szCs w:val="24"/>
              </w:rPr>
              <w:t>Identifica de xeito visual e auditivo os instrumentos</w:t>
            </w:r>
            <w:r>
              <w:rPr>
                <w:rFonts w:cs="Arial"/>
                <w:color w:val="000000"/>
                <w:szCs w:val="24"/>
              </w:rPr>
              <w:t>, voces e agrupacións</w:t>
            </w:r>
            <w:r w:rsidRPr="00BB62FF">
              <w:rPr>
                <w:rFonts w:cs="Arial"/>
                <w:color w:val="000000"/>
                <w:szCs w:val="24"/>
              </w:rPr>
              <w:t xml:space="preserve"> tratados. </w:t>
            </w:r>
          </w:p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</w:p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ind w:left="0" w:firstLine="0"/>
              <w:rPr>
                <w:rFonts w:cs="Arial"/>
                <w:color w:val="000000"/>
                <w:szCs w:val="24"/>
              </w:rPr>
            </w:pPr>
            <w:r w:rsidRPr="00BB62FF">
              <w:rPr>
                <w:rFonts w:cs="Arial"/>
                <w:color w:val="000000"/>
                <w:szCs w:val="24"/>
              </w:rPr>
              <w:t>Recoñece visual e auditivo os instrumentos</w:t>
            </w:r>
            <w:r>
              <w:rPr>
                <w:rFonts w:cs="Arial"/>
                <w:color w:val="000000"/>
                <w:szCs w:val="24"/>
              </w:rPr>
              <w:t>, voces e agrupacións,</w:t>
            </w:r>
            <w:r w:rsidRPr="00BB62FF">
              <w:rPr>
                <w:rFonts w:cs="Arial"/>
                <w:color w:val="000000"/>
                <w:szCs w:val="24"/>
              </w:rPr>
              <w:t xml:space="preserve"> pero non é capaz de nomealos. 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CCEC</w:t>
            </w:r>
          </w:p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CAA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046DD7">
              <w:t xml:space="preserve">EMB2.2.2 Utiliza a linguaxe musical para a interpretación de obras.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Interpreta instrumentalmente a só sobre partitura os elementos coñecidos da linguaxe musical, e de xeito aproximado se o fai cantando.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Recoñece e interpreta con partitura en pequeno grupo instrumental e/ou vocal, respectando tempo, matices e indicacións de expresión.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Interpreta con partitura en grupo, apoiándose co oído e respectando o tempo absolutamente, vocal e 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instrumentalmente.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Recoñece os elementos básicos da linguaxe musical presentes nas partituras das pezas e os reproduce </w:t>
            </w:r>
            <w:proofErr w:type="spellStart"/>
            <w:r w:rsidRPr="00BB62FF">
              <w:rPr>
                <w:rFonts w:eastAsia="Times New Roman" w:cs="Times New Roman"/>
                <w:szCs w:val="24"/>
                <w:lang w:eastAsia="es-ES"/>
              </w:rPr>
              <w:t>grupalmente</w:t>
            </w:r>
            <w:proofErr w:type="spellEnd"/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de 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lastRenderedPageBreak/>
              <w:t>xeito aproximado.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lastRenderedPageBreak/>
              <w:t>CCEC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046DD7">
              <w:t xml:space="preserve">EMB2.2.3 Traduce á linguaxe musical convencional melodías e ritmos sinxelos.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Transcribe ritmos coas figuras coñecidas en compases simples e movementos melódicos nos motivos traballados.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Transcribe ritmos coas figuras coñecidas en compases simples e intervalos consonantes.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Transcribe esquemas rítmicos sinxelos empregando as  figuras coñecidas en compases simples.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Transcribe figuras e esquemas sen </w:t>
            </w:r>
            <w:proofErr w:type="spellStart"/>
            <w:r w:rsidRPr="00BB62FF">
              <w:rPr>
                <w:rFonts w:eastAsia="Times New Roman" w:cs="Times New Roman"/>
                <w:szCs w:val="24"/>
                <w:lang w:eastAsia="es-ES"/>
              </w:rPr>
              <w:t>síncopas</w:t>
            </w:r>
            <w:proofErr w:type="spellEnd"/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nos compases coñecidos. 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CCEC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046DD7">
              <w:t xml:space="preserve">EMB2.2.4 Interpreta pezas vocais e instrumentais de diferentes épocas, estilos e culturas para distintos agrupamentos con e sen acompañamento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Interpreta a súa parte vixiando planos sonoros, entradas, equilibrio global e expresión e se preocupa polo resultado global.</w:t>
            </w:r>
          </w:p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Emite a voz con certa </w:t>
            </w:r>
            <w:proofErr w:type="spellStart"/>
            <w:r w:rsidRPr="00BB62FF">
              <w:rPr>
                <w:rFonts w:eastAsia="Times New Roman" w:cs="Times New Roman"/>
                <w:szCs w:val="24"/>
                <w:lang w:eastAsia="es-ES"/>
              </w:rPr>
              <w:t>impostación</w:t>
            </w:r>
            <w:proofErr w:type="spellEnd"/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, mantén a afinación, respecta a afinación, equilibra os planos sonoros  e expresa máis aló da música.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Asume o rol que lle corresponde na interpretación colectiva, asume a técnica precisa, entra no lugar que lle corresponde e non se perde durante a execución.  </w:t>
            </w:r>
          </w:p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Afina durante a execución vocal e respira respectando o fraseo, aplicando unha técnica vocal axeitada.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Interpreta o seu papel na interpretación instrumental colectiva, con certa precisión técnica e sen erros que impliquen a súa perda do resto do grupo.</w:t>
            </w:r>
          </w:p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Mantén a afinación ao principio e final da peza e respira nos lugares indicados.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Participa con interese na interpretación vocal e/ou instrumental de conxunto.</w:t>
            </w:r>
          </w:p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Canta con letra nunha afinación aproximada.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CAA</w:t>
            </w:r>
          </w:p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CCEC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046DD7">
              <w:t xml:space="preserve">EMB2.2.5 Coñece e interpreta cancións de distintos lugares, épocas e estilos, valorando a súa achega a o enriquecemento persoal, social e cultural.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Interpreta pezas asumindo o rol que lle corresponda,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inala os erros cometidos empregando unha linguaxe técnica precisa, sendo quen da súa corrección.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Interpreta pezas asumindo o rol que lle corresponda,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inala o mellorable da interpretación e pon da súa parte para a corrección.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Interpreta á súa parte nas pezas e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inala os erros cometidos de xeito aproximado.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Interpreta con erros a súa parte nas pezas, a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precia a existencia de aspectos mellorables, pero non os sitúa na interpretación de xeito preciso.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CAA</w:t>
            </w:r>
          </w:p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CCEC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046DD7">
              <w:t>EMB2.2.6 Amosa respecto polo traballo dos demais e responsabilidade no traballo individual e colectivo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Segue as </w:t>
            </w:r>
            <w:r>
              <w:rPr>
                <w:rFonts w:eastAsia="Times New Roman" w:cs="Times New Roman"/>
                <w:szCs w:val="24"/>
                <w:lang w:eastAsia="es-ES"/>
              </w:rPr>
              <w:t>execucións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e valora as opinións dos demais membros do grupo, sendo quen de sinalar </w:t>
            </w:r>
            <w:proofErr w:type="spellStart"/>
            <w:r w:rsidRPr="00BB62FF">
              <w:rPr>
                <w:rFonts w:eastAsia="Times New Roman" w:cs="Times New Roman"/>
                <w:szCs w:val="24"/>
                <w:lang w:eastAsia="es-ES"/>
              </w:rPr>
              <w:t>pros</w:t>
            </w:r>
            <w:proofErr w:type="spellEnd"/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e contras nelas. 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Segue as </w:t>
            </w:r>
            <w:r>
              <w:rPr>
                <w:rFonts w:eastAsia="Times New Roman" w:cs="Times New Roman"/>
                <w:szCs w:val="24"/>
                <w:lang w:eastAsia="es-ES"/>
              </w:rPr>
              <w:t>execucións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, atende ás achegas do resto do grupo, amosando unha actitude de respecto.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Segue a</w:t>
            </w:r>
            <w:r>
              <w:rPr>
                <w:rFonts w:eastAsia="Times New Roman" w:cs="Times New Roman"/>
                <w:szCs w:val="24"/>
                <w:lang w:eastAsia="es-ES"/>
              </w:rPr>
              <w:t>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es-ES"/>
              </w:rPr>
              <w:t>execucións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e atende por igual a todos os membros do grupo. 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Escoita as </w:t>
            </w:r>
            <w:r>
              <w:rPr>
                <w:rFonts w:eastAsia="Times New Roman" w:cs="Times New Roman"/>
                <w:szCs w:val="24"/>
                <w:lang w:eastAsia="es-ES"/>
              </w:rPr>
              <w:t>execucións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 dos demais membros do grupo. 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CSC</w:t>
            </w:r>
          </w:p>
        </w:tc>
      </w:tr>
      <w:tr w:rsidR="00D149F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149F8" w:rsidRPr="00ED2C9B" w:rsidRDefault="00D149F8" w:rsidP="00D149F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D149F8" w:rsidRPr="00ED2C9B" w:rsidRDefault="00D149F8" w:rsidP="00D149F8">
            <w:pPr>
              <w:pStyle w:val="convietas"/>
              <w:framePr w:wrap="around"/>
              <w:jc w:val="left"/>
            </w:pPr>
            <w:r w:rsidRPr="00B16190">
              <w:t xml:space="preserve">EMB2.2.7 Analiza  as interpretacións  feitas,  recoñece erros e amosa interese por </w:t>
            </w:r>
            <w:r w:rsidRPr="00B16190">
              <w:lastRenderedPageBreak/>
              <w:t>traballar para corrixilos.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lastRenderedPageBreak/>
              <w:t>Analiza as interpretacións feitas,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 xml:space="preserve">inala os erros cometidos empregando unha linguaxe técnica precisa, sendo quen da súa corrección. 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Analiza as interpretacións feitas,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inala o mellorable da interpretación e pon da súa parte para a corrección.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Analiza as interpretacións feitas, s</w:t>
            </w:r>
            <w:r w:rsidRPr="00BB62FF">
              <w:rPr>
                <w:rFonts w:eastAsia="Times New Roman" w:cs="Times New Roman"/>
                <w:szCs w:val="24"/>
                <w:lang w:eastAsia="es-ES"/>
              </w:rPr>
              <w:t>inala os erros cometidos de xeito aproximado.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D149F8" w:rsidRPr="00BB62FF" w:rsidRDefault="00D149F8" w:rsidP="00D149F8">
            <w:pPr>
              <w:keepNext/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BB62FF">
              <w:rPr>
                <w:rFonts w:eastAsia="Times New Roman" w:cs="Times New Roman"/>
                <w:szCs w:val="24"/>
                <w:lang w:eastAsia="es-ES"/>
              </w:rPr>
              <w:t>Aprecia a existencia de aspectos mellorables, pero non os sitúa na interpretación de xeito preciso.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D149F8" w:rsidRPr="008D4F34" w:rsidRDefault="00D149F8" w:rsidP="00D149F8">
            <w:pPr>
              <w:pStyle w:val="Prrafodelista"/>
              <w:numPr>
                <w:ilvl w:val="0"/>
                <w:numId w:val="28"/>
              </w:numPr>
              <w:ind w:left="170" w:hanging="170"/>
              <w:contextualSpacing w:val="0"/>
            </w:pPr>
            <w:r w:rsidRPr="008D4F34">
              <w:t>CAA</w:t>
            </w:r>
          </w:p>
        </w:tc>
      </w:tr>
      <w:tr w:rsidR="000941F2" w:rsidRPr="00E50C12" w:rsidTr="00097B6D">
        <w:tblPrEx>
          <w:tblBorders>
            <w:top w:val="none" w:sz="0" w:space="0" w:color="auto"/>
            <w:insideV w:val="single" w:sz="6" w:space="0" w:color="auto"/>
          </w:tblBorders>
        </w:tblPrEx>
        <w:trPr>
          <w:trHeight w:val="768"/>
          <w:tblCellSpacing w:w="0" w:type="dxa"/>
        </w:trPr>
        <w:tc>
          <w:tcPr>
            <w:tcW w:w="794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941F2" w:rsidRDefault="000941F2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>
              <w:t xml:space="preserve">B2.3. Explorar e utilizar as posibilidades sonoras e expresivas de diferentes materiais, instrumentos e dispositivos electrónicos.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941F2" w:rsidRDefault="000941F2" w:rsidP="005B2403">
            <w:pPr>
              <w:pStyle w:val="convietas"/>
              <w:framePr w:hSpace="0" w:wrap="auto" w:vAnchor="margin" w:yAlign="inline"/>
              <w:suppressOverlap w:val="0"/>
              <w:jc w:val="left"/>
            </w:pPr>
            <w:r>
              <w:t xml:space="preserve">EMB2.3.1 Busca información bibliográfica, en medios de comunicación ou en Internet información sobre instrumentos, compositores, intérpretes e eventos musicais. </w:t>
            </w:r>
          </w:p>
        </w:tc>
        <w:tc>
          <w:tcPr>
            <w:tcW w:w="912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941F2" w:rsidRPr="0037721A" w:rsidRDefault="000941F2" w:rsidP="005B2403">
            <w:pPr>
              <w:ind w:left="0" w:firstLine="0"/>
              <w:rPr>
                <w:rFonts w:cs="Arial"/>
                <w:szCs w:val="24"/>
              </w:rPr>
            </w:pPr>
            <w:r w:rsidRPr="0037721A">
              <w:rPr>
                <w:rFonts w:cs="Arial"/>
                <w:szCs w:val="24"/>
              </w:rPr>
              <w:t>Busca información, empregando diversas fontes coñecidas e explorando outras novas, sobre instrumentos, compositores, intérpretes e eventos musicais.</w:t>
            </w:r>
          </w:p>
        </w:tc>
        <w:tc>
          <w:tcPr>
            <w:tcW w:w="777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941F2" w:rsidRPr="0037721A" w:rsidRDefault="000941F2" w:rsidP="005B2403">
            <w:pPr>
              <w:ind w:left="0" w:firstLine="0"/>
              <w:rPr>
                <w:rFonts w:cs="Arial"/>
                <w:szCs w:val="24"/>
              </w:rPr>
            </w:pPr>
            <w:r w:rsidRPr="0037721A">
              <w:rPr>
                <w:rFonts w:cs="Arial"/>
                <w:szCs w:val="24"/>
              </w:rPr>
              <w:t>Busca información, empregando diversas fontes ao seu alcance, sobre instrumentos, compositores, intérpretes e eventos musicais.</w:t>
            </w:r>
          </w:p>
        </w:tc>
        <w:tc>
          <w:tcPr>
            <w:tcW w:w="680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941F2" w:rsidRPr="0037721A" w:rsidRDefault="000941F2" w:rsidP="005B2403">
            <w:pPr>
              <w:ind w:left="0" w:firstLine="0"/>
              <w:rPr>
                <w:rFonts w:cs="Arial"/>
                <w:szCs w:val="24"/>
              </w:rPr>
            </w:pPr>
            <w:r w:rsidRPr="0037721A">
              <w:rPr>
                <w:rFonts w:cs="Arial"/>
                <w:szCs w:val="24"/>
              </w:rPr>
              <w:t>Busca información bibliográfica, en medios de comunicación ou en Internet información sobre instrumentos, compositores, intérpretes e eventos musicais.</w:t>
            </w:r>
          </w:p>
        </w:tc>
        <w:tc>
          <w:tcPr>
            <w:tcW w:w="660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941F2" w:rsidRPr="0037721A" w:rsidRDefault="000941F2" w:rsidP="005B2403">
            <w:pPr>
              <w:ind w:left="0" w:firstLine="0"/>
              <w:rPr>
                <w:rFonts w:cs="Arial"/>
                <w:szCs w:val="24"/>
              </w:rPr>
            </w:pPr>
            <w:r w:rsidRPr="0037721A">
              <w:rPr>
                <w:rFonts w:cs="Arial"/>
                <w:szCs w:val="24"/>
              </w:rPr>
              <w:t>Busca información sobre algunhas cuestións traballadas na aula.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941F2" w:rsidRPr="0037721A" w:rsidRDefault="000941F2" w:rsidP="005B2403">
            <w:pPr>
              <w:pStyle w:val="convietas"/>
              <w:framePr w:hSpace="0" w:wrap="auto" w:vAnchor="margin" w:yAlign="inline"/>
              <w:suppressOverlap w:val="0"/>
            </w:pPr>
            <w:r w:rsidRPr="0037721A">
              <w:t>CAA</w:t>
            </w:r>
          </w:p>
          <w:p w:rsidR="000941F2" w:rsidRPr="0037721A" w:rsidRDefault="000941F2" w:rsidP="005B2403">
            <w:pPr>
              <w:pStyle w:val="convietas"/>
              <w:framePr w:hSpace="0" w:wrap="auto" w:vAnchor="margin" w:yAlign="inline"/>
              <w:suppressOverlap w:val="0"/>
            </w:pPr>
            <w:r w:rsidRPr="0037721A">
              <w:t>CD</w:t>
            </w:r>
          </w:p>
        </w:tc>
      </w:tr>
      <w:tr w:rsidR="000941F2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941F2" w:rsidRPr="00ED2C9B" w:rsidRDefault="000941F2" w:rsidP="0038303B">
            <w:pPr>
              <w:pStyle w:val="convietas"/>
              <w:framePr w:hSpace="0" w:wrap="auto" w:vAnchor="margin" w:yAlign="inline"/>
              <w:numPr>
                <w:ilvl w:val="0"/>
                <w:numId w:val="0"/>
              </w:numPr>
              <w:suppressOverlap w:val="0"/>
              <w:jc w:val="left"/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0941F2" w:rsidRPr="00ED2C9B" w:rsidRDefault="000941F2" w:rsidP="00F4283E">
            <w:pPr>
              <w:pStyle w:val="convietas"/>
              <w:framePr w:hSpace="0" w:wrap="auto" w:vAnchor="margin" w:yAlign="inline"/>
              <w:suppressOverlap w:val="0"/>
              <w:jc w:val="left"/>
            </w:pPr>
            <w:r>
              <w:t>EMB2.3.2 Presenta e expón a información de xeito claro, ordenado e limpo en varios soportes.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941F2" w:rsidRPr="0037721A" w:rsidRDefault="000941F2" w:rsidP="00F4283E">
            <w:pPr>
              <w:keepNext/>
              <w:ind w:left="0" w:firstLine="0"/>
              <w:rPr>
                <w:szCs w:val="24"/>
              </w:rPr>
            </w:pPr>
            <w:r w:rsidRPr="0037721A">
              <w:rPr>
                <w:szCs w:val="24"/>
              </w:rPr>
              <w:t>Presenta e expón a información de xeito claro, ordenado e limpo en varios soportes</w:t>
            </w:r>
            <w:r>
              <w:rPr>
                <w:szCs w:val="24"/>
              </w:rPr>
              <w:t xml:space="preserve"> e xustifica a elección deles para cada traballo recollido con argumentos coherentes.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941F2" w:rsidRPr="0037721A" w:rsidRDefault="000941F2" w:rsidP="00F4283E">
            <w:pPr>
              <w:keepNext/>
              <w:ind w:left="0" w:firstLine="0"/>
              <w:rPr>
                <w:szCs w:val="24"/>
              </w:rPr>
            </w:pPr>
            <w:r w:rsidRPr="0037721A">
              <w:rPr>
                <w:szCs w:val="24"/>
              </w:rPr>
              <w:t>Presenta e expón a información de xeito claro, ordenado e limpo en varios soportes</w:t>
            </w:r>
            <w:r>
              <w:rPr>
                <w:szCs w:val="24"/>
              </w:rPr>
              <w:t xml:space="preserve"> e xustifica a elección deles para cada traballo recollido.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941F2" w:rsidRPr="0037721A" w:rsidRDefault="000941F2" w:rsidP="00F4283E">
            <w:pPr>
              <w:keepNext/>
              <w:ind w:left="0" w:firstLine="0"/>
              <w:rPr>
                <w:szCs w:val="24"/>
              </w:rPr>
            </w:pPr>
            <w:r w:rsidRPr="0037721A">
              <w:rPr>
                <w:szCs w:val="24"/>
              </w:rPr>
              <w:t>Presenta e expón a información de xeito claro, ordenado e limpo en varios soportes</w:t>
            </w:r>
            <w:r>
              <w:rPr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941F2" w:rsidRPr="0037721A" w:rsidRDefault="000941F2" w:rsidP="00F4283E">
            <w:pPr>
              <w:keepNext/>
              <w:ind w:left="0" w:firstLine="0"/>
              <w:rPr>
                <w:szCs w:val="24"/>
              </w:rPr>
            </w:pPr>
            <w:r w:rsidRPr="0037721A">
              <w:rPr>
                <w:szCs w:val="24"/>
              </w:rPr>
              <w:t>Presenta e expón a información</w:t>
            </w:r>
            <w:r>
              <w:rPr>
                <w:szCs w:val="24"/>
              </w:rPr>
              <w:t xml:space="preserve"> de maneira confusa, empregando un ou varios soportes.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0941F2" w:rsidRDefault="000941F2" w:rsidP="00621006">
            <w:pPr>
              <w:pStyle w:val="convietas"/>
              <w:framePr w:wrap="around"/>
            </w:pPr>
            <w:r>
              <w:t>CAA</w:t>
            </w:r>
          </w:p>
          <w:p w:rsidR="000941F2" w:rsidRDefault="000941F2" w:rsidP="00621006">
            <w:pPr>
              <w:pStyle w:val="convietas"/>
              <w:framePr w:wrap="around"/>
            </w:pPr>
            <w:r>
              <w:t>CD</w:t>
            </w:r>
          </w:p>
          <w:p w:rsidR="000941F2" w:rsidRPr="00ED2C9B" w:rsidRDefault="000941F2" w:rsidP="00621006">
            <w:pPr>
              <w:pStyle w:val="convietas"/>
              <w:framePr w:wrap="around"/>
              <w:rPr>
                <w:rFonts w:eastAsia="Times New Roman" w:cs="Times New Roman"/>
                <w:lang w:eastAsia="es-ES"/>
              </w:rPr>
            </w:pPr>
            <w:r>
              <w:t>CCL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Default="00046AD8" w:rsidP="000941F2">
            <w:pPr>
              <w:pStyle w:val="convietas"/>
              <w:framePr w:hSpace="0" w:wrap="auto" w:vAnchor="margin" w:yAlign="inline"/>
              <w:suppressOverlap w:val="0"/>
            </w:pPr>
            <w:r>
              <w:t xml:space="preserve">B3.1 Adquirir capacidades expresivas e creativas que </w:t>
            </w:r>
            <w:r>
              <w:lastRenderedPageBreak/>
              <w:t xml:space="preserve">ofrecen a expresión corporal e a danza valorando a súa achega ao patrimonio e gozando da súa interpretación como unha forma de interacción social.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46AD8" w:rsidRDefault="00046AD8" w:rsidP="000941F2">
            <w:pPr>
              <w:pStyle w:val="convietas"/>
              <w:framePr w:hSpace="0" w:wrap="auto" w:vAnchor="margin" w:yAlign="inline"/>
              <w:suppressOverlap w:val="0"/>
              <w:jc w:val="left"/>
            </w:pPr>
            <w:r>
              <w:lastRenderedPageBreak/>
              <w:t xml:space="preserve">EMB3.1.1 Identifica o corpo como instrumento </w:t>
            </w:r>
            <w:r>
              <w:lastRenderedPageBreak/>
              <w:t xml:space="preserve">para a expresión de sentimentos e emocións e como forma de interacción social.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941F2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lastRenderedPageBreak/>
              <w:t xml:space="preserve">Identifica e utiliza </w:t>
            </w:r>
            <w:r>
              <w:rPr>
                <w:rFonts w:cs="Arial"/>
                <w:szCs w:val="24"/>
              </w:rPr>
              <w:t>t</w:t>
            </w:r>
            <w:r w:rsidRPr="001D480E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>do</w:t>
            </w:r>
            <w:r w:rsidRPr="001D480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o </w:t>
            </w:r>
            <w:r w:rsidRPr="001D480E">
              <w:rPr>
                <w:rFonts w:cs="Arial"/>
                <w:szCs w:val="24"/>
              </w:rPr>
              <w:t>corpo para a expresión de sentimentos</w:t>
            </w:r>
            <w:r>
              <w:rPr>
                <w:rFonts w:cs="Arial"/>
                <w:szCs w:val="24"/>
              </w:rPr>
              <w:t xml:space="preserve">, </w:t>
            </w:r>
            <w:r w:rsidRPr="001D480E">
              <w:rPr>
                <w:rFonts w:cs="Arial"/>
                <w:szCs w:val="24"/>
              </w:rPr>
              <w:t xml:space="preserve">emocións </w:t>
            </w:r>
            <w:r w:rsidRPr="001D480E">
              <w:rPr>
                <w:rFonts w:cs="Arial"/>
                <w:szCs w:val="24"/>
              </w:rPr>
              <w:lastRenderedPageBreak/>
              <w:t xml:space="preserve">e </w:t>
            </w:r>
            <w:proofErr w:type="spellStart"/>
            <w:r w:rsidRPr="001D480E">
              <w:rPr>
                <w:rFonts w:cs="Arial"/>
                <w:szCs w:val="24"/>
              </w:rPr>
              <w:t>interación</w:t>
            </w:r>
            <w:proofErr w:type="spellEnd"/>
            <w:r w:rsidRPr="001D480E">
              <w:rPr>
                <w:rFonts w:cs="Arial"/>
                <w:szCs w:val="24"/>
              </w:rPr>
              <w:t xml:space="preserve"> social</w:t>
            </w:r>
            <w:r>
              <w:rPr>
                <w:rFonts w:cs="Arial"/>
                <w:szCs w:val="24"/>
              </w:rPr>
              <w:t>, coidando o espazo propio e alleo, participando no rol que lle corresponde con ledicia y goce.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941F2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lastRenderedPageBreak/>
              <w:t xml:space="preserve">Identifica e utiliza o corpo como instrumento para a expresión de </w:t>
            </w:r>
            <w:r w:rsidRPr="001D480E">
              <w:rPr>
                <w:rFonts w:cs="Arial"/>
                <w:szCs w:val="24"/>
              </w:rPr>
              <w:lastRenderedPageBreak/>
              <w:t xml:space="preserve">sentimentos e emocións e como forma de </w:t>
            </w:r>
            <w:proofErr w:type="spellStart"/>
            <w:r w:rsidRPr="001D480E">
              <w:rPr>
                <w:rFonts w:cs="Arial"/>
                <w:szCs w:val="24"/>
              </w:rPr>
              <w:t>interación</w:t>
            </w:r>
            <w:proofErr w:type="spellEnd"/>
            <w:r w:rsidRPr="001D480E">
              <w:rPr>
                <w:rFonts w:cs="Arial"/>
                <w:szCs w:val="24"/>
              </w:rPr>
              <w:t xml:space="preserve"> social</w:t>
            </w:r>
            <w:r>
              <w:rPr>
                <w:rFonts w:cs="Arial"/>
                <w:szCs w:val="24"/>
              </w:rPr>
              <w:t>, coidando a participación de todo o corpo e a ocupación do seu espazo, respectando o das demais persoas do grupo.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941F2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lastRenderedPageBreak/>
              <w:t xml:space="preserve">Identifica e utiliza o corpo como instrumento para a expresión de </w:t>
            </w:r>
            <w:r w:rsidRPr="001D480E">
              <w:rPr>
                <w:rFonts w:cs="Arial"/>
                <w:szCs w:val="24"/>
              </w:rPr>
              <w:lastRenderedPageBreak/>
              <w:t xml:space="preserve">sentimentos e emocións e como forma de </w:t>
            </w:r>
            <w:proofErr w:type="spellStart"/>
            <w:r w:rsidRPr="001D480E">
              <w:rPr>
                <w:rFonts w:cs="Arial"/>
                <w:szCs w:val="24"/>
              </w:rPr>
              <w:t>interación</w:t>
            </w:r>
            <w:proofErr w:type="spellEnd"/>
            <w:r w:rsidRPr="001D480E">
              <w:rPr>
                <w:rFonts w:cs="Arial"/>
                <w:szCs w:val="24"/>
              </w:rPr>
              <w:t xml:space="preserve"> social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ED2C9B" w:rsidRDefault="00046AD8" w:rsidP="000941F2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Móvese segundo estímulos musicais, pero non </w:t>
            </w:r>
            <w:proofErr w:type="spellStart"/>
            <w:r>
              <w:rPr>
                <w:rFonts w:eastAsia="Times New Roman" w:cs="Times New Roman"/>
                <w:szCs w:val="24"/>
                <w:lang w:eastAsia="es-ES"/>
              </w:rPr>
              <w:t>interaciona</w:t>
            </w:r>
            <w:proofErr w:type="spellEnd"/>
            <w:r>
              <w:rPr>
                <w:rFonts w:eastAsia="Times New Roman" w:cs="Times New Roman"/>
                <w:szCs w:val="24"/>
                <w:lang w:eastAsia="es-ES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es-ES"/>
              </w:rPr>
              <w:lastRenderedPageBreak/>
              <w:t xml:space="preserve">socialmente de xeito natural nin os seus movementos son artísticos. 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46AD8" w:rsidRDefault="00046AD8" w:rsidP="000941F2">
            <w:pPr>
              <w:pStyle w:val="convietas"/>
              <w:framePr w:hSpace="0" w:wrap="auto" w:vAnchor="margin" w:yAlign="inline"/>
              <w:suppressOverlap w:val="0"/>
            </w:pPr>
            <w:r>
              <w:lastRenderedPageBreak/>
              <w:t>CAA</w:t>
            </w:r>
          </w:p>
          <w:p w:rsidR="00046AD8" w:rsidRDefault="00046AD8" w:rsidP="000941F2">
            <w:pPr>
              <w:pStyle w:val="convietas"/>
              <w:framePr w:hSpace="0" w:wrap="auto" w:vAnchor="margin" w:yAlign="inline"/>
              <w:suppressOverlap w:val="0"/>
            </w:pPr>
            <w:r>
              <w:t>CCEC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 xml:space="preserve">EMB3.1.2 Controla a postura e a coordinación coa música cando interpreta danzas.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t>Controla postura</w:t>
            </w:r>
            <w:r>
              <w:rPr>
                <w:rFonts w:cs="Arial"/>
                <w:szCs w:val="24"/>
              </w:rPr>
              <w:t>,</w:t>
            </w:r>
            <w:r w:rsidRPr="001D480E">
              <w:rPr>
                <w:rFonts w:cs="Arial"/>
                <w:szCs w:val="24"/>
              </w:rPr>
              <w:t xml:space="preserve"> coordinación </w:t>
            </w:r>
            <w:r>
              <w:rPr>
                <w:rFonts w:cs="Arial"/>
                <w:szCs w:val="24"/>
              </w:rPr>
              <w:t xml:space="preserve">coa música, espazo e se adapta ao outro e resto do grupo </w:t>
            </w:r>
            <w:r w:rsidRPr="001D480E">
              <w:rPr>
                <w:rFonts w:cs="Arial"/>
                <w:szCs w:val="24"/>
              </w:rPr>
              <w:t xml:space="preserve">cando </w:t>
            </w:r>
            <w:r>
              <w:rPr>
                <w:rFonts w:cs="Arial"/>
                <w:szCs w:val="24"/>
              </w:rPr>
              <w:t>executa</w:t>
            </w:r>
            <w:r w:rsidRPr="001D480E">
              <w:rPr>
                <w:rFonts w:cs="Arial"/>
                <w:szCs w:val="24"/>
              </w:rPr>
              <w:t xml:space="preserve"> danzas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t>Controla postura</w:t>
            </w:r>
            <w:r>
              <w:rPr>
                <w:rFonts w:cs="Arial"/>
                <w:szCs w:val="24"/>
              </w:rPr>
              <w:t>,</w:t>
            </w:r>
            <w:r w:rsidRPr="001D480E">
              <w:rPr>
                <w:rFonts w:cs="Arial"/>
                <w:szCs w:val="24"/>
              </w:rPr>
              <w:t xml:space="preserve"> coordinación </w:t>
            </w:r>
            <w:r>
              <w:rPr>
                <w:rFonts w:cs="Arial"/>
                <w:szCs w:val="24"/>
              </w:rPr>
              <w:t xml:space="preserve">coa música e espazo </w:t>
            </w:r>
            <w:r w:rsidRPr="001D480E">
              <w:rPr>
                <w:rFonts w:cs="Arial"/>
                <w:szCs w:val="24"/>
              </w:rPr>
              <w:t xml:space="preserve">cando </w:t>
            </w:r>
            <w:r>
              <w:rPr>
                <w:rFonts w:cs="Arial"/>
                <w:szCs w:val="24"/>
              </w:rPr>
              <w:t>executa</w:t>
            </w:r>
            <w:r w:rsidRPr="001D480E">
              <w:rPr>
                <w:rFonts w:cs="Arial"/>
                <w:szCs w:val="24"/>
              </w:rPr>
              <w:t xml:space="preserve"> danzas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Controla a postura e a coordinación coa música cando </w:t>
            </w:r>
            <w:r>
              <w:rPr>
                <w:rFonts w:cs="Arial"/>
                <w:szCs w:val="24"/>
              </w:rPr>
              <w:t>executa</w:t>
            </w:r>
            <w:r w:rsidRPr="001D480E">
              <w:rPr>
                <w:rFonts w:cs="Arial"/>
                <w:szCs w:val="24"/>
              </w:rPr>
              <w:t xml:space="preserve"> danzas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rFonts w:eastAsia="Calibri" w:cs="Arial"/>
                <w:kern w:val="2"/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Controla postura e coordinación coa música </w:t>
            </w:r>
            <w:r>
              <w:rPr>
                <w:rFonts w:cs="Arial"/>
                <w:szCs w:val="24"/>
              </w:rPr>
              <w:t xml:space="preserve">de xeito aproximado </w:t>
            </w:r>
            <w:r w:rsidRPr="001D480E">
              <w:rPr>
                <w:rFonts w:cs="Arial"/>
                <w:szCs w:val="24"/>
              </w:rPr>
              <w:t xml:space="preserve">cando </w:t>
            </w:r>
            <w:r>
              <w:rPr>
                <w:rFonts w:cs="Arial"/>
                <w:szCs w:val="24"/>
              </w:rPr>
              <w:t>executa</w:t>
            </w:r>
            <w:r w:rsidRPr="001D480E">
              <w:rPr>
                <w:rFonts w:cs="Arial"/>
                <w:szCs w:val="24"/>
              </w:rPr>
              <w:t xml:space="preserve"> danzas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046AD8" w:rsidRDefault="00046AD8" w:rsidP="00046AD8">
            <w:pPr>
              <w:pStyle w:val="convietas"/>
              <w:framePr w:wrap="around"/>
            </w:pPr>
            <w:r>
              <w:t>CCEC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 xml:space="preserve">EMB3.1.3 Coñece danzas de distintas épocas e lugares valorando a súa achega ao patrimonio artístico e cultural.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ED2C9B" w:rsidRDefault="00046AD8" w:rsidP="00046AD8">
            <w:pPr>
              <w:ind w:left="0" w:firstLine="0"/>
              <w:rPr>
                <w:rFonts w:eastAsia="Times New Roman" w:cs="Times New Roman"/>
                <w:szCs w:val="24"/>
                <w:lang w:eastAsia="es-ES"/>
              </w:rPr>
            </w:pPr>
            <w:r w:rsidRPr="001D480E">
              <w:rPr>
                <w:rFonts w:cs="Arial"/>
                <w:szCs w:val="24"/>
              </w:rPr>
              <w:t>Coñece e identifica danzas de distintos lugares e culturas</w:t>
            </w:r>
            <w:r>
              <w:rPr>
                <w:rFonts w:cs="Arial"/>
                <w:szCs w:val="24"/>
              </w:rPr>
              <w:t>,</w:t>
            </w:r>
            <w:r w:rsidRPr="001D480E">
              <w:rPr>
                <w:rFonts w:cs="Arial"/>
                <w:szCs w:val="24"/>
              </w:rPr>
              <w:t xml:space="preserve"> valora a súa achega ao patrimonio artístico e cultural</w:t>
            </w:r>
            <w:r>
              <w:rPr>
                <w:rFonts w:cs="Arial"/>
                <w:szCs w:val="24"/>
              </w:rPr>
              <w:t xml:space="preserve"> e asume unha postura activa respecto á súa conservación e divulgación.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>Coñece e identifica danzas de distintos lugares e culturas</w:t>
            </w:r>
            <w:r>
              <w:rPr>
                <w:rFonts w:cs="Arial"/>
                <w:szCs w:val="24"/>
              </w:rPr>
              <w:t>,</w:t>
            </w:r>
            <w:r w:rsidRPr="001D480E">
              <w:rPr>
                <w:rFonts w:cs="Arial"/>
                <w:szCs w:val="24"/>
              </w:rPr>
              <w:t xml:space="preserve"> valora a súa achega ao patrimonio artístico e cultural</w:t>
            </w:r>
            <w:r>
              <w:rPr>
                <w:rFonts w:cs="Arial"/>
                <w:szCs w:val="24"/>
              </w:rPr>
              <w:t xml:space="preserve"> e asume unha postura activa respecto á súa conservación.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>Coñece e identifica danzas de distintos lugares e culturas valorando a súa achega ao patrimonio artístico e cultural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Coñece e identifica </w:t>
            </w:r>
            <w:r>
              <w:rPr>
                <w:rFonts w:cs="Arial"/>
                <w:szCs w:val="24"/>
              </w:rPr>
              <w:t xml:space="preserve">algunhas </w:t>
            </w:r>
            <w:r w:rsidRPr="001D480E">
              <w:rPr>
                <w:rFonts w:cs="Arial"/>
                <w:szCs w:val="24"/>
              </w:rPr>
              <w:t>danzas de distintos lugares e culturas</w:t>
            </w:r>
            <w:r>
              <w:rPr>
                <w:rFonts w:cs="Arial"/>
                <w:szCs w:val="24"/>
              </w:rPr>
              <w:t xml:space="preserve">, pero non relaciona coas particularidades do </w:t>
            </w:r>
            <w:r w:rsidRPr="001D480E">
              <w:rPr>
                <w:rFonts w:cs="Arial"/>
                <w:szCs w:val="24"/>
              </w:rPr>
              <w:t xml:space="preserve"> patrimonio </w:t>
            </w:r>
            <w:r w:rsidRPr="001D480E">
              <w:rPr>
                <w:rFonts w:cs="Arial"/>
                <w:szCs w:val="24"/>
              </w:rPr>
              <w:lastRenderedPageBreak/>
              <w:t>artístico e cultural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46AD8" w:rsidRDefault="00046AD8" w:rsidP="00046AD8">
            <w:pPr>
              <w:pStyle w:val="convietas"/>
              <w:framePr w:wrap="around"/>
            </w:pPr>
            <w:r>
              <w:lastRenderedPageBreak/>
              <w:t>CCEC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>EMB3.1.4 Reproduce e goza interpretando danzas tradicionais españolas entendendo a importancia da súa continuidade e o traslado ás xeracións futuras.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Reproduce e </w:t>
            </w:r>
            <w:r>
              <w:rPr>
                <w:rFonts w:cs="Arial"/>
                <w:szCs w:val="24"/>
              </w:rPr>
              <w:t>goza</w:t>
            </w:r>
            <w:r w:rsidRPr="001D480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ao </w:t>
            </w:r>
            <w:r w:rsidRPr="001D480E">
              <w:rPr>
                <w:rFonts w:cs="Arial"/>
                <w:szCs w:val="24"/>
              </w:rPr>
              <w:t>interpreta</w:t>
            </w:r>
            <w:r>
              <w:rPr>
                <w:rFonts w:cs="Arial"/>
                <w:szCs w:val="24"/>
              </w:rPr>
              <w:t>r</w:t>
            </w:r>
            <w:r w:rsidRPr="001D480E">
              <w:rPr>
                <w:rFonts w:cs="Arial"/>
                <w:szCs w:val="24"/>
              </w:rPr>
              <w:t xml:space="preserve"> danzas tradicionais</w:t>
            </w:r>
            <w:r>
              <w:rPr>
                <w:rFonts w:cs="Arial"/>
                <w:szCs w:val="24"/>
              </w:rPr>
              <w:t>,</w:t>
            </w:r>
            <w:r w:rsidRPr="001D480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transmite a súa alegría aos outros membros do grupo e axuda aos que presentan dificultades.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Reproduce e </w:t>
            </w:r>
            <w:r>
              <w:rPr>
                <w:rFonts w:cs="Arial"/>
                <w:szCs w:val="24"/>
              </w:rPr>
              <w:t>goza</w:t>
            </w:r>
            <w:r w:rsidRPr="001D480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ao </w:t>
            </w:r>
            <w:r w:rsidRPr="001D480E">
              <w:rPr>
                <w:rFonts w:cs="Arial"/>
                <w:szCs w:val="24"/>
              </w:rPr>
              <w:t>interpreta</w:t>
            </w:r>
            <w:r>
              <w:rPr>
                <w:rFonts w:cs="Arial"/>
                <w:szCs w:val="24"/>
              </w:rPr>
              <w:t>r</w:t>
            </w:r>
            <w:r w:rsidRPr="001D480E">
              <w:rPr>
                <w:rFonts w:cs="Arial"/>
                <w:szCs w:val="24"/>
              </w:rPr>
              <w:t xml:space="preserve"> danzas tradicionais </w:t>
            </w:r>
            <w:r>
              <w:rPr>
                <w:rFonts w:cs="Arial"/>
                <w:szCs w:val="24"/>
              </w:rPr>
              <w:t>españolas</w:t>
            </w:r>
            <w:r w:rsidRPr="001D480E">
              <w:rPr>
                <w:rFonts w:cs="Arial"/>
                <w:szCs w:val="24"/>
              </w:rPr>
              <w:t xml:space="preserve"> e doutras culturas</w:t>
            </w:r>
            <w:r>
              <w:rPr>
                <w:rFonts w:cs="Arial"/>
                <w:szCs w:val="24"/>
              </w:rPr>
              <w:t>, transmite a súa alegría aos outros membros do grupo.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Reproduce e </w:t>
            </w:r>
            <w:r>
              <w:rPr>
                <w:rFonts w:cs="Arial"/>
                <w:szCs w:val="24"/>
              </w:rPr>
              <w:t>goza</w:t>
            </w:r>
            <w:r w:rsidRPr="001D480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ao interpretar</w:t>
            </w:r>
            <w:r w:rsidRPr="001D480E">
              <w:rPr>
                <w:rFonts w:cs="Arial"/>
                <w:szCs w:val="24"/>
              </w:rPr>
              <w:t xml:space="preserve"> danzas tradicionais </w:t>
            </w:r>
            <w:r>
              <w:rPr>
                <w:rFonts w:cs="Arial"/>
                <w:szCs w:val="24"/>
              </w:rPr>
              <w:t>españolas</w:t>
            </w:r>
            <w:r w:rsidRPr="001D480E">
              <w:rPr>
                <w:rFonts w:cs="Arial"/>
                <w:szCs w:val="24"/>
              </w:rPr>
              <w:t xml:space="preserve"> e doutras culturas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rFonts w:cs="Arial"/>
                <w:szCs w:val="24"/>
              </w:rPr>
              <w:t xml:space="preserve">Reproduce danzas tradicionais </w:t>
            </w:r>
            <w:r>
              <w:rPr>
                <w:rFonts w:cs="Arial"/>
                <w:szCs w:val="24"/>
              </w:rPr>
              <w:t xml:space="preserve">españolas e </w:t>
            </w:r>
            <w:r w:rsidRPr="001D480E">
              <w:rPr>
                <w:rFonts w:cs="Arial"/>
                <w:szCs w:val="24"/>
              </w:rPr>
              <w:t>doutras culturas</w:t>
            </w:r>
            <w:r>
              <w:rPr>
                <w:rFonts w:cs="Arial"/>
                <w:szCs w:val="24"/>
              </w:rPr>
              <w:t xml:space="preserve"> con certa implicación.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046AD8" w:rsidRDefault="00046AD8" w:rsidP="00046AD8">
            <w:pPr>
              <w:pStyle w:val="convietas"/>
              <w:framePr w:wrap="around"/>
            </w:pPr>
            <w:r>
              <w:t>CSC</w:t>
            </w:r>
          </w:p>
          <w:p w:rsidR="00046AD8" w:rsidRDefault="00046AD8" w:rsidP="00046AD8">
            <w:pPr>
              <w:pStyle w:val="convietas"/>
              <w:framePr w:wrap="around"/>
            </w:pPr>
            <w:r>
              <w:t>CCEC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 xml:space="preserve">EMB3.1.5 Inventa coreografías grupais que corresponden coa forma interna dunha obra musical e </w:t>
            </w:r>
            <w:proofErr w:type="spellStart"/>
            <w:r>
              <w:t>conleva</w:t>
            </w:r>
            <w:proofErr w:type="spellEnd"/>
            <w:r>
              <w:t xml:space="preserve"> unha orde espacial e temporal.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rFonts w:eastAsia="Calibri"/>
                <w:kern w:val="2"/>
                <w:szCs w:val="24"/>
              </w:rPr>
            </w:pPr>
            <w:r w:rsidRPr="001D480E">
              <w:rPr>
                <w:szCs w:val="24"/>
              </w:rPr>
              <w:t>Planifica a coreografía d</w:t>
            </w:r>
            <w:r>
              <w:rPr>
                <w:szCs w:val="24"/>
              </w:rPr>
              <w:t xml:space="preserve">e </w:t>
            </w:r>
            <w:r w:rsidRPr="001D480E">
              <w:rPr>
                <w:szCs w:val="24"/>
              </w:rPr>
              <w:t>acordo coa estrutura musical dada</w:t>
            </w:r>
            <w:r>
              <w:rPr>
                <w:szCs w:val="24"/>
              </w:rPr>
              <w:t>, diferenza calidades de movemento segundo a expresión da música e establece relacións entre a forma musical e o tipo de movemento por seccións.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rFonts w:eastAsia="Calibri"/>
                <w:kern w:val="2"/>
                <w:szCs w:val="24"/>
              </w:rPr>
            </w:pPr>
            <w:r w:rsidRPr="001D480E">
              <w:rPr>
                <w:szCs w:val="24"/>
              </w:rPr>
              <w:t>Planifica a coreografía d</w:t>
            </w:r>
            <w:r>
              <w:rPr>
                <w:szCs w:val="24"/>
              </w:rPr>
              <w:t xml:space="preserve">e </w:t>
            </w:r>
            <w:r w:rsidRPr="001D480E">
              <w:rPr>
                <w:szCs w:val="24"/>
              </w:rPr>
              <w:t>acordo coa estrutura musical dada</w:t>
            </w:r>
            <w:r>
              <w:rPr>
                <w:szCs w:val="24"/>
              </w:rPr>
              <w:t xml:space="preserve"> e diferenza calidades de movemento segundo a expresión da música.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rFonts w:eastAsia="Calibri"/>
                <w:kern w:val="2"/>
                <w:szCs w:val="24"/>
              </w:rPr>
            </w:pPr>
            <w:r w:rsidRPr="001D480E">
              <w:rPr>
                <w:szCs w:val="24"/>
              </w:rPr>
              <w:t>Planifica a coreografía d</w:t>
            </w:r>
            <w:r>
              <w:rPr>
                <w:szCs w:val="24"/>
              </w:rPr>
              <w:t xml:space="preserve">e </w:t>
            </w:r>
            <w:r w:rsidRPr="001D480E">
              <w:rPr>
                <w:szCs w:val="24"/>
              </w:rPr>
              <w:t>acordo coa estrutura musical dada</w:t>
            </w:r>
            <w:r>
              <w:rPr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rFonts w:eastAsia="Calibri"/>
                <w:kern w:val="2"/>
                <w:szCs w:val="24"/>
              </w:rPr>
            </w:pPr>
            <w:r w:rsidRPr="001D480E">
              <w:rPr>
                <w:szCs w:val="24"/>
              </w:rPr>
              <w:t xml:space="preserve">Planifica a coreografía </w:t>
            </w:r>
            <w:r>
              <w:rPr>
                <w:szCs w:val="24"/>
              </w:rPr>
              <w:t xml:space="preserve">sen respectar </w:t>
            </w:r>
            <w:r w:rsidRPr="001D480E">
              <w:rPr>
                <w:szCs w:val="24"/>
              </w:rPr>
              <w:t xml:space="preserve">a estrutura musical </w:t>
            </w:r>
            <w:r>
              <w:rPr>
                <w:szCs w:val="24"/>
              </w:rPr>
              <w:t>da danza.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46AD8" w:rsidRDefault="00046AD8" w:rsidP="00046AD8">
            <w:pPr>
              <w:pStyle w:val="convietas"/>
              <w:framePr w:wrap="around"/>
            </w:pPr>
            <w:r>
              <w:t>CAA</w:t>
            </w:r>
          </w:p>
          <w:p w:rsidR="00046AD8" w:rsidRDefault="00046AD8" w:rsidP="00046AD8">
            <w:pPr>
              <w:pStyle w:val="convietas"/>
              <w:framePr w:wrap="around"/>
            </w:pPr>
            <w:r>
              <w:t>CCEC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 xml:space="preserve">EMB3.1.6  Analiza as danzas realizadas , recoñece os erros e amosa interese por </w:t>
            </w:r>
            <w:r w:rsidRPr="00CD642E">
              <w:t>mellorar</w:t>
            </w:r>
            <w:r>
              <w:t xml:space="preserve"> o produto.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szCs w:val="24"/>
              </w:rPr>
              <w:t xml:space="preserve">Expón </w:t>
            </w:r>
            <w:r>
              <w:rPr>
                <w:szCs w:val="24"/>
              </w:rPr>
              <w:t xml:space="preserve">cunha linguaxe técnica precisa </w:t>
            </w:r>
            <w:r w:rsidRPr="001D480E">
              <w:rPr>
                <w:szCs w:val="24"/>
              </w:rPr>
              <w:t>as valoracións e informacións recollidas ao longo do proceso de creación</w:t>
            </w:r>
            <w:r>
              <w:rPr>
                <w:szCs w:val="24"/>
              </w:rPr>
              <w:t xml:space="preserve"> e sitúa erros e posibles melloras de xeito crítico.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szCs w:val="24"/>
              </w:rPr>
              <w:t xml:space="preserve">Expón </w:t>
            </w:r>
            <w:r>
              <w:rPr>
                <w:szCs w:val="24"/>
              </w:rPr>
              <w:t xml:space="preserve">cunha linguaxe técnica precisa </w:t>
            </w:r>
            <w:r w:rsidRPr="001D480E">
              <w:rPr>
                <w:szCs w:val="24"/>
              </w:rPr>
              <w:t>as valoracións e informacións recollidas ao longo do proceso de creación</w:t>
            </w:r>
            <w:r>
              <w:rPr>
                <w:szCs w:val="24"/>
              </w:rPr>
              <w:t>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szCs w:val="24"/>
              </w:rPr>
              <w:t>Expón as valoracións e informacións recollidas ao longo do proceso de creación</w:t>
            </w:r>
            <w:r>
              <w:rPr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Conta coloquialmente </w:t>
            </w:r>
            <w:r w:rsidRPr="001D480E">
              <w:rPr>
                <w:szCs w:val="24"/>
              </w:rPr>
              <w:t>valoracións e informacións recollidas ao longo do proceso de creación</w:t>
            </w:r>
            <w:r>
              <w:rPr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EECE1" w:themeFill="background2"/>
          </w:tcPr>
          <w:p w:rsidR="00046AD8" w:rsidRDefault="00046AD8" w:rsidP="00046AD8">
            <w:pPr>
              <w:pStyle w:val="convietas"/>
              <w:framePr w:wrap="around"/>
            </w:pPr>
            <w:r>
              <w:t>CAA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 xml:space="preserve">EMB3.1.7  Respecta e participa do traballo en grupo de xeito </w:t>
            </w:r>
            <w:proofErr w:type="spellStart"/>
            <w:r>
              <w:t>placentero</w:t>
            </w:r>
            <w:proofErr w:type="spellEnd"/>
            <w:r>
              <w:t xml:space="preserve"> e amosando confianza nas propias posibilidades e nas dos demais.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t>Respecta, participa e asume o seu rol no traballo grupal, con alegría e confianza nas achegas propias e dos demais.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t xml:space="preserve">Respecta e participa do traballo grupal de xeito </w:t>
            </w:r>
            <w:proofErr w:type="spellStart"/>
            <w:r>
              <w:t>placentero</w:t>
            </w:r>
            <w:proofErr w:type="spellEnd"/>
            <w:r>
              <w:t xml:space="preserve"> e amosando confianza nas propias posibilidades e nas dos demais, asumindo un rol activo.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t xml:space="preserve">Respecta e participa do traballo grupal de xeito </w:t>
            </w:r>
            <w:proofErr w:type="spellStart"/>
            <w:r>
              <w:t>placentero</w:t>
            </w:r>
            <w:proofErr w:type="spellEnd"/>
            <w:r>
              <w:t xml:space="preserve"> e amosando confianza nas propias posibilidades e nas dos demais.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t>Participa do traballo grupal, sen maior implicación.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046AD8" w:rsidRDefault="00046AD8" w:rsidP="00046AD8">
            <w:pPr>
              <w:pStyle w:val="convietas"/>
              <w:framePr w:wrap="around"/>
            </w:pPr>
            <w:r>
              <w:t>CAA</w:t>
            </w:r>
          </w:p>
          <w:p w:rsidR="00046AD8" w:rsidRDefault="00046AD8" w:rsidP="00046AD8">
            <w:pPr>
              <w:pStyle w:val="convietas"/>
              <w:framePr w:wrap="around"/>
            </w:pPr>
            <w:r>
              <w:t>CSC</w:t>
            </w:r>
          </w:p>
        </w:tc>
      </w:tr>
      <w:tr w:rsidR="00046AD8" w:rsidRPr="00E50C12" w:rsidTr="00097B6D">
        <w:trPr>
          <w:trHeight w:val="768"/>
          <w:tblCellSpacing w:w="0" w:type="dxa"/>
        </w:trPr>
        <w:tc>
          <w:tcPr>
            <w:tcW w:w="794" w:type="pct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Prrafodelista"/>
              <w:numPr>
                <w:ilvl w:val="0"/>
                <w:numId w:val="40"/>
              </w:numPr>
              <w:contextualSpacing w:val="0"/>
              <w:rPr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046AD8" w:rsidRPr="00ED2C9B" w:rsidRDefault="00046AD8" w:rsidP="00046AD8">
            <w:pPr>
              <w:pStyle w:val="convietas"/>
              <w:framePr w:wrap="around"/>
              <w:jc w:val="left"/>
            </w:pPr>
            <w:r>
              <w:t>EMB3.1.8 Amosa respecto e colaboración cos demais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Asume o rol que lle corresponda no</w:t>
            </w:r>
            <w:r w:rsidRPr="001D480E">
              <w:rPr>
                <w:szCs w:val="24"/>
              </w:rPr>
              <w:t xml:space="preserve"> grupo</w:t>
            </w:r>
            <w:r>
              <w:rPr>
                <w:szCs w:val="24"/>
              </w:rPr>
              <w:t xml:space="preserve">, </w:t>
            </w:r>
            <w:r w:rsidRPr="001D480E">
              <w:rPr>
                <w:szCs w:val="24"/>
              </w:rPr>
              <w:t xml:space="preserve"> coordinándose e respectando</w:t>
            </w:r>
            <w:r>
              <w:rPr>
                <w:szCs w:val="24"/>
              </w:rPr>
              <w:t xml:space="preserve"> o espazo, roles e intervencións</w:t>
            </w:r>
            <w:r w:rsidRPr="001D480E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1D480E">
              <w:rPr>
                <w:szCs w:val="24"/>
              </w:rPr>
              <w:t>os demais</w:t>
            </w:r>
            <w:r>
              <w:rPr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szCs w:val="24"/>
              </w:rPr>
              <w:t>Colabora co grupo coordinándose e respectando</w:t>
            </w:r>
            <w:r>
              <w:rPr>
                <w:szCs w:val="24"/>
              </w:rPr>
              <w:t xml:space="preserve"> o espazo e as intervencións</w:t>
            </w:r>
            <w:r w:rsidRPr="001D480E">
              <w:rPr>
                <w:szCs w:val="24"/>
              </w:rPr>
              <w:t xml:space="preserve"> </w:t>
            </w:r>
            <w:r>
              <w:rPr>
                <w:szCs w:val="24"/>
              </w:rPr>
              <w:t>d</w:t>
            </w:r>
            <w:r w:rsidRPr="001D480E">
              <w:rPr>
                <w:szCs w:val="24"/>
              </w:rPr>
              <w:t>os demais</w:t>
            </w:r>
            <w:r>
              <w:rPr>
                <w:szCs w:val="24"/>
              </w:rPr>
              <w:t>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ED2C9B">
              <w:rPr>
                <w:szCs w:val="24"/>
              </w:rPr>
              <w:t xml:space="preserve">Colabora co grupo </w:t>
            </w:r>
            <w:r>
              <w:rPr>
                <w:szCs w:val="24"/>
              </w:rPr>
              <w:t>en coordinación</w:t>
            </w:r>
            <w:r w:rsidRPr="00ED2C9B">
              <w:rPr>
                <w:szCs w:val="24"/>
              </w:rPr>
              <w:t xml:space="preserve"> e </w:t>
            </w:r>
            <w:r>
              <w:rPr>
                <w:szCs w:val="24"/>
              </w:rPr>
              <w:t xml:space="preserve">con </w:t>
            </w:r>
            <w:r w:rsidRPr="00ED2C9B">
              <w:rPr>
                <w:szCs w:val="24"/>
              </w:rPr>
              <w:t>respect</w:t>
            </w:r>
            <w:r>
              <w:rPr>
                <w:szCs w:val="24"/>
              </w:rPr>
              <w:t>o</w:t>
            </w:r>
            <w:r w:rsidRPr="00ED2C9B">
              <w:rPr>
                <w:szCs w:val="24"/>
              </w:rPr>
              <w:t xml:space="preserve"> </w:t>
            </w:r>
            <w:r>
              <w:rPr>
                <w:szCs w:val="24"/>
              </w:rPr>
              <w:t>á</w:t>
            </w:r>
            <w:r w:rsidRPr="00ED2C9B">
              <w:rPr>
                <w:szCs w:val="24"/>
              </w:rPr>
              <w:t>s demais</w:t>
            </w:r>
            <w:r>
              <w:rPr>
                <w:szCs w:val="24"/>
              </w:rPr>
              <w:t xml:space="preserve"> persoas.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046AD8" w:rsidRPr="001D480E" w:rsidRDefault="00046AD8" w:rsidP="00046AD8">
            <w:pPr>
              <w:ind w:left="0" w:firstLine="0"/>
              <w:rPr>
                <w:szCs w:val="24"/>
              </w:rPr>
            </w:pPr>
            <w:r w:rsidRPr="001D480E">
              <w:rPr>
                <w:szCs w:val="24"/>
              </w:rPr>
              <w:t>Colabora co grupo</w:t>
            </w:r>
            <w:r>
              <w:rPr>
                <w:szCs w:val="24"/>
              </w:rPr>
              <w:t xml:space="preserve"> en maior ou menor medida.</w:t>
            </w:r>
          </w:p>
        </w:tc>
        <w:tc>
          <w:tcPr>
            <w:tcW w:w="506" w:type="pct"/>
            <w:tcBorders>
              <w:top w:val="single" w:sz="6" w:space="0" w:color="auto"/>
              <w:left w:val="double" w:sz="4" w:space="0" w:color="auto"/>
            </w:tcBorders>
            <w:shd w:val="clear" w:color="auto" w:fill="EEECE1" w:themeFill="background2"/>
          </w:tcPr>
          <w:p w:rsidR="00046AD8" w:rsidRDefault="00046AD8" w:rsidP="00046AD8">
            <w:pPr>
              <w:pStyle w:val="convietas"/>
              <w:framePr w:wrap="around"/>
            </w:pPr>
            <w:r>
              <w:t>CSC</w:t>
            </w:r>
          </w:p>
        </w:tc>
      </w:tr>
    </w:tbl>
    <w:p w:rsidR="00C02AE3" w:rsidRDefault="00C02AE3">
      <w:r>
        <w:br w:type="page"/>
      </w: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D61C54" w:rsidRPr="00E50C12" w:rsidTr="00607ED9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tbl>
      <w:tblPr>
        <w:tblW w:w="501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3"/>
        <w:gridCol w:w="5679"/>
        <w:gridCol w:w="4430"/>
      </w:tblGrid>
      <w:tr w:rsidR="00B93EA5" w:rsidRPr="00E50C12" w:rsidTr="00097B6D">
        <w:trPr>
          <w:trHeight w:val="381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1F497D" w:themeFill="text2"/>
            <w:hideMark/>
          </w:tcPr>
          <w:p w:rsidR="00B93EA5" w:rsidRPr="00E50C12" w:rsidRDefault="00FA09D2" w:rsidP="002C155E">
            <w:pPr>
              <w:ind w:right="4461"/>
              <w:jc w:val="both"/>
              <w:rPr>
                <w:rFonts w:eastAsia="Times New Roman" w:cs="Times New Roman"/>
                <w:b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>5.</w:t>
            </w:r>
            <w:r w:rsidR="00B93EA5" w:rsidRPr="00E50C12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 xml:space="preserve"> PARTICIPACIÓN DA</w:t>
            </w:r>
            <w:r w:rsidRPr="00E50C12">
              <w:rPr>
                <w:rFonts w:eastAsia="Times New Roman" w:cs="Arial"/>
                <w:b/>
                <w:color w:val="FFFFFF"/>
                <w:szCs w:val="24"/>
                <w:lang w:eastAsia="es-ES"/>
              </w:rPr>
              <w:t>S FAMILIAS E COMUNIDADE ESCOLAR</w:t>
            </w:r>
          </w:p>
        </w:tc>
      </w:tr>
      <w:tr w:rsidR="00805C6C" w:rsidRPr="00E50C12" w:rsidTr="00097B6D">
        <w:trPr>
          <w:trHeight w:val="474"/>
          <w:tblCellSpacing w:w="0" w:type="dxa"/>
        </w:trPr>
        <w:tc>
          <w:tcPr>
            <w:tcW w:w="1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E50C12" w:rsidRDefault="00B93EA5" w:rsidP="002C155E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Participación das familias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E50C12" w:rsidRDefault="00B93EA5" w:rsidP="002C155E">
            <w:pPr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Divulgación social da tarefa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4F81BD" w:themeFill="accent1"/>
            <w:vAlign w:val="center"/>
            <w:hideMark/>
          </w:tcPr>
          <w:p w:rsidR="00B93EA5" w:rsidRPr="00E50C12" w:rsidRDefault="00B93EA5" w:rsidP="002C155E">
            <w:pPr>
              <w:ind w:left="-74"/>
              <w:jc w:val="center"/>
              <w:rPr>
                <w:rFonts w:eastAsia="Times New Roman" w:cs="Times New Roman"/>
                <w:color w:val="FFFFFF" w:themeColor="background1"/>
                <w:szCs w:val="24"/>
                <w:lang w:eastAsia="es-ES"/>
              </w:rPr>
            </w:pPr>
            <w:r w:rsidRPr="00E50C12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s-ES"/>
              </w:rPr>
              <w:t>Colaboración de recursos externos e comunidade escolar</w:t>
            </w:r>
          </w:p>
        </w:tc>
      </w:tr>
      <w:tr w:rsidR="00805C6C" w:rsidRPr="00E50C12" w:rsidTr="00097B6D">
        <w:trPr>
          <w:trHeight w:val="1372"/>
          <w:tblCellSpacing w:w="0" w:type="dxa"/>
        </w:trPr>
        <w:tc>
          <w:tcPr>
            <w:tcW w:w="15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93EA5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Resposta ás cuestións </w:t>
            </w:r>
            <w:r w:rsidR="00CB1778">
              <w:rPr>
                <w:rFonts w:eastAsia="Times New Roman" w:cs="Times New Roman"/>
                <w:szCs w:val="24"/>
                <w:lang w:eastAsia="es-ES"/>
              </w:rPr>
              <w:t>que poidan xurdir ao respecto dos bailes e danzas tradicionais</w:t>
            </w:r>
            <w:r w:rsidRPr="00E50C12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  <w:p w:rsidR="009B42F6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>Control familiar nas procuras guiadas pola rede.</w:t>
            </w:r>
          </w:p>
          <w:p w:rsidR="009B42F6" w:rsidRPr="00E50C12" w:rsidRDefault="00CB1778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>
              <w:rPr>
                <w:rFonts w:eastAsia="Times New Roman" w:cs="Times New Roman"/>
                <w:szCs w:val="24"/>
                <w:lang w:eastAsia="es-ES"/>
              </w:rPr>
              <w:t>Aprobación ao bailar e expresarse corporalmente</w:t>
            </w:r>
            <w:r w:rsidR="009B42F6" w:rsidRPr="00E50C12">
              <w:rPr>
                <w:rFonts w:eastAsia="Times New Roman" w:cs="Times New Roman"/>
                <w:szCs w:val="24"/>
                <w:lang w:eastAsia="es-ES"/>
              </w:rPr>
              <w:t xml:space="preserve">. 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B42F6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Gravación en </w:t>
            </w:r>
            <w:proofErr w:type="spellStart"/>
            <w:r w:rsidRPr="00E50C12">
              <w:rPr>
                <w:rFonts w:eastAsia="Times New Roman" w:cs="Times New Roman"/>
                <w:szCs w:val="24"/>
                <w:lang w:eastAsia="es-ES"/>
              </w:rPr>
              <w:t>audio</w:t>
            </w:r>
            <w:proofErr w:type="spellEnd"/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, vídeo ou soporte informático das </w:t>
            </w:r>
            <w:r w:rsidR="00CB1778">
              <w:rPr>
                <w:rFonts w:eastAsia="Times New Roman" w:cs="Times New Roman"/>
                <w:szCs w:val="24"/>
                <w:lang w:eastAsia="es-ES"/>
              </w:rPr>
              <w:t>danzas realizadas</w:t>
            </w: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; subida ao </w:t>
            </w:r>
            <w:proofErr w:type="spellStart"/>
            <w:r w:rsidRPr="00E50C12">
              <w:rPr>
                <w:rFonts w:eastAsia="Times New Roman" w:cs="Times New Roman"/>
                <w:i/>
                <w:szCs w:val="24"/>
                <w:lang w:eastAsia="es-ES"/>
              </w:rPr>
              <w:t>blog</w:t>
            </w:r>
            <w:proofErr w:type="spellEnd"/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 da clase, </w:t>
            </w:r>
            <w:proofErr w:type="spellStart"/>
            <w:r w:rsidRPr="00E50C12">
              <w:rPr>
                <w:rFonts w:eastAsia="Times New Roman" w:cs="Times New Roman"/>
                <w:szCs w:val="24"/>
                <w:lang w:eastAsia="es-ES"/>
              </w:rPr>
              <w:t>web</w:t>
            </w:r>
            <w:proofErr w:type="spellEnd"/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 do centro ou en arquivo individualizado para o alumnado. </w:t>
            </w:r>
          </w:p>
          <w:p w:rsidR="00C4026C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Realizarase a gravación do «Festival de </w:t>
            </w:r>
            <w:r w:rsidR="00CB1778">
              <w:rPr>
                <w:rFonts w:eastAsia="Times New Roman" w:cs="Times New Roman"/>
                <w:szCs w:val="24"/>
                <w:lang w:eastAsia="es-ES"/>
              </w:rPr>
              <w:t>Danzas</w:t>
            </w: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», proxecto no que se integra esta UDI.  </w:t>
            </w:r>
          </w:p>
        </w:tc>
        <w:tc>
          <w:tcPr>
            <w:tcW w:w="15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93EA5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>Simultaneidade da unidade coas áreas implicadas.</w:t>
            </w:r>
          </w:p>
          <w:p w:rsidR="00C4026C" w:rsidRPr="00E50C12" w:rsidRDefault="009B42F6" w:rsidP="002C155E">
            <w:pPr>
              <w:jc w:val="both"/>
              <w:rPr>
                <w:rFonts w:eastAsia="Times New Roman" w:cs="Times New Roman"/>
                <w:szCs w:val="24"/>
                <w:lang w:eastAsia="es-ES"/>
              </w:rPr>
            </w:pPr>
            <w:r w:rsidRPr="00E50C12">
              <w:rPr>
                <w:rFonts w:eastAsia="Times New Roman" w:cs="Times New Roman"/>
                <w:szCs w:val="24"/>
                <w:lang w:eastAsia="es-ES"/>
              </w:rPr>
              <w:t xml:space="preserve">Preparación e adorno do centro </w:t>
            </w:r>
            <w:r w:rsidR="00CB1778">
              <w:rPr>
                <w:rFonts w:eastAsia="Times New Roman" w:cs="Times New Roman"/>
                <w:szCs w:val="24"/>
                <w:lang w:eastAsia="es-ES"/>
              </w:rPr>
              <w:t>en relación ao Día da Paz</w:t>
            </w:r>
            <w:r w:rsidRPr="00E50C12">
              <w:rPr>
                <w:rFonts w:eastAsia="Times New Roman" w:cs="Times New Roman"/>
                <w:szCs w:val="24"/>
                <w:lang w:eastAsia="es-ES"/>
              </w:rPr>
              <w:t>.</w:t>
            </w:r>
          </w:p>
        </w:tc>
      </w:tr>
    </w:tbl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D61C54" w:rsidRPr="00E50C12" w:rsidTr="007A4DBF">
        <w:trPr>
          <w:trHeight w:val="41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C54" w:rsidRPr="00E50C12" w:rsidRDefault="00D61C54" w:rsidP="002C155E">
            <w:pPr>
              <w:spacing w:after="120"/>
              <w:jc w:val="both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</w:tbl>
    <w:p w:rsidR="00805C6C" w:rsidRPr="00E50C12" w:rsidRDefault="00805C6C" w:rsidP="002C155E">
      <w:pPr>
        <w:jc w:val="both"/>
        <w:rPr>
          <w:rFonts w:eastAsia="Calibri" w:cs="Times New Roman"/>
          <w:szCs w:val="24"/>
        </w:rPr>
      </w:pPr>
    </w:p>
    <w:sectPr w:rsidR="00805C6C" w:rsidRPr="00E50C12" w:rsidSect="005438B5">
      <w:footerReference w:type="default" r:id="rId23"/>
      <w:pgSz w:w="16838" w:h="11906" w:orient="landscape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9A" w:rsidRDefault="0066289A" w:rsidP="00F442B3">
      <w:pPr>
        <w:spacing w:after="0"/>
      </w:pPr>
      <w:r>
        <w:separator/>
      </w:r>
    </w:p>
  </w:endnote>
  <w:endnote w:type="continuationSeparator" w:id="0">
    <w:p w:rsidR="0066289A" w:rsidRDefault="0066289A" w:rsidP="00F44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estro">
    <w:panose1 w:val="02000506050000020004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inorBidi"/>
        <w:szCs w:val="22"/>
      </w:rPr>
      <w:id w:val="-738791841"/>
      <w:docPartObj>
        <w:docPartGallery w:val="Page Numbers (Bottom of Page)"/>
        <w:docPartUnique/>
      </w:docPartObj>
    </w:sdtPr>
    <w:sdtContent>
      <w:p w:rsidR="0066289A" w:rsidRDefault="0066289A" w:rsidP="00097B6D">
        <w:pPr>
          <w:pStyle w:val="NormalWeb"/>
          <w:ind w:right="111"/>
          <w:jc w:val="right"/>
          <w:rPr>
            <w:rFonts w:asciiTheme="majorHAnsi" w:hAnsiTheme="majorHAnsi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ab/>
        </w:r>
        <w:r>
          <w:rPr>
            <w:noProof/>
          </w:rPr>
          <w:drawing>
            <wp:inline distT="0" distB="0" distL="0" distR="0" wp14:anchorId="406B131C" wp14:editId="66C8FE53">
              <wp:extent cx="723236" cy="254224"/>
              <wp:effectExtent l="0" t="0" r="1270" b="0"/>
              <wp:docPr id="3" name="Imagen 3" descr="Cc-by-nc-sa_icon.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c-by-nc-sa_icon.svg.png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3974" cy="26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</w:r>
        <w:r>
          <w:rPr>
            <w:rFonts w:asciiTheme="majorHAnsi" w:hAnsiTheme="majorHAnsi"/>
            <w:sz w:val="20"/>
            <w:szCs w:val="20"/>
          </w:rPr>
          <w:tab/>
          <w:t xml:space="preserve">                                     Materiais realizados por Javier Jurado e Juan Casado - Licenza de Formación - Curso 2018-2019</w:t>
        </w:r>
      </w:p>
      <w:p w:rsidR="0066289A" w:rsidRDefault="0066289A" w:rsidP="00D435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9A" w:rsidRDefault="0066289A" w:rsidP="00F442B3">
      <w:pPr>
        <w:spacing w:after="0"/>
      </w:pPr>
      <w:r>
        <w:separator/>
      </w:r>
    </w:p>
  </w:footnote>
  <w:footnote w:type="continuationSeparator" w:id="0">
    <w:p w:rsidR="0066289A" w:rsidRDefault="0066289A" w:rsidP="00F442B3">
      <w:pPr>
        <w:spacing w:after="0"/>
      </w:pPr>
      <w:r>
        <w:continuationSeparator/>
      </w:r>
    </w:p>
  </w:footnote>
  <w:footnote w:id="1">
    <w:p w:rsidR="0066289A" w:rsidRPr="009C07E9" w:rsidRDefault="0066289A" w:rsidP="00F442B3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AIM (Actividades de introdución-motivación). ACP (Actividades de coñecementos previos). AD (Actividades de desenvolvemento). AC (Actividades de consolidación). AR (Actividades de repaso). ARF (Actividades de reforzo). AAV (Actividades de avaliación). AA (actividades de ampliación).</w:t>
      </w:r>
    </w:p>
  </w:footnote>
  <w:footnote w:id="2">
    <w:p w:rsidR="0066289A" w:rsidRPr="009C07E9" w:rsidRDefault="0066289A">
      <w:pPr>
        <w:pStyle w:val="Textonotapie"/>
      </w:pPr>
      <w:r w:rsidRPr="009C07E9">
        <w:rPr>
          <w:rStyle w:val="Refdenotaalpie"/>
        </w:rPr>
        <w:footnoteRef/>
      </w:r>
      <w:r w:rsidRPr="009C07E9">
        <w:t xml:space="preserve"> Grupo clase; individual; grupos. </w:t>
      </w:r>
      <w:r>
        <w:t xml:space="preserve">// </w:t>
      </w:r>
      <w:r w:rsidRPr="009C07E9">
        <w:t>Afíns; heteroxéneos; grupos de interese; titoría entre pares; mentores.</w:t>
      </w:r>
    </w:p>
  </w:footnote>
  <w:footnote w:id="3">
    <w:p w:rsidR="0066289A" w:rsidRPr="009C07E9" w:rsidRDefault="0066289A" w:rsidP="00B01CB8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 w:rsidRPr="009C07E9">
        <w:rPr>
          <w:rStyle w:val="toctext"/>
        </w:rPr>
        <w:t>Intelixencia lingüístico-verbal.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lóxica-matemática.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espacial.</w:t>
      </w:r>
      <w:r w:rsidRPr="009C07E9">
        <w:t xml:space="preserve"> </w:t>
      </w:r>
      <w:r w:rsidRPr="009C07E9">
        <w:rPr>
          <w:rStyle w:val="toctext"/>
        </w:rPr>
        <w:t>Intelixencia musical.</w:t>
      </w:r>
      <w:r w:rsidRPr="009C07E9">
        <w:rPr>
          <w:rStyle w:val="Hipervnculo"/>
          <w:color w:val="auto"/>
          <w:u w:val="none"/>
        </w:rPr>
        <w:t xml:space="preserve"> </w:t>
      </w:r>
      <w:r w:rsidRPr="009C07E9">
        <w:rPr>
          <w:rStyle w:val="toctext"/>
        </w:rPr>
        <w:t>Intelixencia corporal cenestésica.</w:t>
      </w:r>
      <w:r w:rsidRPr="009C07E9">
        <w:t xml:space="preserve"> </w:t>
      </w:r>
      <w:r w:rsidRPr="009C07E9">
        <w:rPr>
          <w:rStyle w:val="toctext"/>
        </w:rPr>
        <w:t>Intelixencia intrapersoal. Intelixencia interpersoal.</w:t>
      </w:r>
      <w:r w:rsidRPr="009C07E9">
        <w:t xml:space="preserve"> </w:t>
      </w:r>
      <w:r w:rsidRPr="009C07E9">
        <w:rPr>
          <w:rStyle w:val="toctext"/>
        </w:rPr>
        <w:t>Intelixencia naturalista.</w:t>
      </w:r>
    </w:p>
  </w:footnote>
  <w:footnote w:id="4">
    <w:p w:rsidR="0066289A" w:rsidRPr="009C07E9" w:rsidRDefault="0066289A" w:rsidP="00000A12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 w:rsidRPr="009C07E9">
        <w:rPr>
          <w:lang w:eastAsia="es-ES"/>
        </w:rPr>
        <w:t>Condutual-instrutivo</w:t>
      </w:r>
      <w:r>
        <w:rPr>
          <w:lang w:eastAsia="es-ES"/>
        </w:rPr>
        <w:t>. C</w:t>
      </w:r>
      <w:r w:rsidRPr="009C07E9">
        <w:rPr>
          <w:lang w:eastAsia="es-ES"/>
        </w:rPr>
        <w:t>ognitivo-construtivo</w:t>
      </w:r>
      <w:r>
        <w:rPr>
          <w:lang w:eastAsia="es-ES"/>
        </w:rPr>
        <w:t>. S</w:t>
      </w:r>
      <w:r w:rsidRPr="009C07E9">
        <w:rPr>
          <w:lang w:eastAsia="es-ES"/>
        </w:rPr>
        <w:t>ocial</w:t>
      </w:r>
      <w:r>
        <w:rPr>
          <w:lang w:eastAsia="es-ES"/>
        </w:rPr>
        <w:t>-</w:t>
      </w:r>
      <w:r w:rsidRPr="009C07E9">
        <w:rPr>
          <w:lang w:eastAsia="es-ES"/>
        </w:rPr>
        <w:t>cooperativo</w:t>
      </w:r>
      <w:r>
        <w:rPr>
          <w:lang w:eastAsia="es-ES"/>
        </w:rPr>
        <w:t>. P</w:t>
      </w:r>
      <w:r w:rsidRPr="009C07E9">
        <w:rPr>
          <w:lang w:eastAsia="es-ES"/>
        </w:rPr>
        <w:t>ersoal-individual</w:t>
      </w:r>
      <w:r>
        <w:rPr>
          <w:lang w:eastAsia="es-ES"/>
        </w:rPr>
        <w:t>. Lingüístico. Proxectivo</w:t>
      </w:r>
      <w:r w:rsidRPr="009C07E9">
        <w:t>.</w:t>
      </w:r>
    </w:p>
  </w:footnote>
  <w:footnote w:id="5">
    <w:p w:rsidR="0066289A" w:rsidRPr="009C07E9" w:rsidRDefault="0066289A" w:rsidP="009C07E9">
      <w:pPr>
        <w:pStyle w:val="notapie"/>
      </w:pPr>
      <w:r w:rsidRPr="009C07E9">
        <w:rPr>
          <w:rStyle w:val="Refdenotaalpie"/>
        </w:rPr>
        <w:footnoteRef/>
      </w:r>
      <w:r w:rsidRPr="009C07E9">
        <w:t xml:space="preserve"> </w:t>
      </w:r>
      <w:r>
        <w:t xml:space="preserve">Percepción. Memoria. Comprensión. Aplicación. Análise. Investigación. Síntese. Avaliación. // </w:t>
      </w:r>
      <w:r w:rsidRPr="009C07E9">
        <w:t xml:space="preserve">Reflexivo. Analítico. Lóxico. Crítico. Sistémico. Analóxico. </w:t>
      </w:r>
      <w:r>
        <w:t xml:space="preserve">Creativo. </w:t>
      </w:r>
      <w:r w:rsidRPr="009C07E9">
        <w:t>Deli</w:t>
      </w:r>
      <w:r>
        <w:t>berativo. Práctico.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57A"/>
    <w:multiLevelType w:val="hybridMultilevel"/>
    <w:tmpl w:val="2B7A754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4FB8"/>
    <w:multiLevelType w:val="hybridMultilevel"/>
    <w:tmpl w:val="118A3E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3615"/>
    <w:multiLevelType w:val="hybridMultilevel"/>
    <w:tmpl w:val="3432EE68"/>
    <w:lvl w:ilvl="0" w:tplc="8B28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0C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2A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E5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82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0F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68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C5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5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4C8101E"/>
    <w:multiLevelType w:val="hybridMultilevel"/>
    <w:tmpl w:val="0E0AE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07BE1"/>
    <w:multiLevelType w:val="hybridMultilevel"/>
    <w:tmpl w:val="9924678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D97104"/>
    <w:multiLevelType w:val="hybridMultilevel"/>
    <w:tmpl w:val="E71807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30B7"/>
    <w:multiLevelType w:val="hybridMultilevel"/>
    <w:tmpl w:val="1A0202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03804"/>
    <w:multiLevelType w:val="hybridMultilevel"/>
    <w:tmpl w:val="3FE24C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EBD8A">
      <w:start w:val="138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6A2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C7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A1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E3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82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8E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6E6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DAB1558"/>
    <w:multiLevelType w:val="hybridMultilevel"/>
    <w:tmpl w:val="CE38F560"/>
    <w:lvl w:ilvl="0" w:tplc="26586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97AC6"/>
    <w:multiLevelType w:val="hybridMultilevel"/>
    <w:tmpl w:val="B7F4A0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F28E6"/>
    <w:multiLevelType w:val="hybridMultilevel"/>
    <w:tmpl w:val="5E9633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390"/>
    <w:multiLevelType w:val="hybridMultilevel"/>
    <w:tmpl w:val="01E0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8708A"/>
    <w:multiLevelType w:val="hybridMultilevel"/>
    <w:tmpl w:val="3E6C1A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A5CC1"/>
    <w:multiLevelType w:val="hybridMultilevel"/>
    <w:tmpl w:val="0AE2FDB4"/>
    <w:lvl w:ilvl="0" w:tplc="11DEE2A2">
      <w:start w:val="1"/>
      <w:numFmt w:val="bullet"/>
      <w:pStyle w:val="captulo"/>
      <w:lvlText w:val=""/>
      <w:lvlJc w:val="left"/>
      <w:pPr>
        <w:ind w:left="2344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605DB"/>
    <w:multiLevelType w:val="hybridMultilevel"/>
    <w:tmpl w:val="8736BF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645"/>
    <w:multiLevelType w:val="hybridMultilevel"/>
    <w:tmpl w:val="0E088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4C4C"/>
    <w:multiLevelType w:val="hybridMultilevel"/>
    <w:tmpl w:val="AD7E6E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B8106D"/>
    <w:multiLevelType w:val="hybridMultilevel"/>
    <w:tmpl w:val="19063A22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CF32FED"/>
    <w:multiLevelType w:val="hybridMultilevel"/>
    <w:tmpl w:val="FEC438E2"/>
    <w:lvl w:ilvl="0" w:tplc="C09A5220">
      <w:start w:val="1"/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Arial" w:hAnsi="Arial" w:hint="default"/>
      </w:rPr>
    </w:lvl>
    <w:lvl w:ilvl="1" w:tplc="740EBD8A">
      <w:start w:val="1385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386A25A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3" w:tplc="FF1C79BE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E3BA11B0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5" w:tplc="D97E34C2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6" w:tplc="78282544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F1E8E606" w:tentative="1">
      <w:start w:val="1"/>
      <w:numFmt w:val="bullet"/>
      <w:lvlText w:val=""/>
      <w:lvlJc w:val="left"/>
      <w:pPr>
        <w:tabs>
          <w:tab w:val="num" w:pos="6426"/>
        </w:tabs>
        <w:ind w:left="6426" w:hanging="360"/>
      </w:pPr>
      <w:rPr>
        <w:rFonts w:ascii="Symbol" w:hAnsi="Symbol" w:hint="default"/>
      </w:rPr>
    </w:lvl>
    <w:lvl w:ilvl="8" w:tplc="2B6E6DDA" w:tentative="1">
      <w:start w:val="1"/>
      <w:numFmt w:val="bullet"/>
      <w:lvlText w:val=""/>
      <w:lvlJc w:val="left"/>
      <w:pPr>
        <w:tabs>
          <w:tab w:val="num" w:pos="7146"/>
        </w:tabs>
        <w:ind w:left="7146" w:hanging="360"/>
      </w:pPr>
      <w:rPr>
        <w:rFonts w:ascii="Symbol" w:hAnsi="Symbol" w:hint="default"/>
      </w:rPr>
    </w:lvl>
  </w:abstractNum>
  <w:abstractNum w:abstractNumId="19" w15:restartNumberingAfterBreak="0">
    <w:nsid w:val="3204135D"/>
    <w:multiLevelType w:val="hybridMultilevel"/>
    <w:tmpl w:val="F43A0D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6EC8"/>
    <w:multiLevelType w:val="hybridMultilevel"/>
    <w:tmpl w:val="E222B114"/>
    <w:lvl w:ilvl="0" w:tplc="EA0A0894">
      <w:start w:val="1"/>
      <w:numFmt w:val="bullet"/>
      <w:pStyle w:val="convieta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802D2"/>
    <w:multiLevelType w:val="hybridMultilevel"/>
    <w:tmpl w:val="A5DED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E4B85"/>
    <w:multiLevelType w:val="multilevel"/>
    <w:tmpl w:val="C3D44B64"/>
    <w:lvl w:ilvl="0">
      <w:start w:val="1"/>
      <w:numFmt w:val="decimal"/>
      <w:pStyle w:val="tt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B7244BA"/>
    <w:multiLevelType w:val="hybridMultilevel"/>
    <w:tmpl w:val="732A9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742A5"/>
    <w:multiLevelType w:val="hybridMultilevel"/>
    <w:tmpl w:val="78422224"/>
    <w:lvl w:ilvl="0" w:tplc="35348E6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color w:val="FFFFF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274F"/>
    <w:multiLevelType w:val="hybridMultilevel"/>
    <w:tmpl w:val="7CA44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B3B28"/>
    <w:multiLevelType w:val="hybridMultilevel"/>
    <w:tmpl w:val="7BA03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8771D"/>
    <w:multiLevelType w:val="hybridMultilevel"/>
    <w:tmpl w:val="AF00053A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8856D23"/>
    <w:multiLevelType w:val="hybridMultilevel"/>
    <w:tmpl w:val="40E03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E66D4"/>
    <w:multiLevelType w:val="hybridMultilevel"/>
    <w:tmpl w:val="61965002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4F634B88"/>
    <w:multiLevelType w:val="hybridMultilevel"/>
    <w:tmpl w:val="BB924B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D05D5"/>
    <w:multiLevelType w:val="hybridMultilevel"/>
    <w:tmpl w:val="ED406E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0B7B"/>
    <w:multiLevelType w:val="hybridMultilevel"/>
    <w:tmpl w:val="25C2D7E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097E7B"/>
    <w:multiLevelType w:val="hybridMultilevel"/>
    <w:tmpl w:val="0C268F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F6732"/>
    <w:multiLevelType w:val="hybridMultilevel"/>
    <w:tmpl w:val="6AB647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55F34"/>
    <w:multiLevelType w:val="hybridMultilevel"/>
    <w:tmpl w:val="23D056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84AD3"/>
    <w:multiLevelType w:val="hybridMultilevel"/>
    <w:tmpl w:val="171E3CF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31323"/>
    <w:multiLevelType w:val="hybridMultilevel"/>
    <w:tmpl w:val="C0C4C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E54926"/>
    <w:multiLevelType w:val="hybridMultilevel"/>
    <w:tmpl w:val="F798486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336CF"/>
    <w:multiLevelType w:val="hybridMultilevel"/>
    <w:tmpl w:val="D6341C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F2A"/>
    <w:multiLevelType w:val="hybridMultilevel"/>
    <w:tmpl w:val="02CE1A1E"/>
    <w:lvl w:ilvl="0" w:tplc="6CA460B8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9E51DB"/>
    <w:multiLevelType w:val="hybridMultilevel"/>
    <w:tmpl w:val="05D2909C"/>
    <w:lvl w:ilvl="0" w:tplc="C09A52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E0C2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42A6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74E5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C829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40F3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A682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C51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052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2" w15:restartNumberingAfterBreak="0">
    <w:nsid w:val="6C831937"/>
    <w:multiLevelType w:val="hybridMultilevel"/>
    <w:tmpl w:val="9900174C"/>
    <w:lvl w:ilvl="0" w:tplc="302EDE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1EC2A67"/>
    <w:multiLevelType w:val="hybridMultilevel"/>
    <w:tmpl w:val="9CE8082A"/>
    <w:lvl w:ilvl="0" w:tplc="302EDE4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722012E1"/>
    <w:multiLevelType w:val="hybridMultilevel"/>
    <w:tmpl w:val="1A84BA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62DD3"/>
    <w:multiLevelType w:val="hybridMultilevel"/>
    <w:tmpl w:val="4FE8FC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2"/>
  </w:num>
  <w:num w:numId="4">
    <w:abstractNumId w:val="2"/>
  </w:num>
  <w:num w:numId="5">
    <w:abstractNumId w:val="18"/>
  </w:num>
  <w:num w:numId="6">
    <w:abstractNumId w:val="43"/>
  </w:num>
  <w:num w:numId="7">
    <w:abstractNumId w:val="8"/>
  </w:num>
  <w:num w:numId="8">
    <w:abstractNumId w:val="24"/>
  </w:num>
  <w:num w:numId="9">
    <w:abstractNumId w:val="28"/>
  </w:num>
  <w:num w:numId="10">
    <w:abstractNumId w:val="27"/>
  </w:num>
  <w:num w:numId="11">
    <w:abstractNumId w:val="29"/>
  </w:num>
  <w:num w:numId="12">
    <w:abstractNumId w:val="26"/>
  </w:num>
  <w:num w:numId="13">
    <w:abstractNumId w:val="7"/>
  </w:num>
  <w:num w:numId="14">
    <w:abstractNumId w:val="41"/>
  </w:num>
  <w:num w:numId="15">
    <w:abstractNumId w:val="11"/>
  </w:num>
  <w:num w:numId="16">
    <w:abstractNumId w:val="40"/>
  </w:num>
  <w:num w:numId="17">
    <w:abstractNumId w:val="38"/>
  </w:num>
  <w:num w:numId="18">
    <w:abstractNumId w:val="17"/>
  </w:num>
  <w:num w:numId="19">
    <w:abstractNumId w:val="23"/>
  </w:num>
  <w:num w:numId="20">
    <w:abstractNumId w:val="44"/>
  </w:num>
  <w:num w:numId="21">
    <w:abstractNumId w:val="19"/>
  </w:num>
  <w:num w:numId="22">
    <w:abstractNumId w:val="31"/>
  </w:num>
  <w:num w:numId="23">
    <w:abstractNumId w:val="3"/>
  </w:num>
  <w:num w:numId="24">
    <w:abstractNumId w:val="5"/>
  </w:num>
  <w:num w:numId="25">
    <w:abstractNumId w:val="35"/>
  </w:num>
  <w:num w:numId="26">
    <w:abstractNumId w:val="14"/>
  </w:num>
  <w:num w:numId="27">
    <w:abstractNumId w:val="9"/>
  </w:num>
  <w:num w:numId="28">
    <w:abstractNumId w:val="30"/>
  </w:num>
  <w:num w:numId="29">
    <w:abstractNumId w:val="6"/>
  </w:num>
  <w:num w:numId="30">
    <w:abstractNumId w:val="21"/>
  </w:num>
  <w:num w:numId="31">
    <w:abstractNumId w:val="4"/>
  </w:num>
  <w:num w:numId="32">
    <w:abstractNumId w:val="32"/>
  </w:num>
  <w:num w:numId="33">
    <w:abstractNumId w:val="1"/>
  </w:num>
  <w:num w:numId="34">
    <w:abstractNumId w:val="39"/>
  </w:num>
  <w:num w:numId="35">
    <w:abstractNumId w:val="20"/>
  </w:num>
  <w:num w:numId="36">
    <w:abstractNumId w:val="34"/>
  </w:num>
  <w:num w:numId="37">
    <w:abstractNumId w:val="10"/>
  </w:num>
  <w:num w:numId="38">
    <w:abstractNumId w:val="36"/>
  </w:num>
  <w:num w:numId="39">
    <w:abstractNumId w:val="0"/>
  </w:num>
  <w:num w:numId="40">
    <w:abstractNumId w:val="37"/>
  </w:num>
  <w:num w:numId="41">
    <w:abstractNumId w:val="45"/>
  </w:num>
  <w:num w:numId="42">
    <w:abstractNumId w:val="16"/>
  </w:num>
  <w:num w:numId="43">
    <w:abstractNumId w:val="15"/>
  </w:num>
  <w:num w:numId="44">
    <w:abstractNumId w:val="12"/>
  </w:num>
  <w:num w:numId="45">
    <w:abstractNumId w:val="2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A"/>
    <w:rsid w:val="0000016C"/>
    <w:rsid w:val="00000A12"/>
    <w:rsid w:val="00001F37"/>
    <w:rsid w:val="00006532"/>
    <w:rsid w:val="00015122"/>
    <w:rsid w:val="0002141E"/>
    <w:rsid w:val="00024690"/>
    <w:rsid w:val="000275B7"/>
    <w:rsid w:val="000411F6"/>
    <w:rsid w:val="00046AD8"/>
    <w:rsid w:val="00046CC3"/>
    <w:rsid w:val="000508DE"/>
    <w:rsid w:val="00053000"/>
    <w:rsid w:val="00057696"/>
    <w:rsid w:val="00071644"/>
    <w:rsid w:val="00071FD7"/>
    <w:rsid w:val="00075950"/>
    <w:rsid w:val="00083421"/>
    <w:rsid w:val="000941F2"/>
    <w:rsid w:val="00096DA1"/>
    <w:rsid w:val="00097B6D"/>
    <w:rsid w:val="000A102F"/>
    <w:rsid w:val="000A2150"/>
    <w:rsid w:val="000A41E5"/>
    <w:rsid w:val="000A5A55"/>
    <w:rsid w:val="000C430C"/>
    <w:rsid w:val="000D366A"/>
    <w:rsid w:val="000D50C3"/>
    <w:rsid w:val="000E241A"/>
    <w:rsid w:val="000F008B"/>
    <w:rsid w:val="000F01DA"/>
    <w:rsid w:val="000F0FBF"/>
    <w:rsid w:val="000F369F"/>
    <w:rsid w:val="000F5CC9"/>
    <w:rsid w:val="000F6EAE"/>
    <w:rsid w:val="000F7F2F"/>
    <w:rsid w:val="0010784E"/>
    <w:rsid w:val="00117ED8"/>
    <w:rsid w:val="00123B5A"/>
    <w:rsid w:val="00125082"/>
    <w:rsid w:val="00126A0E"/>
    <w:rsid w:val="0013469D"/>
    <w:rsid w:val="00135905"/>
    <w:rsid w:val="0013716B"/>
    <w:rsid w:val="00137183"/>
    <w:rsid w:val="0013743A"/>
    <w:rsid w:val="0014172F"/>
    <w:rsid w:val="00144308"/>
    <w:rsid w:val="00146998"/>
    <w:rsid w:val="00162CA6"/>
    <w:rsid w:val="0017117B"/>
    <w:rsid w:val="00173B4E"/>
    <w:rsid w:val="00176BBC"/>
    <w:rsid w:val="001815E5"/>
    <w:rsid w:val="001837EF"/>
    <w:rsid w:val="00185853"/>
    <w:rsid w:val="00191F43"/>
    <w:rsid w:val="00194EFF"/>
    <w:rsid w:val="00196542"/>
    <w:rsid w:val="001C3120"/>
    <w:rsid w:val="001C468D"/>
    <w:rsid w:val="001C6C46"/>
    <w:rsid w:val="001C77CD"/>
    <w:rsid w:val="001D480E"/>
    <w:rsid w:val="001E0D30"/>
    <w:rsid w:val="001E580B"/>
    <w:rsid w:val="001F47D5"/>
    <w:rsid w:val="001F7127"/>
    <w:rsid w:val="00200863"/>
    <w:rsid w:val="00203DC1"/>
    <w:rsid w:val="00211781"/>
    <w:rsid w:val="0021532C"/>
    <w:rsid w:val="00225AD3"/>
    <w:rsid w:val="00226846"/>
    <w:rsid w:val="002452A8"/>
    <w:rsid w:val="00252BF3"/>
    <w:rsid w:val="00260530"/>
    <w:rsid w:val="00261FE7"/>
    <w:rsid w:val="00262B91"/>
    <w:rsid w:val="002638DB"/>
    <w:rsid w:val="00273545"/>
    <w:rsid w:val="00280D73"/>
    <w:rsid w:val="00285B57"/>
    <w:rsid w:val="00286D44"/>
    <w:rsid w:val="002926AD"/>
    <w:rsid w:val="00295651"/>
    <w:rsid w:val="00295792"/>
    <w:rsid w:val="002C155E"/>
    <w:rsid w:val="002C24BB"/>
    <w:rsid w:val="002D2D73"/>
    <w:rsid w:val="0030000B"/>
    <w:rsid w:val="0030256C"/>
    <w:rsid w:val="00302749"/>
    <w:rsid w:val="00302CA6"/>
    <w:rsid w:val="003130F5"/>
    <w:rsid w:val="00315257"/>
    <w:rsid w:val="003154D8"/>
    <w:rsid w:val="00323B47"/>
    <w:rsid w:val="0032443C"/>
    <w:rsid w:val="003300AC"/>
    <w:rsid w:val="00331FFC"/>
    <w:rsid w:val="00340389"/>
    <w:rsid w:val="00350300"/>
    <w:rsid w:val="00352873"/>
    <w:rsid w:val="00352E88"/>
    <w:rsid w:val="003534BF"/>
    <w:rsid w:val="00354288"/>
    <w:rsid w:val="00364FEE"/>
    <w:rsid w:val="00370576"/>
    <w:rsid w:val="003749DF"/>
    <w:rsid w:val="00374B6F"/>
    <w:rsid w:val="0038303B"/>
    <w:rsid w:val="0038640D"/>
    <w:rsid w:val="00387708"/>
    <w:rsid w:val="00387903"/>
    <w:rsid w:val="00387F16"/>
    <w:rsid w:val="003A3694"/>
    <w:rsid w:val="003B0619"/>
    <w:rsid w:val="003B1DC1"/>
    <w:rsid w:val="003B6049"/>
    <w:rsid w:val="003C00FE"/>
    <w:rsid w:val="003C0514"/>
    <w:rsid w:val="003C5079"/>
    <w:rsid w:val="003C6CBC"/>
    <w:rsid w:val="003D1713"/>
    <w:rsid w:val="003D5DBF"/>
    <w:rsid w:val="003E404E"/>
    <w:rsid w:val="003F0B66"/>
    <w:rsid w:val="003F5092"/>
    <w:rsid w:val="003F6FE6"/>
    <w:rsid w:val="003F7F1D"/>
    <w:rsid w:val="003F7F3B"/>
    <w:rsid w:val="00412F06"/>
    <w:rsid w:val="00421509"/>
    <w:rsid w:val="004308DB"/>
    <w:rsid w:val="00432D38"/>
    <w:rsid w:val="0043762B"/>
    <w:rsid w:val="00445230"/>
    <w:rsid w:val="00445927"/>
    <w:rsid w:val="00447AAC"/>
    <w:rsid w:val="00450BC2"/>
    <w:rsid w:val="00457863"/>
    <w:rsid w:val="00457F0E"/>
    <w:rsid w:val="00465F52"/>
    <w:rsid w:val="00467528"/>
    <w:rsid w:val="004722CA"/>
    <w:rsid w:val="00486C60"/>
    <w:rsid w:val="004A0ECD"/>
    <w:rsid w:val="004A36B6"/>
    <w:rsid w:val="004B0DCD"/>
    <w:rsid w:val="004B3A2F"/>
    <w:rsid w:val="004C1409"/>
    <w:rsid w:val="004C178D"/>
    <w:rsid w:val="004C2C5B"/>
    <w:rsid w:val="004D1B44"/>
    <w:rsid w:val="004D4B66"/>
    <w:rsid w:val="004D745C"/>
    <w:rsid w:val="004D752A"/>
    <w:rsid w:val="004D7CDE"/>
    <w:rsid w:val="00510D10"/>
    <w:rsid w:val="00522F8D"/>
    <w:rsid w:val="00524E1C"/>
    <w:rsid w:val="00525DBD"/>
    <w:rsid w:val="00527A38"/>
    <w:rsid w:val="005438B5"/>
    <w:rsid w:val="00545810"/>
    <w:rsid w:val="005470FF"/>
    <w:rsid w:val="005479B8"/>
    <w:rsid w:val="005542FA"/>
    <w:rsid w:val="00555CE1"/>
    <w:rsid w:val="005620B8"/>
    <w:rsid w:val="00572740"/>
    <w:rsid w:val="005853A1"/>
    <w:rsid w:val="0059243F"/>
    <w:rsid w:val="00592D8E"/>
    <w:rsid w:val="005A2086"/>
    <w:rsid w:val="005B02CE"/>
    <w:rsid w:val="005B2272"/>
    <w:rsid w:val="005B2403"/>
    <w:rsid w:val="005C3B74"/>
    <w:rsid w:val="005C48DB"/>
    <w:rsid w:val="005C5B6E"/>
    <w:rsid w:val="005D08BC"/>
    <w:rsid w:val="005D62B8"/>
    <w:rsid w:val="005D7CFD"/>
    <w:rsid w:val="005E0375"/>
    <w:rsid w:val="005E31D5"/>
    <w:rsid w:val="005E497E"/>
    <w:rsid w:val="005E5402"/>
    <w:rsid w:val="00607ED9"/>
    <w:rsid w:val="006112B0"/>
    <w:rsid w:val="00621006"/>
    <w:rsid w:val="00637324"/>
    <w:rsid w:val="00641A53"/>
    <w:rsid w:val="00645D16"/>
    <w:rsid w:val="00650C8C"/>
    <w:rsid w:val="006567B0"/>
    <w:rsid w:val="00656BDD"/>
    <w:rsid w:val="0066289A"/>
    <w:rsid w:val="00662D4E"/>
    <w:rsid w:val="00664DD5"/>
    <w:rsid w:val="00674FB1"/>
    <w:rsid w:val="00692D4B"/>
    <w:rsid w:val="00694CAE"/>
    <w:rsid w:val="00694E88"/>
    <w:rsid w:val="00697D0B"/>
    <w:rsid w:val="006A6177"/>
    <w:rsid w:val="006B60D6"/>
    <w:rsid w:val="006C146A"/>
    <w:rsid w:val="006C349D"/>
    <w:rsid w:val="006C4D65"/>
    <w:rsid w:val="006C67A5"/>
    <w:rsid w:val="006E6B97"/>
    <w:rsid w:val="006F33BF"/>
    <w:rsid w:val="006F4BB8"/>
    <w:rsid w:val="006F61E1"/>
    <w:rsid w:val="00704968"/>
    <w:rsid w:val="00707B46"/>
    <w:rsid w:val="00707C07"/>
    <w:rsid w:val="00714483"/>
    <w:rsid w:val="00720211"/>
    <w:rsid w:val="00723E71"/>
    <w:rsid w:val="00732D90"/>
    <w:rsid w:val="00732EEA"/>
    <w:rsid w:val="00734830"/>
    <w:rsid w:val="00734B4F"/>
    <w:rsid w:val="00735519"/>
    <w:rsid w:val="00735B1E"/>
    <w:rsid w:val="007426DE"/>
    <w:rsid w:val="00746DF0"/>
    <w:rsid w:val="007569C5"/>
    <w:rsid w:val="007627CB"/>
    <w:rsid w:val="00764956"/>
    <w:rsid w:val="00772BDB"/>
    <w:rsid w:val="00775792"/>
    <w:rsid w:val="00780B68"/>
    <w:rsid w:val="00780B7D"/>
    <w:rsid w:val="00781F93"/>
    <w:rsid w:val="00793D2B"/>
    <w:rsid w:val="007946AA"/>
    <w:rsid w:val="007A2BF1"/>
    <w:rsid w:val="007A4DBF"/>
    <w:rsid w:val="007C0E22"/>
    <w:rsid w:val="007C7DA0"/>
    <w:rsid w:val="007D127B"/>
    <w:rsid w:val="007D4F5B"/>
    <w:rsid w:val="007D6F1D"/>
    <w:rsid w:val="007E1150"/>
    <w:rsid w:val="007E3724"/>
    <w:rsid w:val="007E3980"/>
    <w:rsid w:val="007F035F"/>
    <w:rsid w:val="007F72D4"/>
    <w:rsid w:val="00803A00"/>
    <w:rsid w:val="00805C6C"/>
    <w:rsid w:val="00807508"/>
    <w:rsid w:val="0081151C"/>
    <w:rsid w:val="008123C3"/>
    <w:rsid w:val="00816D3A"/>
    <w:rsid w:val="00824BAE"/>
    <w:rsid w:val="00830BBC"/>
    <w:rsid w:val="00840DA5"/>
    <w:rsid w:val="00850D8D"/>
    <w:rsid w:val="00853FF3"/>
    <w:rsid w:val="008673FA"/>
    <w:rsid w:val="0087075B"/>
    <w:rsid w:val="00881900"/>
    <w:rsid w:val="00884B23"/>
    <w:rsid w:val="00884B8B"/>
    <w:rsid w:val="008875E2"/>
    <w:rsid w:val="00893711"/>
    <w:rsid w:val="00896E28"/>
    <w:rsid w:val="008A6604"/>
    <w:rsid w:val="008B4365"/>
    <w:rsid w:val="008B6702"/>
    <w:rsid w:val="008B6C8F"/>
    <w:rsid w:val="008C358C"/>
    <w:rsid w:val="008C4318"/>
    <w:rsid w:val="008E3650"/>
    <w:rsid w:val="008F135D"/>
    <w:rsid w:val="0090445F"/>
    <w:rsid w:val="00904A8A"/>
    <w:rsid w:val="0091754E"/>
    <w:rsid w:val="00935CCD"/>
    <w:rsid w:val="00936204"/>
    <w:rsid w:val="00936E54"/>
    <w:rsid w:val="009418DB"/>
    <w:rsid w:val="00950D65"/>
    <w:rsid w:val="00976745"/>
    <w:rsid w:val="00981A04"/>
    <w:rsid w:val="009829D0"/>
    <w:rsid w:val="00982A09"/>
    <w:rsid w:val="00995C7B"/>
    <w:rsid w:val="009A3BF2"/>
    <w:rsid w:val="009A4888"/>
    <w:rsid w:val="009B19B9"/>
    <w:rsid w:val="009B42F6"/>
    <w:rsid w:val="009B6098"/>
    <w:rsid w:val="009C07E9"/>
    <w:rsid w:val="009C0821"/>
    <w:rsid w:val="009C426D"/>
    <w:rsid w:val="009C4C73"/>
    <w:rsid w:val="009D50BE"/>
    <w:rsid w:val="009D57E1"/>
    <w:rsid w:val="009D5A42"/>
    <w:rsid w:val="009D6467"/>
    <w:rsid w:val="009D67C7"/>
    <w:rsid w:val="009D683D"/>
    <w:rsid w:val="009D6848"/>
    <w:rsid w:val="009D6CAD"/>
    <w:rsid w:val="009E097B"/>
    <w:rsid w:val="009E125B"/>
    <w:rsid w:val="009E5A33"/>
    <w:rsid w:val="009F1FE1"/>
    <w:rsid w:val="009F6059"/>
    <w:rsid w:val="009F6F5C"/>
    <w:rsid w:val="009F763D"/>
    <w:rsid w:val="00A10C36"/>
    <w:rsid w:val="00A20417"/>
    <w:rsid w:val="00A40072"/>
    <w:rsid w:val="00A421D6"/>
    <w:rsid w:val="00A6044A"/>
    <w:rsid w:val="00A60CD6"/>
    <w:rsid w:val="00A8331E"/>
    <w:rsid w:val="00A834F7"/>
    <w:rsid w:val="00A849AB"/>
    <w:rsid w:val="00A8627E"/>
    <w:rsid w:val="00A94EFD"/>
    <w:rsid w:val="00AA4EEA"/>
    <w:rsid w:val="00AA51EC"/>
    <w:rsid w:val="00AA5A1F"/>
    <w:rsid w:val="00AA6E84"/>
    <w:rsid w:val="00AA7FF5"/>
    <w:rsid w:val="00AB2EA0"/>
    <w:rsid w:val="00AB6C11"/>
    <w:rsid w:val="00AD30DE"/>
    <w:rsid w:val="00AE258C"/>
    <w:rsid w:val="00AE55C1"/>
    <w:rsid w:val="00AF10E0"/>
    <w:rsid w:val="00AF7E9A"/>
    <w:rsid w:val="00B01CB8"/>
    <w:rsid w:val="00B01FD3"/>
    <w:rsid w:val="00B040A2"/>
    <w:rsid w:val="00B045CE"/>
    <w:rsid w:val="00B15621"/>
    <w:rsid w:val="00B16190"/>
    <w:rsid w:val="00B228F5"/>
    <w:rsid w:val="00B26CF0"/>
    <w:rsid w:val="00B36DE0"/>
    <w:rsid w:val="00B43E72"/>
    <w:rsid w:val="00B55845"/>
    <w:rsid w:val="00B63A4B"/>
    <w:rsid w:val="00B707D4"/>
    <w:rsid w:val="00B73013"/>
    <w:rsid w:val="00B73335"/>
    <w:rsid w:val="00B90772"/>
    <w:rsid w:val="00B9342B"/>
    <w:rsid w:val="00B93EA5"/>
    <w:rsid w:val="00BA56E8"/>
    <w:rsid w:val="00BA5A62"/>
    <w:rsid w:val="00BA6087"/>
    <w:rsid w:val="00BB0749"/>
    <w:rsid w:val="00BC012D"/>
    <w:rsid w:val="00BC5349"/>
    <w:rsid w:val="00BC57BD"/>
    <w:rsid w:val="00BD0599"/>
    <w:rsid w:val="00BD1058"/>
    <w:rsid w:val="00BD4000"/>
    <w:rsid w:val="00BD4227"/>
    <w:rsid w:val="00BE41D0"/>
    <w:rsid w:val="00BF1C86"/>
    <w:rsid w:val="00BF3206"/>
    <w:rsid w:val="00C01127"/>
    <w:rsid w:val="00C02AE3"/>
    <w:rsid w:val="00C0757A"/>
    <w:rsid w:val="00C16C21"/>
    <w:rsid w:val="00C22121"/>
    <w:rsid w:val="00C32FE8"/>
    <w:rsid w:val="00C4026C"/>
    <w:rsid w:val="00C42374"/>
    <w:rsid w:val="00C50304"/>
    <w:rsid w:val="00C50DE4"/>
    <w:rsid w:val="00C55C91"/>
    <w:rsid w:val="00C77350"/>
    <w:rsid w:val="00C80F45"/>
    <w:rsid w:val="00C8378A"/>
    <w:rsid w:val="00C83CDF"/>
    <w:rsid w:val="00C857E6"/>
    <w:rsid w:val="00C87350"/>
    <w:rsid w:val="00CA6A38"/>
    <w:rsid w:val="00CB1778"/>
    <w:rsid w:val="00CB2C4F"/>
    <w:rsid w:val="00CB6E54"/>
    <w:rsid w:val="00CC21F5"/>
    <w:rsid w:val="00CC58BF"/>
    <w:rsid w:val="00CC7BB8"/>
    <w:rsid w:val="00CD642E"/>
    <w:rsid w:val="00CD7ACE"/>
    <w:rsid w:val="00CF0F52"/>
    <w:rsid w:val="00CF31A2"/>
    <w:rsid w:val="00D00F1A"/>
    <w:rsid w:val="00D0287A"/>
    <w:rsid w:val="00D0353F"/>
    <w:rsid w:val="00D05B2B"/>
    <w:rsid w:val="00D1309A"/>
    <w:rsid w:val="00D149F8"/>
    <w:rsid w:val="00D34CFC"/>
    <w:rsid w:val="00D435DC"/>
    <w:rsid w:val="00D44177"/>
    <w:rsid w:val="00D47C3C"/>
    <w:rsid w:val="00D51425"/>
    <w:rsid w:val="00D53803"/>
    <w:rsid w:val="00D5609F"/>
    <w:rsid w:val="00D571A0"/>
    <w:rsid w:val="00D61C54"/>
    <w:rsid w:val="00D73397"/>
    <w:rsid w:val="00D738CD"/>
    <w:rsid w:val="00D75221"/>
    <w:rsid w:val="00D76649"/>
    <w:rsid w:val="00D84A98"/>
    <w:rsid w:val="00D86954"/>
    <w:rsid w:val="00D9649D"/>
    <w:rsid w:val="00DA0B97"/>
    <w:rsid w:val="00DA2FBA"/>
    <w:rsid w:val="00DA4F3D"/>
    <w:rsid w:val="00DB3D0E"/>
    <w:rsid w:val="00DB4059"/>
    <w:rsid w:val="00DC0822"/>
    <w:rsid w:val="00DC2741"/>
    <w:rsid w:val="00DD3930"/>
    <w:rsid w:val="00DE11BF"/>
    <w:rsid w:val="00DE2B65"/>
    <w:rsid w:val="00DF5F21"/>
    <w:rsid w:val="00E06A59"/>
    <w:rsid w:val="00E07FE1"/>
    <w:rsid w:val="00E10993"/>
    <w:rsid w:val="00E114FC"/>
    <w:rsid w:val="00E16461"/>
    <w:rsid w:val="00E22547"/>
    <w:rsid w:val="00E23B32"/>
    <w:rsid w:val="00E26D19"/>
    <w:rsid w:val="00E3554F"/>
    <w:rsid w:val="00E45FBA"/>
    <w:rsid w:val="00E46863"/>
    <w:rsid w:val="00E50C12"/>
    <w:rsid w:val="00E51238"/>
    <w:rsid w:val="00E55F73"/>
    <w:rsid w:val="00E561FF"/>
    <w:rsid w:val="00E638B3"/>
    <w:rsid w:val="00E63D8B"/>
    <w:rsid w:val="00E6501E"/>
    <w:rsid w:val="00E73ECF"/>
    <w:rsid w:val="00E85081"/>
    <w:rsid w:val="00E9012D"/>
    <w:rsid w:val="00E960CF"/>
    <w:rsid w:val="00EA302D"/>
    <w:rsid w:val="00EA396E"/>
    <w:rsid w:val="00EA5C26"/>
    <w:rsid w:val="00EB675D"/>
    <w:rsid w:val="00EC11AC"/>
    <w:rsid w:val="00EC1D0A"/>
    <w:rsid w:val="00EC2A0A"/>
    <w:rsid w:val="00EC7CBC"/>
    <w:rsid w:val="00ED2C9B"/>
    <w:rsid w:val="00EE2684"/>
    <w:rsid w:val="00EE3579"/>
    <w:rsid w:val="00EE61D7"/>
    <w:rsid w:val="00EF0CD6"/>
    <w:rsid w:val="00EF2DD0"/>
    <w:rsid w:val="00F0574E"/>
    <w:rsid w:val="00F12625"/>
    <w:rsid w:val="00F17051"/>
    <w:rsid w:val="00F17BF2"/>
    <w:rsid w:val="00F30A30"/>
    <w:rsid w:val="00F32E2A"/>
    <w:rsid w:val="00F37FFA"/>
    <w:rsid w:val="00F4283E"/>
    <w:rsid w:val="00F442B3"/>
    <w:rsid w:val="00F44495"/>
    <w:rsid w:val="00F47275"/>
    <w:rsid w:val="00F47F61"/>
    <w:rsid w:val="00F51F97"/>
    <w:rsid w:val="00F60649"/>
    <w:rsid w:val="00F61A57"/>
    <w:rsid w:val="00F66ABF"/>
    <w:rsid w:val="00F7318E"/>
    <w:rsid w:val="00F732F2"/>
    <w:rsid w:val="00F75C06"/>
    <w:rsid w:val="00F75F22"/>
    <w:rsid w:val="00F83336"/>
    <w:rsid w:val="00F84F20"/>
    <w:rsid w:val="00FA09D2"/>
    <w:rsid w:val="00FB5638"/>
    <w:rsid w:val="00FD3480"/>
    <w:rsid w:val="00FD5407"/>
    <w:rsid w:val="00FD64B0"/>
    <w:rsid w:val="00FE0B00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AC222"/>
  <w15:docId w15:val="{2C56F673-86F0-4992-A990-9337327A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170" w:hanging="17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DE0"/>
    <w:rPr>
      <w:rFonts w:asciiTheme="majorHAnsi" w:hAnsiTheme="majorHAnsi"/>
      <w:sz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7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cab1">
    <w:name w:val="_ttcab1"/>
    <w:basedOn w:val="Normal"/>
    <w:uiPriority w:val="99"/>
    <w:semiHidden/>
    <w:qFormat/>
    <w:rsid w:val="00DA2FBA"/>
    <w:pPr>
      <w:tabs>
        <w:tab w:val="left" w:pos="708"/>
      </w:tabs>
      <w:autoSpaceDN w:val="0"/>
      <w:snapToGrid w:val="0"/>
      <w:spacing w:before="40" w:after="40" w:line="240" w:lineRule="exact"/>
      <w:jc w:val="center"/>
    </w:pPr>
    <w:rPr>
      <w:rFonts w:ascii="Arial" w:eastAsia="Times New Roman" w:hAnsi="Arial" w:cs="Arial"/>
      <w:bCs/>
      <w:sz w:val="18"/>
      <w:szCs w:val="20"/>
      <w:lang w:eastAsia="es-ES"/>
    </w:rPr>
  </w:style>
  <w:style w:type="paragraph" w:customStyle="1" w:styleId="ttp1">
    <w:name w:val="_ttp1"/>
    <w:basedOn w:val="NormalWeb"/>
    <w:uiPriority w:val="99"/>
    <w:semiHidden/>
    <w:qFormat/>
    <w:rsid w:val="00DA2FBA"/>
    <w:pPr>
      <w:numPr>
        <w:numId w:val="1"/>
      </w:numPr>
      <w:tabs>
        <w:tab w:val="clear" w:pos="720"/>
        <w:tab w:val="num" w:pos="360"/>
      </w:tabs>
      <w:autoSpaceDN w:val="0"/>
      <w:snapToGrid w:val="0"/>
      <w:spacing w:before="60" w:after="60" w:line="240" w:lineRule="exact"/>
      <w:ind w:left="227" w:hanging="227"/>
    </w:pPr>
    <w:rPr>
      <w:rFonts w:ascii="Arial" w:eastAsia="Times New Roman" w:hAnsi="Arial" w:cs="Arial"/>
      <w:sz w:val="18"/>
      <w:szCs w:val="20"/>
      <w:lang w:eastAsia="gl-ES"/>
    </w:rPr>
  </w:style>
  <w:style w:type="paragraph" w:customStyle="1" w:styleId="captulo">
    <w:name w:val="_capítulo"/>
    <w:basedOn w:val="Normal"/>
    <w:link w:val="captuloCar"/>
    <w:uiPriority w:val="99"/>
    <w:semiHidden/>
    <w:qFormat/>
    <w:rsid w:val="00DA2FBA"/>
    <w:pPr>
      <w:keepNext/>
      <w:numPr>
        <w:numId w:val="2"/>
      </w:numPr>
      <w:tabs>
        <w:tab w:val="left" w:pos="851"/>
      </w:tabs>
      <w:autoSpaceDE w:val="0"/>
      <w:autoSpaceDN w:val="0"/>
      <w:adjustRightInd w:val="0"/>
      <w:spacing w:before="240" w:after="180" w:line="300" w:lineRule="exact"/>
      <w:ind w:left="720"/>
      <w:jc w:val="center"/>
    </w:pPr>
    <w:rPr>
      <w:rFonts w:ascii="Arial" w:eastAsia="Times New Roman" w:hAnsi="Arial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A2FBA"/>
    <w:rPr>
      <w:rFonts w:ascii="Times New Roman" w:hAnsi="Times New Roman" w:cs="Times New Roman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2B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42B3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F442B3"/>
    <w:rPr>
      <w:vertAlign w:val="superscript"/>
    </w:rPr>
  </w:style>
  <w:style w:type="paragraph" w:customStyle="1" w:styleId="notapie">
    <w:name w:val="nota pie"/>
    <w:basedOn w:val="Normal"/>
    <w:link w:val="notapieCar"/>
    <w:qFormat/>
    <w:rsid w:val="008B6702"/>
    <w:pPr>
      <w:spacing w:after="0"/>
      <w:jc w:val="both"/>
    </w:pPr>
    <w:rPr>
      <w:sz w:val="20"/>
    </w:rPr>
  </w:style>
  <w:style w:type="paragraph" w:styleId="Prrafodelista">
    <w:name w:val="List Paragraph"/>
    <w:basedOn w:val="Normal"/>
    <w:uiPriority w:val="34"/>
    <w:qFormat/>
    <w:rsid w:val="00C01127"/>
    <w:pPr>
      <w:ind w:left="720"/>
      <w:contextualSpacing/>
    </w:pPr>
  </w:style>
  <w:style w:type="character" w:customStyle="1" w:styleId="notapieCar">
    <w:name w:val="nota pie Car"/>
    <w:basedOn w:val="Fuentedeprrafopredeter"/>
    <w:link w:val="notapie"/>
    <w:rsid w:val="008B6702"/>
    <w:rPr>
      <w:rFonts w:asciiTheme="majorHAnsi" w:hAnsiTheme="majorHAnsi"/>
      <w:sz w:val="20"/>
      <w:lang w:val="gl-ES"/>
    </w:rPr>
  </w:style>
  <w:style w:type="paragraph" w:customStyle="1" w:styleId="Normal1">
    <w:name w:val="Normal1"/>
    <w:rsid w:val="009C4C73"/>
    <w:rPr>
      <w:rFonts w:ascii="Calibri" w:eastAsia="Calibri" w:hAnsi="Calibri" w:cs="Calibri"/>
      <w:color w:val="000000"/>
      <w:szCs w:val="20"/>
      <w:lang w:eastAsia="es-ES"/>
    </w:rPr>
  </w:style>
  <w:style w:type="paragraph" w:customStyle="1" w:styleId="Normal2">
    <w:name w:val="Normal2"/>
    <w:rsid w:val="00AA4EEA"/>
    <w:rPr>
      <w:rFonts w:ascii="Calibri" w:eastAsia="Times New Roman" w:hAnsi="Calibri" w:cs="Calibri"/>
      <w:color w:val="000000"/>
      <w:szCs w:val="20"/>
      <w:lang w:eastAsia="es-ES"/>
    </w:rPr>
  </w:style>
  <w:style w:type="paragraph" w:customStyle="1" w:styleId="Default">
    <w:name w:val="Default"/>
    <w:rsid w:val="007D6F1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27E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3B6049"/>
    <w:rPr>
      <w:color w:val="0000FF" w:themeColor="hyperlink"/>
      <w:u w:val="single"/>
    </w:rPr>
  </w:style>
  <w:style w:type="character" w:customStyle="1" w:styleId="tocnumber">
    <w:name w:val="tocnumber"/>
    <w:basedOn w:val="Fuentedeprrafopredeter"/>
    <w:rsid w:val="00B01CB8"/>
  </w:style>
  <w:style w:type="character" w:customStyle="1" w:styleId="toctext">
    <w:name w:val="toctext"/>
    <w:basedOn w:val="Fuentedeprrafopredeter"/>
    <w:rsid w:val="00B01CB8"/>
  </w:style>
  <w:style w:type="paragraph" w:styleId="Encabezado">
    <w:name w:val="header"/>
    <w:basedOn w:val="Normal"/>
    <w:link w:val="EncabezadoCar"/>
    <w:uiPriority w:val="99"/>
    <w:unhideWhenUsed/>
    <w:rsid w:val="00B907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90772"/>
    <w:rPr>
      <w:rFonts w:asciiTheme="majorHAnsi" w:hAnsiTheme="majorHAnsi"/>
      <w:sz w:val="24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907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772"/>
    <w:rPr>
      <w:rFonts w:asciiTheme="majorHAnsi" w:hAnsiTheme="majorHAnsi"/>
      <w:sz w:val="24"/>
      <w:lang w:val="gl-ES"/>
    </w:rPr>
  </w:style>
  <w:style w:type="character" w:customStyle="1" w:styleId="WW8Num2z0">
    <w:name w:val="WW8Num2z0"/>
    <w:rsid w:val="00144308"/>
    <w:rPr>
      <w:rFonts w:ascii="Wingdings" w:hAnsi="Wingdings" w:cs="Wingdings"/>
    </w:rPr>
  </w:style>
  <w:style w:type="paragraph" w:customStyle="1" w:styleId="convietas">
    <w:name w:val="con viñetas"/>
    <w:basedOn w:val="Prrafodelista"/>
    <w:link w:val="convietasCar"/>
    <w:qFormat/>
    <w:rsid w:val="000A41E5"/>
    <w:pPr>
      <w:framePr w:hSpace="141" w:wrap="around" w:vAnchor="text" w:hAnchor="text" w:y="1"/>
      <w:numPr>
        <w:numId w:val="35"/>
      </w:numPr>
      <w:ind w:left="170" w:hanging="170"/>
      <w:contextualSpacing w:val="0"/>
      <w:suppressOverlap/>
      <w:jc w:val="both"/>
    </w:pPr>
    <w:rPr>
      <w:rFonts w:cs="Arial"/>
      <w:szCs w:val="24"/>
    </w:rPr>
  </w:style>
  <w:style w:type="character" w:customStyle="1" w:styleId="convietasCar">
    <w:name w:val="con viñetas Car"/>
    <w:basedOn w:val="Fuentedeprrafopredeter"/>
    <w:link w:val="convietas"/>
    <w:rsid w:val="000A41E5"/>
    <w:rPr>
      <w:rFonts w:asciiTheme="majorHAnsi" w:hAnsiTheme="majorHAnsi" w:cs="Arial"/>
      <w:sz w:val="24"/>
      <w:szCs w:val="24"/>
      <w:lang w:val="gl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B1DC1"/>
    <w:rPr>
      <w:color w:val="605E5C"/>
      <w:shd w:val="clear" w:color="auto" w:fill="E1DFDD"/>
    </w:rPr>
  </w:style>
  <w:style w:type="character" w:customStyle="1" w:styleId="captuloCar">
    <w:name w:val="_capítulo Car"/>
    <w:basedOn w:val="Fuentedeprrafopredeter"/>
    <w:link w:val="captulo"/>
    <w:uiPriority w:val="99"/>
    <w:semiHidden/>
    <w:rsid w:val="00C50304"/>
    <w:rPr>
      <w:rFonts w:ascii="Arial" w:eastAsia="Times New Roman" w:hAnsi="Arial" w:cs="Times New Roman"/>
      <w:sz w:val="24"/>
      <w:szCs w:val="24"/>
      <w:lang w:val="gl-ES" w:eastAsia="es-ES"/>
    </w:rPr>
  </w:style>
  <w:style w:type="paragraph" w:customStyle="1" w:styleId="vietas">
    <w:name w:val="viñetas"/>
    <w:basedOn w:val="captulo"/>
    <w:link w:val="vietasCar"/>
    <w:qFormat/>
    <w:rsid w:val="00C50304"/>
    <w:pPr>
      <w:framePr w:hSpace="141" w:wrap="around" w:vAnchor="text" w:hAnchor="text" w:y="1"/>
      <w:spacing w:before="0" w:after="120" w:line="240" w:lineRule="auto"/>
      <w:ind w:left="170" w:hanging="170"/>
      <w:suppressOverlap/>
      <w:jc w:val="left"/>
    </w:pPr>
    <w:rPr>
      <w:rFonts w:asciiTheme="majorHAnsi" w:hAnsiTheme="majorHAnsi" w:cs="Arial"/>
      <w:szCs w:val="20"/>
    </w:rPr>
  </w:style>
  <w:style w:type="character" w:customStyle="1" w:styleId="vietasCar">
    <w:name w:val="viñetas Car"/>
    <w:basedOn w:val="captuloCar"/>
    <w:link w:val="vietas"/>
    <w:rsid w:val="00C50304"/>
    <w:rPr>
      <w:rFonts w:asciiTheme="majorHAnsi" w:eastAsia="Times New Roman" w:hAnsiTheme="majorHAnsi" w:cs="Arial"/>
      <w:sz w:val="24"/>
      <w:szCs w:val="20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4niPvGGXCc" TargetMode="External"/><Relationship Id="rId13" Type="http://schemas.openxmlformats.org/officeDocument/2006/relationships/hyperlink" Target="https://www.youtube.com/watch?v=Rf-2t5_iE9U&amp;list=PLYrIVykkWT9JwPK8_NMxV6IdckZMvvDLo&amp;index=3" TargetMode="External"/><Relationship Id="rId18" Type="http://schemas.openxmlformats.org/officeDocument/2006/relationships/hyperlink" Target="https://www.youtube.com/watch?v=1_EfGuAXilU&amp;list=PLYrIVykkWT9JwPK8_NMxV6IdckZMvvDLo&amp;index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Am3Am6VWH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VBdJp9x0Pw&amp;list=PLYrIVykkWT9JwPK8_NMxV6IdckZMvvDLo&amp;index=2" TargetMode="External"/><Relationship Id="rId17" Type="http://schemas.openxmlformats.org/officeDocument/2006/relationships/hyperlink" Target="https://www.youtube.com/watch?v=l1ZRxQSIbgM&amp;list=PLYrIVykkWT9JwPK8_NMxV6IdckZMvvDLo&amp;index=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tJJZ2Bz-M0&amp;list=PLYrIVykkWT9JwPK8_NMxV6IdckZMvvDLo&amp;index=6" TargetMode="External"/><Relationship Id="rId20" Type="http://schemas.openxmlformats.org/officeDocument/2006/relationships/hyperlink" Target="https://www.youtube.com/watch?v=fhWnhxK4-x4&amp;list=PLYrIVykkWT9JwPK8_NMxV6IdckZMvvDLo&amp;index=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-L3xmVKpHc&amp;list=PLYrIVykkWT9JwPK8_NMxV6IdckZMvvDL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lUnR3l0byQ&amp;list=PLYrIVykkWT9JwPK8_NMxV6IdckZMvvDLo&amp;index=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Nti0T5u2ENs" TargetMode="External"/><Relationship Id="rId19" Type="http://schemas.openxmlformats.org/officeDocument/2006/relationships/hyperlink" Target="https://www.youtube.com/watch?v=5HAMCVn8AfU&amp;list=PLYrIVykkWT9JwPK8_NMxV6IdckZMvvDLo&amp;index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qFEaj9kWKc" TargetMode="External"/><Relationship Id="rId14" Type="http://schemas.openxmlformats.org/officeDocument/2006/relationships/hyperlink" Target="https://www.youtube.com/watch?v=9bmNgPeusuE&amp;list=PLYrIVykkWT9JwPK8_NMxV6IdckZMvvDLo&amp;index=4" TargetMode="External"/><Relationship Id="rId22" Type="http://schemas.openxmlformats.org/officeDocument/2006/relationships/hyperlink" Target="http://www.euskadi.eus/gobierno-vasco/contenidos/informacion/euskalmusikatresnak/es_1384/musica03_c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jtk838mh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B97C-3D45-472A-AD0D-520BCA17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36</Pages>
  <Words>7768</Words>
  <Characters>44823</Characters>
  <Application>Microsoft Office Word</Application>
  <DocSecurity>0</DocSecurity>
  <Lines>2988</Lines>
  <Paragraphs>1252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 Jurado Luque</cp:lastModifiedBy>
  <cp:revision>83</cp:revision>
  <cp:lastPrinted>2019-04-04T09:28:00Z</cp:lastPrinted>
  <dcterms:created xsi:type="dcterms:W3CDTF">2019-04-03T11:15:00Z</dcterms:created>
  <dcterms:modified xsi:type="dcterms:W3CDTF">2019-04-04T14:53:00Z</dcterms:modified>
</cp:coreProperties>
</file>