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10BAF10" w14:textId="77777777" w:rsidR="002455C9" w:rsidRPr="005357DC" w:rsidRDefault="002455C9" w:rsidP="002455C9">
      <w:pPr>
        <w:pStyle w:val="NormalWeb"/>
        <w:spacing w:line="360" w:lineRule="auto"/>
        <w:jc w:val="both"/>
        <w:rPr>
          <w:rFonts w:ascii="Calibri" w:hAnsi="Calibri" w:cs="Calibri"/>
        </w:rPr>
      </w:pPr>
    </w:p>
    <w:p w14:paraId="0847A39A" w14:textId="77777777" w:rsidR="002455C9" w:rsidRPr="005357DC" w:rsidRDefault="002455C9" w:rsidP="002455C9">
      <w:pPr>
        <w:pStyle w:val="NormalWeb"/>
        <w:spacing w:line="360" w:lineRule="auto"/>
        <w:jc w:val="both"/>
        <w:rPr>
          <w:rFonts w:ascii="Calibri" w:hAnsi="Calibri" w:cs="Calibri"/>
        </w:rPr>
      </w:pPr>
    </w:p>
    <w:p w14:paraId="3F5C0A8F" w14:textId="2A3BB517" w:rsidR="00A87F67" w:rsidRPr="005357DC" w:rsidRDefault="001324ED" w:rsidP="002455C9">
      <w:pPr>
        <w:pStyle w:val="NormalWeb"/>
        <w:spacing w:line="360" w:lineRule="auto"/>
        <w:jc w:val="both"/>
        <w:rPr>
          <w:rFonts w:ascii="Calibri" w:hAnsi="Calibri" w:cs="Calibri"/>
        </w:rPr>
      </w:pPr>
      <w:r w:rsidRPr="005357DC">
        <w:rPr>
          <w:rFonts w:ascii="Calibri" w:hAnsi="Calibri" w:cs="Calibri"/>
        </w:rPr>
        <w:t>D.</w:t>
      </w:r>
      <w:r w:rsidR="00E411EF">
        <w:rPr>
          <w:rFonts w:ascii="Calibri" w:hAnsi="Calibri" w:cs="Calibri"/>
        </w:rPr>
        <w:t>/</w:t>
      </w:r>
      <w:r w:rsidR="00E411EF" w:rsidRPr="00E411EF">
        <w:t xml:space="preserve"> </w:t>
      </w:r>
      <w:r w:rsidR="00E411EF" w:rsidRPr="00E411EF">
        <w:rPr>
          <w:rFonts w:ascii="Calibri" w:hAnsi="Calibri" w:cs="Calibri"/>
        </w:rPr>
        <w:t>D.ª</w:t>
      </w:r>
      <w:r w:rsidRPr="005357DC">
        <w:rPr>
          <w:rFonts w:ascii="Calibri" w:hAnsi="Calibri" w:cs="Calibri"/>
        </w:rPr>
        <w:t xml:space="preserve"> ____________________, director/a do centro educativo ___________________, certifica que o alumno/a _____________________ optou polo aprazamento do módulo de formación en centros de traballo para o curso 2020-2021, como medida para conseguir o </w:t>
      </w:r>
      <w:r w:rsidR="002455C9" w:rsidRPr="005357DC">
        <w:rPr>
          <w:rFonts w:ascii="Calibri" w:hAnsi="Calibri" w:cs="Calibri"/>
        </w:rPr>
        <w:t xml:space="preserve">mellor </w:t>
      </w:r>
      <w:r w:rsidRPr="005357DC">
        <w:rPr>
          <w:rFonts w:ascii="Calibri" w:hAnsi="Calibri" w:cs="Calibri"/>
        </w:rPr>
        <w:t>cumprimento dos obxectivos do módulo profesional e acadar a competencia xeral establecida para o título, ao abeiro da Resolución do 23 de abril de 2020, da Dirección Xeral de Educación, Formación Profesional e Innovación Educativa, pola que se adoptan medidas excepcionais no desenvolvemento das ensinanzas de formación profesional do sistema educativo e nas ensinanzas de réxime especial, onde aparece recollida a posibilidade de</w:t>
      </w:r>
      <w:r w:rsidR="002455C9" w:rsidRPr="005357DC">
        <w:rPr>
          <w:rFonts w:ascii="Calibri" w:hAnsi="Calibri" w:cs="Calibri"/>
        </w:rPr>
        <w:t>ste</w:t>
      </w:r>
      <w:r w:rsidRPr="005357DC">
        <w:rPr>
          <w:rFonts w:ascii="Calibri" w:hAnsi="Calibri" w:cs="Calibri"/>
        </w:rPr>
        <w:t xml:space="preserve"> aprazamento.</w:t>
      </w:r>
    </w:p>
    <w:p w14:paraId="490DF1F5" w14:textId="77777777" w:rsidR="001324ED" w:rsidRPr="005357DC" w:rsidRDefault="001324ED" w:rsidP="002455C9">
      <w:pPr>
        <w:pStyle w:val="NormalWeb"/>
        <w:spacing w:line="360" w:lineRule="auto"/>
        <w:jc w:val="both"/>
        <w:rPr>
          <w:rFonts w:ascii="Calibri" w:hAnsi="Calibri" w:cs="Calibri"/>
        </w:rPr>
      </w:pPr>
    </w:p>
    <w:p w14:paraId="37080DF6" w14:textId="65541F2E" w:rsidR="001324ED" w:rsidRPr="005357DC" w:rsidRDefault="001324ED" w:rsidP="002455C9">
      <w:pPr>
        <w:pStyle w:val="NormalWeb"/>
        <w:spacing w:line="360" w:lineRule="auto"/>
        <w:jc w:val="both"/>
        <w:rPr>
          <w:rFonts w:ascii="Calibri" w:hAnsi="Calibri" w:cs="Calibri"/>
        </w:rPr>
      </w:pPr>
      <w:r w:rsidRPr="005357DC">
        <w:rPr>
          <w:rFonts w:ascii="Calibri" w:hAnsi="Calibri" w:cs="Calibri"/>
        </w:rPr>
        <w:t>Para que conste</w:t>
      </w:r>
      <w:r w:rsidR="002455C9" w:rsidRPr="005357DC">
        <w:rPr>
          <w:rFonts w:ascii="Calibri" w:hAnsi="Calibri" w:cs="Calibri"/>
        </w:rPr>
        <w:t xml:space="preserve"> aos efectos oportunos, asina o presente documento en ________, a ___ de _______</w:t>
      </w:r>
      <w:r w:rsidR="00A94AF4">
        <w:rPr>
          <w:rFonts w:ascii="Calibri" w:hAnsi="Calibri" w:cs="Calibri"/>
        </w:rPr>
        <w:t>_____</w:t>
      </w:r>
      <w:r w:rsidR="002455C9" w:rsidRPr="005357DC">
        <w:rPr>
          <w:rFonts w:ascii="Calibri" w:hAnsi="Calibri" w:cs="Calibri"/>
        </w:rPr>
        <w:t xml:space="preserve"> de ______</w:t>
      </w:r>
      <w:r w:rsidR="00125611" w:rsidRPr="005357DC">
        <w:rPr>
          <w:rFonts w:ascii="Calibri" w:hAnsi="Calibri" w:cs="Calibri"/>
        </w:rPr>
        <w:t>.</w:t>
      </w:r>
    </w:p>
    <w:p w14:paraId="4B0C548F" w14:textId="77777777" w:rsidR="009F60B2" w:rsidRPr="005357DC" w:rsidRDefault="009F60B2" w:rsidP="002455C9">
      <w:pPr>
        <w:spacing w:line="360" w:lineRule="auto"/>
        <w:rPr>
          <w:rFonts w:ascii="Calibri" w:hAnsi="Calibri" w:cs="Calibri"/>
        </w:rPr>
      </w:pPr>
    </w:p>
    <w:p w14:paraId="3314C2A6" w14:textId="77777777" w:rsidR="002455C9" w:rsidRPr="005357DC" w:rsidRDefault="002455C9" w:rsidP="002455C9">
      <w:pPr>
        <w:spacing w:line="360" w:lineRule="auto"/>
        <w:rPr>
          <w:rFonts w:ascii="Calibri" w:hAnsi="Calibri" w:cs="Calibri"/>
        </w:rPr>
      </w:pPr>
    </w:p>
    <w:p w14:paraId="3E7C25D5" w14:textId="77777777" w:rsidR="002455C9" w:rsidRPr="005357DC" w:rsidRDefault="002455C9" w:rsidP="002455C9">
      <w:pPr>
        <w:spacing w:line="360" w:lineRule="auto"/>
        <w:jc w:val="center"/>
        <w:rPr>
          <w:rFonts w:ascii="Calibri" w:hAnsi="Calibri" w:cs="Calibri"/>
        </w:rPr>
      </w:pPr>
      <w:r w:rsidRPr="005357DC">
        <w:rPr>
          <w:rFonts w:ascii="Calibri" w:hAnsi="Calibri" w:cs="Calibri"/>
        </w:rPr>
        <w:t>Asdo. _______________________</w:t>
      </w:r>
    </w:p>
    <w:p w14:paraId="3BC439D1" w14:textId="77777777" w:rsidR="002455C9" w:rsidRPr="005357DC" w:rsidRDefault="002455C9" w:rsidP="002455C9">
      <w:pPr>
        <w:spacing w:line="360" w:lineRule="auto"/>
        <w:jc w:val="center"/>
        <w:rPr>
          <w:rFonts w:ascii="Calibri" w:hAnsi="Calibri" w:cs="Calibri"/>
        </w:rPr>
      </w:pPr>
      <w:r w:rsidRPr="005357DC">
        <w:rPr>
          <w:rFonts w:ascii="Calibri" w:hAnsi="Calibri" w:cs="Calibri"/>
        </w:rPr>
        <w:t>Director/a do _________________</w:t>
      </w:r>
    </w:p>
    <w:sectPr w:rsidR="002455C9" w:rsidRPr="005357DC" w:rsidSect="002455C9">
      <w:headerReference w:type="default" r:id="rId7"/>
      <w:footerReference w:type="default" r:id="rId8"/>
      <w:pgSz w:w="11906" w:h="16838"/>
      <w:pgMar w:top="2552" w:right="1418" w:bottom="1418" w:left="1701" w:header="851" w:footer="169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9ED2A" w14:textId="77777777" w:rsidR="00DD6911" w:rsidRDefault="00DD6911">
      <w:r>
        <w:separator/>
      </w:r>
    </w:p>
  </w:endnote>
  <w:endnote w:type="continuationSeparator" w:id="0">
    <w:p w14:paraId="3D79B64F" w14:textId="77777777" w:rsidR="00DD6911" w:rsidRDefault="00DD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17678" w14:textId="77777777" w:rsidR="009F60B2" w:rsidRDefault="00DD6911">
    <w:pPr>
      <w:pStyle w:val="Piedepgina"/>
      <w:rPr>
        <w:sz w:val="4"/>
        <w:szCs w:val="4"/>
      </w:rPr>
    </w:pPr>
    <w:r>
      <w:rPr>
        <w:noProof/>
      </w:rPr>
      <w:pict w14:anchorId="42AD59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1.1pt;margin-top:9.7pt;width:143.2pt;height:27.45pt;z-index:2">
          <v:imagedata r:id="rId1" o:title="xacobeo-color-original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3A753" w14:textId="77777777" w:rsidR="00DD6911" w:rsidRDefault="00DD6911">
      <w:r>
        <w:separator/>
      </w:r>
    </w:p>
  </w:footnote>
  <w:footnote w:type="continuationSeparator" w:id="0">
    <w:p w14:paraId="4872FF68" w14:textId="77777777" w:rsidR="00DD6911" w:rsidRDefault="00DD6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124FF" w14:textId="77777777" w:rsidR="009F60B2" w:rsidRDefault="00DD6911">
    <w:r>
      <w:rPr>
        <w:noProof/>
      </w:rPr>
      <w:pict w14:anchorId="3B962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30.4pt;margin-top:0;width:203.95pt;height:50.8pt;z-index:3">
          <v:imagedata r:id="rId1" o:title="cons_eufp-dx_efpie-cor"/>
        </v:shape>
      </w:pict>
    </w:r>
    <w:r>
      <w:pict w14:anchorId="09E21E34">
        <v:shape id="_x0000_s2050" type="#_x0000_t75" style="position:absolute;margin-left:372.15pt;margin-top:49.7pt;width:84.6pt;height:27.05pt;z-index:1;mso-wrap-distance-left:0;mso-wrap-distance-right:0;mso-position-vertical-relative:page" filled="t">
          <v:fill opacity="0" color2="black"/>
          <v:imagedata r:id="rId2" o:title=""/>
          <w10:wrap type="square" side="largest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-n1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/>
        <w:sz w:val="32"/>
      </w:rPr>
    </w:lvl>
    <w:lvl w:ilvl="1">
      <w:start w:val="1"/>
      <w:numFmt w:val="decimal"/>
      <w:pStyle w:val="-n2"/>
      <w:lvlText w:val="%1.%2"/>
      <w:lvlJc w:val="left"/>
      <w:pPr>
        <w:tabs>
          <w:tab w:val="num" w:pos="0"/>
        </w:tabs>
        <w:ind w:left="0" w:firstLine="0"/>
      </w:pPr>
      <w:rPr>
        <w:rFonts w:ascii="Arial" w:hAnsi="Arial"/>
        <w:b/>
        <w:sz w:val="26"/>
      </w:rPr>
    </w:lvl>
    <w:lvl w:ilvl="2">
      <w:start w:val="1"/>
      <w:numFmt w:val="decimal"/>
      <w:pStyle w:val="-n3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/>
        <w:b/>
        <w:sz w:val="20"/>
      </w:rPr>
    </w:lvl>
    <w:lvl w:ilvl="3">
      <w:start w:val="1"/>
      <w:numFmt w:val="none"/>
      <w:pStyle w:val="-n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Arial" w:hAnsi="Arial"/>
        <w:b/>
        <w:sz w:val="20"/>
      </w:rPr>
    </w:lvl>
    <w:lvl w:ilvl="4">
      <w:start w:val="1"/>
      <w:numFmt w:val="none"/>
      <w:pStyle w:val="-n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b/>
        <w:sz w:val="26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Num_p1"/>
    <w:lvl w:ilvl="0">
      <w:start w:val="1"/>
      <w:numFmt w:val="bullet"/>
      <w:pStyle w:val="-p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Num_p2"/>
    <w:lvl w:ilvl="0">
      <w:start w:val="1"/>
      <w:numFmt w:val="bullet"/>
      <w:pStyle w:val="-p2"/>
      <w:lvlText w:val=""/>
      <w:lvlJc w:val="left"/>
      <w:pPr>
        <w:tabs>
          <w:tab w:val="num" w:pos="454"/>
        </w:tabs>
        <w:ind w:left="454" w:hanging="171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Num_p3"/>
    <w:lvl w:ilvl="0">
      <w:start w:val="1"/>
      <w:numFmt w:val="bullet"/>
      <w:pStyle w:val="-p3"/>
      <w:lvlText w:val=""/>
      <w:lvlJc w:val="left"/>
      <w:pPr>
        <w:tabs>
          <w:tab w:val="num" w:pos="680"/>
        </w:tabs>
        <w:ind w:left="680" w:hanging="113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Num2"/>
    <w:lvl w:ilvl="0">
      <w:start w:val="1"/>
      <w:numFmt w:val="decimal"/>
      <w:pStyle w:val="-p1num"/>
      <w:lvlText w:val="%1"/>
      <w:lvlJc w:val="left"/>
      <w:pPr>
        <w:tabs>
          <w:tab w:val="num" w:pos="57"/>
        </w:tabs>
        <w:ind w:left="57" w:hanging="29"/>
      </w:pPr>
      <w:rPr>
        <w:b w:val="0"/>
        <w:sz w:val="20"/>
      </w:rPr>
    </w:lvl>
    <w:lvl w:ilvl="1">
      <w:start w:val="1"/>
      <w:numFmt w:val="decimal"/>
      <w:lvlText w:val="%2"/>
      <w:lvlJc w:val="left"/>
      <w:pPr>
        <w:tabs>
          <w:tab w:val="num" w:pos="57"/>
        </w:tabs>
        <w:ind w:left="57" w:hanging="29"/>
      </w:pPr>
    </w:lvl>
    <w:lvl w:ilvl="2">
      <w:start w:val="1"/>
      <w:numFmt w:val="decimal"/>
      <w:lvlText w:val="%3"/>
      <w:lvlJc w:val="left"/>
      <w:pPr>
        <w:tabs>
          <w:tab w:val="num" w:pos="57"/>
        </w:tabs>
        <w:ind w:left="57" w:hanging="29"/>
      </w:pPr>
    </w:lvl>
    <w:lvl w:ilvl="3">
      <w:start w:val="1"/>
      <w:numFmt w:val="decimal"/>
      <w:lvlText w:val="%4"/>
      <w:lvlJc w:val="left"/>
      <w:pPr>
        <w:tabs>
          <w:tab w:val="num" w:pos="57"/>
        </w:tabs>
        <w:ind w:left="57" w:hanging="29"/>
      </w:pPr>
    </w:lvl>
    <w:lvl w:ilvl="4">
      <w:start w:val="1"/>
      <w:numFmt w:val="decimal"/>
      <w:lvlText w:val="%5"/>
      <w:lvlJc w:val="left"/>
      <w:pPr>
        <w:tabs>
          <w:tab w:val="num" w:pos="57"/>
        </w:tabs>
        <w:ind w:left="57" w:hanging="29"/>
      </w:pPr>
    </w:lvl>
    <w:lvl w:ilvl="5">
      <w:start w:val="1"/>
      <w:numFmt w:val="decimal"/>
      <w:lvlText w:val="%6"/>
      <w:lvlJc w:val="left"/>
      <w:pPr>
        <w:tabs>
          <w:tab w:val="num" w:pos="57"/>
        </w:tabs>
        <w:ind w:left="57" w:hanging="29"/>
      </w:pPr>
    </w:lvl>
    <w:lvl w:ilvl="6">
      <w:start w:val="1"/>
      <w:numFmt w:val="decimal"/>
      <w:lvlText w:val="%7"/>
      <w:lvlJc w:val="left"/>
      <w:pPr>
        <w:tabs>
          <w:tab w:val="num" w:pos="57"/>
        </w:tabs>
        <w:ind w:left="57" w:hanging="29"/>
      </w:pPr>
    </w:lvl>
    <w:lvl w:ilvl="7">
      <w:start w:val="1"/>
      <w:numFmt w:val="decimal"/>
      <w:lvlText w:val="%8"/>
      <w:lvlJc w:val="left"/>
      <w:pPr>
        <w:tabs>
          <w:tab w:val="num" w:pos="57"/>
        </w:tabs>
        <w:ind w:left="57" w:hanging="29"/>
      </w:pPr>
    </w:lvl>
    <w:lvl w:ilvl="8">
      <w:start w:val="1"/>
      <w:numFmt w:val="decimal"/>
      <w:lvlText w:val="%9"/>
      <w:lvlJc w:val="left"/>
      <w:pPr>
        <w:tabs>
          <w:tab w:val="num" w:pos="57"/>
        </w:tabs>
        <w:ind w:left="57" w:hanging="29"/>
      </w:pPr>
    </w:lvl>
  </w:abstractNum>
  <w:abstractNum w:abstractNumId="5" w15:restartNumberingAfterBreak="0">
    <w:nsid w:val="00000006"/>
    <w:multiLevelType w:val="multilevel"/>
    <w:tmpl w:val="00000006"/>
    <w:name w:val="Num_p1_8"/>
    <w:lvl w:ilvl="0">
      <w:start w:val="1"/>
      <w:numFmt w:val="bullet"/>
      <w:pStyle w:val="-p18"/>
      <w:suff w:val="space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OpenSymbol"/>
      </w:rPr>
    </w:lvl>
    <w:lvl w:ilvl="1">
      <w:start w:val="1"/>
      <w:numFmt w:val="bullet"/>
      <w:suff w:val="space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OpenSymbol"/>
      </w:rPr>
    </w:lvl>
    <w:lvl w:ilvl="2">
      <w:start w:val="1"/>
      <w:numFmt w:val="bullet"/>
      <w:suff w:val="space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OpenSymbol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OpenSymbol"/>
      </w:r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OpenSymbol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OpenSymbol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OpenSymbol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OpenSymbol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Num_p2_8"/>
    <w:lvl w:ilvl="0">
      <w:start w:val="1"/>
      <w:numFmt w:val="bullet"/>
      <w:pStyle w:val="-p28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Num_p3_8"/>
    <w:lvl w:ilvl="0">
      <w:start w:val="1"/>
      <w:numFmt w:val="bullet"/>
      <w:pStyle w:val="-p38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85" w:hanging="85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Num_L"/>
    <w:lvl w:ilvl="0">
      <w:start w:val="1"/>
      <w:numFmt w:val="lowerLetter"/>
      <w:pStyle w:val="-p2L"/>
      <w:lvlText w:val="%1)"/>
      <w:lvlJc w:val="left"/>
      <w:pPr>
        <w:tabs>
          <w:tab w:val="num" w:pos="142"/>
        </w:tabs>
        <w:ind w:left="142" w:firstLine="218"/>
      </w:p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142" w:firstLine="578"/>
      </w:p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 w:firstLine="938"/>
      </w:pPr>
    </w:lvl>
    <w:lvl w:ilvl="3">
      <w:start w:val="1"/>
      <w:numFmt w:val="lowerLetter"/>
      <w:lvlText w:val="%4)"/>
      <w:lvlJc w:val="left"/>
      <w:pPr>
        <w:tabs>
          <w:tab w:val="num" w:pos="142"/>
        </w:tabs>
        <w:ind w:left="142" w:firstLine="1298"/>
      </w:pPr>
    </w:lvl>
    <w:lvl w:ilvl="4">
      <w:start w:val="1"/>
      <w:numFmt w:val="lowerLetter"/>
      <w:lvlText w:val="%5)"/>
      <w:lvlJc w:val="left"/>
      <w:pPr>
        <w:tabs>
          <w:tab w:val="num" w:pos="142"/>
        </w:tabs>
        <w:ind w:left="142" w:firstLine="1658"/>
      </w:pPr>
    </w:lvl>
    <w:lvl w:ilvl="5">
      <w:start w:val="1"/>
      <w:numFmt w:val="lowerLetter"/>
      <w:lvlText w:val="%6)"/>
      <w:lvlJc w:val="left"/>
      <w:pPr>
        <w:tabs>
          <w:tab w:val="num" w:pos="142"/>
        </w:tabs>
        <w:ind w:left="142" w:firstLine="2018"/>
      </w:pPr>
    </w:lvl>
    <w:lvl w:ilvl="6">
      <w:start w:val="1"/>
      <w:numFmt w:val="lowerLetter"/>
      <w:lvlText w:val="%7)"/>
      <w:lvlJc w:val="left"/>
      <w:pPr>
        <w:tabs>
          <w:tab w:val="num" w:pos="142"/>
        </w:tabs>
        <w:ind w:left="142" w:firstLine="2378"/>
      </w:pPr>
    </w:lvl>
    <w:lvl w:ilvl="7">
      <w:start w:val="1"/>
      <w:numFmt w:val="lowerLetter"/>
      <w:lvlText w:val="%8)"/>
      <w:lvlJc w:val="left"/>
      <w:pPr>
        <w:tabs>
          <w:tab w:val="num" w:pos="142"/>
        </w:tabs>
        <w:ind w:left="142" w:firstLine="2738"/>
      </w:pPr>
    </w:lvl>
    <w:lvl w:ilvl="8">
      <w:start w:val="1"/>
      <w:numFmt w:val="lowerLetter"/>
      <w:lvlText w:val="%9)"/>
      <w:lvlJc w:val="left"/>
      <w:pPr>
        <w:tabs>
          <w:tab w:val="num" w:pos="142"/>
        </w:tabs>
        <w:ind w:left="142" w:firstLine="309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1BF"/>
    <w:rsid w:val="0002649E"/>
    <w:rsid w:val="000523C3"/>
    <w:rsid w:val="000F51C5"/>
    <w:rsid w:val="001165D2"/>
    <w:rsid w:val="00125611"/>
    <w:rsid w:val="00125ABE"/>
    <w:rsid w:val="00125CAB"/>
    <w:rsid w:val="001324ED"/>
    <w:rsid w:val="00182493"/>
    <w:rsid w:val="002455C9"/>
    <w:rsid w:val="00283E8A"/>
    <w:rsid w:val="002F5D3A"/>
    <w:rsid w:val="00372EF7"/>
    <w:rsid w:val="004A6E2A"/>
    <w:rsid w:val="005357DC"/>
    <w:rsid w:val="00577D04"/>
    <w:rsid w:val="006F4C02"/>
    <w:rsid w:val="006F5775"/>
    <w:rsid w:val="007053BD"/>
    <w:rsid w:val="008F53A2"/>
    <w:rsid w:val="009B719B"/>
    <w:rsid w:val="009D6D5C"/>
    <w:rsid w:val="009F60B2"/>
    <w:rsid w:val="00A87F67"/>
    <w:rsid w:val="00A94AF4"/>
    <w:rsid w:val="00AB674D"/>
    <w:rsid w:val="00C26784"/>
    <w:rsid w:val="00CD2F4D"/>
    <w:rsid w:val="00D23FA0"/>
    <w:rsid w:val="00D301BF"/>
    <w:rsid w:val="00D8226F"/>
    <w:rsid w:val="00DD6911"/>
    <w:rsid w:val="00E411EF"/>
    <w:rsid w:val="00EC75D1"/>
    <w:rsid w:val="00F22E28"/>
    <w:rsid w:val="00F43AD8"/>
    <w:rsid w:val="00F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2A7E88DD"/>
  <w15:chartTrackingRefBased/>
  <w15:docId w15:val="{BF6A028F-99A2-4FEA-8121-7B7E2F76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 Unicode MS" w:hAnsi="Arial"/>
      <w:kern w:val="2"/>
      <w:sz w:val="24"/>
      <w:szCs w:val="24"/>
    </w:rPr>
  </w:style>
  <w:style w:type="paragraph" w:styleId="Ttulo1">
    <w:name w:val="heading 1"/>
    <w:basedOn w:val="Ttulo10"/>
    <w:next w:val="Textoindependiente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Textoindependiente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Textoindependiente"/>
    <w:qFormat/>
    <w:pPr>
      <w:spacing w:before="140" w:after="120"/>
      <w:outlineLvl w:val="2"/>
    </w:pPr>
    <w:rPr>
      <w:b/>
      <w:bCs/>
    </w:rPr>
  </w:style>
  <w:style w:type="paragraph" w:styleId="Ttulo4">
    <w:name w:val="heading 4"/>
    <w:basedOn w:val="Ttulo10"/>
    <w:next w:val="Textoindependiente"/>
    <w:qFormat/>
    <w:p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Ttulo5">
    <w:name w:val="heading 5"/>
    <w:basedOn w:val="Ttulo10"/>
    <w:next w:val="Textoindependiente"/>
    <w:qFormat/>
    <w:p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Ttulo10"/>
    <w:next w:val="Textoindependiente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Ttulo10"/>
    <w:next w:val="Textoindependiente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Ttulo8">
    <w:name w:val="heading 8"/>
    <w:basedOn w:val="Ttulo10"/>
    <w:next w:val="Textoindependiente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  <w:rPr>
      <w:rFonts w:ascii="Arial Narrow" w:hAnsi="Arial Narrow"/>
      <w:lang w:val="gl-ES"/>
    </w:rPr>
  </w:style>
  <w:style w:type="character" w:customStyle="1" w:styleId="Ligazndendice">
    <w:name w:val="Ligazón de índice"/>
  </w:style>
  <w:style w:type="character" w:customStyle="1" w:styleId="Caracteresdenotaarodap">
    <w:name w:val="Caracteres de nota a rodapé"/>
  </w:style>
  <w:style w:type="character" w:styleId="Refdenotaalpie">
    <w:name w:val="footnote reference"/>
    <w:rPr>
      <w:vertAlign w:val="superscript"/>
    </w:rPr>
  </w:style>
  <w:style w:type="character" w:customStyle="1" w:styleId="c3">
    <w:name w:val="c3"/>
    <w:rPr>
      <w:rFonts w:ascii="Arial" w:hAnsi="Arial"/>
      <w:b/>
      <w:sz w:val="20"/>
    </w:rPr>
  </w:style>
  <w:style w:type="character" w:customStyle="1" w:styleId="c2">
    <w:name w:val="c2"/>
    <w:rPr>
      <w:rFonts w:ascii="Arial" w:hAnsi="Arial"/>
      <w:b/>
      <w:sz w:val="26"/>
    </w:rPr>
  </w:style>
  <w:style w:type="character" w:customStyle="1" w:styleId="c1">
    <w:name w:val="c1"/>
    <w:rPr>
      <w:rFonts w:ascii="Arial" w:hAnsi="Arial"/>
      <w:b/>
      <w:sz w:val="32"/>
    </w:rPr>
  </w:style>
  <w:style w:type="character" w:styleId="Textoennegrita">
    <w:name w:val="Strong"/>
    <w:qFormat/>
    <w:rPr>
      <w:b/>
      <w:bCs/>
    </w:rPr>
  </w:style>
  <w:style w:type="character" w:styleId="Nmerodelnea">
    <w:name w:val="line number"/>
  </w:style>
  <w:style w:type="character" w:customStyle="1" w:styleId="c4">
    <w:name w:val="c4"/>
    <w:rPr>
      <w:rFonts w:ascii="Arial" w:hAnsi="Arial"/>
      <w:b w:val="0"/>
      <w:color w:val="auto"/>
      <w:sz w:val="20"/>
    </w:rPr>
  </w:style>
  <w:style w:type="paragraph" w:customStyle="1" w:styleId="Ttulo10">
    <w:name w:val="Título1"/>
    <w:basedOn w:val="Normal"/>
    <w:next w:val="Textoindependiente"/>
    <w:pPr>
      <w:keepNext/>
      <w:spacing w:before="227" w:after="113"/>
    </w:pPr>
    <w:rPr>
      <w:rFonts w:eastAsia="Andale Sans UI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idodetboa">
    <w:name w:val="Contido de táboa"/>
    <w:basedOn w:val="Normal"/>
    <w:pPr>
      <w:suppressLineNumbers/>
    </w:pPr>
    <w:rPr>
      <w:sz w:val="16"/>
    </w:rPr>
  </w:style>
  <w:style w:type="paragraph" w:customStyle="1" w:styleId="-tt8">
    <w:name w:val="-tt8"/>
    <w:basedOn w:val="Normal"/>
    <w:pPr>
      <w:spacing w:after="28"/>
    </w:pPr>
    <w:rPr>
      <w:sz w:val="16"/>
    </w:rPr>
  </w:style>
  <w:style w:type="paragraph" w:customStyle="1" w:styleId="-tt6">
    <w:name w:val="-tt6"/>
    <w:basedOn w:val="-tt8"/>
    <w:rPr>
      <w:sz w:val="12"/>
    </w:rPr>
  </w:style>
  <w:style w:type="paragraph" w:customStyle="1" w:styleId="-n1">
    <w:name w:val="-n1"/>
    <w:next w:val="-tx10"/>
    <w:pPr>
      <w:keepNext/>
      <w:numPr>
        <w:numId w:val="1"/>
      </w:numPr>
      <w:pBdr>
        <w:top w:val="none" w:sz="0" w:space="0" w:color="000000"/>
        <w:left w:val="none" w:sz="0" w:space="0" w:color="000000"/>
        <w:bottom w:val="none" w:sz="1" w:space="1" w:color="000000"/>
        <w:right w:val="none" w:sz="0" w:space="0" w:color="000000"/>
      </w:pBdr>
      <w:suppressAutoHyphens/>
      <w:spacing w:before="113" w:after="283"/>
      <w:ind w:hanging="680"/>
      <w:outlineLvl w:val="0"/>
    </w:pPr>
    <w:rPr>
      <w:rFonts w:ascii="Arial" w:eastAsia="Arial Unicode MS" w:hAnsi="Arial" w:cs="Mangal"/>
      <w:b/>
      <w:kern w:val="2"/>
      <w:sz w:val="36"/>
      <w:szCs w:val="24"/>
      <w:lang w:eastAsia="zh-CN" w:bidi="hi-IN"/>
    </w:rPr>
  </w:style>
  <w:style w:type="paragraph" w:customStyle="1" w:styleId="-n2">
    <w:name w:val="-n2"/>
    <w:next w:val="-tx10"/>
    <w:pPr>
      <w:numPr>
        <w:ilvl w:val="1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340" w:after="227"/>
      <w:ind w:hanging="680"/>
      <w:outlineLvl w:val="1"/>
    </w:pPr>
    <w:rPr>
      <w:rFonts w:ascii="Arial" w:eastAsia="Arial Unicode MS" w:hAnsi="Arial" w:cs="Mangal"/>
      <w:b/>
      <w:kern w:val="2"/>
      <w:sz w:val="32"/>
      <w:szCs w:val="24"/>
      <w:lang w:eastAsia="zh-CN" w:bidi="hi-IN"/>
    </w:rPr>
  </w:style>
  <w:style w:type="paragraph" w:customStyle="1" w:styleId="-n3">
    <w:name w:val="-n3"/>
    <w:next w:val="-tx10"/>
    <w:pPr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27" w:after="170"/>
      <w:ind w:hanging="680"/>
      <w:outlineLvl w:val="2"/>
    </w:pPr>
    <w:rPr>
      <w:rFonts w:ascii="Arial" w:eastAsia="Arial Unicode MS" w:hAnsi="Arial" w:cs="Mangal"/>
      <w:b/>
      <w:kern w:val="2"/>
      <w:sz w:val="28"/>
      <w:szCs w:val="24"/>
      <w:lang w:eastAsia="zh-CN" w:bidi="hi-IN"/>
    </w:rPr>
  </w:style>
  <w:style w:type="paragraph" w:styleId="TDC1">
    <w:name w:val="toc 1"/>
    <w:basedOn w:val="ndice"/>
    <w:pPr>
      <w:tabs>
        <w:tab w:val="right" w:leader="dot" w:pos="10205"/>
      </w:tabs>
      <w:spacing w:after="57"/>
      <w:ind w:left="567" w:hanging="567"/>
    </w:pPr>
    <w:rPr>
      <w:rFonts w:ascii="Times New Roman" w:hAnsi="Times New Roman"/>
      <w:sz w:val="22"/>
    </w:rPr>
  </w:style>
  <w:style w:type="paragraph" w:styleId="TDC2">
    <w:name w:val="toc 2"/>
    <w:basedOn w:val="ndice"/>
    <w:pPr>
      <w:tabs>
        <w:tab w:val="right" w:pos="10205"/>
      </w:tabs>
      <w:spacing w:after="57"/>
      <w:ind w:left="850" w:hanging="567"/>
    </w:pPr>
    <w:rPr>
      <w:rFonts w:ascii="Times New Roman" w:hAnsi="Times New Roman"/>
      <w:sz w:val="20"/>
    </w:rPr>
  </w:style>
  <w:style w:type="paragraph" w:styleId="TDC3">
    <w:name w:val="toc 3"/>
    <w:basedOn w:val="ndice"/>
    <w:pPr>
      <w:spacing w:before="57"/>
      <w:ind w:left="1417" w:hanging="567"/>
    </w:pPr>
    <w:rPr>
      <w:rFonts w:ascii="Times New Roman" w:hAnsi="Times New Roman"/>
      <w:sz w:val="16"/>
    </w:rPr>
  </w:style>
  <w:style w:type="paragraph" w:styleId="Listaconvietas">
    <w:name w:val="List Bullet"/>
    <w:basedOn w:val="Lista"/>
    <w:pPr>
      <w:ind w:left="360" w:hanging="360"/>
    </w:p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Rodapdereito">
    <w:name w:val="Rodapé dereito"/>
    <w:basedOn w:val="Normal"/>
    <w:pPr>
      <w:suppressLineNumbers/>
      <w:tabs>
        <w:tab w:val="center" w:pos="4819"/>
        <w:tab w:val="right" w:pos="9638"/>
      </w:tabs>
    </w:pPr>
  </w:style>
  <w:style w:type="paragraph" w:styleId="TDC4">
    <w:name w:val="toc 4"/>
    <w:basedOn w:val="TDC3"/>
    <w:pPr>
      <w:tabs>
        <w:tab w:val="right" w:leader="dot" w:pos="10206"/>
      </w:tabs>
      <w:spacing w:before="0"/>
      <w:ind w:firstLine="0"/>
    </w:pPr>
  </w:style>
  <w:style w:type="paragraph" w:customStyle="1" w:styleId="Ttulodetboa">
    <w:name w:val="Título de táboa"/>
    <w:basedOn w:val="Contidodetboa"/>
    <w:pPr>
      <w:jc w:val="center"/>
    </w:pPr>
    <w:rPr>
      <w:b/>
      <w:bCs/>
    </w:rPr>
  </w:style>
  <w:style w:type="paragraph" w:styleId="Encabezadodelista">
    <w:name w:val="toa heading"/>
    <w:basedOn w:val="Ttulo10"/>
    <w:pPr>
      <w:suppressLineNumbers/>
      <w:pBdr>
        <w:top w:val="none" w:sz="0" w:space="0" w:color="000000"/>
        <w:left w:val="none" w:sz="0" w:space="0" w:color="000000"/>
        <w:bottom w:val="none" w:sz="1" w:space="1" w:color="000000"/>
        <w:right w:val="none" w:sz="0" w:space="0" w:color="000000"/>
      </w:pBdr>
      <w:spacing w:after="227"/>
    </w:pPr>
    <w:rPr>
      <w:b/>
      <w:bCs/>
      <w:szCs w:val="32"/>
    </w:rPr>
  </w:style>
  <w:style w:type="paragraph" w:styleId="Ttulodendice">
    <w:name w:val="index heading"/>
    <w:basedOn w:val="Ttulo10"/>
    <w:pPr>
      <w:suppressLineNumbers/>
    </w:pPr>
    <w:rPr>
      <w:b/>
      <w:bCs/>
      <w:sz w:val="32"/>
      <w:szCs w:val="32"/>
    </w:rPr>
  </w:style>
  <w:style w:type="paragraph" w:customStyle="1" w:styleId="Ttulodondicedeilustracins">
    <w:name w:val="Título do índice de ilustracións"/>
    <w:basedOn w:val="Ttulo10"/>
    <w:pPr>
      <w:suppressLineNumbers/>
    </w:pPr>
    <w:rPr>
      <w:b/>
      <w:bCs/>
      <w:sz w:val="32"/>
      <w:szCs w:val="32"/>
    </w:rPr>
  </w:style>
  <w:style w:type="paragraph" w:customStyle="1" w:styleId="Ttulodondicedeusuario">
    <w:name w:val="Título do índice de usuario"/>
    <w:basedOn w:val="Ttulo10"/>
    <w:pPr>
      <w:suppressLineNumbers/>
    </w:pPr>
    <w:rPr>
      <w:b/>
      <w:bCs/>
      <w:sz w:val="32"/>
      <w:szCs w:val="32"/>
    </w:rPr>
  </w:style>
  <w:style w:type="paragraph" w:customStyle="1" w:styleId="ndicedeusuario1">
    <w:name w:val="Índice de usuario 1"/>
    <w:basedOn w:val="ndice"/>
    <w:pPr>
      <w:tabs>
        <w:tab w:val="right" w:leader="dot" w:pos="9638"/>
      </w:tabs>
    </w:pPr>
  </w:style>
  <w:style w:type="paragraph" w:customStyle="1" w:styleId="ndicedeusuario2">
    <w:name w:val="Índice de usuario 2"/>
    <w:basedOn w:val="ndice"/>
    <w:pPr>
      <w:tabs>
        <w:tab w:val="right" w:leader="dot" w:pos="9638"/>
      </w:tabs>
      <w:ind w:left="283"/>
    </w:pPr>
  </w:style>
  <w:style w:type="paragraph" w:customStyle="1" w:styleId="ndicedeusuario3">
    <w:name w:val="Índice de usuario 3"/>
    <w:basedOn w:val="ndice"/>
    <w:pPr>
      <w:tabs>
        <w:tab w:val="right" w:leader="dot" w:pos="9638"/>
      </w:tabs>
      <w:ind w:left="566"/>
    </w:pPr>
  </w:style>
  <w:style w:type="paragraph" w:styleId="TDC5">
    <w:name w:val="toc 5"/>
    <w:basedOn w:val="TDC3"/>
    <w:pPr>
      <w:tabs>
        <w:tab w:val="right" w:leader="dot" w:pos="10207"/>
      </w:tabs>
      <w:spacing w:before="0" w:after="57"/>
      <w:ind w:left="1701" w:firstLine="0"/>
    </w:pPr>
  </w:style>
  <w:style w:type="paragraph" w:customStyle="1" w:styleId="-tt6c">
    <w:name w:val="-tt6c"/>
    <w:basedOn w:val="-tt6"/>
    <w:pPr>
      <w:jc w:val="center"/>
    </w:pPr>
  </w:style>
  <w:style w:type="paragraph" w:customStyle="1" w:styleId="Contidodomarco">
    <w:name w:val="Contido do marco"/>
    <w:basedOn w:val="Normal"/>
  </w:style>
  <w:style w:type="paragraph" w:customStyle="1" w:styleId="Texto">
    <w:name w:val="Texto"/>
    <w:basedOn w:val="Epgrafe"/>
  </w:style>
  <w:style w:type="paragraph" w:customStyle="1" w:styleId="-n4">
    <w:name w:val="-n4"/>
    <w:basedOn w:val="-n3"/>
    <w:next w:val="-tx10"/>
    <w:pPr>
      <w:numPr>
        <w:ilvl w:val="3"/>
      </w:numPr>
      <w:spacing w:before="170" w:after="57"/>
      <w:ind w:left="0" w:firstLine="0"/>
      <w:outlineLvl w:val="3"/>
    </w:pPr>
  </w:style>
  <w:style w:type="paragraph" w:customStyle="1" w:styleId="-normal">
    <w:name w:val="-normal"/>
    <w:pPr>
      <w:suppressAutoHyphens/>
      <w:ind w:firstLine="283"/>
    </w:pPr>
    <w:rPr>
      <w:rFonts w:ascii="Arial" w:eastAsia="Arial Unicode MS" w:hAnsi="Arial" w:cs="Mangal"/>
      <w:kern w:val="2"/>
      <w:szCs w:val="24"/>
      <w:lang w:val="es-ES" w:eastAsia="zh-CN" w:bidi="hi-IN"/>
    </w:rPr>
  </w:style>
  <w:style w:type="paragraph" w:customStyle="1" w:styleId="-n5">
    <w:name w:val="-n5"/>
    <w:basedOn w:val="-n4"/>
    <w:next w:val="-tx10"/>
    <w:pPr>
      <w:numPr>
        <w:ilvl w:val="4"/>
      </w:numPr>
      <w:outlineLvl w:val="4"/>
    </w:pPr>
    <w:rPr>
      <w:sz w:val="24"/>
    </w:rPr>
  </w:style>
  <w:style w:type="paragraph" w:customStyle="1" w:styleId="-tt10d">
    <w:name w:val="-tt10d"/>
    <w:pPr>
      <w:suppressAutoHyphens/>
      <w:jc w:val="right"/>
    </w:pPr>
    <w:rPr>
      <w:rFonts w:ascii="Arial" w:eastAsia="Arial Unicode MS" w:hAnsi="Arial" w:cs="Mangal"/>
      <w:kern w:val="2"/>
      <w:szCs w:val="24"/>
      <w:lang w:val="es-ES" w:eastAsia="zh-CN" w:bidi="hi-IN"/>
    </w:rPr>
  </w:style>
  <w:style w:type="paragraph" w:customStyle="1" w:styleId="-tt8c">
    <w:name w:val="-tt8c"/>
    <w:basedOn w:val="-tt8"/>
    <w:pPr>
      <w:jc w:val="center"/>
    </w:pPr>
  </w:style>
  <w:style w:type="paragraph" w:customStyle="1" w:styleId="-tt8d">
    <w:name w:val="-tt8d"/>
    <w:basedOn w:val="-tt8"/>
    <w:pPr>
      <w:jc w:val="right"/>
    </w:pPr>
  </w:style>
  <w:style w:type="paragraph" w:customStyle="1" w:styleId="-tx10d">
    <w:name w:val="-tx10d"/>
    <w:basedOn w:val="-tx10"/>
    <w:pPr>
      <w:jc w:val="right"/>
    </w:pPr>
  </w:style>
  <w:style w:type="paragraph" w:customStyle="1" w:styleId="-tx8">
    <w:name w:val="-tx8"/>
    <w:basedOn w:val="Normal"/>
    <w:pPr>
      <w:spacing w:before="57" w:after="28"/>
    </w:pPr>
    <w:rPr>
      <w:sz w:val="16"/>
    </w:rPr>
  </w:style>
  <w:style w:type="paragraph" w:customStyle="1" w:styleId="-tx10">
    <w:name w:val="-tx10"/>
    <w:pPr>
      <w:suppressAutoHyphens/>
      <w:spacing w:before="113" w:after="113"/>
      <w:jc w:val="both"/>
    </w:pPr>
    <w:rPr>
      <w:rFonts w:ascii="Arial" w:eastAsia="Arial Unicode MS" w:hAnsi="Arial" w:cs="Mangal"/>
      <w:kern w:val="2"/>
      <w:szCs w:val="24"/>
      <w:lang w:eastAsia="zh-CN" w:bidi="hi-IN"/>
    </w:rPr>
  </w:style>
  <w:style w:type="paragraph" w:customStyle="1" w:styleId="-p1">
    <w:name w:val="-p1"/>
    <w:basedOn w:val="-tx10"/>
    <w:pPr>
      <w:numPr>
        <w:numId w:val="2"/>
      </w:numPr>
      <w:spacing w:before="28" w:after="57"/>
    </w:pPr>
  </w:style>
  <w:style w:type="paragraph" w:customStyle="1" w:styleId="-p2">
    <w:name w:val="-p2"/>
    <w:basedOn w:val="-p1"/>
    <w:pPr>
      <w:numPr>
        <w:numId w:val="3"/>
      </w:numPr>
      <w:spacing w:after="28"/>
      <w:ind w:hanging="283"/>
    </w:pPr>
  </w:style>
  <w:style w:type="paragraph" w:customStyle="1" w:styleId="-p3">
    <w:name w:val="-p3"/>
    <w:basedOn w:val="-p1"/>
    <w:pPr>
      <w:numPr>
        <w:numId w:val="4"/>
      </w:numPr>
      <w:spacing w:before="0" w:after="28"/>
      <w:ind w:hanging="227"/>
    </w:pPr>
  </w:style>
  <w:style w:type="paragraph" w:customStyle="1" w:styleId="-p18">
    <w:name w:val="-p1_8"/>
    <w:pPr>
      <w:numPr>
        <w:numId w:val="6"/>
      </w:numPr>
      <w:suppressAutoHyphens/>
      <w:spacing w:after="28"/>
      <w:ind w:left="113" w:hanging="113"/>
    </w:pPr>
    <w:rPr>
      <w:rFonts w:ascii="Arial" w:eastAsia="Arial Unicode MS" w:hAnsi="Arial" w:cs="Mangal"/>
      <w:kern w:val="2"/>
      <w:sz w:val="16"/>
      <w:szCs w:val="24"/>
      <w:lang w:eastAsia="zh-CN" w:bidi="hi-IN"/>
    </w:rPr>
  </w:style>
  <w:style w:type="paragraph" w:customStyle="1" w:styleId="-p28">
    <w:name w:val="-p2_8"/>
    <w:pPr>
      <w:numPr>
        <w:numId w:val="7"/>
      </w:numPr>
      <w:tabs>
        <w:tab w:val="left" w:pos="225"/>
      </w:tabs>
      <w:suppressAutoHyphens/>
      <w:spacing w:after="28"/>
      <w:ind w:left="283" w:hanging="170"/>
    </w:pPr>
    <w:rPr>
      <w:rFonts w:ascii="Arial" w:eastAsia="Arial Unicode MS" w:hAnsi="Arial" w:cs="Mangal"/>
      <w:kern w:val="2"/>
      <w:sz w:val="16"/>
      <w:szCs w:val="24"/>
      <w:lang w:eastAsia="zh-CN" w:bidi="hi-IN"/>
    </w:rPr>
  </w:style>
  <w:style w:type="paragraph" w:customStyle="1" w:styleId="-p38">
    <w:name w:val="-p3_8"/>
    <w:pPr>
      <w:numPr>
        <w:numId w:val="8"/>
      </w:numPr>
      <w:suppressAutoHyphens/>
      <w:spacing w:after="28"/>
      <w:ind w:left="454" w:hanging="170"/>
    </w:pPr>
    <w:rPr>
      <w:rFonts w:ascii="Arial" w:eastAsia="Arial Unicode MS" w:hAnsi="Arial" w:cs="Mangal"/>
      <w:kern w:val="2"/>
      <w:sz w:val="16"/>
      <w:szCs w:val="24"/>
      <w:lang w:eastAsia="zh-CN" w:bidi="hi-IN"/>
    </w:rPr>
  </w:style>
  <w:style w:type="paragraph" w:customStyle="1" w:styleId="-ttn10c">
    <w:name w:val="-ttn10c"/>
    <w:pPr>
      <w:suppressAutoHyphens/>
      <w:spacing w:after="28"/>
      <w:jc w:val="center"/>
    </w:pPr>
    <w:rPr>
      <w:rFonts w:ascii="Arial" w:eastAsia="Arial Unicode MS" w:hAnsi="Arial" w:cs="Mangal"/>
      <w:b/>
      <w:kern w:val="2"/>
      <w:szCs w:val="24"/>
      <w:lang w:eastAsia="zh-CN" w:bidi="hi-IN"/>
    </w:rPr>
  </w:style>
  <w:style w:type="paragraph" w:customStyle="1" w:styleId="-ttn8c">
    <w:name w:val="-ttn8c"/>
    <w:basedOn w:val="-ttn10c"/>
    <w:rPr>
      <w:sz w:val="16"/>
    </w:rPr>
  </w:style>
  <w:style w:type="paragraph" w:customStyle="1" w:styleId="-TE2">
    <w:name w:val="-TE2"/>
    <w:basedOn w:val="-tx10"/>
    <w:next w:val="-tx10"/>
    <w:pPr>
      <w:spacing w:before="454" w:after="340"/>
      <w:jc w:val="left"/>
    </w:pPr>
    <w:rPr>
      <w:caps/>
    </w:rPr>
  </w:style>
  <w:style w:type="paragraph" w:customStyle="1" w:styleId="-TE1">
    <w:name w:val="-TE1"/>
    <w:basedOn w:val="-tx10"/>
    <w:next w:val="-tx10"/>
    <w:pPr>
      <w:spacing w:before="454" w:after="340"/>
      <w:jc w:val="left"/>
    </w:pPr>
    <w:rPr>
      <w:caps/>
      <w:sz w:val="24"/>
    </w:rPr>
  </w:style>
  <w:style w:type="paragraph" w:customStyle="1" w:styleId="-p1num">
    <w:name w:val="-p1_num"/>
    <w:pPr>
      <w:numPr>
        <w:numId w:val="5"/>
      </w:numPr>
      <w:suppressAutoHyphens/>
      <w:spacing w:before="57" w:after="57"/>
      <w:ind w:left="283" w:hanging="283"/>
    </w:pPr>
    <w:rPr>
      <w:rFonts w:ascii="Arial" w:eastAsia="Arial Unicode MS" w:hAnsi="Arial" w:cs="Mangal"/>
      <w:kern w:val="2"/>
      <w:szCs w:val="24"/>
      <w:lang w:eastAsia="zh-CN" w:bidi="hi-IN"/>
    </w:rPr>
  </w:style>
  <w:style w:type="paragraph" w:customStyle="1" w:styleId="-p2L">
    <w:name w:val="-p2_L"/>
    <w:basedOn w:val="-p1num"/>
    <w:pPr>
      <w:numPr>
        <w:numId w:val="9"/>
      </w:numPr>
      <w:ind w:left="567" w:hanging="283"/>
    </w:pPr>
  </w:style>
  <w:style w:type="paragraph" w:customStyle="1" w:styleId="-tx10c">
    <w:name w:val="-tx10c"/>
    <w:basedOn w:val="-tx10"/>
    <w:pPr>
      <w:jc w:val="center"/>
    </w:pPr>
  </w:style>
  <w:style w:type="paragraph" w:customStyle="1" w:styleId="-ttn8">
    <w:name w:val="-ttn8"/>
    <w:basedOn w:val="-ttn8c"/>
    <w:pPr>
      <w:jc w:val="left"/>
    </w:pPr>
  </w:style>
  <w:style w:type="paragraph" w:customStyle="1" w:styleId="-ttn10">
    <w:name w:val="-ttn10"/>
    <w:basedOn w:val="-ttn10c"/>
    <w:pPr>
      <w:jc w:val="left"/>
    </w:pPr>
  </w:style>
  <w:style w:type="paragraph" w:customStyle="1" w:styleId="-T1">
    <w:name w:val="-T1"/>
    <w:basedOn w:val="Contidodetboa"/>
    <w:pPr>
      <w:pBdr>
        <w:top w:val="none" w:sz="0" w:space="0" w:color="000000"/>
        <w:left w:val="none" w:sz="0" w:space="0" w:color="000000"/>
        <w:bottom w:val="none" w:sz="1" w:space="1" w:color="000000"/>
        <w:right w:val="none" w:sz="0" w:space="0" w:color="000000"/>
      </w:pBdr>
      <w:shd w:val="clear" w:color="auto" w:fill="DDDDDD"/>
    </w:pPr>
    <w:rPr>
      <w:b/>
      <w:sz w:val="28"/>
    </w:rPr>
  </w:style>
  <w:style w:type="paragraph" w:customStyle="1" w:styleId="-T2">
    <w:name w:val="-T2"/>
    <w:basedOn w:val="-T1"/>
    <w:pPr>
      <w:pBdr>
        <w:bottom w:val="none" w:sz="0" w:space="0" w:color="000000"/>
      </w:pBdr>
      <w:shd w:val="clear" w:color="auto" w:fill="FFFFFF"/>
      <w:spacing w:before="567"/>
    </w:pPr>
    <w:rPr>
      <w:color w:val="999999"/>
      <w:sz w:val="44"/>
    </w:rPr>
  </w:style>
  <w:style w:type="paragraph" w:customStyle="1" w:styleId="-T3">
    <w:name w:val="-T3"/>
    <w:basedOn w:val="Contidodetboa"/>
    <w:pPr>
      <w:shd w:val="clear" w:color="auto" w:fill="FFFFFF"/>
      <w:spacing w:before="170" w:after="170"/>
    </w:pPr>
    <w:rPr>
      <w:b/>
      <w:sz w:val="52"/>
    </w:rPr>
  </w:style>
  <w:style w:type="paragraph" w:customStyle="1" w:styleId="-tt10c">
    <w:name w:val="-tt10c"/>
    <w:basedOn w:val="-ttn10c"/>
    <w:rPr>
      <w:b w:val="0"/>
    </w:rPr>
  </w:style>
  <w:style w:type="paragraph" w:customStyle="1" w:styleId="-tt8cgris">
    <w:name w:val="-tt8c_gris"/>
    <w:basedOn w:val="-ttn8c"/>
    <w:rPr>
      <w:b w:val="0"/>
      <w:color w:val="808080"/>
    </w:rPr>
  </w:style>
  <w:style w:type="paragraph" w:customStyle="1" w:styleId="-tt10">
    <w:name w:val="-tt10"/>
    <w:basedOn w:val="-tt10c"/>
    <w:pPr>
      <w:jc w:val="left"/>
    </w:pPr>
  </w:style>
  <w:style w:type="paragraph" w:customStyle="1" w:styleId="-sp1">
    <w:name w:val="-sp1"/>
    <w:basedOn w:val="-p1"/>
    <w:pPr>
      <w:numPr>
        <w:numId w:val="0"/>
      </w:numPr>
      <w:ind w:left="170"/>
    </w:pPr>
  </w:style>
  <w:style w:type="paragraph" w:customStyle="1" w:styleId="-sp2">
    <w:name w:val="-sp2"/>
    <w:basedOn w:val="-p2"/>
    <w:pPr>
      <w:numPr>
        <w:numId w:val="0"/>
      </w:numPr>
      <w:ind w:left="454"/>
    </w:pPr>
  </w:style>
  <w:style w:type="paragraph" w:customStyle="1" w:styleId="-tt6d">
    <w:name w:val="-tt6d"/>
    <w:basedOn w:val="-tt6c"/>
    <w:pPr>
      <w:jc w:val="right"/>
    </w:pPr>
  </w:style>
  <w:style w:type="paragraph" w:customStyle="1" w:styleId="-ttn8d">
    <w:name w:val="-ttn8d"/>
    <w:basedOn w:val="-ttn8c"/>
    <w:pPr>
      <w:jc w:val="right"/>
    </w:pPr>
  </w:style>
  <w:style w:type="paragraph" w:customStyle="1" w:styleId="-ttn10d">
    <w:name w:val="-ttn10d"/>
    <w:basedOn w:val="-ttn10c"/>
    <w:pPr>
      <w:jc w:val="right"/>
    </w:pPr>
  </w:style>
  <w:style w:type="paragraph" w:customStyle="1" w:styleId="Liahorizontal">
    <w:name w:val="Liña horizontal"/>
    <w:basedOn w:val="Normal"/>
    <w:next w:val="Textoindependiente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NormalWeb">
    <w:name w:val="Normal (Web)"/>
    <w:basedOn w:val="Normal"/>
    <w:uiPriority w:val="99"/>
    <w:semiHidden/>
    <w:unhideWhenUsed/>
    <w:rsid w:val="000F51C5"/>
    <w:pPr>
      <w:suppressAutoHyphens w:val="0"/>
      <w:spacing w:before="100" w:beforeAutospacing="1" w:after="119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Predeterminada</vt:lpstr>
    </vt:vector>
  </TitlesOfParts>
  <Company>Amtega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Predeterminada</dc:title>
  <dc:subject/>
  <dc:creator>Pichel</dc:creator>
  <cp:keywords/>
  <cp:lastModifiedBy>Rafael Fernández Casado</cp:lastModifiedBy>
  <cp:revision>4</cp:revision>
  <cp:lastPrinted>2019-05-02T06:08:00Z</cp:lastPrinted>
  <dcterms:created xsi:type="dcterms:W3CDTF">2020-05-22T10:33:00Z</dcterms:created>
  <dcterms:modified xsi:type="dcterms:W3CDTF">2020-05-22T10:35:00Z</dcterms:modified>
</cp:coreProperties>
</file>